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42DF6" w14:textId="77777777" w:rsidR="00FC17B5" w:rsidRDefault="00FC17B5">
      <w:pPr>
        <w:ind w:firstLine="480"/>
      </w:pPr>
      <w:bookmarkStart w:id="0" w:name="_Hlk153141020"/>
      <w:bookmarkStart w:id="1" w:name="_Toc149459441"/>
      <w:bookmarkStart w:id="2" w:name="OLE_LINK1"/>
      <w:bookmarkStart w:id="3" w:name="_Toc241737180"/>
      <w:bookmarkEnd w:id="0"/>
    </w:p>
    <w:p w14:paraId="28A42051" w14:textId="77777777" w:rsidR="00FC17B5" w:rsidRDefault="00FC17B5">
      <w:pPr>
        <w:keepNext/>
        <w:keepLines/>
        <w:ind w:firstLineChars="0" w:firstLine="0"/>
        <w:jc w:val="center"/>
        <w:rPr>
          <w:b/>
          <w:bCs/>
          <w:sz w:val="52"/>
          <w:szCs w:val="52"/>
        </w:rPr>
      </w:pPr>
      <w:bookmarkStart w:id="4" w:name="_Toc20569"/>
      <w:bookmarkStart w:id="5" w:name="_Toc7101"/>
      <w:bookmarkStart w:id="6" w:name="_Toc7351"/>
      <w:bookmarkStart w:id="7" w:name="_Toc19456"/>
      <w:bookmarkStart w:id="8" w:name="_Toc19545"/>
    </w:p>
    <w:p w14:paraId="3B78971F" w14:textId="77777777" w:rsidR="00FC17B5" w:rsidRDefault="00000000">
      <w:pPr>
        <w:keepNext/>
        <w:keepLines/>
        <w:ind w:firstLineChars="0" w:firstLine="0"/>
        <w:jc w:val="center"/>
        <w:rPr>
          <w:b/>
          <w:bCs/>
          <w:sz w:val="52"/>
          <w:szCs w:val="52"/>
        </w:rPr>
      </w:pPr>
      <w:r>
        <w:rPr>
          <w:b/>
          <w:bCs/>
          <w:sz w:val="52"/>
          <w:szCs w:val="52"/>
        </w:rPr>
        <w:t>2023</w:t>
      </w:r>
      <w:r>
        <w:rPr>
          <w:b/>
          <w:bCs/>
          <w:sz w:val="52"/>
          <w:szCs w:val="52"/>
        </w:rPr>
        <w:t>年重庆市</w:t>
      </w:r>
      <w:bookmarkEnd w:id="4"/>
      <w:bookmarkEnd w:id="5"/>
      <w:bookmarkEnd w:id="6"/>
      <w:bookmarkEnd w:id="7"/>
      <w:bookmarkEnd w:id="8"/>
    </w:p>
    <w:p w14:paraId="1C4A55FB" w14:textId="77777777" w:rsidR="00FC17B5" w:rsidRDefault="00000000">
      <w:pPr>
        <w:keepNext/>
        <w:keepLines/>
        <w:spacing w:line="480" w:lineRule="auto"/>
        <w:ind w:firstLineChars="0" w:firstLine="0"/>
        <w:jc w:val="center"/>
        <w:rPr>
          <w:b/>
          <w:bCs/>
          <w:sz w:val="52"/>
          <w:szCs w:val="52"/>
        </w:rPr>
      </w:pPr>
      <w:bookmarkStart w:id="9" w:name="_Toc4039"/>
      <w:bookmarkStart w:id="10" w:name="_Toc29834"/>
      <w:bookmarkStart w:id="11" w:name="_Toc22035"/>
      <w:bookmarkStart w:id="12" w:name="_Toc9422"/>
      <w:bookmarkStart w:id="13" w:name="_Toc14128"/>
      <w:r>
        <w:rPr>
          <w:b/>
          <w:bCs/>
          <w:sz w:val="52"/>
          <w:szCs w:val="52"/>
        </w:rPr>
        <w:t>生态</w:t>
      </w:r>
      <w:r>
        <w:rPr>
          <w:rFonts w:hint="eastAsia"/>
          <w:b/>
          <w:bCs/>
          <w:sz w:val="52"/>
          <w:szCs w:val="52"/>
        </w:rPr>
        <w:t>质量地面</w:t>
      </w:r>
      <w:r>
        <w:rPr>
          <w:b/>
          <w:bCs/>
          <w:sz w:val="52"/>
          <w:szCs w:val="52"/>
        </w:rPr>
        <w:t>监测与分析报告</w:t>
      </w:r>
      <w:bookmarkEnd w:id="9"/>
      <w:bookmarkEnd w:id="10"/>
      <w:bookmarkEnd w:id="11"/>
      <w:bookmarkEnd w:id="12"/>
      <w:bookmarkEnd w:id="13"/>
    </w:p>
    <w:p w14:paraId="6AD1503A" w14:textId="77777777" w:rsidR="00FC17B5" w:rsidRDefault="00FC17B5">
      <w:pPr>
        <w:ind w:firstLineChars="0" w:firstLine="0"/>
        <w:rPr>
          <w:b/>
          <w:bCs/>
          <w:sz w:val="44"/>
          <w:szCs w:val="52"/>
        </w:rPr>
      </w:pPr>
    </w:p>
    <w:p w14:paraId="7AFFBD4C" w14:textId="77777777" w:rsidR="00FC17B5" w:rsidRDefault="00FC17B5">
      <w:pPr>
        <w:ind w:firstLineChars="0" w:firstLine="0"/>
        <w:rPr>
          <w:b/>
          <w:bCs/>
          <w:sz w:val="44"/>
          <w:szCs w:val="52"/>
        </w:rPr>
      </w:pPr>
    </w:p>
    <w:p w14:paraId="400E131B" w14:textId="77777777" w:rsidR="00FC17B5" w:rsidRDefault="00FC17B5">
      <w:pPr>
        <w:ind w:firstLineChars="0" w:firstLine="0"/>
        <w:rPr>
          <w:b/>
          <w:bCs/>
          <w:sz w:val="44"/>
          <w:szCs w:val="52"/>
        </w:rPr>
      </w:pPr>
    </w:p>
    <w:p w14:paraId="76FFCE71" w14:textId="77777777" w:rsidR="00FC17B5" w:rsidRDefault="00FC17B5">
      <w:pPr>
        <w:ind w:firstLineChars="0" w:firstLine="0"/>
        <w:rPr>
          <w:b/>
          <w:bCs/>
          <w:sz w:val="44"/>
          <w:szCs w:val="52"/>
        </w:rPr>
      </w:pPr>
    </w:p>
    <w:p w14:paraId="4E9FCADF" w14:textId="77777777" w:rsidR="00FC17B5" w:rsidRDefault="00FC17B5">
      <w:pPr>
        <w:ind w:firstLineChars="0" w:firstLine="0"/>
        <w:rPr>
          <w:b/>
          <w:bCs/>
          <w:sz w:val="44"/>
          <w:szCs w:val="52"/>
        </w:rPr>
      </w:pPr>
    </w:p>
    <w:p w14:paraId="6336B6BC" w14:textId="77777777" w:rsidR="00FC17B5" w:rsidRDefault="00FC17B5">
      <w:pPr>
        <w:ind w:firstLineChars="0" w:firstLine="0"/>
        <w:rPr>
          <w:b/>
          <w:bCs/>
          <w:sz w:val="44"/>
          <w:szCs w:val="52"/>
        </w:rPr>
      </w:pPr>
    </w:p>
    <w:p w14:paraId="450D2F73" w14:textId="77777777" w:rsidR="00FC17B5" w:rsidRDefault="00FC17B5">
      <w:pPr>
        <w:ind w:firstLineChars="0" w:firstLine="0"/>
        <w:rPr>
          <w:b/>
          <w:bCs/>
          <w:sz w:val="44"/>
          <w:szCs w:val="52"/>
        </w:rPr>
      </w:pPr>
    </w:p>
    <w:p w14:paraId="25E230DC" w14:textId="77777777" w:rsidR="00FC17B5" w:rsidRDefault="00FC17B5">
      <w:pPr>
        <w:ind w:firstLineChars="0" w:firstLine="0"/>
        <w:rPr>
          <w:b/>
          <w:bCs/>
          <w:sz w:val="44"/>
          <w:szCs w:val="52"/>
        </w:rPr>
      </w:pPr>
    </w:p>
    <w:p w14:paraId="717938D7" w14:textId="77777777" w:rsidR="00FC17B5" w:rsidRDefault="00FC17B5">
      <w:pPr>
        <w:ind w:firstLineChars="0" w:firstLine="0"/>
        <w:rPr>
          <w:b/>
          <w:bCs/>
          <w:sz w:val="44"/>
          <w:szCs w:val="52"/>
        </w:rPr>
      </w:pPr>
    </w:p>
    <w:p w14:paraId="528696E7" w14:textId="77777777" w:rsidR="00FC17B5" w:rsidRDefault="00FC17B5">
      <w:pPr>
        <w:ind w:firstLineChars="0" w:firstLine="0"/>
        <w:rPr>
          <w:b/>
          <w:bCs/>
          <w:sz w:val="44"/>
          <w:szCs w:val="52"/>
        </w:rPr>
      </w:pPr>
    </w:p>
    <w:p w14:paraId="1057ED12" w14:textId="77777777" w:rsidR="00FC17B5" w:rsidRDefault="00000000">
      <w:pPr>
        <w:ind w:firstLineChars="0" w:firstLine="0"/>
        <w:jc w:val="center"/>
        <w:rPr>
          <w:b/>
          <w:sz w:val="40"/>
          <w:szCs w:val="40"/>
        </w:rPr>
      </w:pPr>
      <w:r>
        <w:rPr>
          <w:b/>
          <w:sz w:val="40"/>
          <w:szCs w:val="40"/>
        </w:rPr>
        <w:t>西南科技大学</w:t>
      </w:r>
    </w:p>
    <w:p w14:paraId="182E7427" w14:textId="77777777" w:rsidR="00FC17B5" w:rsidRDefault="00000000">
      <w:pPr>
        <w:ind w:firstLineChars="0" w:firstLine="0"/>
        <w:jc w:val="center"/>
        <w:sectPr w:rsidR="00FC17B5">
          <w:headerReference w:type="even" r:id="rId8"/>
          <w:headerReference w:type="default" r:id="rId9"/>
          <w:footerReference w:type="even" r:id="rId10"/>
          <w:footerReference w:type="default" r:id="rId11"/>
          <w:headerReference w:type="first" r:id="rId12"/>
          <w:footerReference w:type="first" r:id="rId13"/>
          <w:pgSz w:w="11907" w:h="16840"/>
          <w:pgMar w:top="1440" w:right="1083" w:bottom="1440" w:left="1083" w:header="851" w:footer="680" w:gutter="0"/>
          <w:pgNumType w:start="1"/>
          <w:cols w:space="0"/>
          <w:docGrid w:linePitch="360"/>
        </w:sectPr>
      </w:pPr>
      <w:r>
        <w:rPr>
          <w:sz w:val="40"/>
          <w:szCs w:val="40"/>
        </w:rPr>
        <w:t>2023</w:t>
      </w:r>
      <w:r>
        <w:rPr>
          <w:sz w:val="40"/>
          <w:szCs w:val="40"/>
        </w:rPr>
        <w:t>年</w:t>
      </w:r>
      <w:r>
        <w:rPr>
          <w:sz w:val="40"/>
          <w:szCs w:val="40"/>
        </w:rPr>
        <w:t>10</w:t>
      </w:r>
      <w:r>
        <w:rPr>
          <w:sz w:val="40"/>
          <w:szCs w:val="40"/>
        </w:rPr>
        <w:t>月</w:t>
      </w:r>
      <w:bookmarkEnd w:id="1"/>
    </w:p>
    <w:bookmarkEnd w:id="2"/>
    <w:p w14:paraId="492AC0E1" w14:textId="77777777" w:rsidR="00FC17B5" w:rsidRDefault="00000000">
      <w:pPr>
        <w:keepNext/>
        <w:keepLines/>
        <w:spacing w:afterLines="50" w:after="120" w:line="240" w:lineRule="auto"/>
        <w:ind w:firstLineChars="0" w:firstLine="0"/>
        <w:jc w:val="center"/>
      </w:pPr>
      <w:r>
        <w:rPr>
          <w:rFonts w:hint="eastAsia"/>
          <w:b/>
          <w:bCs/>
          <w:sz w:val="52"/>
          <w:szCs w:val="52"/>
        </w:rPr>
        <w:lastRenderedPageBreak/>
        <w:t>目</w:t>
      </w:r>
      <w:r>
        <w:rPr>
          <w:rFonts w:hint="eastAsia"/>
          <w:b/>
          <w:bCs/>
          <w:sz w:val="52"/>
          <w:szCs w:val="52"/>
        </w:rPr>
        <w:t xml:space="preserve">  </w:t>
      </w:r>
      <w:r>
        <w:rPr>
          <w:b/>
          <w:bCs/>
          <w:sz w:val="52"/>
          <w:szCs w:val="52"/>
        </w:rPr>
        <w:t xml:space="preserve"> </w:t>
      </w:r>
      <w:r>
        <w:rPr>
          <w:rFonts w:hint="eastAsia"/>
          <w:b/>
          <w:bCs/>
          <w:sz w:val="52"/>
          <w:szCs w:val="52"/>
        </w:rPr>
        <w:t>录</w:t>
      </w:r>
      <w:bookmarkStart w:id="14" w:name="_Toc149406449"/>
      <w:r>
        <w:rPr>
          <w:color w:val="000000" w:themeColor="text1"/>
        </w:rPr>
        <w:fldChar w:fldCharType="begin"/>
      </w:r>
      <w:r>
        <w:rPr>
          <w:color w:val="000000" w:themeColor="text1"/>
        </w:rPr>
        <w:instrText xml:space="preserve"> TOC \o "1-4" \h \z \u </w:instrText>
      </w:r>
      <w:r>
        <w:rPr>
          <w:color w:val="000000" w:themeColor="text1"/>
        </w:rPr>
        <w:fldChar w:fldCharType="separate"/>
      </w:r>
    </w:p>
    <w:p w14:paraId="083640DF"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864" w:history="1">
        <w:r>
          <w:rPr>
            <w:rStyle w:val="af5"/>
          </w:rPr>
          <w:t>第一章</w:t>
        </w:r>
        <w:r>
          <w:rPr>
            <w:rStyle w:val="af5"/>
          </w:rPr>
          <w:t xml:space="preserve"> </w:t>
        </w:r>
        <w:r>
          <w:rPr>
            <w:rStyle w:val="af5"/>
          </w:rPr>
          <w:t>监测工作概况</w:t>
        </w:r>
        <w:r>
          <w:tab/>
        </w:r>
        <w:r>
          <w:fldChar w:fldCharType="begin"/>
        </w:r>
        <w:r>
          <w:instrText xml:space="preserve"> PAGEREF _Toc153385864 \h </w:instrText>
        </w:r>
        <w:r>
          <w:fldChar w:fldCharType="separate"/>
        </w:r>
        <w:r>
          <w:t>7</w:t>
        </w:r>
        <w:r>
          <w:fldChar w:fldCharType="end"/>
        </w:r>
      </w:hyperlink>
    </w:p>
    <w:p w14:paraId="24636947"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65" w:history="1">
        <w:r>
          <w:rPr>
            <w:rStyle w:val="af5"/>
          </w:rPr>
          <w:t xml:space="preserve">1.1 </w:t>
        </w:r>
        <w:r>
          <w:rPr>
            <w:rStyle w:val="af5"/>
          </w:rPr>
          <w:t>生态监测背景</w:t>
        </w:r>
        <w:r>
          <w:tab/>
        </w:r>
        <w:r>
          <w:fldChar w:fldCharType="begin"/>
        </w:r>
        <w:r>
          <w:instrText xml:space="preserve"> PAGEREF _Toc153385865 \h </w:instrText>
        </w:r>
        <w:r>
          <w:fldChar w:fldCharType="separate"/>
        </w:r>
        <w:r>
          <w:t>7</w:t>
        </w:r>
        <w:r>
          <w:fldChar w:fldCharType="end"/>
        </w:r>
      </w:hyperlink>
    </w:p>
    <w:p w14:paraId="14CAA076"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66" w:history="1">
        <w:r>
          <w:rPr>
            <w:rStyle w:val="af5"/>
          </w:rPr>
          <w:t xml:space="preserve">1.2 </w:t>
        </w:r>
        <w:r>
          <w:rPr>
            <w:rStyle w:val="af5"/>
          </w:rPr>
          <w:t>监测样地概况</w:t>
        </w:r>
        <w:r>
          <w:tab/>
        </w:r>
        <w:r>
          <w:fldChar w:fldCharType="begin"/>
        </w:r>
        <w:r>
          <w:instrText xml:space="preserve"> PAGEREF _Toc153385866 \h </w:instrText>
        </w:r>
        <w:r>
          <w:fldChar w:fldCharType="separate"/>
        </w:r>
        <w:r>
          <w:t>7</w:t>
        </w:r>
        <w:r>
          <w:fldChar w:fldCharType="end"/>
        </w:r>
      </w:hyperlink>
    </w:p>
    <w:p w14:paraId="3C7A9646"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67" w:history="1">
        <w:r>
          <w:rPr>
            <w:rStyle w:val="af5"/>
          </w:rPr>
          <w:t xml:space="preserve">1.3 </w:t>
        </w:r>
        <w:r>
          <w:rPr>
            <w:rStyle w:val="af5"/>
          </w:rPr>
          <w:t>监测技术方法</w:t>
        </w:r>
        <w:r>
          <w:tab/>
        </w:r>
        <w:r>
          <w:fldChar w:fldCharType="begin"/>
        </w:r>
        <w:r>
          <w:instrText xml:space="preserve"> PAGEREF _Toc153385867 \h </w:instrText>
        </w:r>
        <w:r>
          <w:fldChar w:fldCharType="separate"/>
        </w:r>
        <w:r>
          <w:t>11</w:t>
        </w:r>
        <w:r>
          <w:fldChar w:fldCharType="end"/>
        </w:r>
      </w:hyperlink>
    </w:p>
    <w:p w14:paraId="45E3D93D"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68" w:history="1">
        <w:r>
          <w:rPr>
            <w:rStyle w:val="af5"/>
          </w:rPr>
          <w:t xml:space="preserve">1.3.1 </w:t>
        </w:r>
        <w:r>
          <w:rPr>
            <w:rStyle w:val="af5"/>
          </w:rPr>
          <w:t>森林及湿地监测</w:t>
        </w:r>
        <w:r>
          <w:tab/>
        </w:r>
        <w:r>
          <w:fldChar w:fldCharType="begin"/>
        </w:r>
        <w:r>
          <w:instrText xml:space="preserve"> PAGEREF _Toc153385868 \h </w:instrText>
        </w:r>
        <w:r>
          <w:fldChar w:fldCharType="separate"/>
        </w:r>
        <w:r>
          <w:t>11</w:t>
        </w:r>
        <w:r>
          <w:fldChar w:fldCharType="end"/>
        </w:r>
      </w:hyperlink>
    </w:p>
    <w:p w14:paraId="5111E2E2"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69" w:history="1">
        <w:r>
          <w:rPr>
            <w:rStyle w:val="af5"/>
          </w:rPr>
          <w:t xml:space="preserve">1.3.1.1 </w:t>
        </w:r>
        <w:r>
          <w:rPr>
            <w:rStyle w:val="af5"/>
          </w:rPr>
          <w:t>监测样地</w:t>
        </w:r>
        <w:r>
          <w:tab/>
        </w:r>
        <w:r>
          <w:fldChar w:fldCharType="begin"/>
        </w:r>
        <w:r>
          <w:instrText xml:space="preserve"> PAGEREF _Toc153385869 \h </w:instrText>
        </w:r>
        <w:r>
          <w:fldChar w:fldCharType="separate"/>
        </w:r>
        <w:r>
          <w:t>11</w:t>
        </w:r>
        <w:r>
          <w:fldChar w:fldCharType="end"/>
        </w:r>
      </w:hyperlink>
    </w:p>
    <w:p w14:paraId="3639DD4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0" w:history="1">
        <w:r>
          <w:rPr>
            <w:rStyle w:val="af5"/>
          </w:rPr>
          <w:t xml:space="preserve">1.3.1.2 </w:t>
        </w:r>
        <w:r>
          <w:rPr>
            <w:rStyle w:val="af5"/>
          </w:rPr>
          <w:t>监测方法</w:t>
        </w:r>
        <w:r>
          <w:tab/>
        </w:r>
        <w:r>
          <w:fldChar w:fldCharType="begin"/>
        </w:r>
        <w:r>
          <w:instrText xml:space="preserve"> PAGEREF _Toc153385870 \h </w:instrText>
        </w:r>
        <w:r>
          <w:fldChar w:fldCharType="separate"/>
        </w:r>
        <w:r>
          <w:t>13</w:t>
        </w:r>
        <w:r>
          <w:fldChar w:fldCharType="end"/>
        </w:r>
      </w:hyperlink>
    </w:p>
    <w:p w14:paraId="64E9E8B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1" w:history="1">
        <w:r>
          <w:rPr>
            <w:rStyle w:val="af5"/>
          </w:rPr>
          <w:t xml:space="preserve">1.3.1.3 </w:t>
        </w:r>
        <w:r>
          <w:rPr>
            <w:rStyle w:val="af5"/>
          </w:rPr>
          <w:t>监测内容</w:t>
        </w:r>
        <w:r>
          <w:tab/>
        </w:r>
        <w:r>
          <w:fldChar w:fldCharType="begin"/>
        </w:r>
        <w:r>
          <w:instrText xml:space="preserve"> PAGEREF _Toc153385871 \h </w:instrText>
        </w:r>
        <w:r>
          <w:fldChar w:fldCharType="separate"/>
        </w:r>
        <w:r>
          <w:t>17</w:t>
        </w:r>
        <w:r>
          <w:fldChar w:fldCharType="end"/>
        </w:r>
      </w:hyperlink>
    </w:p>
    <w:p w14:paraId="7C90C595"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72" w:history="1">
        <w:r>
          <w:rPr>
            <w:rStyle w:val="af5"/>
          </w:rPr>
          <w:t xml:space="preserve">1.3.2 </w:t>
        </w:r>
        <w:r>
          <w:rPr>
            <w:rStyle w:val="af5"/>
          </w:rPr>
          <w:t>蝴蝶监测</w:t>
        </w:r>
        <w:r>
          <w:tab/>
        </w:r>
        <w:r>
          <w:fldChar w:fldCharType="begin"/>
        </w:r>
        <w:r>
          <w:instrText xml:space="preserve"> PAGEREF _Toc153385872 \h </w:instrText>
        </w:r>
        <w:r>
          <w:fldChar w:fldCharType="separate"/>
        </w:r>
        <w:r>
          <w:t>19</w:t>
        </w:r>
        <w:r>
          <w:fldChar w:fldCharType="end"/>
        </w:r>
      </w:hyperlink>
    </w:p>
    <w:p w14:paraId="58F8EBEC"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3" w:history="1">
        <w:r>
          <w:rPr>
            <w:rStyle w:val="af5"/>
          </w:rPr>
          <w:t xml:space="preserve">1.3.2.1 </w:t>
        </w:r>
        <w:r>
          <w:rPr>
            <w:rStyle w:val="af5"/>
          </w:rPr>
          <w:t>监测样地</w:t>
        </w:r>
        <w:r>
          <w:tab/>
        </w:r>
        <w:r>
          <w:fldChar w:fldCharType="begin"/>
        </w:r>
        <w:r>
          <w:instrText xml:space="preserve"> PAGEREF _Toc153385873 \h </w:instrText>
        </w:r>
        <w:r>
          <w:fldChar w:fldCharType="separate"/>
        </w:r>
        <w:r>
          <w:t>19</w:t>
        </w:r>
        <w:r>
          <w:fldChar w:fldCharType="end"/>
        </w:r>
      </w:hyperlink>
    </w:p>
    <w:p w14:paraId="607FB43E"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4" w:history="1">
        <w:r>
          <w:rPr>
            <w:rStyle w:val="af5"/>
          </w:rPr>
          <w:t xml:space="preserve">1.3.2.2 </w:t>
        </w:r>
        <w:r>
          <w:rPr>
            <w:rStyle w:val="af5"/>
          </w:rPr>
          <w:t>监测方法</w:t>
        </w:r>
        <w:r>
          <w:tab/>
        </w:r>
        <w:r>
          <w:fldChar w:fldCharType="begin"/>
        </w:r>
        <w:r>
          <w:instrText xml:space="preserve"> PAGEREF _Toc153385874 \h </w:instrText>
        </w:r>
        <w:r>
          <w:fldChar w:fldCharType="separate"/>
        </w:r>
        <w:r>
          <w:t>19</w:t>
        </w:r>
        <w:r>
          <w:fldChar w:fldCharType="end"/>
        </w:r>
      </w:hyperlink>
    </w:p>
    <w:p w14:paraId="1E32A3D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5" w:history="1">
        <w:r>
          <w:rPr>
            <w:rStyle w:val="af5"/>
          </w:rPr>
          <w:t xml:space="preserve">1.3.2.3 </w:t>
        </w:r>
        <w:r>
          <w:rPr>
            <w:rStyle w:val="af5"/>
          </w:rPr>
          <w:t>监测内容</w:t>
        </w:r>
        <w:r>
          <w:tab/>
        </w:r>
        <w:r>
          <w:fldChar w:fldCharType="begin"/>
        </w:r>
        <w:r>
          <w:instrText xml:space="preserve"> PAGEREF _Toc153385875 \h </w:instrText>
        </w:r>
        <w:r>
          <w:fldChar w:fldCharType="separate"/>
        </w:r>
        <w:r>
          <w:t>22</w:t>
        </w:r>
        <w:r>
          <w:fldChar w:fldCharType="end"/>
        </w:r>
      </w:hyperlink>
    </w:p>
    <w:p w14:paraId="17C519FF"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76" w:history="1">
        <w:r>
          <w:rPr>
            <w:rStyle w:val="af5"/>
          </w:rPr>
          <w:t xml:space="preserve">1.3.3 </w:t>
        </w:r>
        <w:r>
          <w:rPr>
            <w:rStyle w:val="af5"/>
          </w:rPr>
          <w:t>鸟类监测</w:t>
        </w:r>
        <w:r>
          <w:tab/>
        </w:r>
        <w:r>
          <w:fldChar w:fldCharType="begin"/>
        </w:r>
        <w:r>
          <w:instrText xml:space="preserve"> PAGEREF _Toc153385876 \h </w:instrText>
        </w:r>
        <w:r>
          <w:fldChar w:fldCharType="separate"/>
        </w:r>
        <w:r>
          <w:t>22</w:t>
        </w:r>
        <w:r>
          <w:fldChar w:fldCharType="end"/>
        </w:r>
      </w:hyperlink>
    </w:p>
    <w:p w14:paraId="7F8314C3"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7" w:history="1">
        <w:r>
          <w:rPr>
            <w:rStyle w:val="af5"/>
          </w:rPr>
          <w:t xml:space="preserve">1.3.3.1 </w:t>
        </w:r>
        <w:r>
          <w:rPr>
            <w:rStyle w:val="af5"/>
          </w:rPr>
          <w:t>监测样地</w:t>
        </w:r>
        <w:r>
          <w:tab/>
        </w:r>
        <w:r>
          <w:fldChar w:fldCharType="begin"/>
        </w:r>
        <w:r>
          <w:instrText xml:space="preserve"> PAGEREF _Toc153385877 \h </w:instrText>
        </w:r>
        <w:r>
          <w:fldChar w:fldCharType="separate"/>
        </w:r>
        <w:r>
          <w:t>22</w:t>
        </w:r>
        <w:r>
          <w:fldChar w:fldCharType="end"/>
        </w:r>
      </w:hyperlink>
    </w:p>
    <w:p w14:paraId="62C087D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8" w:history="1">
        <w:r>
          <w:rPr>
            <w:rStyle w:val="af5"/>
          </w:rPr>
          <w:t xml:space="preserve">1.3.3.2 </w:t>
        </w:r>
        <w:r>
          <w:rPr>
            <w:rStyle w:val="af5"/>
          </w:rPr>
          <w:t>监测方法</w:t>
        </w:r>
        <w:r>
          <w:tab/>
        </w:r>
        <w:r>
          <w:fldChar w:fldCharType="begin"/>
        </w:r>
        <w:r>
          <w:instrText xml:space="preserve"> PAGEREF _Toc153385878 \h </w:instrText>
        </w:r>
        <w:r>
          <w:fldChar w:fldCharType="separate"/>
        </w:r>
        <w:r>
          <w:t>23</w:t>
        </w:r>
        <w:r>
          <w:fldChar w:fldCharType="end"/>
        </w:r>
      </w:hyperlink>
    </w:p>
    <w:p w14:paraId="0F27CE20"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79" w:history="1">
        <w:r>
          <w:rPr>
            <w:rStyle w:val="af5"/>
          </w:rPr>
          <w:t xml:space="preserve">1.3.3.3 </w:t>
        </w:r>
        <w:r>
          <w:rPr>
            <w:rStyle w:val="af5"/>
          </w:rPr>
          <w:t>监测内容</w:t>
        </w:r>
        <w:r>
          <w:tab/>
        </w:r>
        <w:r>
          <w:fldChar w:fldCharType="begin"/>
        </w:r>
        <w:r>
          <w:instrText xml:space="preserve"> PAGEREF _Toc153385879 \h </w:instrText>
        </w:r>
        <w:r>
          <w:fldChar w:fldCharType="separate"/>
        </w:r>
        <w:r>
          <w:t>24</w:t>
        </w:r>
        <w:r>
          <w:fldChar w:fldCharType="end"/>
        </w:r>
      </w:hyperlink>
    </w:p>
    <w:p w14:paraId="051B49A4"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80" w:history="1">
        <w:r>
          <w:rPr>
            <w:rStyle w:val="af5"/>
          </w:rPr>
          <w:t xml:space="preserve">1.3.4 </w:t>
        </w:r>
        <w:r>
          <w:rPr>
            <w:rStyle w:val="af5"/>
          </w:rPr>
          <w:t>哺乳类监测</w:t>
        </w:r>
        <w:r>
          <w:tab/>
        </w:r>
        <w:r>
          <w:fldChar w:fldCharType="begin"/>
        </w:r>
        <w:r>
          <w:instrText xml:space="preserve"> PAGEREF _Toc153385880 \h </w:instrText>
        </w:r>
        <w:r>
          <w:fldChar w:fldCharType="separate"/>
        </w:r>
        <w:r>
          <w:t>24</w:t>
        </w:r>
        <w:r>
          <w:fldChar w:fldCharType="end"/>
        </w:r>
      </w:hyperlink>
    </w:p>
    <w:p w14:paraId="02E4CBE8"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1" w:history="1">
        <w:r>
          <w:rPr>
            <w:rStyle w:val="af5"/>
          </w:rPr>
          <w:t xml:space="preserve">1.3.4.1 </w:t>
        </w:r>
        <w:r>
          <w:rPr>
            <w:rStyle w:val="af5"/>
          </w:rPr>
          <w:t>监测样地</w:t>
        </w:r>
        <w:r>
          <w:tab/>
        </w:r>
        <w:r>
          <w:fldChar w:fldCharType="begin"/>
        </w:r>
        <w:r>
          <w:instrText xml:space="preserve"> PAGEREF _Toc153385881 \h </w:instrText>
        </w:r>
        <w:r>
          <w:fldChar w:fldCharType="separate"/>
        </w:r>
        <w:r>
          <w:t>24</w:t>
        </w:r>
        <w:r>
          <w:fldChar w:fldCharType="end"/>
        </w:r>
      </w:hyperlink>
    </w:p>
    <w:p w14:paraId="1E6F4705"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2" w:history="1">
        <w:r>
          <w:rPr>
            <w:rStyle w:val="af5"/>
          </w:rPr>
          <w:t xml:space="preserve">1.3.4.2 </w:t>
        </w:r>
        <w:r>
          <w:rPr>
            <w:rStyle w:val="af5"/>
          </w:rPr>
          <w:t>监测方法</w:t>
        </w:r>
        <w:r>
          <w:tab/>
        </w:r>
        <w:r>
          <w:fldChar w:fldCharType="begin"/>
        </w:r>
        <w:r>
          <w:instrText xml:space="preserve"> PAGEREF _Toc153385882 \h </w:instrText>
        </w:r>
        <w:r>
          <w:fldChar w:fldCharType="separate"/>
        </w:r>
        <w:r>
          <w:t>25</w:t>
        </w:r>
        <w:r>
          <w:fldChar w:fldCharType="end"/>
        </w:r>
      </w:hyperlink>
    </w:p>
    <w:p w14:paraId="2E044617"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3" w:history="1">
        <w:r>
          <w:rPr>
            <w:rStyle w:val="af5"/>
          </w:rPr>
          <w:t xml:space="preserve">1.3.4.3 </w:t>
        </w:r>
        <w:r>
          <w:rPr>
            <w:rStyle w:val="af5"/>
          </w:rPr>
          <w:t>监测内容</w:t>
        </w:r>
        <w:r>
          <w:tab/>
        </w:r>
        <w:r>
          <w:fldChar w:fldCharType="begin"/>
        </w:r>
        <w:r>
          <w:instrText xml:space="preserve"> PAGEREF _Toc153385883 \h </w:instrText>
        </w:r>
        <w:r>
          <w:fldChar w:fldCharType="separate"/>
        </w:r>
        <w:r>
          <w:t>26</w:t>
        </w:r>
        <w:r>
          <w:fldChar w:fldCharType="end"/>
        </w:r>
      </w:hyperlink>
    </w:p>
    <w:p w14:paraId="75019E78"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84" w:history="1">
        <w:r>
          <w:rPr>
            <w:rStyle w:val="af5"/>
          </w:rPr>
          <w:t xml:space="preserve">1.4 </w:t>
        </w:r>
        <w:r>
          <w:rPr>
            <w:rStyle w:val="af5"/>
          </w:rPr>
          <w:t>监测实施</w:t>
        </w:r>
        <w:r>
          <w:tab/>
        </w:r>
        <w:r>
          <w:fldChar w:fldCharType="begin"/>
        </w:r>
        <w:r>
          <w:instrText xml:space="preserve"> PAGEREF _Toc153385884 \h </w:instrText>
        </w:r>
        <w:r>
          <w:fldChar w:fldCharType="separate"/>
        </w:r>
        <w:r>
          <w:t>27</w:t>
        </w:r>
        <w:r>
          <w:fldChar w:fldCharType="end"/>
        </w:r>
      </w:hyperlink>
    </w:p>
    <w:p w14:paraId="5A2951AF"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85" w:history="1">
        <w:r>
          <w:rPr>
            <w:rStyle w:val="af5"/>
          </w:rPr>
          <w:t xml:space="preserve">1.4.1 </w:t>
        </w:r>
        <w:r>
          <w:rPr>
            <w:rStyle w:val="af5"/>
          </w:rPr>
          <w:t>技术路线</w:t>
        </w:r>
        <w:r>
          <w:tab/>
        </w:r>
        <w:r>
          <w:fldChar w:fldCharType="begin"/>
        </w:r>
        <w:r>
          <w:instrText xml:space="preserve"> PAGEREF _Toc153385885 \h </w:instrText>
        </w:r>
        <w:r>
          <w:fldChar w:fldCharType="separate"/>
        </w:r>
        <w:r>
          <w:t>27</w:t>
        </w:r>
        <w:r>
          <w:fldChar w:fldCharType="end"/>
        </w:r>
      </w:hyperlink>
    </w:p>
    <w:p w14:paraId="7E2F9C95"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886" w:history="1">
        <w:r>
          <w:rPr>
            <w:rStyle w:val="af5"/>
          </w:rPr>
          <w:t xml:space="preserve">1.4.2 </w:t>
        </w:r>
        <w:r>
          <w:rPr>
            <w:rStyle w:val="af5"/>
          </w:rPr>
          <w:t>质量控制</w:t>
        </w:r>
        <w:r>
          <w:tab/>
        </w:r>
        <w:r>
          <w:fldChar w:fldCharType="begin"/>
        </w:r>
        <w:r>
          <w:instrText xml:space="preserve"> PAGEREF _Toc153385886 \h </w:instrText>
        </w:r>
        <w:r>
          <w:fldChar w:fldCharType="separate"/>
        </w:r>
        <w:r>
          <w:t>28</w:t>
        </w:r>
        <w:r>
          <w:fldChar w:fldCharType="end"/>
        </w:r>
      </w:hyperlink>
    </w:p>
    <w:p w14:paraId="0397038F"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7" w:history="1">
        <w:r>
          <w:rPr>
            <w:rStyle w:val="af5"/>
          </w:rPr>
          <w:t xml:space="preserve">1.4.2.1 </w:t>
        </w:r>
        <w:r>
          <w:rPr>
            <w:rStyle w:val="af5"/>
          </w:rPr>
          <w:t>人员保障</w:t>
        </w:r>
        <w:r>
          <w:tab/>
        </w:r>
        <w:r>
          <w:fldChar w:fldCharType="begin"/>
        </w:r>
        <w:r>
          <w:instrText xml:space="preserve"> PAGEREF _Toc153385887 \h </w:instrText>
        </w:r>
        <w:r>
          <w:fldChar w:fldCharType="separate"/>
        </w:r>
        <w:r>
          <w:t>28</w:t>
        </w:r>
        <w:r>
          <w:fldChar w:fldCharType="end"/>
        </w:r>
      </w:hyperlink>
    </w:p>
    <w:p w14:paraId="5370292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8" w:history="1">
        <w:r>
          <w:rPr>
            <w:rStyle w:val="af5"/>
          </w:rPr>
          <w:t xml:space="preserve">1.4.2.2 </w:t>
        </w:r>
        <w:r>
          <w:rPr>
            <w:rStyle w:val="af5"/>
          </w:rPr>
          <w:t>内部质控</w:t>
        </w:r>
        <w:r>
          <w:tab/>
        </w:r>
        <w:r>
          <w:fldChar w:fldCharType="begin"/>
        </w:r>
        <w:r>
          <w:instrText xml:space="preserve"> PAGEREF _Toc153385888 \h </w:instrText>
        </w:r>
        <w:r>
          <w:fldChar w:fldCharType="separate"/>
        </w:r>
        <w:r>
          <w:t>30</w:t>
        </w:r>
        <w:r>
          <w:fldChar w:fldCharType="end"/>
        </w:r>
      </w:hyperlink>
    </w:p>
    <w:p w14:paraId="10E719A8"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889" w:history="1">
        <w:r>
          <w:rPr>
            <w:rStyle w:val="af5"/>
          </w:rPr>
          <w:t xml:space="preserve">1.4.2.3 </w:t>
        </w:r>
        <w:r>
          <w:rPr>
            <w:rStyle w:val="af5"/>
          </w:rPr>
          <w:t>外部质控与监督检查</w:t>
        </w:r>
        <w:r>
          <w:tab/>
        </w:r>
        <w:r>
          <w:fldChar w:fldCharType="begin"/>
        </w:r>
        <w:r>
          <w:instrText xml:space="preserve"> PAGEREF _Toc153385889 \h </w:instrText>
        </w:r>
        <w:r>
          <w:fldChar w:fldCharType="separate"/>
        </w:r>
        <w:r>
          <w:t>32</w:t>
        </w:r>
        <w:r>
          <w:fldChar w:fldCharType="end"/>
        </w:r>
      </w:hyperlink>
    </w:p>
    <w:p w14:paraId="0CCFF1C4"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890" w:history="1">
        <w:r>
          <w:rPr>
            <w:rStyle w:val="af5"/>
          </w:rPr>
          <w:t>第二章</w:t>
        </w:r>
        <w:r>
          <w:rPr>
            <w:rStyle w:val="af5"/>
          </w:rPr>
          <w:t xml:space="preserve"> </w:t>
        </w:r>
        <w:r>
          <w:rPr>
            <w:rStyle w:val="af5"/>
          </w:rPr>
          <w:t>监测区域概况</w:t>
        </w:r>
        <w:r>
          <w:tab/>
        </w:r>
        <w:r>
          <w:fldChar w:fldCharType="begin"/>
        </w:r>
        <w:r>
          <w:instrText xml:space="preserve"> PAGEREF _Toc153385890 \h </w:instrText>
        </w:r>
        <w:r>
          <w:fldChar w:fldCharType="separate"/>
        </w:r>
        <w:r>
          <w:t>33</w:t>
        </w:r>
        <w:r>
          <w:fldChar w:fldCharType="end"/>
        </w:r>
      </w:hyperlink>
    </w:p>
    <w:p w14:paraId="207A945E"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1" w:history="1">
        <w:r>
          <w:rPr>
            <w:rStyle w:val="af5"/>
          </w:rPr>
          <w:t xml:space="preserve">2.1 </w:t>
        </w:r>
        <w:r>
          <w:rPr>
            <w:rStyle w:val="af5"/>
          </w:rPr>
          <w:t>地理位置</w:t>
        </w:r>
        <w:r>
          <w:tab/>
        </w:r>
        <w:r>
          <w:fldChar w:fldCharType="begin"/>
        </w:r>
        <w:r>
          <w:instrText xml:space="preserve"> PAGEREF _Toc153385891 \h </w:instrText>
        </w:r>
        <w:r>
          <w:fldChar w:fldCharType="separate"/>
        </w:r>
        <w:r>
          <w:t>33</w:t>
        </w:r>
        <w:r>
          <w:fldChar w:fldCharType="end"/>
        </w:r>
      </w:hyperlink>
    </w:p>
    <w:p w14:paraId="199A9B6A"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2" w:history="1">
        <w:r>
          <w:rPr>
            <w:rStyle w:val="af5"/>
          </w:rPr>
          <w:t xml:space="preserve">2.2 </w:t>
        </w:r>
        <w:r>
          <w:rPr>
            <w:rStyle w:val="af5"/>
          </w:rPr>
          <w:t>地势地貌</w:t>
        </w:r>
        <w:r>
          <w:tab/>
        </w:r>
        <w:r>
          <w:fldChar w:fldCharType="begin"/>
        </w:r>
        <w:r>
          <w:instrText xml:space="preserve"> PAGEREF _Toc153385892 \h </w:instrText>
        </w:r>
        <w:r>
          <w:fldChar w:fldCharType="separate"/>
        </w:r>
        <w:r>
          <w:t>34</w:t>
        </w:r>
        <w:r>
          <w:fldChar w:fldCharType="end"/>
        </w:r>
      </w:hyperlink>
    </w:p>
    <w:p w14:paraId="5B48ED00"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3" w:history="1">
        <w:r>
          <w:rPr>
            <w:rStyle w:val="af5"/>
          </w:rPr>
          <w:t xml:space="preserve">2.3 </w:t>
        </w:r>
        <w:r>
          <w:rPr>
            <w:rStyle w:val="af5"/>
          </w:rPr>
          <w:t>气候水文</w:t>
        </w:r>
        <w:r>
          <w:tab/>
        </w:r>
        <w:r>
          <w:fldChar w:fldCharType="begin"/>
        </w:r>
        <w:r>
          <w:instrText xml:space="preserve"> PAGEREF _Toc153385893 \h </w:instrText>
        </w:r>
        <w:r>
          <w:fldChar w:fldCharType="separate"/>
        </w:r>
        <w:r>
          <w:t>35</w:t>
        </w:r>
        <w:r>
          <w:fldChar w:fldCharType="end"/>
        </w:r>
      </w:hyperlink>
    </w:p>
    <w:p w14:paraId="17B8FB62"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4" w:history="1">
        <w:r>
          <w:rPr>
            <w:rStyle w:val="af5"/>
          </w:rPr>
          <w:t xml:space="preserve">2.4 </w:t>
        </w:r>
        <w:r>
          <w:rPr>
            <w:rStyle w:val="af5"/>
          </w:rPr>
          <w:t>自然资源</w:t>
        </w:r>
        <w:r>
          <w:tab/>
        </w:r>
        <w:r>
          <w:fldChar w:fldCharType="begin"/>
        </w:r>
        <w:r>
          <w:instrText xml:space="preserve"> PAGEREF _Toc153385894 \h </w:instrText>
        </w:r>
        <w:r>
          <w:fldChar w:fldCharType="separate"/>
        </w:r>
        <w:r>
          <w:t>36</w:t>
        </w:r>
        <w:r>
          <w:fldChar w:fldCharType="end"/>
        </w:r>
      </w:hyperlink>
    </w:p>
    <w:p w14:paraId="2E90A509"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5" w:history="1">
        <w:r>
          <w:rPr>
            <w:rStyle w:val="af5"/>
          </w:rPr>
          <w:t xml:space="preserve">2.5 </w:t>
        </w:r>
        <w:r>
          <w:rPr>
            <w:rStyle w:val="af5"/>
          </w:rPr>
          <w:t>生态系统类型</w:t>
        </w:r>
        <w:r>
          <w:tab/>
        </w:r>
        <w:r>
          <w:fldChar w:fldCharType="begin"/>
        </w:r>
        <w:r>
          <w:instrText xml:space="preserve"> PAGEREF _Toc153385895 \h </w:instrText>
        </w:r>
        <w:r>
          <w:fldChar w:fldCharType="separate"/>
        </w:r>
        <w:r>
          <w:t>39</w:t>
        </w:r>
        <w:r>
          <w:fldChar w:fldCharType="end"/>
        </w:r>
      </w:hyperlink>
    </w:p>
    <w:p w14:paraId="7E181A37"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6" w:history="1">
        <w:r>
          <w:rPr>
            <w:rStyle w:val="af5"/>
          </w:rPr>
          <w:t xml:space="preserve">2.6 </w:t>
        </w:r>
        <w:r>
          <w:rPr>
            <w:rStyle w:val="af5"/>
          </w:rPr>
          <w:t>生态保护红线</w:t>
        </w:r>
        <w:r>
          <w:tab/>
        </w:r>
        <w:r>
          <w:fldChar w:fldCharType="begin"/>
        </w:r>
        <w:r>
          <w:instrText xml:space="preserve"> PAGEREF _Toc153385896 \h </w:instrText>
        </w:r>
        <w:r>
          <w:fldChar w:fldCharType="separate"/>
        </w:r>
        <w:r>
          <w:t>40</w:t>
        </w:r>
        <w:r>
          <w:fldChar w:fldCharType="end"/>
        </w:r>
      </w:hyperlink>
    </w:p>
    <w:p w14:paraId="7DB2A8E9"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7" w:history="1">
        <w:r>
          <w:rPr>
            <w:rStyle w:val="af5"/>
          </w:rPr>
          <w:t xml:space="preserve">2.7 </w:t>
        </w:r>
        <w:r>
          <w:rPr>
            <w:rStyle w:val="af5"/>
          </w:rPr>
          <w:t>地质灾害防治</w:t>
        </w:r>
        <w:r>
          <w:tab/>
        </w:r>
        <w:r>
          <w:fldChar w:fldCharType="begin"/>
        </w:r>
        <w:r>
          <w:instrText xml:space="preserve"> PAGEREF _Toc153385897 \h </w:instrText>
        </w:r>
        <w:r>
          <w:fldChar w:fldCharType="separate"/>
        </w:r>
        <w:r>
          <w:t>42</w:t>
        </w:r>
        <w:r>
          <w:fldChar w:fldCharType="end"/>
        </w:r>
      </w:hyperlink>
    </w:p>
    <w:p w14:paraId="4A06F971"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898" w:history="1">
        <w:r>
          <w:rPr>
            <w:rStyle w:val="af5"/>
          </w:rPr>
          <w:t xml:space="preserve">2.8 </w:t>
        </w:r>
        <w:r>
          <w:rPr>
            <w:rStyle w:val="af5"/>
          </w:rPr>
          <w:t>主要生态问题</w:t>
        </w:r>
        <w:r>
          <w:tab/>
        </w:r>
        <w:r>
          <w:fldChar w:fldCharType="begin"/>
        </w:r>
        <w:r>
          <w:instrText xml:space="preserve"> PAGEREF _Toc153385898 \h </w:instrText>
        </w:r>
        <w:r>
          <w:fldChar w:fldCharType="separate"/>
        </w:r>
        <w:r>
          <w:t>42</w:t>
        </w:r>
        <w:r>
          <w:fldChar w:fldCharType="end"/>
        </w:r>
      </w:hyperlink>
    </w:p>
    <w:p w14:paraId="089C3534"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899" w:history="1">
        <w:r>
          <w:rPr>
            <w:rStyle w:val="af5"/>
          </w:rPr>
          <w:t>第三章</w:t>
        </w:r>
        <w:r>
          <w:rPr>
            <w:rStyle w:val="af5"/>
          </w:rPr>
          <w:t xml:space="preserve"> </w:t>
        </w:r>
        <w:r>
          <w:rPr>
            <w:rStyle w:val="af5"/>
          </w:rPr>
          <w:t>监测结果与分析</w:t>
        </w:r>
        <w:r>
          <w:tab/>
        </w:r>
        <w:r>
          <w:fldChar w:fldCharType="begin"/>
        </w:r>
        <w:r>
          <w:instrText xml:space="preserve"> PAGEREF _Toc153385899 \h </w:instrText>
        </w:r>
        <w:r>
          <w:fldChar w:fldCharType="separate"/>
        </w:r>
        <w:r>
          <w:t>44</w:t>
        </w:r>
        <w:r>
          <w:fldChar w:fldCharType="end"/>
        </w:r>
      </w:hyperlink>
    </w:p>
    <w:p w14:paraId="6BB1B480"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00" w:history="1">
        <w:r>
          <w:rPr>
            <w:rStyle w:val="af5"/>
          </w:rPr>
          <w:t xml:space="preserve">3.1 </w:t>
        </w:r>
        <w:r>
          <w:rPr>
            <w:rStyle w:val="af5"/>
          </w:rPr>
          <w:t>森林及湿地监测</w:t>
        </w:r>
        <w:r>
          <w:tab/>
        </w:r>
        <w:r>
          <w:fldChar w:fldCharType="begin"/>
        </w:r>
        <w:r>
          <w:instrText xml:space="preserve"> PAGEREF _Toc153385900 \h </w:instrText>
        </w:r>
        <w:r>
          <w:fldChar w:fldCharType="separate"/>
        </w:r>
        <w:r>
          <w:t>44</w:t>
        </w:r>
        <w:r>
          <w:fldChar w:fldCharType="end"/>
        </w:r>
      </w:hyperlink>
    </w:p>
    <w:p w14:paraId="1B667D93"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01" w:history="1">
        <w:r>
          <w:rPr>
            <w:rStyle w:val="af5"/>
          </w:rPr>
          <w:t xml:space="preserve">3.1.1 </w:t>
        </w:r>
        <w:r>
          <w:rPr>
            <w:rStyle w:val="af5"/>
          </w:rPr>
          <w:t>监测概况</w:t>
        </w:r>
        <w:r>
          <w:tab/>
        </w:r>
        <w:r>
          <w:fldChar w:fldCharType="begin"/>
        </w:r>
        <w:r>
          <w:instrText xml:space="preserve"> PAGEREF _Toc153385901 \h </w:instrText>
        </w:r>
        <w:r>
          <w:fldChar w:fldCharType="separate"/>
        </w:r>
        <w:r>
          <w:t>44</w:t>
        </w:r>
        <w:r>
          <w:fldChar w:fldCharType="end"/>
        </w:r>
      </w:hyperlink>
    </w:p>
    <w:p w14:paraId="45EC399B"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02" w:history="1">
        <w:r>
          <w:rPr>
            <w:rStyle w:val="af5"/>
          </w:rPr>
          <w:t xml:space="preserve">3.1.2 </w:t>
        </w:r>
        <w:r>
          <w:rPr>
            <w:rStyle w:val="af5"/>
          </w:rPr>
          <w:t>监测结果</w:t>
        </w:r>
        <w:r>
          <w:tab/>
        </w:r>
        <w:r>
          <w:fldChar w:fldCharType="begin"/>
        </w:r>
        <w:r>
          <w:instrText xml:space="preserve"> PAGEREF _Toc153385902 \h </w:instrText>
        </w:r>
        <w:r>
          <w:fldChar w:fldCharType="separate"/>
        </w:r>
        <w:r>
          <w:t>46</w:t>
        </w:r>
        <w:r>
          <w:fldChar w:fldCharType="end"/>
        </w:r>
      </w:hyperlink>
    </w:p>
    <w:p w14:paraId="126ADAE9"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3" w:history="1">
        <w:r>
          <w:rPr>
            <w:rStyle w:val="af5"/>
          </w:rPr>
          <w:t xml:space="preserve">3.1.2.1 </w:t>
        </w:r>
        <w:r>
          <w:rPr>
            <w:rStyle w:val="af5"/>
          </w:rPr>
          <w:t>常绿针叶林</w:t>
        </w:r>
        <w:r>
          <w:tab/>
        </w:r>
        <w:r>
          <w:fldChar w:fldCharType="begin"/>
        </w:r>
        <w:r>
          <w:instrText xml:space="preserve"> PAGEREF _Toc153385903 \h </w:instrText>
        </w:r>
        <w:r>
          <w:fldChar w:fldCharType="separate"/>
        </w:r>
        <w:r>
          <w:t>46</w:t>
        </w:r>
        <w:r>
          <w:fldChar w:fldCharType="end"/>
        </w:r>
      </w:hyperlink>
    </w:p>
    <w:p w14:paraId="285CC9D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4" w:history="1">
        <w:r>
          <w:rPr>
            <w:rStyle w:val="af5"/>
          </w:rPr>
          <w:t xml:space="preserve">3.1.2.2 </w:t>
        </w:r>
        <w:r>
          <w:rPr>
            <w:rStyle w:val="af5"/>
          </w:rPr>
          <w:t>针叶与阔叶混交林</w:t>
        </w:r>
        <w:r>
          <w:tab/>
        </w:r>
        <w:r>
          <w:fldChar w:fldCharType="begin"/>
        </w:r>
        <w:r>
          <w:instrText xml:space="preserve"> PAGEREF _Toc153385904 \h </w:instrText>
        </w:r>
        <w:r>
          <w:fldChar w:fldCharType="separate"/>
        </w:r>
        <w:r>
          <w:t>78</w:t>
        </w:r>
        <w:r>
          <w:fldChar w:fldCharType="end"/>
        </w:r>
      </w:hyperlink>
    </w:p>
    <w:p w14:paraId="0AB791C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5" w:history="1">
        <w:r>
          <w:rPr>
            <w:rStyle w:val="af5"/>
          </w:rPr>
          <w:t xml:space="preserve">3.1.2.3 </w:t>
        </w:r>
        <w:r>
          <w:rPr>
            <w:rStyle w:val="af5"/>
          </w:rPr>
          <w:t>常绿阔叶林</w:t>
        </w:r>
        <w:r>
          <w:tab/>
        </w:r>
        <w:r>
          <w:fldChar w:fldCharType="begin"/>
        </w:r>
        <w:r>
          <w:instrText xml:space="preserve"> PAGEREF _Toc153385905 \h </w:instrText>
        </w:r>
        <w:r>
          <w:fldChar w:fldCharType="separate"/>
        </w:r>
        <w:r>
          <w:t>88</w:t>
        </w:r>
        <w:r>
          <w:fldChar w:fldCharType="end"/>
        </w:r>
      </w:hyperlink>
    </w:p>
    <w:p w14:paraId="3F611966"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6" w:history="1">
        <w:r>
          <w:rPr>
            <w:rStyle w:val="af5"/>
          </w:rPr>
          <w:t xml:space="preserve">3.1.2.4 </w:t>
        </w:r>
        <w:r>
          <w:rPr>
            <w:rStyle w:val="af5"/>
          </w:rPr>
          <w:t>常绿与落叶阔叶混交林</w:t>
        </w:r>
        <w:r>
          <w:tab/>
        </w:r>
        <w:r>
          <w:fldChar w:fldCharType="begin"/>
        </w:r>
        <w:r>
          <w:instrText xml:space="preserve"> PAGEREF _Toc153385906 \h </w:instrText>
        </w:r>
        <w:r>
          <w:fldChar w:fldCharType="separate"/>
        </w:r>
        <w:r>
          <w:t>92</w:t>
        </w:r>
        <w:r>
          <w:fldChar w:fldCharType="end"/>
        </w:r>
      </w:hyperlink>
    </w:p>
    <w:p w14:paraId="0B18332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7" w:history="1">
        <w:r>
          <w:rPr>
            <w:rStyle w:val="af5"/>
          </w:rPr>
          <w:t xml:space="preserve">3.1.2.5 </w:t>
        </w:r>
        <w:r>
          <w:rPr>
            <w:rStyle w:val="af5"/>
          </w:rPr>
          <w:t>落叶阔叶林</w:t>
        </w:r>
        <w:r>
          <w:tab/>
        </w:r>
        <w:r>
          <w:fldChar w:fldCharType="begin"/>
        </w:r>
        <w:r>
          <w:instrText xml:space="preserve"> PAGEREF _Toc153385907 \h </w:instrText>
        </w:r>
        <w:r>
          <w:fldChar w:fldCharType="separate"/>
        </w:r>
        <w:r>
          <w:t>95</w:t>
        </w:r>
        <w:r>
          <w:fldChar w:fldCharType="end"/>
        </w:r>
      </w:hyperlink>
    </w:p>
    <w:p w14:paraId="3A700603"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8" w:history="1">
        <w:r>
          <w:rPr>
            <w:rStyle w:val="af5"/>
          </w:rPr>
          <w:t xml:space="preserve">3.1.2.6 </w:t>
        </w:r>
        <w:r>
          <w:rPr>
            <w:rStyle w:val="af5"/>
          </w:rPr>
          <w:t>竹林</w:t>
        </w:r>
        <w:r>
          <w:tab/>
        </w:r>
        <w:r>
          <w:fldChar w:fldCharType="begin"/>
        </w:r>
        <w:r>
          <w:instrText xml:space="preserve"> PAGEREF _Toc153385908 \h </w:instrText>
        </w:r>
        <w:r>
          <w:fldChar w:fldCharType="separate"/>
        </w:r>
        <w:r>
          <w:t>105</w:t>
        </w:r>
        <w:r>
          <w:fldChar w:fldCharType="end"/>
        </w:r>
      </w:hyperlink>
    </w:p>
    <w:p w14:paraId="76A3718F"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09" w:history="1">
        <w:r>
          <w:rPr>
            <w:rStyle w:val="af5"/>
          </w:rPr>
          <w:t xml:space="preserve">3.1.2.7 </w:t>
        </w:r>
        <w:r>
          <w:rPr>
            <w:rStyle w:val="af5"/>
          </w:rPr>
          <w:t>灌丛</w:t>
        </w:r>
        <w:r>
          <w:tab/>
        </w:r>
        <w:r>
          <w:fldChar w:fldCharType="begin"/>
        </w:r>
        <w:r>
          <w:instrText xml:space="preserve"> PAGEREF _Toc153385909 \h </w:instrText>
        </w:r>
        <w:r>
          <w:fldChar w:fldCharType="separate"/>
        </w:r>
        <w:r>
          <w:t>118</w:t>
        </w:r>
        <w:r>
          <w:fldChar w:fldCharType="end"/>
        </w:r>
      </w:hyperlink>
    </w:p>
    <w:p w14:paraId="77487E4C"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0" w:history="1">
        <w:r>
          <w:rPr>
            <w:rStyle w:val="af5"/>
          </w:rPr>
          <w:t xml:space="preserve">3.1.2.8 </w:t>
        </w:r>
        <w:r>
          <w:rPr>
            <w:rStyle w:val="af5"/>
          </w:rPr>
          <w:t>草地</w:t>
        </w:r>
        <w:r>
          <w:tab/>
        </w:r>
        <w:r>
          <w:fldChar w:fldCharType="begin"/>
        </w:r>
        <w:r>
          <w:instrText xml:space="preserve"> PAGEREF _Toc153385910 \h </w:instrText>
        </w:r>
        <w:r>
          <w:fldChar w:fldCharType="separate"/>
        </w:r>
        <w:r>
          <w:t>119</w:t>
        </w:r>
        <w:r>
          <w:fldChar w:fldCharType="end"/>
        </w:r>
      </w:hyperlink>
    </w:p>
    <w:p w14:paraId="3322137C"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11" w:history="1">
        <w:r>
          <w:rPr>
            <w:rStyle w:val="af5"/>
          </w:rPr>
          <w:t xml:space="preserve">3.1.3 </w:t>
        </w:r>
        <w:r>
          <w:rPr>
            <w:rStyle w:val="af5"/>
          </w:rPr>
          <w:t>结果分析</w:t>
        </w:r>
        <w:r>
          <w:tab/>
        </w:r>
        <w:r>
          <w:fldChar w:fldCharType="begin"/>
        </w:r>
        <w:r>
          <w:instrText xml:space="preserve"> PAGEREF _Toc153385911 \h </w:instrText>
        </w:r>
        <w:r>
          <w:fldChar w:fldCharType="separate"/>
        </w:r>
        <w:r>
          <w:t>121</w:t>
        </w:r>
        <w:r>
          <w:fldChar w:fldCharType="end"/>
        </w:r>
      </w:hyperlink>
    </w:p>
    <w:p w14:paraId="3D5248D9"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2" w:history="1">
        <w:r>
          <w:rPr>
            <w:rStyle w:val="af5"/>
          </w:rPr>
          <w:t xml:space="preserve">3.1.3.1 </w:t>
        </w:r>
        <w:r>
          <w:rPr>
            <w:rStyle w:val="af5"/>
          </w:rPr>
          <w:t>植物物种</w:t>
        </w:r>
        <w:r>
          <w:tab/>
        </w:r>
        <w:r>
          <w:fldChar w:fldCharType="begin"/>
        </w:r>
        <w:r>
          <w:instrText xml:space="preserve"> PAGEREF _Toc153385912 \h </w:instrText>
        </w:r>
        <w:r>
          <w:fldChar w:fldCharType="separate"/>
        </w:r>
        <w:r>
          <w:t>121</w:t>
        </w:r>
        <w:r>
          <w:fldChar w:fldCharType="end"/>
        </w:r>
      </w:hyperlink>
    </w:p>
    <w:p w14:paraId="18C18DA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3" w:history="1">
        <w:r>
          <w:rPr>
            <w:rStyle w:val="af5"/>
          </w:rPr>
          <w:t xml:space="preserve">3.1.3.2 </w:t>
        </w:r>
        <w:r>
          <w:rPr>
            <w:rStyle w:val="af5"/>
          </w:rPr>
          <w:t>植被类型</w:t>
        </w:r>
        <w:r>
          <w:tab/>
        </w:r>
        <w:r>
          <w:fldChar w:fldCharType="begin"/>
        </w:r>
        <w:r>
          <w:instrText xml:space="preserve"> PAGEREF _Toc153385913 \h </w:instrText>
        </w:r>
        <w:r>
          <w:fldChar w:fldCharType="separate"/>
        </w:r>
        <w:r>
          <w:t>121</w:t>
        </w:r>
        <w:r>
          <w:fldChar w:fldCharType="end"/>
        </w:r>
      </w:hyperlink>
    </w:p>
    <w:p w14:paraId="54639A2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4" w:history="1">
        <w:r>
          <w:rPr>
            <w:rStyle w:val="af5"/>
          </w:rPr>
          <w:t xml:space="preserve">3.1.3.3 </w:t>
        </w:r>
        <w:r>
          <w:rPr>
            <w:rStyle w:val="af5"/>
          </w:rPr>
          <w:t>多样性分析</w:t>
        </w:r>
        <w:r>
          <w:tab/>
        </w:r>
        <w:r>
          <w:fldChar w:fldCharType="begin"/>
        </w:r>
        <w:r>
          <w:instrText xml:space="preserve"> PAGEREF _Toc153385914 \h </w:instrText>
        </w:r>
        <w:r>
          <w:fldChar w:fldCharType="separate"/>
        </w:r>
        <w:r>
          <w:t>123</w:t>
        </w:r>
        <w:r>
          <w:fldChar w:fldCharType="end"/>
        </w:r>
      </w:hyperlink>
    </w:p>
    <w:p w14:paraId="0C1CBDC2"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5" w:history="1">
        <w:r>
          <w:rPr>
            <w:rStyle w:val="af5"/>
          </w:rPr>
          <w:t xml:space="preserve">3.1.3.4 </w:t>
        </w:r>
        <w:r>
          <w:rPr>
            <w:rStyle w:val="af5"/>
          </w:rPr>
          <w:t>凋落物与地上生物量</w:t>
        </w:r>
        <w:r>
          <w:tab/>
        </w:r>
        <w:r>
          <w:fldChar w:fldCharType="begin"/>
        </w:r>
        <w:r>
          <w:instrText xml:space="preserve"> PAGEREF _Toc153385915 \h </w:instrText>
        </w:r>
        <w:r>
          <w:fldChar w:fldCharType="separate"/>
        </w:r>
        <w:r>
          <w:t>128</w:t>
        </w:r>
        <w:r>
          <w:fldChar w:fldCharType="end"/>
        </w:r>
      </w:hyperlink>
    </w:p>
    <w:p w14:paraId="45A85FD1"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16" w:history="1">
        <w:r>
          <w:rPr>
            <w:rStyle w:val="af5"/>
          </w:rPr>
          <w:t xml:space="preserve">3.2 </w:t>
        </w:r>
        <w:r>
          <w:rPr>
            <w:rStyle w:val="af5"/>
          </w:rPr>
          <w:t>蝴蝶监测</w:t>
        </w:r>
        <w:r>
          <w:tab/>
        </w:r>
        <w:r>
          <w:fldChar w:fldCharType="begin"/>
        </w:r>
        <w:r>
          <w:instrText xml:space="preserve"> PAGEREF _Toc153385916 \h </w:instrText>
        </w:r>
        <w:r>
          <w:fldChar w:fldCharType="separate"/>
        </w:r>
        <w:r>
          <w:t>132</w:t>
        </w:r>
        <w:r>
          <w:fldChar w:fldCharType="end"/>
        </w:r>
      </w:hyperlink>
    </w:p>
    <w:p w14:paraId="6770B26F"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17" w:history="1">
        <w:r>
          <w:rPr>
            <w:rStyle w:val="af5"/>
          </w:rPr>
          <w:t xml:space="preserve">3.2.1 </w:t>
        </w:r>
        <w:r>
          <w:rPr>
            <w:rStyle w:val="af5"/>
          </w:rPr>
          <w:t>监测概况</w:t>
        </w:r>
        <w:r>
          <w:tab/>
        </w:r>
        <w:r>
          <w:fldChar w:fldCharType="begin"/>
        </w:r>
        <w:r>
          <w:instrText xml:space="preserve"> PAGEREF _Toc153385917 \h </w:instrText>
        </w:r>
        <w:r>
          <w:fldChar w:fldCharType="separate"/>
        </w:r>
        <w:r>
          <w:t>132</w:t>
        </w:r>
        <w:r>
          <w:fldChar w:fldCharType="end"/>
        </w:r>
      </w:hyperlink>
    </w:p>
    <w:p w14:paraId="697A4089"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18" w:history="1">
        <w:r>
          <w:rPr>
            <w:rStyle w:val="af5"/>
          </w:rPr>
          <w:t xml:space="preserve">3.2.2 </w:t>
        </w:r>
        <w:r>
          <w:rPr>
            <w:rStyle w:val="af5"/>
          </w:rPr>
          <w:t>监测结果</w:t>
        </w:r>
        <w:r>
          <w:tab/>
        </w:r>
        <w:r>
          <w:fldChar w:fldCharType="begin"/>
        </w:r>
        <w:r>
          <w:instrText xml:space="preserve"> PAGEREF _Toc153385918 \h </w:instrText>
        </w:r>
        <w:r>
          <w:fldChar w:fldCharType="separate"/>
        </w:r>
        <w:r>
          <w:t>132</w:t>
        </w:r>
        <w:r>
          <w:fldChar w:fldCharType="end"/>
        </w:r>
      </w:hyperlink>
    </w:p>
    <w:p w14:paraId="120ABD69"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19" w:history="1">
        <w:r>
          <w:rPr>
            <w:rStyle w:val="af5"/>
          </w:rPr>
          <w:t xml:space="preserve">3.2.2.1 </w:t>
        </w:r>
        <w:r>
          <w:rPr>
            <w:rStyle w:val="af5"/>
          </w:rPr>
          <w:t>样地情况</w:t>
        </w:r>
        <w:r>
          <w:tab/>
        </w:r>
        <w:r>
          <w:fldChar w:fldCharType="begin"/>
        </w:r>
        <w:r>
          <w:instrText xml:space="preserve"> PAGEREF _Toc153385919 \h </w:instrText>
        </w:r>
        <w:r>
          <w:fldChar w:fldCharType="separate"/>
        </w:r>
        <w:r>
          <w:t>132</w:t>
        </w:r>
        <w:r>
          <w:fldChar w:fldCharType="end"/>
        </w:r>
      </w:hyperlink>
    </w:p>
    <w:p w14:paraId="41111F5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0" w:history="1">
        <w:r>
          <w:rPr>
            <w:rStyle w:val="af5"/>
          </w:rPr>
          <w:t xml:space="preserve">3.2.2.2 </w:t>
        </w:r>
        <w:r>
          <w:rPr>
            <w:rStyle w:val="af5"/>
          </w:rPr>
          <w:t>种群动态</w:t>
        </w:r>
        <w:r>
          <w:tab/>
        </w:r>
        <w:r>
          <w:fldChar w:fldCharType="begin"/>
        </w:r>
        <w:r>
          <w:instrText xml:space="preserve"> PAGEREF _Toc153385920 \h </w:instrText>
        </w:r>
        <w:r>
          <w:fldChar w:fldCharType="separate"/>
        </w:r>
        <w:r>
          <w:t>134</w:t>
        </w:r>
        <w:r>
          <w:fldChar w:fldCharType="end"/>
        </w:r>
      </w:hyperlink>
    </w:p>
    <w:p w14:paraId="48ED11CB"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21" w:history="1">
        <w:r>
          <w:rPr>
            <w:rStyle w:val="af5"/>
          </w:rPr>
          <w:t xml:space="preserve">3.2.3 </w:t>
        </w:r>
        <w:r>
          <w:rPr>
            <w:rStyle w:val="af5"/>
          </w:rPr>
          <w:t>结果分析</w:t>
        </w:r>
        <w:r>
          <w:tab/>
        </w:r>
        <w:r>
          <w:fldChar w:fldCharType="begin"/>
        </w:r>
        <w:r>
          <w:instrText xml:space="preserve"> PAGEREF _Toc153385921 \h </w:instrText>
        </w:r>
        <w:r>
          <w:fldChar w:fldCharType="separate"/>
        </w:r>
        <w:r>
          <w:t>135</w:t>
        </w:r>
        <w:r>
          <w:fldChar w:fldCharType="end"/>
        </w:r>
      </w:hyperlink>
    </w:p>
    <w:p w14:paraId="49D07EE0"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2" w:history="1">
        <w:r>
          <w:rPr>
            <w:rStyle w:val="af5"/>
          </w:rPr>
          <w:t xml:space="preserve">3.2.3.1 </w:t>
        </w:r>
        <w:r>
          <w:rPr>
            <w:rStyle w:val="af5"/>
          </w:rPr>
          <w:t>种群多样性分析</w:t>
        </w:r>
        <w:r>
          <w:tab/>
        </w:r>
        <w:r>
          <w:fldChar w:fldCharType="begin"/>
        </w:r>
        <w:r>
          <w:instrText xml:space="preserve"> PAGEREF _Toc153385922 \h </w:instrText>
        </w:r>
        <w:r>
          <w:fldChar w:fldCharType="separate"/>
        </w:r>
        <w:r>
          <w:t>135</w:t>
        </w:r>
        <w:r>
          <w:fldChar w:fldCharType="end"/>
        </w:r>
      </w:hyperlink>
    </w:p>
    <w:p w14:paraId="5EA020F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3" w:history="1">
        <w:r>
          <w:rPr>
            <w:rStyle w:val="af5"/>
          </w:rPr>
          <w:t xml:space="preserve">3.2.3.2 </w:t>
        </w:r>
        <w:r>
          <w:rPr>
            <w:rStyle w:val="af5"/>
          </w:rPr>
          <w:t>种群密度分析</w:t>
        </w:r>
        <w:r>
          <w:tab/>
        </w:r>
        <w:r>
          <w:fldChar w:fldCharType="begin"/>
        </w:r>
        <w:r>
          <w:instrText xml:space="preserve"> PAGEREF _Toc153385923 \h </w:instrText>
        </w:r>
        <w:r>
          <w:fldChar w:fldCharType="separate"/>
        </w:r>
        <w:r>
          <w:t>135</w:t>
        </w:r>
        <w:r>
          <w:fldChar w:fldCharType="end"/>
        </w:r>
      </w:hyperlink>
    </w:p>
    <w:p w14:paraId="401D18B7"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24" w:history="1">
        <w:r>
          <w:rPr>
            <w:rStyle w:val="af5"/>
          </w:rPr>
          <w:t xml:space="preserve">3.3 </w:t>
        </w:r>
        <w:r>
          <w:rPr>
            <w:rStyle w:val="af5"/>
          </w:rPr>
          <w:t>鸟类监测</w:t>
        </w:r>
        <w:r>
          <w:tab/>
        </w:r>
        <w:r>
          <w:fldChar w:fldCharType="begin"/>
        </w:r>
        <w:r>
          <w:instrText xml:space="preserve"> PAGEREF _Toc153385924 \h </w:instrText>
        </w:r>
        <w:r>
          <w:fldChar w:fldCharType="separate"/>
        </w:r>
        <w:r>
          <w:t>137</w:t>
        </w:r>
        <w:r>
          <w:fldChar w:fldCharType="end"/>
        </w:r>
      </w:hyperlink>
    </w:p>
    <w:p w14:paraId="374A09C9"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25" w:history="1">
        <w:r>
          <w:rPr>
            <w:rStyle w:val="af5"/>
          </w:rPr>
          <w:t xml:space="preserve">3.3.1 </w:t>
        </w:r>
        <w:r>
          <w:rPr>
            <w:rStyle w:val="af5"/>
          </w:rPr>
          <w:t>监测概况</w:t>
        </w:r>
        <w:r>
          <w:tab/>
        </w:r>
        <w:r>
          <w:fldChar w:fldCharType="begin"/>
        </w:r>
        <w:r>
          <w:instrText xml:space="preserve"> PAGEREF _Toc153385925 \h </w:instrText>
        </w:r>
        <w:r>
          <w:fldChar w:fldCharType="separate"/>
        </w:r>
        <w:r>
          <w:t>137</w:t>
        </w:r>
        <w:r>
          <w:fldChar w:fldCharType="end"/>
        </w:r>
      </w:hyperlink>
    </w:p>
    <w:p w14:paraId="2E662DAD"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26" w:history="1">
        <w:r>
          <w:rPr>
            <w:rStyle w:val="af5"/>
          </w:rPr>
          <w:t xml:space="preserve">3.3.2 </w:t>
        </w:r>
        <w:r>
          <w:rPr>
            <w:rStyle w:val="af5"/>
          </w:rPr>
          <w:t>监测结果</w:t>
        </w:r>
        <w:r>
          <w:tab/>
        </w:r>
        <w:r>
          <w:fldChar w:fldCharType="begin"/>
        </w:r>
        <w:r>
          <w:instrText xml:space="preserve"> PAGEREF _Toc153385926 \h </w:instrText>
        </w:r>
        <w:r>
          <w:fldChar w:fldCharType="separate"/>
        </w:r>
        <w:r>
          <w:t>138</w:t>
        </w:r>
        <w:r>
          <w:fldChar w:fldCharType="end"/>
        </w:r>
      </w:hyperlink>
    </w:p>
    <w:p w14:paraId="20F30E88"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7" w:history="1">
        <w:r>
          <w:rPr>
            <w:rStyle w:val="af5"/>
          </w:rPr>
          <w:t xml:space="preserve">3.3.2.1 </w:t>
        </w:r>
        <w:r>
          <w:rPr>
            <w:rStyle w:val="af5"/>
          </w:rPr>
          <w:t>潼南区鸟类群落</w:t>
        </w:r>
        <w:r>
          <w:tab/>
        </w:r>
        <w:r>
          <w:fldChar w:fldCharType="begin"/>
        </w:r>
        <w:r>
          <w:instrText xml:space="preserve"> PAGEREF _Toc153385927 \h </w:instrText>
        </w:r>
        <w:r>
          <w:fldChar w:fldCharType="separate"/>
        </w:r>
        <w:r>
          <w:t>138</w:t>
        </w:r>
        <w:r>
          <w:fldChar w:fldCharType="end"/>
        </w:r>
      </w:hyperlink>
    </w:p>
    <w:p w14:paraId="2781323A"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8" w:history="1">
        <w:r>
          <w:rPr>
            <w:rStyle w:val="af5"/>
          </w:rPr>
          <w:t xml:space="preserve">3.3.2.2 </w:t>
        </w:r>
        <w:r>
          <w:rPr>
            <w:rStyle w:val="af5"/>
          </w:rPr>
          <w:t>合川区鸟类群落</w:t>
        </w:r>
        <w:r>
          <w:tab/>
        </w:r>
        <w:r>
          <w:fldChar w:fldCharType="begin"/>
        </w:r>
        <w:r>
          <w:instrText xml:space="preserve"> PAGEREF _Toc153385928 \h </w:instrText>
        </w:r>
        <w:r>
          <w:fldChar w:fldCharType="separate"/>
        </w:r>
        <w:r>
          <w:t>139</w:t>
        </w:r>
        <w:r>
          <w:fldChar w:fldCharType="end"/>
        </w:r>
      </w:hyperlink>
    </w:p>
    <w:p w14:paraId="2270A51A"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29" w:history="1">
        <w:r>
          <w:rPr>
            <w:rStyle w:val="af5"/>
          </w:rPr>
          <w:t xml:space="preserve">3.3.2.3 </w:t>
        </w:r>
        <w:r>
          <w:rPr>
            <w:rStyle w:val="af5"/>
          </w:rPr>
          <w:t>大足区鸟类群落</w:t>
        </w:r>
        <w:r>
          <w:tab/>
        </w:r>
        <w:r>
          <w:fldChar w:fldCharType="begin"/>
        </w:r>
        <w:r>
          <w:instrText xml:space="preserve"> PAGEREF _Toc153385929 \h </w:instrText>
        </w:r>
        <w:r>
          <w:fldChar w:fldCharType="separate"/>
        </w:r>
        <w:r>
          <w:t>140</w:t>
        </w:r>
        <w:r>
          <w:fldChar w:fldCharType="end"/>
        </w:r>
      </w:hyperlink>
    </w:p>
    <w:p w14:paraId="567A9B9A"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0" w:history="1">
        <w:r>
          <w:rPr>
            <w:rStyle w:val="af5"/>
          </w:rPr>
          <w:t xml:space="preserve">3.3.2.4 </w:t>
        </w:r>
        <w:r>
          <w:rPr>
            <w:rStyle w:val="af5"/>
          </w:rPr>
          <w:t>荣昌区鸟类群落</w:t>
        </w:r>
        <w:r>
          <w:tab/>
        </w:r>
        <w:r>
          <w:fldChar w:fldCharType="begin"/>
        </w:r>
        <w:r>
          <w:instrText xml:space="preserve"> PAGEREF _Toc153385930 \h </w:instrText>
        </w:r>
        <w:r>
          <w:fldChar w:fldCharType="separate"/>
        </w:r>
        <w:r>
          <w:t>141</w:t>
        </w:r>
        <w:r>
          <w:fldChar w:fldCharType="end"/>
        </w:r>
      </w:hyperlink>
    </w:p>
    <w:p w14:paraId="38B055E3"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1" w:history="1">
        <w:r>
          <w:rPr>
            <w:rStyle w:val="af5"/>
          </w:rPr>
          <w:t xml:space="preserve">3.3.2.5 </w:t>
        </w:r>
        <w:r>
          <w:rPr>
            <w:rStyle w:val="af5"/>
          </w:rPr>
          <w:t>永川区鸟类群落</w:t>
        </w:r>
        <w:r>
          <w:tab/>
        </w:r>
        <w:r>
          <w:fldChar w:fldCharType="begin"/>
        </w:r>
        <w:r>
          <w:instrText xml:space="preserve"> PAGEREF _Toc153385931 \h </w:instrText>
        </w:r>
        <w:r>
          <w:fldChar w:fldCharType="separate"/>
        </w:r>
        <w:r>
          <w:t>143</w:t>
        </w:r>
        <w:r>
          <w:fldChar w:fldCharType="end"/>
        </w:r>
      </w:hyperlink>
    </w:p>
    <w:p w14:paraId="5FDBB15E"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2" w:history="1">
        <w:r>
          <w:rPr>
            <w:rStyle w:val="af5"/>
          </w:rPr>
          <w:t xml:space="preserve">3.3.2.6 </w:t>
        </w:r>
        <w:r>
          <w:rPr>
            <w:rStyle w:val="af5"/>
          </w:rPr>
          <w:t>铜梁区鸟类群落</w:t>
        </w:r>
        <w:r>
          <w:tab/>
        </w:r>
        <w:r>
          <w:fldChar w:fldCharType="begin"/>
        </w:r>
        <w:r>
          <w:instrText xml:space="preserve"> PAGEREF _Toc153385932 \h </w:instrText>
        </w:r>
        <w:r>
          <w:fldChar w:fldCharType="separate"/>
        </w:r>
        <w:r>
          <w:t>144</w:t>
        </w:r>
        <w:r>
          <w:fldChar w:fldCharType="end"/>
        </w:r>
      </w:hyperlink>
    </w:p>
    <w:p w14:paraId="0A303D1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3" w:history="1">
        <w:r>
          <w:rPr>
            <w:rStyle w:val="af5"/>
          </w:rPr>
          <w:t xml:space="preserve">3.3.2.7 </w:t>
        </w:r>
        <w:r>
          <w:rPr>
            <w:rStyle w:val="af5"/>
          </w:rPr>
          <w:t>北碚区鸟类群落</w:t>
        </w:r>
        <w:r>
          <w:tab/>
        </w:r>
        <w:r>
          <w:fldChar w:fldCharType="begin"/>
        </w:r>
        <w:r>
          <w:instrText xml:space="preserve"> PAGEREF _Toc153385933 \h </w:instrText>
        </w:r>
        <w:r>
          <w:fldChar w:fldCharType="separate"/>
        </w:r>
        <w:r>
          <w:t>145</w:t>
        </w:r>
        <w:r>
          <w:fldChar w:fldCharType="end"/>
        </w:r>
      </w:hyperlink>
    </w:p>
    <w:p w14:paraId="77A36773"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4" w:history="1">
        <w:r>
          <w:rPr>
            <w:rStyle w:val="af5"/>
          </w:rPr>
          <w:t xml:space="preserve">3.3.2.8 </w:t>
        </w:r>
        <w:r>
          <w:rPr>
            <w:rStyle w:val="af5"/>
          </w:rPr>
          <w:t>渝北区鸟类群落</w:t>
        </w:r>
        <w:r>
          <w:tab/>
        </w:r>
        <w:r>
          <w:fldChar w:fldCharType="begin"/>
        </w:r>
        <w:r>
          <w:instrText xml:space="preserve"> PAGEREF _Toc153385934 \h </w:instrText>
        </w:r>
        <w:r>
          <w:fldChar w:fldCharType="separate"/>
        </w:r>
        <w:r>
          <w:t>146</w:t>
        </w:r>
        <w:r>
          <w:fldChar w:fldCharType="end"/>
        </w:r>
      </w:hyperlink>
    </w:p>
    <w:p w14:paraId="52C4A269"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5" w:history="1">
        <w:r>
          <w:rPr>
            <w:rStyle w:val="af5"/>
          </w:rPr>
          <w:t xml:space="preserve">3.3.2.9 </w:t>
        </w:r>
        <w:r>
          <w:rPr>
            <w:rStyle w:val="af5"/>
          </w:rPr>
          <w:t>璧山区鸟类群落</w:t>
        </w:r>
        <w:r>
          <w:tab/>
        </w:r>
        <w:r>
          <w:fldChar w:fldCharType="begin"/>
        </w:r>
        <w:r>
          <w:instrText xml:space="preserve"> PAGEREF _Toc153385935 \h </w:instrText>
        </w:r>
        <w:r>
          <w:fldChar w:fldCharType="separate"/>
        </w:r>
        <w:r>
          <w:t>147</w:t>
        </w:r>
        <w:r>
          <w:fldChar w:fldCharType="end"/>
        </w:r>
      </w:hyperlink>
    </w:p>
    <w:p w14:paraId="5C9764E5"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6" w:history="1">
        <w:r>
          <w:rPr>
            <w:rStyle w:val="af5"/>
          </w:rPr>
          <w:t xml:space="preserve">3.3.2.10 </w:t>
        </w:r>
        <w:r>
          <w:rPr>
            <w:rStyle w:val="af5"/>
          </w:rPr>
          <w:t>九龙坡区鸟类群落</w:t>
        </w:r>
        <w:r>
          <w:tab/>
        </w:r>
        <w:r>
          <w:fldChar w:fldCharType="begin"/>
        </w:r>
        <w:r>
          <w:instrText xml:space="preserve"> PAGEREF _Toc153385936 \h </w:instrText>
        </w:r>
        <w:r>
          <w:fldChar w:fldCharType="separate"/>
        </w:r>
        <w:r>
          <w:t>148</w:t>
        </w:r>
        <w:r>
          <w:fldChar w:fldCharType="end"/>
        </w:r>
      </w:hyperlink>
    </w:p>
    <w:p w14:paraId="37067B5C"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7" w:history="1">
        <w:r>
          <w:rPr>
            <w:rStyle w:val="af5"/>
          </w:rPr>
          <w:t xml:space="preserve">3.3.2.11 </w:t>
        </w:r>
        <w:r>
          <w:rPr>
            <w:rStyle w:val="af5"/>
          </w:rPr>
          <w:t>大渡口区鸟类群落</w:t>
        </w:r>
        <w:r>
          <w:tab/>
        </w:r>
        <w:r>
          <w:fldChar w:fldCharType="begin"/>
        </w:r>
        <w:r>
          <w:instrText xml:space="preserve"> PAGEREF _Toc153385937 \h </w:instrText>
        </w:r>
        <w:r>
          <w:fldChar w:fldCharType="separate"/>
        </w:r>
        <w:r>
          <w:t>149</w:t>
        </w:r>
        <w:r>
          <w:fldChar w:fldCharType="end"/>
        </w:r>
      </w:hyperlink>
    </w:p>
    <w:p w14:paraId="0EB74DEB"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8" w:history="1">
        <w:r>
          <w:rPr>
            <w:rStyle w:val="af5"/>
          </w:rPr>
          <w:t xml:space="preserve">3.3.2.12 </w:t>
        </w:r>
        <w:r>
          <w:rPr>
            <w:rStyle w:val="af5"/>
          </w:rPr>
          <w:t>巴南区鸟类群落</w:t>
        </w:r>
        <w:r>
          <w:tab/>
        </w:r>
        <w:r>
          <w:fldChar w:fldCharType="begin"/>
        </w:r>
        <w:r>
          <w:instrText xml:space="preserve"> PAGEREF _Toc153385938 \h </w:instrText>
        </w:r>
        <w:r>
          <w:fldChar w:fldCharType="separate"/>
        </w:r>
        <w:r>
          <w:t>151</w:t>
        </w:r>
        <w:r>
          <w:fldChar w:fldCharType="end"/>
        </w:r>
      </w:hyperlink>
    </w:p>
    <w:p w14:paraId="2934ED8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39" w:history="1">
        <w:r>
          <w:rPr>
            <w:rStyle w:val="af5"/>
          </w:rPr>
          <w:t xml:space="preserve">3.3.2.13 </w:t>
        </w:r>
        <w:r>
          <w:rPr>
            <w:rStyle w:val="af5"/>
          </w:rPr>
          <w:t>江津区鸟类群落</w:t>
        </w:r>
        <w:r>
          <w:tab/>
        </w:r>
        <w:r>
          <w:fldChar w:fldCharType="begin"/>
        </w:r>
        <w:r>
          <w:instrText xml:space="preserve"> PAGEREF _Toc153385939 \h </w:instrText>
        </w:r>
        <w:r>
          <w:fldChar w:fldCharType="separate"/>
        </w:r>
        <w:r>
          <w:t>152</w:t>
        </w:r>
        <w:r>
          <w:fldChar w:fldCharType="end"/>
        </w:r>
      </w:hyperlink>
    </w:p>
    <w:p w14:paraId="6E889CD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0" w:history="1">
        <w:r>
          <w:rPr>
            <w:rStyle w:val="af5"/>
          </w:rPr>
          <w:t xml:space="preserve">3.3.2.14 </w:t>
        </w:r>
        <w:r>
          <w:rPr>
            <w:rStyle w:val="af5"/>
          </w:rPr>
          <w:t>綦江区鸟类群落</w:t>
        </w:r>
        <w:r>
          <w:tab/>
        </w:r>
        <w:r>
          <w:fldChar w:fldCharType="begin"/>
        </w:r>
        <w:r>
          <w:instrText xml:space="preserve"> PAGEREF _Toc153385940 \h </w:instrText>
        </w:r>
        <w:r>
          <w:fldChar w:fldCharType="separate"/>
        </w:r>
        <w:r>
          <w:t>153</w:t>
        </w:r>
        <w:r>
          <w:fldChar w:fldCharType="end"/>
        </w:r>
      </w:hyperlink>
    </w:p>
    <w:p w14:paraId="09F50327"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1" w:history="1">
        <w:r>
          <w:rPr>
            <w:rStyle w:val="af5"/>
          </w:rPr>
          <w:t xml:space="preserve">3.3.2.15 </w:t>
        </w:r>
        <w:r>
          <w:rPr>
            <w:rStyle w:val="af5"/>
          </w:rPr>
          <w:t>丰都县鸟类群落</w:t>
        </w:r>
        <w:r>
          <w:tab/>
        </w:r>
        <w:r>
          <w:fldChar w:fldCharType="begin"/>
        </w:r>
        <w:r>
          <w:instrText xml:space="preserve"> PAGEREF _Toc153385941 \h </w:instrText>
        </w:r>
        <w:r>
          <w:fldChar w:fldCharType="separate"/>
        </w:r>
        <w:r>
          <w:t>154</w:t>
        </w:r>
        <w:r>
          <w:fldChar w:fldCharType="end"/>
        </w:r>
      </w:hyperlink>
    </w:p>
    <w:p w14:paraId="1786A126"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2" w:history="1">
        <w:r>
          <w:rPr>
            <w:rStyle w:val="af5"/>
          </w:rPr>
          <w:t xml:space="preserve">3.3.2.16 </w:t>
        </w:r>
        <w:r>
          <w:rPr>
            <w:rStyle w:val="af5"/>
          </w:rPr>
          <w:t>长寿区鸟类群落</w:t>
        </w:r>
        <w:r>
          <w:tab/>
        </w:r>
        <w:r>
          <w:fldChar w:fldCharType="begin"/>
        </w:r>
        <w:r>
          <w:instrText xml:space="preserve"> PAGEREF _Toc153385942 \h </w:instrText>
        </w:r>
        <w:r>
          <w:fldChar w:fldCharType="separate"/>
        </w:r>
        <w:r>
          <w:t>155</w:t>
        </w:r>
        <w:r>
          <w:fldChar w:fldCharType="end"/>
        </w:r>
      </w:hyperlink>
    </w:p>
    <w:p w14:paraId="22E0E834"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3" w:history="1">
        <w:r>
          <w:rPr>
            <w:rStyle w:val="af5"/>
          </w:rPr>
          <w:t xml:space="preserve">3.3.2.17 </w:t>
        </w:r>
        <w:r>
          <w:rPr>
            <w:rStyle w:val="af5"/>
          </w:rPr>
          <w:t>涪陵区鸟类群落</w:t>
        </w:r>
        <w:r>
          <w:tab/>
        </w:r>
        <w:r>
          <w:fldChar w:fldCharType="begin"/>
        </w:r>
        <w:r>
          <w:instrText xml:space="preserve"> PAGEREF _Toc153385943 \h </w:instrText>
        </w:r>
        <w:r>
          <w:fldChar w:fldCharType="separate"/>
        </w:r>
        <w:r>
          <w:t>156</w:t>
        </w:r>
        <w:r>
          <w:fldChar w:fldCharType="end"/>
        </w:r>
      </w:hyperlink>
    </w:p>
    <w:p w14:paraId="2938CB9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4" w:history="1">
        <w:r>
          <w:rPr>
            <w:rStyle w:val="af5"/>
          </w:rPr>
          <w:t xml:space="preserve">3.3.2.18 </w:t>
        </w:r>
        <w:r>
          <w:rPr>
            <w:rStyle w:val="af5"/>
          </w:rPr>
          <w:t>南川区鸟类群落</w:t>
        </w:r>
        <w:r>
          <w:tab/>
        </w:r>
        <w:r>
          <w:fldChar w:fldCharType="begin"/>
        </w:r>
        <w:r>
          <w:instrText xml:space="preserve"> PAGEREF _Toc153385944 \h </w:instrText>
        </w:r>
        <w:r>
          <w:fldChar w:fldCharType="separate"/>
        </w:r>
        <w:r>
          <w:t>157</w:t>
        </w:r>
        <w:r>
          <w:fldChar w:fldCharType="end"/>
        </w:r>
      </w:hyperlink>
    </w:p>
    <w:p w14:paraId="02E80CC6"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5" w:history="1">
        <w:r>
          <w:rPr>
            <w:rStyle w:val="af5"/>
          </w:rPr>
          <w:t xml:space="preserve">3.3.2.19 </w:t>
        </w:r>
        <w:r>
          <w:rPr>
            <w:rStyle w:val="af5"/>
          </w:rPr>
          <w:t>忠县鸟类群落</w:t>
        </w:r>
        <w:r>
          <w:tab/>
        </w:r>
        <w:r>
          <w:fldChar w:fldCharType="begin"/>
        </w:r>
        <w:r>
          <w:instrText xml:space="preserve"> PAGEREF _Toc153385945 \h </w:instrText>
        </w:r>
        <w:r>
          <w:fldChar w:fldCharType="separate"/>
        </w:r>
        <w:r>
          <w:t>158</w:t>
        </w:r>
        <w:r>
          <w:fldChar w:fldCharType="end"/>
        </w:r>
      </w:hyperlink>
    </w:p>
    <w:p w14:paraId="1B3EA707"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6" w:history="1">
        <w:r>
          <w:rPr>
            <w:rStyle w:val="af5"/>
          </w:rPr>
          <w:t xml:space="preserve">3.3.2.20 </w:t>
        </w:r>
        <w:r>
          <w:rPr>
            <w:rStyle w:val="af5"/>
          </w:rPr>
          <w:t>黔江区鸟类群落</w:t>
        </w:r>
        <w:r>
          <w:tab/>
        </w:r>
        <w:r>
          <w:fldChar w:fldCharType="begin"/>
        </w:r>
        <w:r>
          <w:instrText xml:space="preserve"> PAGEREF _Toc153385946 \h </w:instrText>
        </w:r>
        <w:r>
          <w:fldChar w:fldCharType="separate"/>
        </w:r>
        <w:r>
          <w:t>160</w:t>
        </w:r>
        <w:r>
          <w:fldChar w:fldCharType="end"/>
        </w:r>
      </w:hyperlink>
    </w:p>
    <w:p w14:paraId="4D9A79A2"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7" w:history="1">
        <w:r>
          <w:rPr>
            <w:rStyle w:val="af5"/>
          </w:rPr>
          <w:t xml:space="preserve">3.3.2.21 </w:t>
        </w:r>
        <w:r>
          <w:rPr>
            <w:rStyle w:val="af5"/>
          </w:rPr>
          <w:t>彭水县鸟类群落</w:t>
        </w:r>
        <w:r>
          <w:tab/>
        </w:r>
        <w:r>
          <w:fldChar w:fldCharType="begin"/>
        </w:r>
        <w:r>
          <w:instrText xml:space="preserve"> PAGEREF _Toc153385947 \h </w:instrText>
        </w:r>
        <w:r>
          <w:fldChar w:fldCharType="separate"/>
        </w:r>
        <w:r>
          <w:t>161</w:t>
        </w:r>
        <w:r>
          <w:fldChar w:fldCharType="end"/>
        </w:r>
      </w:hyperlink>
    </w:p>
    <w:p w14:paraId="3A390E46"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8" w:history="1">
        <w:r>
          <w:rPr>
            <w:rStyle w:val="af5"/>
          </w:rPr>
          <w:t xml:space="preserve">3.3.2.22 </w:t>
        </w:r>
        <w:r>
          <w:rPr>
            <w:rStyle w:val="af5"/>
          </w:rPr>
          <w:t>渝中区鸟类群落</w:t>
        </w:r>
        <w:r>
          <w:tab/>
        </w:r>
        <w:r>
          <w:fldChar w:fldCharType="begin"/>
        </w:r>
        <w:r>
          <w:instrText xml:space="preserve"> PAGEREF _Toc153385948 \h </w:instrText>
        </w:r>
        <w:r>
          <w:fldChar w:fldCharType="separate"/>
        </w:r>
        <w:r>
          <w:t>162</w:t>
        </w:r>
        <w:r>
          <w:fldChar w:fldCharType="end"/>
        </w:r>
      </w:hyperlink>
    </w:p>
    <w:p w14:paraId="39E565C7"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49" w:history="1">
        <w:r>
          <w:rPr>
            <w:rStyle w:val="af5"/>
          </w:rPr>
          <w:t xml:space="preserve">3.3.2.23 </w:t>
        </w:r>
        <w:r>
          <w:rPr>
            <w:rStyle w:val="af5"/>
          </w:rPr>
          <w:t>江北区鸟类群落</w:t>
        </w:r>
        <w:r>
          <w:tab/>
        </w:r>
        <w:r>
          <w:fldChar w:fldCharType="begin"/>
        </w:r>
        <w:r>
          <w:instrText xml:space="preserve"> PAGEREF _Toc153385949 \h </w:instrText>
        </w:r>
        <w:r>
          <w:fldChar w:fldCharType="separate"/>
        </w:r>
        <w:r>
          <w:t>163</w:t>
        </w:r>
        <w:r>
          <w:fldChar w:fldCharType="end"/>
        </w:r>
      </w:hyperlink>
    </w:p>
    <w:p w14:paraId="307E4EAC"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0" w:history="1">
        <w:r>
          <w:rPr>
            <w:rStyle w:val="af5"/>
          </w:rPr>
          <w:t xml:space="preserve">3.3.2.24 </w:t>
        </w:r>
        <w:r>
          <w:rPr>
            <w:rStyle w:val="af5"/>
          </w:rPr>
          <w:t>沙坪坝区鸟类群落</w:t>
        </w:r>
        <w:r>
          <w:tab/>
        </w:r>
        <w:r>
          <w:fldChar w:fldCharType="begin"/>
        </w:r>
        <w:r>
          <w:instrText xml:space="preserve"> PAGEREF _Toc153385950 \h </w:instrText>
        </w:r>
        <w:r>
          <w:fldChar w:fldCharType="separate"/>
        </w:r>
        <w:r>
          <w:t>164</w:t>
        </w:r>
        <w:r>
          <w:fldChar w:fldCharType="end"/>
        </w:r>
      </w:hyperlink>
    </w:p>
    <w:p w14:paraId="789CEBFB"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1" w:history="1">
        <w:r>
          <w:rPr>
            <w:rStyle w:val="af5"/>
          </w:rPr>
          <w:t xml:space="preserve">3.3.2.25 </w:t>
        </w:r>
        <w:r>
          <w:rPr>
            <w:rStyle w:val="af5"/>
          </w:rPr>
          <w:t>南岸区鸟类群落</w:t>
        </w:r>
        <w:r>
          <w:tab/>
        </w:r>
        <w:r>
          <w:fldChar w:fldCharType="begin"/>
        </w:r>
        <w:r>
          <w:instrText xml:space="preserve"> PAGEREF _Toc153385951 \h </w:instrText>
        </w:r>
        <w:r>
          <w:fldChar w:fldCharType="separate"/>
        </w:r>
        <w:r>
          <w:t>165</w:t>
        </w:r>
        <w:r>
          <w:fldChar w:fldCharType="end"/>
        </w:r>
      </w:hyperlink>
    </w:p>
    <w:p w14:paraId="3715F1AC"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52" w:history="1">
        <w:r>
          <w:rPr>
            <w:rStyle w:val="af5"/>
          </w:rPr>
          <w:t xml:space="preserve">3.3.3 </w:t>
        </w:r>
        <w:r>
          <w:rPr>
            <w:rStyle w:val="af5"/>
          </w:rPr>
          <w:t>结果分析</w:t>
        </w:r>
        <w:r>
          <w:tab/>
        </w:r>
        <w:r>
          <w:fldChar w:fldCharType="begin"/>
        </w:r>
        <w:r>
          <w:instrText xml:space="preserve"> PAGEREF _Toc153385952 \h </w:instrText>
        </w:r>
        <w:r>
          <w:fldChar w:fldCharType="separate"/>
        </w:r>
        <w:r>
          <w:t>166</w:t>
        </w:r>
        <w:r>
          <w:fldChar w:fldCharType="end"/>
        </w:r>
      </w:hyperlink>
    </w:p>
    <w:p w14:paraId="5FE5262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3" w:history="1">
        <w:r>
          <w:rPr>
            <w:rStyle w:val="af5"/>
          </w:rPr>
          <w:t>3.3.3.1</w:t>
        </w:r>
        <w:r>
          <w:rPr>
            <w:rStyle w:val="af5"/>
          </w:rPr>
          <w:t>群落结构组成</w:t>
        </w:r>
        <w:r>
          <w:tab/>
        </w:r>
        <w:r>
          <w:fldChar w:fldCharType="begin"/>
        </w:r>
        <w:r>
          <w:instrText xml:space="preserve"> PAGEREF _Toc153385953 \h </w:instrText>
        </w:r>
        <w:r>
          <w:fldChar w:fldCharType="separate"/>
        </w:r>
        <w:r>
          <w:t>166</w:t>
        </w:r>
        <w:r>
          <w:fldChar w:fldCharType="end"/>
        </w:r>
      </w:hyperlink>
    </w:p>
    <w:p w14:paraId="74F4A73D"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4" w:history="1">
        <w:r>
          <w:rPr>
            <w:rStyle w:val="af5"/>
          </w:rPr>
          <w:t>3.3.3.1</w:t>
        </w:r>
        <w:r>
          <w:rPr>
            <w:rStyle w:val="af5"/>
          </w:rPr>
          <w:t>群落功能结构</w:t>
        </w:r>
        <w:r>
          <w:tab/>
        </w:r>
        <w:r>
          <w:fldChar w:fldCharType="begin"/>
        </w:r>
        <w:r>
          <w:instrText xml:space="preserve"> PAGEREF _Toc153385954 \h </w:instrText>
        </w:r>
        <w:r>
          <w:fldChar w:fldCharType="separate"/>
        </w:r>
        <w:r>
          <w:t>167</w:t>
        </w:r>
        <w:r>
          <w:fldChar w:fldCharType="end"/>
        </w:r>
      </w:hyperlink>
    </w:p>
    <w:p w14:paraId="68C0B489"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55" w:history="1">
        <w:r>
          <w:rPr>
            <w:rStyle w:val="af5"/>
          </w:rPr>
          <w:t xml:space="preserve">3.4 </w:t>
        </w:r>
        <w:r>
          <w:rPr>
            <w:rStyle w:val="af5"/>
          </w:rPr>
          <w:t>哺乳类监测</w:t>
        </w:r>
        <w:r>
          <w:tab/>
        </w:r>
        <w:r>
          <w:fldChar w:fldCharType="begin"/>
        </w:r>
        <w:r>
          <w:instrText xml:space="preserve"> PAGEREF _Toc153385955 \h </w:instrText>
        </w:r>
        <w:r>
          <w:fldChar w:fldCharType="separate"/>
        </w:r>
        <w:r>
          <w:t>170</w:t>
        </w:r>
        <w:r>
          <w:fldChar w:fldCharType="end"/>
        </w:r>
      </w:hyperlink>
    </w:p>
    <w:p w14:paraId="43DAE2D5"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56" w:history="1">
        <w:r>
          <w:rPr>
            <w:rStyle w:val="af5"/>
          </w:rPr>
          <w:t xml:space="preserve">3.4.1 </w:t>
        </w:r>
        <w:r>
          <w:rPr>
            <w:rStyle w:val="af5"/>
          </w:rPr>
          <w:t>监测概况</w:t>
        </w:r>
        <w:r>
          <w:tab/>
        </w:r>
        <w:r>
          <w:fldChar w:fldCharType="begin"/>
        </w:r>
        <w:r>
          <w:instrText xml:space="preserve"> PAGEREF _Toc153385956 \h </w:instrText>
        </w:r>
        <w:r>
          <w:fldChar w:fldCharType="separate"/>
        </w:r>
        <w:r>
          <w:t>170</w:t>
        </w:r>
        <w:r>
          <w:fldChar w:fldCharType="end"/>
        </w:r>
      </w:hyperlink>
    </w:p>
    <w:p w14:paraId="3F3CD0E8"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57" w:history="1">
        <w:r>
          <w:rPr>
            <w:rStyle w:val="af5"/>
          </w:rPr>
          <w:t xml:space="preserve">3.4.2 </w:t>
        </w:r>
        <w:r>
          <w:rPr>
            <w:rStyle w:val="af5"/>
          </w:rPr>
          <w:t>监测结果</w:t>
        </w:r>
        <w:r>
          <w:tab/>
        </w:r>
        <w:r>
          <w:fldChar w:fldCharType="begin"/>
        </w:r>
        <w:r>
          <w:instrText xml:space="preserve"> PAGEREF _Toc153385957 \h </w:instrText>
        </w:r>
        <w:r>
          <w:fldChar w:fldCharType="separate"/>
        </w:r>
        <w:r>
          <w:t>171</w:t>
        </w:r>
        <w:r>
          <w:fldChar w:fldCharType="end"/>
        </w:r>
      </w:hyperlink>
    </w:p>
    <w:p w14:paraId="1B2731B8"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8" w:history="1">
        <w:r>
          <w:rPr>
            <w:rStyle w:val="af5"/>
          </w:rPr>
          <w:t xml:space="preserve">3.4.2.1 </w:t>
        </w:r>
        <w:r>
          <w:rPr>
            <w:rStyle w:val="af5"/>
          </w:rPr>
          <w:t>相机检查情况</w:t>
        </w:r>
        <w:r>
          <w:tab/>
        </w:r>
        <w:r>
          <w:fldChar w:fldCharType="begin"/>
        </w:r>
        <w:r>
          <w:instrText xml:space="preserve"> PAGEREF _Toc153385958 \h </w:instrText>
        </w:r>
        <w:r>
          <w:fldChar w:fldCharType="separate"/>
        </w:r>
        <w:r>
          <w:t>171</w:t>
        </w:r>
        <w:r>
          <w:fldChar w:fldCharType="end"/>
        </w:r>
      </w:hyperlink>
    </w:p>
    <w:p w14:paraId="49AB26BA"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59" w:history="1">
        <w:r>
          <w:rPr>
            <w:rStyle w:val="af5"/>
          </w:rPr>
          <w:t xml:space="preserve">3.4.2.2 </w:t>
        </w:r>
        <w:r>
          <w:rPr>
            <w:rStyle w:val="af5"/>
          </w:rPr>
          <w:t>样地物种构成</w:t>
        </w:r>
        <w:r>
          <w:tab/>
        </w:r>
        <w:r>
          <w:fldChar w:fldCharType="begin"/>
        </w:r>
        <w:r>
          <w:instrText xml:space="preserve"> PAGEREF _Toc153385959 \h </w:instrText>
        </w:r>
        <w:r>
          <w:fldChar w:fldCharType="separate"/>
        </w:r>
        <w:r>
          <w:t>172</w:t>
        </w:r>
        <w:r>
          <w:fldChar w:fldCharType="end"/>
        </w:r>
      </w:hyperlink>
    </w:p>
    <w:p w14:paraId="45F980F7"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60" w:history="1">
        <w:r>
          <w:rPr>
            <w:rStyle w:val="af5"/>
          </w:rPr>
          <w:t xml:space="preserve">3.4.3 </w:t>
        </w:r>
        <w:r>
          <w:rPr>
            <w:rStyle w:val="af5"/>
          </w:rPr>
          <w:t>结果分析</w:t>
        </w:r>
        <w:r>
          <w:tab/>
        </w:r>
        <w:r>
          <w:fldChar w:fldCharType="begin"/>
        </w:r>
        <w:r>
          <w:instrText xml:space="preserve"> PAGEREF _Toc153385960 \h </w:instrText>
        </w:r>
        <w:r>
          <w:fldChar w:fldCharType="separate"/>
        </w:r>
        <w:r>
          <w:t>174</w:t>
        </w:r>
        <w:r>
          <w:fldChar w:fldCharType="end"/>
        </w:r>
      </w:hyperlink>
    </w:p>
    <w:p w14:paraId="0FD563F1"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61" w:history="1">
        <w:r>
          <w:rPr>
            <w:rStyle w:val="af5"/>
          </w:rPr>
          <w:t xml:space="preserve">3.4.3.1 </w:t>
        </w:r>
        <w:r>
          <w:rPr>
            <w:rStyle w:val="af5"/>
          </w:rPr>
          <w:t>群落结构</w:t>
        </w:r>
        <w:r>
          <w:tab/>
        </w:r>
        <w:r>
          <w:fldChar w:fldCharType="begin"/>
        </w:r>
        <w:r>
          <w:instrText xml:space="preserve"> PAGEREF _Toc153385961 \h </w:instrText>
        </w:r>
        <w:r>
          <w:fldChar w:fldCharType="separate"/>
        </w:r>
        <w:r>
          <w:t>174</w:t>
        </w:r>
        <w:r>
          <w:fldChar w:fldCharType="end"/>
        </w:r>
      </w:hyperlink>
    </w:p>
    <w:p w14:paraId="0867D0B9"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62" w:history="1">
        <w:r>
          <w:rPr>
            <w:rStyle w:val="af5"/>
          </w:rPr>
          <w:t xml:space="preserve">3.4.3.2 </w:t>
        </w:r>
        <w:r>
          <w:rPr>
            <w:rStyle w:val="af5"/>
          </w:rPr>
          <w:t>群落多样性分析</w:t>
        </w:r>
        <w:r>
          <w:tab/>
        </w:r>
        <w:r>
          <w:fldChar w:fldCharType="begin"/>
        </w:r>
        <w:r>
          <w:instrText xml:space="preserve"> PAGEREF _Toc153385962 \h </w:instrText>
        </w:r>
        <w:r>
          <w:fldChar w:fldCharType="separate"/>
        </w:r>
        <w:r>
          <w:t>174</w:t>
        </w:r>
        <w:r>
          <w:fldChar w:fldCharType="end"/>
        </w:r>
      </w:hyperlink>
    </w:p>
    <w:p w14:paraId="11BEF737"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63" w:history="1">
        <w:r>
          <w:rPr>
            <w:rStyle w:val="af5"/>
          </w:rPr>
          <w:t xml:space="preserve">3.4.3.3 </w:t>
        </w:r>
        <w:r>
          <w:rPr>
            <w:rStyle w:val="af5"/>
          </w:rPr>
          <w:t>群落相似性分析</w:t>
        </w:r>
        <w:r>
          <w:tab/>
        </w:r>
        <w:r>
          <w:fldChar w:fldCharType="begin"/>
        </w:r>
        <w:r>
          <w:instrText xml:space="preserve"> PAGEREF _Toc153385963 \h </w:instrText>
        </w:r>
        <w:r>
          <w:fldChar w:fldCharType="separate"/>
        </w:r>
        <w:r>
          <w:t>175</w:t>
        </w:r>
        <w:r>
          <w:fldChar w:fldCharType="end"/>
        </w:r>
      </w:hyperlink>
    </w:p>
    <w:p w14:paraId="661EC0AF"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64" w:history="1">
        <w:r>
          <w:rPr>
            <w:rStyle w:val="af5"/>
          </w:rPr>
          <w:t xml:space="preserve">3.4.3.4 </w:t>
        </w:r>
        <w:r>
          <w:rPr>
            <w:rStyle w:val="af5"/>
          </w:rPr>
          <w:t>物种相对丰富度分析</w:t>
        </w:r>
        <w:r>
          <w:tab/>
        </w:r>
        <w:r>
          <w:fldChar w:fldCharType="begin"/>
        </w:r>
        <w:r>
          <w:instrText xml:space="preserve"> PAGEREF _Toc153385964 \h </w:instrText>
        </w:r>
        <w:r>
          <w:fldChar w:fldCharType="separate"/>
        </w:r>
        <w:r>
          <w:t>175</w:t>
        </w:r>
        <w:r>
          <w:fldChar w:fldCharType="end"/>
        </w:r>
      </w:hyperlink>
    </w:p>
    <w:p w14:paraId="44D2F342" w14:textId="77777777" w:rsidR="00FC17B5" w:rsidRDefault="00000000">
      <w:pPr>
        <w:pStyle w:val="TOC4"/>
        <w:tabs>
          <w:tab w:val="right" w:leader="dot" w:pos="9737"/>
        </w:tabs>
        <w:ind w:left="1440"/>
        <w:rPr>
          <w:rFonts w:asciiTheme="minorHAnsi" w:eastAsiaTheme="minorEastAsia" w:hAnsiTheme="minorHAnsi" w:cstheme="minorBidi"/>
          <w:kern w:val="2"/>
          <w:sz w:val="21"/>
          <w:szCs w:val="22"/>
          <w14:ligatures w14:val="standardContextual"/>
        </w:rPr>
      </w:pPr>
      <w:hyperlink w:anchor="_Toc153385965" w:history="1">
        <w:r>
          <w:rPr>
            <w:rStyle w:val="af5"/>
          </w:rPr>
          <w:t xml:space="preserve">3.4.3.5 </w:t>
        </w:r>
        <w:r>
          <w:rPr>
            <w:rStyle w:val="af5"/>
          </w:rPr>
          <w:t>哺乳动物日活动节律</w:t>
        </w:r>
        <w:r>
          <w:tab/>
        </w:r>
        <w:r>
          <w:fldChar w:fldCharType="begin"/>
        </w:r>
        <w:r>
          <w:instrText xml:space="preserve"> PAGEREF _Toc153385965 \h </w:instrText>
        </w:r>
        <w:r>
          <w:fldChar w:fldCharType="separate"/>
        </w:r>
        <w:r>
          <w:t>176</w:t>
        </w:r>
        <w:r>
          <w:fldChar w:fldCharType="end"/>
        </w:r>
      </w:hyperlink>
    </w:p>
    <w:p w14:paraId="6BCB0437"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966" w:history="1">
        <w:r>
          <w:rPr>
            <w:rStyle w:val="af5"/>
          </w:rPr>
          <w:t>第四章</w:t>
        </w:r>
        <w:r>
          <w:rPr>
            <w:rStyle w:val="af5"/>
          </w:rPr>
          <w:t xml:space="preserve"> </w:t>
        </w:r>
        <w:r>
          <w:rPr>
            <w:rStyle w:val="af5"/>
          </w:rPr>
          <w:t>主要结论</w:t>
        </w:r>
        <w:r>
          <w:tab/>
        </w:r>
        <w:r>
          <w:fldChar w:fldCharType="begin"/>
        </w:r>
        <w:r>
          <w:instrText xml:space="preserve"> PAGEREF _Toc153385966 \h </w:instrText>
        </w:r>
        <w:r>
          <w:fldChar w:fldCharType="separate"/>
        </w:r>
        <w:r>
          <w:t>178</w:t>
        </w:r>
        <w:r>
          <w:fldChar w:fldCharType="end"/>
        </w:r>
      </w:hyperlink>
    </w:p>
    <w:p w14:paraId="666D98A1"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967" w:history="1">
        <w:r>
          <w:rPr>
            <w:rStyle w:val="af5"/>
          </w:rPr>
          <w:t>第五章</w:t>
        </w:r>
        <w:r>
          <w:rPr>
            <w:rStyle w:val="af5"/>
          </w:rPr>
          <w:t xml:space="preserve"> </w:t>
        </w:r>
        <w:r>
          <w:rPr>
            <w:rStyle w:val="af5"/>
          </w:rPr>
          <w:t>问题与建议</w:t>
        </w:r>
        <w:r>
          <w:tab/>
        </w:r>
        <w:r>
          <w:fldChar w:fldCharType="begin"/>
        </w:r>
        <w:r>
          <w:instrText xml:space="preserve"> PAGEREF _Toc153385967 \h </w:instrText>
        </w:r>
        <w:r>
          <w:fldChar w:fldCharType="separate"/>
        </w:r>
        <w:r>
          <w:t>180</w:t>
        </w:r>
        <w:r>
          <w:fldChar w:fldCharType="end"/>
        </w:r>
      </w:hyperlink>
    </w:p>
    <w:p w14:paraId="15855300"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68" w:history="1">
        <w:r>
          <w:rPr>
            <w:rStyle w:val="af5"/>
          </w:rPr>
          <w:t xml:space="preserve">5.1 </w:t>
        </w:r>
        <w:r>
          <w:rPr>
            <w:rStyle w:val="af5"/>
          </w:rPr>
          <w:t>森林及湿地样地调查问题与建议</w:t>
        </w:r>
        <w:r>
          <w:tab/>
        </w:r>
        <w:r>
          <w:fldChar w:fldCharType="begin"/>
        </w:r>
        <w:r>
          <w:instrText xml:space="preserve"> PAGEREF _Toc153385968 \h </w:instrText>
        </w:r>
        <w:r>
          <w:fldChar w:fldCharType="separate"/>
        </w:r>
        <w:r>
          <w:t>180</w:t>
        </w:r>
        <w:r>
          <w:fldChar w:fldCharType="end"/>
        </w:r>
      </w:hyperlink>
    </w:p>
    <w:p w14:paraId="36CDD9CD"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69" w:history="1">
        <w:r>
          <w:rPr>
            <w:rStyle w:val="af5"/>
          </w:rPr>
          <w:t xml:space="preserve">5.1.1 </w:t>
        </w:r>
        <w:r>
          <w:rPr>
            <w:rStyle w:val="af5"/>
          </w:rPr>
          <w:t>存在问题</w:t>
        </w:r>
        <w:r>
          <w:tab/>
        </w:r>
        <w:r>
          <w:fldChar w:fldCharType="begin"/>
        </w:r>
        <w:r>
          <w:instrText xml:space="preserve"> PAGEREF _Toc153385969 \h </w:instrText>
        </w:r>
        <w:r>
          <w:fldChar w:fldCharType="separate"/>
        </w:r>
        <w:r>
          <w:t>180</w:t>
        </w:r>
        <w:r>
          <w:fldChar w:fldCharType="end"/>
        </w:r>
      </w:hyperlink>
    </w:p>
    <w:p w14:paraId="12296D29"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0" w:history="1">
        <w:r>
          <w:rPr>
            <w:rStyle w:val="af5"/>
          </w:rPr>
          <w:t xml:space="preserve">5.1.2 </w:t>
        </w:r>
        <w:r>
          <w:rPr>
            <w:rStyle w:val="af5"/>
          </w:rPr>
          <w:t>保护建议</w:t>
        </w:r>
        <w:r>
          <w:tab/>
        </w:r>
        <w:r>
          <w:fldChar w:fldCharType="begin"/>
        </w:r>
        <w:r>
          <w:instrText xml:space="preserve"> PAGEREF _Toc153385970 \h </w:instrText>
        </w:r>
        <w:r>
          <w:fldChar w:fldCharType="separate"/>
        </w:r>
        <w:r>
          <w:t>181</w:t>
        </w:r>
        <w:r>
          <w:fldChar w:fldCharType="end"/>
        </w:r>
      </w:hyperlink>
    </w:p>
    <w:p w14:paraId="5A4D6FA5"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71" w:history="1">
        <w:r>
          <w:rPr>
            <w:rStyle w:val="af5"/>
          </w:rPr>
          <w:t xml:space="preserve">5.2 </w:t>
        </w:r>
        <w:r>
          <w:rPr>
            <w:rStyle w:val="af5"/>
          </w:rPr>
          <w:t>蝴蝶样地调查问题与建议</w:t>
        </w:r>
        <w:r>
          <w:tab/>
        </w:r>
        <w:r>
          <w:fldChar w:fldCharType="begin"/>
        </w:r>
        <w:r>
          <w:instrText xml:space="preserve"> PAGEREF _Toc153385971 \h </w:instrText>
        </w:r>
        <w:r>
          <w:fldChar w:fldCharType="separate"/>
        </w:r>
        <w:r>
          <w:t>182</w:t>
        </w:r>
        <w:r>
          <w:fldChar w:fldCharType="end"/>
        </w:r>
      </w:hyperlink>
    </w:p>
    <w:p w14:paraId="67C0FE28"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72" w:history="1">
        <w:r>
          <w:rPr>
            <w:rStyle w:val="af5"/>
          </w:rPr>
          <w:t xml:space="preserve">5.3 </w:t>
        </w:r>
        <w:r>
          <w:rPr>
            <w:rStyle w:val="af5"/>
          </w:rPr>
          <w:t>鸟类样地调查问题与建议</w:t>
        </w:r>
        <w:r>
          <w:tab/>
        </w:r>
        <w:r>
          <w:fldChar w:fldCharType="begin"/>
        </w:r>
        <w:r>
          <w:instrText xml:space="preserve"> PAGEREF _Toc153385972 \h </w:instrText>
        </w:r>
        <w:r>
          <w:fldChar w:fldCharType="separate"/>
        </w:r>
        <w:r>
          <w:t>182</w:t>
        </w:r>
        <w:r>
          <w:fldChar w:fldCharType="end"/>
        </w:r>
      </w:hyperlink>
    </w:p>
    <w:p w14:paraId="71E32FFA"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3" w:history="1">
        <w:r>
          <w:rPr>
            <w:rStyle w:val="af5"/>
          </w:rPr>
          <w:t xml:space="preserve">5.3.1 </w:t>
        </w:r>
        <w:r>
          <w:rPr>
            <w:rStyle w:val="af5"/>
          </w:rPr>
          <w:t>存在问题</w:t>
        </w:r>
        <w:r>
          <w:tab/>
        </w:r>
        <w:r>
          <w:fldChar w:fldCharType="begin"/>
        </w:r>
        <w:r>
          <w:instrText xml:space="preserve"> PAGEREF _Toc153385973 \h </w:instrText>
        </w:r>
        <w:r>
          <w:fldChar w:fldCharType="separate"/>
        </w:r>
        <w:r>
          <w:t>182</w:t>
        </w:r>
        <w:r>
          <w:fldChar w:fldCharType="end"/>
        </w:r>
      </w:hyperlink>
    </w:p>
    <w:p w14:paraId="33B475CB"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4" w:history="1">
        <w:r>
          <w:rPr>
            <w:rStyle w:val="af5"/>
          </w:rPr>
          <w:t xml:space="preserve">5.3.2 </w:t>
        </w:r>
        <w:r>
          <w:rPr>
            <w:rStyle w:val="af5"/>
          </w:rPr>
          <w:t>保护建议</w:t>
        </w:r>
        <w:r>
          <w:tab/>
        </w:r>
        <w:r>
          <w:fldChar w:fldCharType="begin"/>
        </w:r>
        <w:r>
          <w:instrText xml:space="preserve"> PAGEREF _Toc153385974 \h </w:instrText>
        </w:r>
        <w:r>
          <w:fldChar w:fldCharType="separate"/>
        </w:r>
        <w:r>
          <w:t>183</w:t>
        </w:r>
        <w:r>
          <w:fldChar w:fldCharType="end"/>
        </w:r>
      </w:hyperlink>
    </w:p>
    <w:p w14:paraId="2D17BCD9"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75" w:history="1">
        <w:r>
          <w:rPr>
            <w:rStyle w:val="af5"/>
          </w:rPr>
          <w:t xml:space="preserve">5.4 </w:t>
        </w:r>
        <w:r>
          <w:rPr>
            <w:rStyle w:val="af5"/>
          </w:rPr>
          <w:t>哺乳类样地调查问题与建议</w:t>
        </w:r>
        <w:r>
          <w:tab/>
        </w:r>
        <w:r>
          <w:fldChar w:fldCharType="begin"/>
        </w:r>
        <w:r>
          <w:instrText xml:space="preserve"> PAGEREF _Toc153385975 \h </w:instrText>
        </w:r>
        <w:r>
          <w:fldChar w:fldCharType="separate"/>
        </w:r>
        <w:r>
          <w:t>185</w:t>
        </w:r>
        <w:r>
          <w:fldChar w:fldCharType="end"/>
        </w:r>
      </w:hyperlink>
    </w:p>
    <w:p w14:paraId="02B48AFB"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6" w:history="1">
        <w:r>
          <w:rPr>
            <w:rStyle w:val="af5"/>
          </w:rPr>
          <w:t xml:space="preserve">5.4.1 </w:t>
        </w:r>
        <w:r>
          <w:rPr>
            <w:rStyle w:val="af5"/>
          </w:rPr>
          <w:t>存在问题</w:t>
        </w:r>
        <w:r>
          <w:tab/>
        </w:r>
        <w:r>
          <w:fldChar w:fldCharType="begin"/>
        </w:r>
        <w:r>
          <w:instrText xml:space="preserve"> PAGEREF _Toc153385976 \h </w:instrText>
        </w:r>
        <w:r>
          <w:fldChar w:fldCharType="separate"/>
        </w:r>
        <w:r>
          <w:t>185</w:t>
        </w:r>
        <w:r>
          <w:fldChar w:fldCharType="end"/>
        </w:r>
      </w:hyperlink>
    </w:p>
    <w:p w14:paraId="634470DC"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7" w:history="1">
        <w:r>
          <w:rPr>
            <w:rStyle w:val="af5"/>
          </w:rPr>
          <w:t xml:space="preserve">5.4.2 </w:t>
        </w:r>
        <w:r>
          <w:rPr>
            <w:rStyle w:val="af5"/>
          </w:rPr>
          <w:t>保护建议</w:t>
        </w:r>
        <w:r>
          <w:tab/>
        </w:r>
        <w:r>
          <w:fldChar w:fldCharType="begin"/>
        </w:r>
        <w:r>
          <w:instrText xml:space="preserve"> PAGEREF _Toc153385977 \h </w:instrText>
        </w:r>
        <w:r>
          <w:fldChar w:fldCharType="separate"/>
        </w:r>
        <w:r>
          <w:t>185</w:t>
        </w:r>
        <w:r>
          <w:fldChar w:fldCharType="end"/>
        </w:r>
      </w:hyperlink>
    </w:p>
    <w:p w14:paraId="53AA922C" w14:textId="77777777" w:rsidR="00FC17B5" w:rsidRDefault="00000000">
      <w:pPr>
        <w:pStyle w:val="TOC2"/>
        <w:tabs>
          <w:tab w:val="right" w:leader="dot" w:pos="9737"/>
        </w:tabs>
        <w:ind w:left="480"/>
        <w:rPr>
          <w:rFonts w:asciiTheme="minorHAnsi" w:eastAsiaTheme="minorEastAsia" w:hAnsiTheme="minorHAnsi" w:cstheme="minorBidi"/>
          <w:kern w:val="2"/>
          <w:sz w:val="21"/>
          <w:szCs w:val="22"/>
          <w14:ligatures w14:val="standardContextual"/>
        </w:rPr>
      </w:pPr>
      <w:hyperlink w:anchor="_Toc153385978" w:history="1">
        <w:r>
          <w:rPr>
            <w:rStyle w:val="af5"/>
          </w:rPr>
          <w:t xml:space="preserve">5.5 </w:t>
        </w:r>
        <w:r>
          <w:rPr>
            <w:rStyle w:val="af5"/>
          </w:rPr>
          <w:t>重庆市生态质量地面调查问题与建议</w:t>
        </w:r>
        <w:r>
          <w:tab/>
        </w:r>
        <w:r>
          <w:fldChar w:fldCharType="begin"/>
        </w:r>
        <w:r>
          <w:instrText xml:space="preserve"> PAGEREF _Toc153385978 \h </w:instrText>
        </w:r>
        <w:r>
          <w:fldChar w:fldCharType="separate"/>
        </w:r>
        <w:r>
          <w:t>185</w:t>
        </w:r>
        <w:r>
          <w:fldChar w:fldCharType="end"/>
        </w:r>
      </w:hyperlink>
    </w:p>
    <w:p w14:paraId="51B68231"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79" w:history="1">
        <w:r>
          <w:rPr>
            <w:rStyle w:val="af5"/>
          </w:rPr>
          <w:t xml:space="preserve">5.5.1 </w:t>
        </w:r>
        <w:r>
          <w:rPr>
            <w:rStyle w:val="af5"/>
          </w:rPr>
          <w:t>存在问题</w:t>
        </w:r>
        <w:r>
          <w:tab/>
        </w:r>
        <w:r>
          <w:fldChar w:fldCharType="begin"/>
        </w:r>
        <w:r>
          <w:instrText xml:space="preserve"> PAGEREF _Toc153385979 \h </w:instrText>
        </w:r>
        <w:r>
          <w:fldChar w:fldCharType="separate"/>
        </w:r>
        <w:r>
          <w:t>185</w:t>
        </w:r>
        <w:r>
          <w:fldChar w:fldCharType="end"/>
        </w:r>
      </w:hyperlink>
    </w:p>
    <w:p w14:paraId="61AD7454" w14:textId="77777777" w:rsidR="00FC17B5" w:rsidRDefault="00000000">
      <w:pPr>
        <w:pStyle w:val="TOC3"/>
        <w:tabs>
          <w:tab w:val="right" w:leader="dot" w:pos="9737"/>
        </w:tabs>
        <w:ind w:left="960"/>
        <w:rPr>
          <w:rFonts w:asciiTheme="minorHAnsi" w:eastAsiaTheme="minorEastAsia" w:hAnsiTheme="minorHAnsi" w:cstheme="minorBidi"/>
          <w:kern w:val="2"/>
          <w:sz w:val="21"/>
          <w:szCs w:val="22"/>
          <w14:ligatures w14:val="standardContextual"/>
        </w:rPr>
      </w:pPr>
      <w:hyperlink w:anchor="_Toc153385980" w:history="1">
        <w:r>
          <w:rPr>
            <w:rStyle w:val="af5"/>
          </w:rPr>
          <w:t xml:space="preserve">5.5.2 </w:t>
        </w:r>
        <w:r>
          <w:rPr>
            <w:rStyle w:val="af5"/>
          </w:rPr>
          <w:t>保护建议</w:t>
        </w:r>
        <w:r>
          <w:tab/>
        </w:r>
        <w:r>
          <w:fldChar w:fldCharType="begin"/>
        </w:r>
        <w:r>
          <w:instrText xml:space="preserve"> PAGEREF _Toc153385980 \h </w:instrText>
        </w:r>
        <w:r>
          <w:fldChar w:fldCharType="separate"/>
        </w:r>
        <w:r>
          <w:t>186</w:t>
        </w:r>
        <w:r>
          <w:fldChar w:fldCharType="end"/>
        </w:r>
      </w:hyperlink>
    </w:p>
    <w:p w14:paraId="5654B53F" w14:textId="77777777" w:rsidR="00FC17B5" w:rsidRDefault="00000000">
      <w:pPr>
        <w:pStyle w:val="TOC1"/>
        <w:tabs>
          <w:tab w:val="right" w:leader="dot" w:pos="9737"/>
        </w:tabs>
        <w:rPr>
          <w:rFonts w:asciiTheme="minorHAnsi" w:eastAsiaTheme="minorEastAsia" w:hAnsiTheme="minorHAnsi" w:cstheme="minorBidi"/>
          <w:b w:val="0"/>
          <w:kern w:val="2"/>
          <w:sz w:val="21"/>
          <w:szCs w:val="22"/>
          <w14:ligatures w14:val="standardContextual"/>
        </w:rPr>
      </w:pPr>
      <w:hyperlink w:anchor="_Toc153385981" w:history="1">
        <w:r>
          <w:rPr>
            <w:rStyle w:val="af5"/>
          </w:rPr>
          <w:t>参考文献</w:t>
        </w:r>
        <w:r>
          <w:tab/>
        </w:r>
        <w:r>
          <w:fldChar w:fldCharType="begin"/>
        </w:r>
        <w:r>
          <w:instrText xml:space="preserve"> PAGEREF _Toc153385981 \h </w:instrText>
        </w:r>
        <w:r>
          <w:fldChar w:fldCharType="separate"/>
        </w:r>
        <w:r>
          <w:t>188</w:t>
        </w:r>
        <w:r>
          <w:fldChar w:fldCharType="end"/>
        </w:r>
      </w:hyperlink>
    </w:p>
    <w:p w14:paraId="0ABA1FF6" w14:textId="77777777" w:rsidR="00FC17B5" w:rsidRDefault="00000000">
      <w:pPr>
        <w:keepNext/>
        <w:keepLines/>
        <w:spacing w:afterLines="50" w:after="120" w:line="240" w:lineRule="auto"/>
        <w:ind w:firstLineChars="0" w:firstLine="0"/>
        <w:jc w:val="center"/>
        <w:rPr>
          <w:color w:val="000000" w:themeColor="text1"/>
        </w:rPr>
      </w:pPr>
      <w:r>
        <w:rPr>
          <w:color w:val="000000" w:themeColor="text1"/>
        </w:rPr>
        <w:fldChar w:fldCharType="end"/>
      </w:r>
    </w:p>
    <w:p w14:paraId="2168CD54" w14:textId="77777777" w:rsidR="00FC17B5" w:rsidRDefault="00FC17B5">
      <w:pPr>
        <w:ind w:firstLine="480"/>
        <w:sectPr w:rsidR="00FC17B5">
          <w:footerReference w:type="default" r:id="rId14"/>
          <w:pgSz w:w="11907" w:h="16840"/>
          <w:pgMar w:top="1440" w:right="1080" w:bottom="1440" w:left="1080" w:header="851" w:footer="677" w:gutter="0"/>
          <w:cols w:space="0"/>
          <w:docGrid w:linePitch="360"/>
        </w:sectPr>
      </w:pPr>
    </w:p>
    <w:p w14:paraId="4C99C264" w14:textId="77777777" w:rsidR="00FC17B5" w:rsidRDefault="00000000">
      <w:pPr>
        <w:keepNext/>
        <w:keepLines/>
        <w:pageBreakBefore/>
        <w:spacing w:after="120" w:line="240" w:lineRule="auto"/>
        <w:ind w:firstLineChars="0" w:firstLine="0"/>
        <w:jc w:val="center"/>
        <w:rPr>
          <w:b/>
          <w:bCs/>
          <w:sz w:val="52"/>
          <w:szCs w:val="52"/>
        </w:rPr>
      </w:pPr>
      <w:r>
        <w:rPr>
          <w:rFonts w:hint="eastAsia"/>
          <w:b/>
          <w:bCs/>
          <w:sz w:val="52"/>
          <w:szCs w:val="52"/>
        </w:rPr>
        <w:lastRenderedPageBreak/>
        <w:t>表格目录</w:t>
      </w:r>
    </w:p>
    <w:p w14:paraId="41C35CFB"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r>
        <w:fldChar w:fldCharType="begin"/>
      </w:r>
      <w:r>
        <w:instrText xml:space="preserve"> TOC \h \z \t "</w:instrText>
      </w:r>
      <w:r>
        <w:instrText>表题</w:instrText>
      </w:r>
      <w:r>
        <w:instrText xml:space="preserve">" \c </w:instrText>
      </w:r>
      <w:r>
        <w:fldChar w:fldCharType="separate"/>
      </w:r>
      <w:hyperlink w:anchor="_Toc153386143" w:history="1">
        <w:r>
          <w:rPr>
            <w:rStyle w:val="af5"/>
          </w:rPr>
          <w:t>表</w:t>
        </w:r>
        <w:r>
          <w:rPr>
            <w:rStyle w:val="af5"/>
          </w:rPr>
          <w:t xml:space="preserve">1- 1 </w:t>
        </w:r>
        <w:r>
          <w:rPr>
            <w:rStyle w:val="af5"/>
          </w:rPr>
          <w:t>监测样地基本信息</w:t>
        </w:r>
        <w:r>
          <w:tab/>
        </w:r>
        <w:r>
          <w:fldChar w:fldCharType="begin"/>
        </w:r>
        <w:r>
          <w:instrText xml:space="preserve"> PAGEREF _Toc153386143 \h </w:instrText>
        </w:r>
        <w:r>
          <w:fldChar w:fldCharType="separate"/>
        </w:r>
        <w:r>
          <w:t>8</w:t>
        </w:r>
        <w:r>
          <w:fldChar w:fldCharType="end"/>
        </w:r>
      </w:hyperlink>
    </w:p>
    <w:p w14:paraId="7ED2DD2D"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4" w:history="1">
        <w:r>
          <w:rPr>
            <w:rStyle w:val="af5"/>
          </w:rPr>
          <w:t>表</w:t>
        </w:r>
        <w:r>
          <w:rPr>
            <w:rStyle w:val="af5"/>
          </w:rPr>
          <w:t xml:space="preserve">1- 2 </w:t>
        </w:r>
        <w:r>
          <w:rPr>
            <w:rStyle w:val="af5"/>
          </w:rPr>
          <w:t>重庆市各区县森林及湿地监测样点</w:t>
        </w:r>
        <w:r>
          <w:tab/>
        </w:r>
        <w:r>
          <w:fldChar w:fldCharType="begin"/>
        </w:r>
        <w:r>
          <w:instrText xml:space="preserve"> PAGEREF _Toc153386144 \h </w:instrText>
        </w:r>
        <w:r>
          <w:fldChar w:fldCharType="separate"/>
        </w:r>
        <w:r>
          <w:t>12</w:t>
        </w:r>
        <w:r>
          <w:fldChar w:fldCharType="end"/>
        </w:r>
      </w:hyperlink>
    </w:p>
    <w:p w14:paraId="7A7BF8F0"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5" w:history="1">
        <w:r>
          <w:rPr>
            <w:rStyle w:val="af5"/>
          </w:rPr>
          <w:t>表</w:t>
        </w:r>
        <w:r>
          <w:rPr>
            <w:rStyle w:val="af5"/>
          </w:rPr>
          <w:t xml:space="preserve">1- 3 </w:t>
        </w:r>
        <w:r>
          <w:rPr>
            <w:rStyle w:val="af5"/>
          </w:rPr>
          <w:t>乔木层监测指标记录方法</w:t>
        </w:r>
        <w:r>
          <w:tab/>
        </w:r>
        <w:r>
          <w:fldChar w:fldCharType="begin"/>
        </w:r>
        <w:r>
          <w:instrText xml:space="preserve"> PAGEREF _Toc153386145 \h </w:instrText>
        </w:r>
        <w:r>
          <w:fldChar w:fldCharType="separate"/>
        </w:r>
        <w:r>
          <w:t>14</w:t>
        </w:r>
        <w:r>
          <w:fldChar w:fldCharType="end"/>
        </w:r>
      </w:hyperlink>
    </w:p>
    <w:p w14:paraId="0109F71E"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6" w:history="1">
        <w:r>
          <w:rPr>
            <w:rStyle w:val="af5"/>
          </w:rPr>
          <w:t>表</w:t>
        </w:r>
        <w:r>
          <w:rPr>
            <w:rStyle w:val="af5"/>
          </w:rPr>
          <w:t xml:space="preserve">1- 4 </w:t>
        </w:r>
        <w:r>
          <w:rPr>
            <w:rStyle w:val="af5"/>
          </w:rPr>
          <w:t>灌木层监测指标记录方法</w:t>
        </w:r>
        <w:r>
          <w:tab/>
        </w:r>
        <w:r>
          <w:fldChar w:fldCharType="begin"/>
        </w:r>
        <w:r>
          <w:instrText xml:space="preserve"> PAGEREF _Toc153386146 \h </w:instrText>
        </w:r>
        <w:r>
          <w:fldChar w:fldCharType="separate"/>
        </w:r>
        <w:r>
          <w:t>15</w:t>
        </w:r>
        <w:r>
          <w:fldChar w:fldCharType="end"/>
        </w:r>
      </w:hyperlink>
    </w:p>
    <w:p w14:paraId="7659EAF9"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7" w:history="1">
        <w:r>
          <w:rPr>
            <w:rStyle w:val="af5"/>
          </w:rPr>
          <w:t>表</w:t>
        </w:r>
        <w:r>
          <w:rPr>
            <w:rStyle w:val="af5"/>
          </w:rPr>
          <w:t xml:space="preserve">1- 5 </w:t>
        </w:r>
        <w:r>
          <w:rPr>
            <w:rStyle w:val="af5"/>
          </w:rPr>
          <w:t>草木层监测指标记录方法</w:t>
        </w:r>
        <w:r>
          <w:tab/>
        </w:r>
        <w:r>
          <w:fldChar w:fldCharType="begin"/>
        </w:r>
        <w:r>
          <w:instrText xml:space="preserve"> PAGEREF _Toc153386147 \h </w:instrText>
        </w:r>
        <w:r>
          <w:fldChar w:fldCharType="separate"/>
        </w:r>
        <w:r>
          <w:t>16</w:t>
        </w:r>
        <w:r>
          <w:fldChar w:fldCharType="end"/>
        </w:r>
      </w:hyperlink>
    </w:p>
    <w:p w14:paraId="729851AF"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8" w:history="1">
        <w:r>
          <w:rPr>
            <w:rStyle w:val="af5"/>
          </w:rPr>
          <w:t>表</w:t>
        </w:r>
        <w:r>
          <w:rPr>
            <w:rStyle w:val="af5"/>
          </w:rPr>
          <w:t xml:space="preserve">1- 6 </w:t>
        </w:r>
        <w:r>
          <w:rPr>
            <w:rStyle w:val="af5"/>
          </w:rPr>
          <w:t>重庆市各区县蝴蝶监测样点</w:t>
        </w:r>
        <w:r>
          <w:tab/>
        </w:r>
        <w:r>
          <w:fldChar w:fldCharType="begin"/>
        </w:r>
        <w:r>
          <w:instrText xml:space="preserve"> PAGEREF _Toc153386148 \h </w:instrText>
        </w:r>
        <w:r>
          <w:fldChar w:fldCharType="separate"/>
        </w:r>
        <w:r>
          <w:t>19</w:t>
        </w:r>
        <w:r>
          <w:fldChar w:fldCharType="end"/>
        </w:r>
      </w:hyperlink>
    </w:p>
    <w:p w14:paraId="58829C49"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49" w:history="1">
        <w:r>
          <w:rPr>
            <w:rStyle w:val="af5"/>
          </w:rPr>
          <w:t>表</w:t>
        </w:r>
        <w:r>
          <w:rPr>
            <w:rStyle w:val="af5"/>
          </w:rPr>
          <w:t xml:space="preserve">1- 7 </w:t>
        </w:r>
        <w:r>
          <w:rPr>
            <w:rStyle w:val="af5"/>
          </w:rPr>
          <w:t>蝴蝶样地观测时间</w:t>
        </w:r>
        <w:r>
          <w:tab/>
        </w:r>
        <w:r>
          <w:fldChar w:fldCharType="begin"/>
        </w:r>
        <w:r>
          <w:instrText xml:space="preserve"> PAGEREF _Toc153386149 \h </w:instrText>
        </w:r>
        <w:r>
          <w:fldChar w:fldCharType="separate"/>
        </w:r>
        <w:r>
          <w:t>21</w:t>
        </w:r>
        <w:r>
          <w:fldChar w:fldCharType="end"/>
        </w:r>
      </w:hyperlink>
    </w:p>
    <w:p w14:paraId="25B28426"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0" w:history="1">
        <w:r>
          <w:rPr>
            <w:rStyle w:val="af5"/>
          </w:rPr>
          <w:t>表</w:t>
        </w:r>
        <w:r>
          <w:rPr>
            <w:rStyle w:val="af5"/>
          </w:rPr>
          <w:t xml:space="preserve">1- 8 </w:t>
        </w:r>
        <w:r>
          <w:rPr>
            <w:rStyle w:val="af5"/>
          </w:rPr>
          <w:t>重庆市各区县鸟类监测样点</w:t>
        </w:r>
        <w:r>
          <w:tab/>
        </w:r>
        <w:r>
          <w:fldChar w:fldCharType="begin"/>
        </w:r>
        <w:r>
          <w:instrText xml:space="preserve"> PAGEREF _Toc153386150 \h </w:instrText>
        </w:r>
        <w:r>
          <w:fldChar w:fldCharType="separate"/>
        </w:r>
        <w:r>
          <w:t>22</w:t>
        </w:r>
        <w:r>
          <w:fldChar w:fldCharType="end"/>
        </w:r>
      </w:hyperlink>
    </w:p>
    <w:p w14:paraId="4C84614C"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1" w:history="1">
        <w:r>
          <w:rPr>
            <w:rStyle w:val="af5"/>
          </w:rPr>
          <w:t>表</w:t>
        </w:r>
        <w:r>
          <w:rPr>
            <w:rStyle w:val="af5"/>
          </w:rPr>
          <w:t xml:space="preserve">1- 9 </w:t>
        </w:r>
        <w:r>
          <w:rPr>
            <w:rStyle w:val="af5"/>
          </w:rPr>
          <w:t>重庆市各区县哺乳动物监测样点</w:t>
        </w:r>
        <w:r>
          <w:tab/>
        </w:r>
        <w:r>
          <w:fldChar w:fldCharType="begin"/>
        </w:r>
        <w:r>
          <w:instrText xml:space="preserve"> PAGEREF _Toc153386151 \h </w:instrText>
        </w:r>
        <w:r>
          <w:fldChar w:fldCharType="separate"/>
        </w:r>
        <w:r>
          <w:t>24</w:t>
        </w:r>
        <w:r>
          <w:fldChar w:fldCharType="end"/>
        </w:r>
      </w:hyperlink>
    </w:p>
    <w:p w14:paraId="0D9582FE"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2" w:history="1">
        <w:r>
          <w:rPr>
            <w:rStyle w:val="af5"/>
          </w:rPr>
          <w:t>表</w:t>
        </w:r>
        <w:r>
          <w:rPr>
            <w:rStyle w:val="af5"/>
          </w:rPr>
          <w:t xml:space="preserve">1- 10 </w:t>
        </w:r>
        <w:r>
          <w:rPr>
            <w:rStyle w:val="af5"/>
          </w:rPr>
          <w:t>红外相机样点信息汇总表</w:t>
        </w:r>
        <w:r>
          <w:tab/>
        </w:r>
        <w:r>
          <w:fldChar w:fldCharType="begin"/>
        </w:r>
        <w:r>
          <w:instrText xml:space="preserve"> PAGEREF _Toc153386152 \h </w:instrText>
        </w:r>
        <w:r>
          <w:fldChar w:fldCharType="separate"/>
        </w:r>
        <w:r>
          <w:t>25</w:t>
        </w:r>
        <w:r>
          <w:fldChar w:fldCharType="end"/>
        </w:r>
      </w:hyperlink>
    </w:p>
    <w:p w14:paraId="3BCF10B5"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3" w:history="1">
        <w:r>
          <w:rPr>
            <w:rStyle w:val="af5"/>
          </w:rPr>
          <w:t>表</w:t>
        </w:r>
        <w:r>
          <w:rPr>
            <w:rStyle w:val="af5"/>
          </w:rPr>
          <w:t xml:space="preserve">1- 11 </w:t>
        </w:r>
        <w:r>
          <w:rPr>
            <w:rStyle w:val="af5"/>
          </w:rPr>
          <w:t>项目主要完成人员</w:t>
        </w:r>
        <w:r>
          <w:tab/>
        </w:r>
        <w:r>
          <w:fldChar w:fldCharType="begin"/>
        </w:r>
        <w:r>
          <w:instrText xml:space="preserve"> PAGEREF _Toc153386153 \h </w:instrText>
        </w:r>
        <w:r>
          <w:fldChar w:fldCharType="separate"/>
        </w:r>
        <w:r>
          <w:t>29</w:t>
        </w:r>
        <w:r>
          <w:fldChar w:fldCharType="end"/>
        </w:r>
      </w:hyperlink>
    </w:p>
    <w:p w14:paraId="11C0BFB5"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4" w:history="1">
        <w:r>
          <w:rPr>
            <w:rStyle w:val="af5"/>
          </w:rPr>
          <w:t>表</w:t>
        </w:r>
        <w:r>
          <w:rPr>
            <w:rStyle w:val="af5"/>
          </w:rPr>
          <w:t xml:space="preserve">3.1- 1 </w:t>
        </w:r>
        <w:r>
          <w:rPr>
            <w:rStyle w:val="af5"/>
          </w:rPr>
          <w:t>重庆市生态质量地面监测植被类型</w:t>
        </w:r>
        <w:r>
          <w:tab/>
        </w:r>
        <w:r>
          <w:fldChar w:fldCharType="begin"/>
        </w:r>
        <w:r>
          <w:instrText xml:space="preserve"> PAGEREF _Toc153386154 \h </w:instrText>
        </w:r>
        <w:r>
          <w:fldChar w:fldCharType="separate"/>
        </w:r>
        <w:r>
          <w:t>44</w:t>
        </w:r>
        <w:r>
          <w:fldChar w:fldCharType="end"/>
        </w:r>
      </w:hyperlink>
    </w:p>
    <w:p w14:paraId="2A872EF7"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5" w:history="1">
        <w:r>
          <w:rPr>
            <w:rStyle w:val="af5"/>
          </w:rPr>
          <w:t>表</w:t>
        </w:r>
        <w:r>
          <w:rPr>
            <w:rStyle w:val="af5"/>
          </w:rPr>
          <w:t xml:space="preserve">3.2- 1 </w:t>
        </w:r>
        <w:r>
          <w:rPr>
            <w:rStyle w:val="af5"/>
          </w:rPr>
          <w:t>蝴蝶生物多样性指数和生命力指数</w:t>
        </w:r>
        <w:r>
          <w:tab/>
        </w:r>
        <w:r>
          <w:fldChar w:fldCharType="begin"/>
        </w:r>
        <w:r>
          <w:instrText xml:space="preserve"> PAGEREF _Toc153386155 \h </w:instrText>
        </w:r>
        <w:r>
          <w:fldChar w:fldCharType="separate"/>
        </w:r>
        <w:r>
          <w:t>135</w:t>
        </w:r>
        <w:r>
          <w:fldChar w:fldCharType="end"/>
        </w:r>
      </w:hyperlink>
    </w:p>
    <w:p w14:paraId="1F2173A7"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6" w:history="1">
        <w:r>
          <w:rPr>
            <w:rStyle w:val="af5"/>
          </w:rPr>
          <w:t>表</w:t>
        </w:r>
        <w:r>
          <w:rPr>
            <w:rStyle w:val="af5"/>
          </w:rPr>
          <w:t xml:space="preserve">3.2- 2 </w:t>
        </w:r>
        <w:r>
          <w:rPr>
            <w:rStyle w:val="af5"/>
          </w:rPr>
          <w:t>蝴蝶种群密度等级划分表</w:t>
        </w:r>
        <w:r>
          <w:tab/>
        </w:r>
        <w:r>
          <w:fldChar w:fldCharType="begin"/>
        </w:r>
        <w:r>
          <w:instrText xml:space="preserve"> PAGEREF _Toc153386156 \h </w:instrText>
        </w:r>
        <w:r>
          <w:fldChar w:fldCharType="separate"/>
        </w:r>
        <w:r>
          <w:t>136</w:t>
        </w:r>
        <w:r>
          <w:fldChar w:fldCharType="end"/>
        </w:r>
      </w:hyperlink>
    </w:p>
    <w:p w14:paraId="615E90CD"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7" w:history="1">
        <w:r>
          <w:rPr>
            <w:rStyle w:val="af5"/>
          </w:rPr>
          <w:t>表</w:t>
        </w:r>
        <w:r>
          <w:rPr>
            <w:rStyle w:val="af5"/>
          </w:rPr>
          <w:t>3.3- 1</w:t>
        </w:r>
        <w:r>
          <w:rPr>
            <w:rStyle w:val="af5"/>
          </w:rPr>
          <w:t>鸟类物种多样性、系统发育多样性和功能结构</w:t>
        </w:r>
        <w:r>
          <w:tab/>
        </w:r>
        <w:r>
          <w:fldChar w:fldCharType="begin"/>
        </w:r>
        <w:r>
          <w:instrText xml:space="preserve"> PAGEREF _Toc153386157 \h </w:instrText>
        </w:r>
        <w:r>
          <w:fldChar w:fldCharType="separate"/>
        </w:r>
        <w:r>
          <w:t>168</w:t>
        </w:r>
        <w:r>
          <w:fldChar w:fldCharType="end"/>
        </w:r>
      </w:hyperlink>
    </w:p>
    <w:p w14:paraId="03E5FF17"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8" w:history="1">
        <w:r>
          <w:rPr>
            <w:rStyle w:val="af5"/>
          </w:rPr>
          <w:t>表</w:t>
        </w:r>
        <w:r>
          <w:rPr>
            <w:rStyle w:val="af5"/>
          </w:rPr>
          <w:t xml:space="preserve">3.4- 1 </w:t>
        </w:r>
        <w:r>
          <w:rPr>
            <w:rStyle w:val="af5"/>
          </w:rPr>
          <w:t>哺乳类监测样地照片拍摄情况汇总</w:t>
        </w:r>
        <w:r>
          <w:tab/>
        </w:r>
        <w:r>
          <w:fldChar w:fldCharType="begin"/>
        </w:r>
        <w:r>
          <w:instrText xml:space="preserve"> PAGEREF _Toc153386158 \h </w:instrText>
        </w:r>
        <w:r>
          <w:fldChar w:fldCharType="separate"/>
        </w:r>
        <w:r>
          <w:t>170</w:t>
        </w:r>
        <w:r>
          <w:fldChar w:fldCharType="end"/>
        </w:r>
      </w:hyperlink>
    </w:p>
    <w:p w14:paraId="2977B713"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59" w:history="1">
        <w:r>
          <w:rPr>
            <w:rStyle w:val="af5"/>
          </w:rPr>
          <w:t>表</w:t>
        </w:r>
        <w:r>
          <w:rPr>
            <w:rStyle w:val="af5"/>
          </w:rPr>
          <w:t xml:space="preserve">3.4- 2 </w:t>
        </w:r>
        <w:r>
          <w:rPr>
            <w:rStyle w:val="af5"/>
          </w:rPr>
          <w:t>北碚区和沙坪坝区样地哺乳类监测名录</w:t>
        </w:r>
        <w:r>
          <w:tab/>
        </w:r>
        <w:r>
          <w:fldChar w:fldCharType="begin"/>
        </w:r>
        <w:r>
          <w:instrText xml:space="preserve"> PAGEREF _Toc153386159 \h </w:instrText>
        </w:r>
        <w:r>
          <w:fldChar w:fldCharType="separate"/>
        </w:r>
        <w:r>
          <w:t>170</w:t>
        </w:r>
        <w:r>
          <w:fldChar w:fldCharType="end"/>
        </w:r>
      </w:hyperlink>
    </w:p>
    <w:p w14:paraId="70B723B3"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0" w:history="1">
        <w:r>
          <w:rPr>
            <w:rStyle w:val="af5"/>
          </w:rPr>
          <w:t>表</w:t>
        </w:r>
        <w:r>
          <w:rPr>
            <w:rStyle w:val="af5"/>
          </w:rPr>
          <w:t xml:space="preserve">3.4- 3 </w:t>
        </w:r>
        <w:r>
          <w:rPr>
            <w:rStyle w:val="af5"/>
          </w:rPr>
          <w:t>相机检查信息汇总表</w:t>
        </w:r>
        <w:r>
          <w:tab/>
        </w:r>
        <w:r>
          <w:fldChar w:fldCharType="begin"/>
        </w:r>
        <w:r>
          <w:instrText xml:space="preserve"> PAGEREF _Toc153386160 \h </w:instrText>
        </w:r>
        <w:r>
          <w:fldChar w:fldCharType="separate"/>
        </w:r>
        <w:r>
          <w:t>171</w:t>
        </w:r>
        <w:r>
          <w:fldChar w:fldCharType="end"/>
        </w:r>
      </w:hyperlink>
    </w:p>
    <w:p w14:paraId="3CE17507"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1" w:history="1">
        <w:r>
          <w:rPr>
            <w:rStyle w:val="af5"/>
          </w:rPr>
          <w:t>表</w:t>
        </w:r>
        <w:r>
          <w:rPr>
            <w:rStyle w:val="af5"/>
          </w:rPr>
          <w:t xml:space="preserve">3.4- 4 </w:t>
        </w:r>
        <w:r>
          <w:rPr>
            <w:rStyle w:val="af5"/>
          </w:rPr>
          <w:t>北碚区样地哺乳类监测名录</w:t>
        </w:r>
        <w:r>
          <w:tab/>
        </w:r>
        <w:r>
          <w:fldChar w:fldCharType="begin"/>
        </w:r>
        <w:r>
          <w:instrText xml:space="preserve"> PAGEREF _Toc153386161 \h </w:instrText>
        </w:r>
        <w:r>
          <w:fldChar w:fldCharType="separate"/>
        </w:r>
        <w:r>
          <w:t>172</w:t>
        </w:r>
        <w:r>
          <w:fldChar w:fldCharType="end"/>
        </w:r>
      </w:hyperlink>
    </w:p>
    <w:p w14:paraId="30534FB5"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2" w:history="1">
        <w:r>
          <w:rPr>
            <w:rStyle w:val="af5"/>
          </w:rPr>
          <w:t>表</w:t>
        </w:r>
        <w:r>
          <w:rPr>
            <w:rStyle w:val="af5"/>
          </w:rPr>
          <w:t xml:space="preserve">3.4- 5 </w:t>
        </w:r>
        <w:r>
          <w:rPr>
            <w:rStyle w:val="af5"/>
          </w:rPr>
          <w:t>沙坪坝区样地哺乳类监测名录</w:t>
        </w:r>
        <w:r>
          <w:tab/>
        </w:r>
        <w:r>
          <w:fldChar w:fldCharType="begin"/>
        </w:r>
        <w:r>
          <w:instrText xml:space="preserve"> PAGEREF _Toc153386162 \h </w:instrText>
        </w:r>
        <w:r>
          <w:fldChar w:fldCharType="separate"/>
        </w:r>
        <w:r>
          <w:t>173</w:t>
        </w:r>
        <w:r>
          <w:fldChar w:fldCharType="end"/>
        </w:r>
      </w:hyperlink>
    </w:p>
    <w:p w14:paraId="07259525"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3" w:history="1">
        <w:r>
          <w:rPr>
            <w:rStyle w:val="af5"/>
          </w:rPr>
          <w:t>表</w:t>
        </w:r>
        <w:r>
          <w:rPr>
            <w:rStyle w:val="af5"/>
          </w:rPr>
          <w:t xml:space="preserve">3.4- 6 </w:t>
        </w:r>
        <w:r>
          <w:rPr>
            <w:rStyle w:val="af5"/>
          </w:rPr>
          <w:t>北碚区和沙坪坝区样地哺乳类物种多样性特征</w:t>
        </w:r>
        <w:r>
          <w:tab/>
        </w:r>
        <w:r>
          <w:fldChar w:fldCharType="begin"/>
        </w:r>
        <w:r>
          <w:instrText xml:space="preserve"> PAGEREF _Toc153386163 \h </w:instrText>
        </w:r>
        <w:r>
          <w:fldChar w:fldCharType="separate"/>
        </w:r>
        <w:r>
          <w:t>174</w:t>
        </w:r>
        <w:r>
          <w:fldChar w:fldCharType="end"/>
        </w:r>
      </w:hyperlink>
    </w:p>
    <w:p w14:paraId="47D75D5F"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4" w:history="1">
        <w:r>
          <w:rPr>
            <w:rStyle w:val="af5"/>
          </w:rPr>
          <w:t>表</w:t>
        </w:r>
        <w:r>
          <w:rPr>
            <w:rStyle w:val="af5"/>
          </w:rPr>
          <w:t xml:space="preserve">3.4- 7 </w:t>
        </w:r>
        <w:r>
          <w:rPr>
            <w:rStyle w:val="af5"/>
          </w:rPr>
          <w:t>北碚和沙坪坝哺乳动物群落相似性指数</w:t>
        </w:r>
        <w:r>
          <w:tab/>
        </w:r>
        <w:r>
          <w:fldChar w:fldCharType="begin"/>
        </w:r>
        <w:r>
          <w:instrText xml:space="preserve"> PAGEREF _Toc153386164 \h </w:instrText>
        </w:r>
        <w:r>
          <w:fldChar w:fldCharType="separate"/>
        </w:r>
        <w:r>
          <w:t>175</w:t>
        </w:r>
        <w:r>
          <w:fldChar w:fldCharType="end"/>
        </w:r>
      </w:hyperlink>
    </w:p>
    <w:p w14:paraId="2C25D071"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5" w:history="1">
        <w:r>
          <w:rPr>
            <w:rStyle w:val="af5"/>
          </w:rPr>
          <w:t>表</w:t>
        </w:r>
        <w:r>
          <w:rPr>
            <w:rStyle w:val="af5"/>
          </w:rPr>
          <w:t xml:space="preserve">3.4- 8 </w:t>
        </w:r>
        <w:r>
          <w:rPr>
            <w:rStyle w:val="af5"/>
          </w:rPr>
          <w:t>相机拍摄物种月照片统计表</w:t>
        </w:r>
        <w:r>
          <w:tab/>
        </w:r>
        <w:r>
          <w:fldChar w:fldCharType="begin"/>
        </w:r>
        <w:r>
          <w:instrText xml:space="preserve"> PAGEREF _Toc153386165 \h </w:instrText>
        </w:r>
        <w:r>
          <w:fldChar w:fldCharType="separate"/>
        </w:r>
        <w:r>
          <w:t>175</w:t>
        </w:r>
        <w:r>
          <w:fldChar w:fldCharType="end"/>
        </w:r>
      </w:hyperlink>
    </w:p>
    <w:p w14:paraId="41BA4B1A" w14:textId="77777777" w:rsidR="00FC17B5" w:rsidRDefault="00000000">
      <w:pPr>
        <w:pStyle w:val="ad"/>
        <w:tabs>
          <w:tab w:val="right" w:leader="dot" w:pos="9731"/>
        </w:tabs>
        <w:ind w:left="960" w:hanging="480"/>
        <w:rPr>
          <w:rFonts w:asciiTheme="minorHAnsi" w:eastAsiaTheme="minorEastAsia" w:hAnsiTheme="minorHAnsi" w:cstheme="minorBidi"/>
          <w:kern w:val="2"/>
          <w:sz w:val="21"/>
          <w:szCs w:val="22"/>
          <w14:ligatures w14:val="standardContextual"/>
        </w:rPr>
      </w:pPr>
      <w:hyperlink w:anchor="_Toc153386166" w:history="1">
        <w:r>
          <w:rPr>
            <w:rStyle w:val="af5"/>
          </w:rPr>
          <w:t>表</w:t>
        </w:r>
        <w:r>
          <w:rPr>
            <w:rStyle w:val="af5"/>
          </w:rPr>
          <w:t>4- 1 2023</w:t>
        </w:r>
        <w:r>
          <w:rPr>
            <w:rStyle w:val="af5"/>
          </w:rPr>
          <w:t>年重庆市生态质量地面监测物种统计</w:t>
        </w:r>
        <w:r>
          <w:tab/>
        </w:r>
        <w:r>
          <w:fldChar w:fldCharType="begin"/>
        </w:r>
        <w:r>
          <w:instrText xml:space="preserve"> PAGEREF _Toc153386166 \h </w:instrText>
        </w:r>
        <w:r>
          <w:fldChar w:fldCharType="separate"/>
        </w:r>
        <w:r>
          <w:t>178</w:t>
        </w:r>
        <w:r>
          <w:fldChar w:fldCharType="end"/>
        </w:r>
      </w:hyperlink>
    </w:p>
    <w:p w14:paraId="22E00C4C" w14:textId="77777777" w:rsidR="00FC17B5" w:rsidRDefault="00000000">
      <w:pPr>
        <w:ind w:firstLineChars="0" w:firstLine="0"/>
        <w:jc w:val="center"/>
      </w:pPr>
      <w:r>
        <w:fldChar w:fldCharType="end"/>
      </w:r>
    </w:p>
    <w:p w14:paraId="08449003" w14:textId="77777777" w:rsidR="00FC17B5" w:rsidRDefault="00000000">
      <w:pPr>
        <w:keepNext/>
        <w:keepLines/>
        <w:pageBreakBefore/>
        <w:spacing w:after="120" w:line="240" w:lineRule="auto"/>
        <w:ind w:firstLineChars="0" w:firstLine="0"/>
        <w:jc w:val="center"/>
      </w:pPr>
      <w:r>
        <w:rPr>
          <w:rFonts w:hint="eastAsia"/>
          <w:b/>
          <w:bCs/>
          <w:sz w:val="52"/>
          <w:szCs w:val="52"/>
        </w:rPr>
        <w:lastRenderedPageBreak/>
        <w:t>插图目录</w:t>
      </w:r>
    </w:p>
    <w:p w14:paraId="495572BE" w14:textId="77777777" w:rsidR="00FC17B5" w:rsidRDefault="00000000">
      <w:pPr>
        <w:pStyle w:val="ad"/>
        <w:tabs>
          <w:tab w:val="right" w:leader="dot" w:pos="9741"/>
        </w:tabs>
        <w:ind w:left="960" w:hanging="480"/>
      </w:pPr>
      <w:r>
        <w:fldChar w:fldCharType="begin"/>
      </w:r>
      <w:r>
        <w:instrText xml:space="preserve"> TOC \h \z \t "</w:instrText>
      </w:r>
      <w:r>
        <w:instrText>图题</w:instrText>
      </w:r>
      <w:r>
        <w:instrText xml:space="preserve">" \c </w:instrText>
      </w:r>
      <w:r>
        <w:fldChar w:fldCharType="separate"/>
      </w:r>
      <w:hyperlink w:anchor="_Toc21374" w:history="1">
        <w:r>
          <w:t>图</w:t>
        </w:r>
        <w:r>
          <w:t xml:space="preserve">1- 1 </w:t>
        </w:r>
        <w:r>
          <w:t>监测样地空间分布</w:t>
        </w:r>
        <w:r>
          <w:tab/>
        </w:r>
        <w:r>
          <w:fldChar w:fldCharType="begin"/>
        </w:r>
        <w:r>
          <w:instrText xml:space="preserve"> PAGEREF _Toc21374 \h </w:instrText>
        </w:r>
        <w:r>
          <w:fldChar w:fldCharType="separate"/>
        </w:r>
        <w:r>
          <w:t>2</w:t>
        </w:r>
        <w:r>
          <w:fldChar w:fldCharType="end"/>
        </w:r>
      </w:hyperlink>
    </w:p>
    <w:p w14:paraId="6E1FD0F1" w14:textId="77777777" w:rsidR="00FC17B5" w:rsidRDefault="00000000">
      <w:pPr>
        <w:pStyle w:val="ad"/>
        <w:tabs>
          <w:tab w:val="right" w:leader="dot" w:pos="9741"/>
        </w:tabs>
        <w:ind w:left="960" w:hanging="480"/>
      </w:pPr>
      <w:hyperlink w:anchor="_Toc15829" w:history="1">
        <w:r>
          <w:t>图</w:t>
        </w:r>
        <w:r>
          <w:t xml:space="preserve">1- 2 </w:t>
        </w:r>
        <w:r>
          <w:t>森林及湿地调查样点分布</w:t>
        </w:r>
        <w:r>
          <w:tab/>
        </w:r>
        <w:r>
          <w:fldChar w:fldCharType="begin"/>
        </w:r>
        <w:r>
          <w:instrText xml:space="preserve"> PAGEREF _Toc15829 \h </w:instrText>
        </w:r>
        <w:r>
          <w:fldChar w:fldCharType="separate"/>
        </w:r>
        <w:r>
          <w:t>7</w:t>
        </w:r>
        <w:r>
          <w:fldChar w:fldCharType="end"/>
        </w:r>
      </w:hyperlink>
    </w:p>
    <w:p w14:paraId="559F994C" w14:textId="77777777" w:rsidR="00FC17B5" w:rsidRDefault="00000000">
      <w:pPr>
        <w:pStyle w:val="ad"/>
        <w:tabs>
          <w:tab w:val="right" w:leader="dot" w:pos="9741"/>
        </w:tabs>
        <w:ind w:left="960" w:hanging="480"/>
      </w:pPr>
      <w:hyperlink w:anchor="_Toc23071" w:history="1">
        <w:r>
          <w:t>图</w:t>
        </w:r>
        <w:r>
          <w:t xml:space="preserve">1- 3 </w:t>
        </w:r>
        <w:r>
          <w:t>样方布设</w:t>
        </w:r>
        <w:r>
          <w:tab/>
        </w:r>
        <w:r>
          <w:fldChar w:fldCharType="begin"/>
        </w:r>
        <w:r>
          <w:instrText xml:space="preserve"> PAGEREF _Toc23071 \h </w:instrText>
        </w:r>
        <w:r>
          <w:fldChar w:fldCharType="separate"/>
        </w:r>
        <w:r>
          <w:t>8</w:t>
        </w:r>
        <w:r>
          <w:fldChar w:fldCharType="end"/>
        </w:r>
      </w:hyperlink>
    </w:p>
    <w:p w14:paraId="66C8DA3D" w14:textId="77777777" w:rsidR="00FC17B5" w:rsidRDefault="00000000">
      <w:pPr>
        <w:pStyle w:val="ad"/>
        <w:tabs>
          <w:tab w:val="right" w:leader="dot" w:pos="9741"/>
        </w:tabs>
        <w:ind w:left="960" w:hanging="480"/>
      </w:pPr>
      <w:hyperlink w:anchor="_Toc26499" w:history="1">
        <w:r>
          <w:t>图</w:t>
        </w:r>
        <w:r>
          <w:t xml:space="preserve">1- 4 </w:t>
        </w:r>
        <w:r>
          <w:t>野外调查照片</w:t>
        </w:r>
        <w:r>
          <w:tab/>
        </w:r>
        <w:r>
          <w:fldChar w:fldCharType="begin"/>
        </w:r>
        <w:r>
          <w:instrText xml:space="preserve"> PAGEREF _Toc26499 \h </w:instrText>
        </w:r>
        <w:r>
          <w:fldChar w:fldCharType="separate"/>
        </w:r>
        <w:r>
          <w:t>11</w:t>
        </w:r>
        <w:r>
          <w:fldChar w:fldCharType="end"/>
        </w:r>
      </w:hyperlink>
    </w:p>
    <w:p w14:paraId="42694A00" w14:textId="77777777" w:rsidR="00FC17B5" w:rsidRDefault="00000000">
      <w:pPr>
        <w:pStyle w:val="ad"/>
        <w:tabs>
          <w:tab w:val="right" w:leader="dot" w:pos="9741"/>
        </w:tabs>
        <w:ind w:left="960" w:hanging="480"/>
      </w:pPr>
      <w:hyperlink w:anchor="_Toc31745" w:history="1">
        <w:r>
          <w:t>图</w:t>
        </w:r>
        <w:r>
          <w:t xml:space="preserve">1- 5 </w:t>
        </w:r>
        <w:r>
          <w:t>沙坪坝区</w:t>
        </w:r>
        <w:r>
          <w:t>12878</w:t>
        </w:r>
        <w:r>
          <w:t>样地样线</w:t>
        </w:r>
        <w:r>
          <w:tab/>
        </w:r>
        <w:r>
          <w:fldChar w:fldCharType="begin"/>
        </w:r>
        <w:r>
          <w:instrText xml:space="preserve"> PAGEREF _Toc31745 \h </w:instrText>
        </w:r>
        <w:r>
          <w:fldChar w:fldCharType="separate"/>
        </w:r>
        <w:r>
          <w:t>14</w:t>
        </w:r>
        <w:r>
          <w:fldChar w:fldCharType="end"/>
        </w:r>
      </w:hyperlink>
    </w:p>
    <w:p w14:paraId="5C48B4CB" w14:textId="77777777" w:rsidR="00FC17B5" w:rsidRDefault="00000000">
      <w:pPr>
        <w:pStyle w:val="ad"/>
        <w:tabs>
          <w:tab w:val="right" w:leader="dot" w:pos="9741"/>
        </w:tabs>
        <w:ind w:left="960" w:hanging="480"/>
      </w:pPr>
      <w:hyperlink w:anchor="_Toc7738" w:history="1">
        <w:r>
          <w:t>图</w:t>
        </w:r>
        <w:r>
          <w:t xml:space="preserve">1- 6 </w:t>
        </w:r>
        <w:r>
          <w:t>南川区</w:t>
        </w:r>
        <w:r>
          <w:t>12851</w:t>
        </w:r>
        <w:r>
          <w:t>样地样线</w:t>
        </w:r>
        <w:r>
          <w:tab/>
        </w:r>
        <w:r>
          <w:fldChar w:fldCharType="begin"/>
        </w:r>
        <w:r>
          <w:instrText xml:space="preserve"> PAGEREF _Toc7738 \h </w:instrText>
        </w:r>
        <w:r>
          <w:fldChar w:fldCharType="separate"/>
        </w:r>
        <w:r>
          <w:t>14</w:t>
        </w:r>
        <w:r>
          <w:fldChar w:fldCharType="end"/>
        </w:r>
      </w:hyperlink>
    </w:p>
    <w:p w14:paraId="6C4CC4EE" w14:textId="77777777" w:rsidR="00FC17B5" w:rsidRDefault="00000000">
      <w:pPr>
        <w:pStyle w:val="ad"/>
        <w:tabs>
          <w:tab w:val="right" w:leader="dot" w:pos="9741"/>
        </w:tabs>
        <w:ind w:left="960" w:hanging="480"/>
      </w:pPr>
      <w:hyperlink w:anchor="_Toc5990" w:history="1">
        <w:r>
          <w:t>图</w:t>
        </w:r>
        <w:r>
          <w:t>1- 7</w:t>
        </w:r>
        <w:r>
          <w:t>江津区</w:t>
        </w:r>
        <w:r>
          <w:t>12842</w:t>
        </w:r>
        <w:r>
          <w:t>样地样线（</w:t>
        </w:r>
        <w:r>
          <w:t>2 km</w:t>
        </w:r>
        <w:r>
          <w:t>包括</w:t>
        </w:r>
        <w:r>
          <w:t>200 m</w:t>
        </w:r>
        <w:r>
          <w:t>隧道）</w:t>
        </w:r>
        <w:r>
          <w:tab/>
        </w:r>
        <w:r>
          <w:fldChar w:fldCharType="begin"/>
        </w:r>
        <w:r>
          <w:instrText xml:space="preserve"> PAGEREF _Toc5990 \h </w:instrText>
        </w:r>
        <w:r>
          <w:fldChar w:fldCharType="separate"/>
        </w:r>
        <w:r>
          <w:t>15</w:t>
        </w:r>
        <w:r>
          <w:fldChar w:fldCharType="end"/>
        </w:r>
      </w:hyperlink>
    </w:p>
    <w:p w14:paraId="582BE1F5" w14:textId="77777777" w:rsidR="00FC17B5" w:rsidRDefault="00000000">
      <w:pPr>
        <w:pStyle w:val="ad"/>
        <w:tabs>
          <w:tab w:val="right" w:leader="dot" w:pos="9741"/>
        </w:tabs>
        <w:ind w:left="960" w:hanging="480"/>
      </w:pPr>
      <w:hyperlink w:anchor="_Toc20365" w:history="1">
        <w:r>
          <w:t>图</w:t>
        </w:r>
        <w:r>
          <w:t xml:space="preserve">1- 8 </w:t>
        </w:r>
        <w:r>
          <w:t>蝴蝶样线监测法</w:t>
        </w:r>
        <w:r>
          <w:tab/>
        </w:r>
        <w:r>
          <w:fldChar w:fldCharType="begin"/>
        </w:r>
        <w:r>
          <w:instrText xml:space="preserve"> PAGEREF _Toc20365 \h </w:instrText>
        </w:r>
        <w:r>
          <w:fldChar w:fldCharType="separate"/>
        </w:r>
        <w:r>
          <w:t>16</w:t>
        </w:r>
        <w:r>
          <w:fldChar w:fldCharType="end"/>
        </w:r>
      </w:hyperlink>
    </w:p>
    <w:p w14:paraId="26886BD1" w14:textId="77777777" w:rsidR="00FC17B5" w:rsidRDefault="00000000">
      <w:pPr>
        <w:pStyle w:val="ad"/>
        <w:tabs>
          <w:tab w:val="right" w:leader="dot" w:pos="9741"/>
        </w:tabs>
        <w:ind w:left="960" w:hanging="480"/>
      </w:pPr>
      <w:hyperlink w:anchor="_Toc12934" w:history="1">
        <w:r>
          <w:t>图</w:t>
        </w:r>
        <w:r>
          <w:t xml:space="preserve">1- 9 </w:t>
        </w:r>
        <w:r>
          <w:t>重庆鸟类调查样点分布</w:t>
        </w:r>
        <w:r>
          <w:tab/>
        </w:r>
        <w:r>
          <w:fldChar w:fldCharType="begin"/>
        </w:r>
        <w:r>
          <w:instrText xml:space="preserve"> PAGEREF _Toc12934 \h </w:instrText>
        </w:r>
        <w:r>
          <w:fldChar w:fldCharType="separate"/>
        </w:r>
        <w:r>
          <w:t>17</w:t>
        </w:r>
        <w:r>
          <w:fldChar w:fldCharType="end"/>
        </w:r>
      </w:hyperlink>
    </w:p>
    <w:p w14:paraId="5A9CF569" w14:textId="77777777" w:rsidR="00FC17B5" w:rsidRDefault="00000000">
      <w:pPr>
        <w:pStyle w:val="ad"/>
        <w:tabs>
          <w:tab w:val="right" w:leader="dot" w:pos="9741"/>
        </w:tabs>
        <w:ind w:left="960" w:hanging="480"/>
      </w:pPr>
      <w:hyperlink w:anchor="_Toc17404" w:history="1">
        <w:r>
          <w:t>图</w:t>
        </w:r>
        <w:r>
          <w:t xml:space="preserve">1- 10 </w:t>
        </w:r>
        <w:r>
          <w:t>哺乳动物监测红外相机布设分布</w:t>
        </w:r>
        <w:r>
          <w:tab/>
        </w:r>
        <w:r>
          <w:fldChar w:fldCharType="begin"/>
        </w:r>
        <w:r>
          <w:instrText xml:space="preserve"> PAGEREF _Toc17404 \h </w:instrText>
        </w:r>
        <w:r>
          <w:fldChar w:fldCharType="separate"/>
        </w:r>
        <w:r>
          <w:t>20</w:t>
        </w:r>
        <w:r>
          <w:fldChar w:fldCharType="end"/>
        </w:r>
      </w:hyperlink>
    </w:p>
    <w:p w14:paraId="527F97BB" w14:textId="77777777" w:rsidR="00FC17B5" w:rsidRDefault="00000000">
      <w:pPr>
        <w:pStyle w:val="ad"/>
        <w:tabs>
          <w:tab w:val="right" w:leader="dot" w:pos="9741"/>
        </w:tabs>
        <w:ind w:left="960" w:hanging="480"/>
      </w:pPr>
      <w:hyperlink w:anchor="_Toc2662" w:history="1">
        <w:r>
          <w:t>图</w:t>
        </w:r>
        <w:r>
          <w:t xml:space="preserve">1- 11 </w:t>
        </w:r>
        <w:r>
          <w:t>技术路线</w:t>
        </w:r>
        <w:r>
          <w:tab/>
        </w:r>
        <w:r>
          <w:fldChar w:fldCharType="begin"/>
        </w:r>
        <w:r>
          <w:instrText xml:space="preserve"> PAGEREF _Toc2662 \h </w:instrText>
        </w:r>
        <w:r>
          <w:fldChar w:fldCharType="separate"/>
        </w:r>
        <w:r>
          <w:t>21</w:t>
        </w:r>
        <w:r>
          <w:fldChar w:fldCharType="end"/>
        </w:r>
      </w:hyperlink>
    </w:p>
    <w:p w14:paraId="03ECD1EE" w14:textId="77777777" w:rsidR="00FC17B5" w:rsidRDefault="00000000">
      <w:pPr>
        <w:pStyle w:val="ad"/>
        <w:tabs>
          <w:tab w:val="right" w:leader="dot" w:pos="9741"/>
        </w:tabs>
        <w:ind w:left="960" w:hanging="480"/>
      </w:pPr>
      <w:hyperlink w:anchor="_Toc2297" w:history="1">
        <w:r>
          <w:t>图</w:t>
        </w:r>
        <w:r>
          <w:t xml:space="preserve">2- 1 </w:t>
        </w:r>
        <w:r>
          <w:t>重庆市行政区划</w:t>
        </w:r>
        <w:r>
          <w:tab/>
        </w:r>
        <w:r>
          <w:fldChar w:fldCharType="begin"/>
        </w:r>
        <w:r>
          <w:instrText xml:space="preserve"> PAGEREF _Toc2297 \h </w:instrText>
        </w:r>
        <w:r>
          <w:fldChar w:fldCharType="separate"/>
        </w:r>
        <w:r>
          <w:t>27</w:t>
        </w:r>
        <w:r>
          <w:fldChar w:fldCharType="end"/>
        </w:r>
      </w:hyperlink>
    </w:p>
    <w:p w14:paraId="2F3E47A4" w14:textId="77777777" w:rsidR="00FC17B5" w:rsidRDefault="00000000">
      <w:pPr>
        <w:pStyle w:val="ad"/>
        <w:tabs>
          <w:tab w:val="right" w:leader="dot" w:pos="9741"/>
        </w:tabs>
        <w:ind w:left="960" w:hanging="480"/>
      </w:pPr>
      <w:hyperlink w:anchor="_Toc4417" w:history="1">
        <w:r>
          <w:t>图</w:t>
        </w:r>
        <w:r>
          <w:t xml:space="preserve">2- 2 </w:t>
        </w:r>
        <w:r>
          <w:t>重庆市一区两群分布</w:t>
        </w:r>
        <w:r>
          <w:tab/>
        </w:r>
        <w:r>
          <w:fldChar w:fldCharType="begin"/>
        </w:r>
        <w:r>
          <w:instrText xml:space="preserve"> PAGEREF _Toc4417 \h </w:instrText>
        </w:r>
        <w:r>
          <w:fldChar w:fldCharType="separate"/>
        </w:r>
        <w:r>
          <w:t>28</w:t>
        </w:r>
        <w:r>
          <w:fldChar w:fldCharType="end"/>
        </w:r>
      </w:hyperlink>
    </w:p>
    <w:p w14:paraId="034F308E" w14:textId="77777777" w:rsidR="00FC17B5" w:rsidRDefault="00000000">
      <w:pPr>
        <w:pStyle w:val="ad"/>
        <w:tabs>
          <w:tab w:val="right" w:leader="dot" w:pos="9741"/>
        </w:tabs>
        <w:ind w:left="960" w:hanging="480"/>
      </w:pPr>
      <w:hyperlink w:anchor="_Toc16404" w:history="1">
        <w:r>
          <w:t>图</w:t>
        </w:r>
        <w:r>
          <w:t xml:space="preserve">2- 3 </w:t>
        </w:r>
        <w:r>
          <w:t>重庆市地势分布</w:t>
        </w:r>
        <w:r>
          <w:tab/>
        </w:r>
        <w:r>
          <w:fldChar w:fldCharType="begin"/>
        </w:r>
        <w:r>
          <w:instrText xml:space="preserve"> PAGEREF _Toc16404 \h </w:instrText>
        </w:r>
        <w:r>
          <w:fldChar w:fldCharType="separate"/>
        </w:r>
        <w:r>
          <w:t>29</w:t>
        </w:r>
        <w:r>
          <w:fldChar w:fldCharType="end"/>
        </w:r>
      </w:hyperlink>
    </w:p>
    <w:p w14:paraId="10066020" w14:textId="77777777" w:rsidR="00FC17B5" w:rsidRDefault="00000000">
      <w:pPr>
        <w:pStyle w:val="ad"/>
        <w:tabs>
          <w:tab w:val="right" w:leader="dot" w:pos="9741"/>
        </w:tabs>
        <w:ind w:left="960" w:hanging="480"/>
      </w:pPr>
      <w:hyperlink w:anchor="_Toc8583" w:history="1">
        <w:r>
          <w:t>图</w:t>
        </w:r>
        <w:r>
          <w:t xml:space="preserve">2- 4 </w:t>
        </w:r>
        <w:r>
          <w:t>重庆市水系分布</w:t>
        </w:r>
        <w:r>
          <w:tab/>
        </w:r>
        <w:r>
          <w:fldChar w:fldCharType="begin"/>
        </w:r>
        <w:r>
          <w:instrText xml:space="preserve"> PAGEREF _Toc8583 \h </w:instrText>
        </w:r>
        <w:r>
          <w:fldChar w:fldCharType="separate"/>
        </w:r>
        <w:r>
          <w:t>31</w:t>
        </w:r>
        <w:r>
          <w:fldChar w:fldCharType="end"/>
        </w:r>
      </w:hyperlink>
    </w:p>
    <w:p w14:paraId="5FA2695E" w14:textId="77777777" w:rsidR="00FC17B5" w:rsidRDefault="00000000">
      <w:pPr>
        <w:pStyle w:val="ad"/>
        <w:tabs>
          <w:tab w:val="right" w:leader="dot" w:pos="9741"/>
        </w:tabs>
        <w:ind w:left="960" w:hanging="480"/>
      </w:pPr>
      <w:hyperlink w:anchor="_Toc9374" w:history="1">
        <w:r>
          <w:t>图</w:t>
        </w:r>
        <w:r>
          <w:t xml:space="preserve">2- 5 </w:t>
        </w:r>
        <w:r>
          <w:t>重庆市土地利用分布</w:t>
        </w:r>
        <w:r>
          <w:tab/>
        </w:r>
        <w:r>
          <w:fldChar w:fldCharType="begin"/>
        </w:r>
        <w:r>
          <w:instrText xml:space="preserve"> PAGEREF _Toc9374 \h </w:instrText>
        </w:r>
        <w:r>
          <w:fldChar w:fldCharType="separate"/>
        </w:r>
        <w:r>
          <w:t>32</w:t>
        </w:r>
        <w:r>
          <w:fldChar w:fldCharType="end"/>
        </w:r>
      </w:hyperlink>
    </w:p>
    <w:p w14:paraId="74B11F66" w14:textId="77777777" w:rsidR="00FC17B5" w:rsidRDefault="00000000">
      <w:pPr>
        <w:pStyle w:val="ad"/>
        <w:tabs>
          <w:tab w:val="right" w:leader="dot" w:pos="9741"/>
        </w:tabs>
        <w:ind w:left="960" w:hanging="480"/>
      </w:pPr>
      <w:hyperlink w:anchor="_Toc4471" w:history="1">
        <w:r>
          <w:t>图</w:t>
        </w:r>
        <w:r>
          <w:t xml:space="preserve">2- 6 </w:t>
        </w:r>
        <w:r>
          <w:t>重庆市植被类型分布</w:t>
        </w:r>
        <w:r>
          <w:tab/>
        </w:r>
        <w:r>
          <w:fldChar w:fldCharType="begin"/>
        </w:r>
        <w:r>
          <w:instrText xml:space="preserve"> PAGEREF _Toc4471 \h </w:instrText>
        </w:r>
        <w:r>
          <w:fldChar w:fldCharType="separate"/>
        </w:r>
        <w:r>
          <w:t>33</w:t>
        </w:r>
        <w:r>
          <w:fldChar w:fldCharType="end"/>
        </w:r>
      </w:hyperlink>
    </w:p>
    <w:p w14:paraId="4A0E8D9B" w14:textId="77777777" w:rsidR="00FC17B5" w:rsidRDefault="00000000">
      <w:pPr>
        <w:pStyle w:val="ad"/>
        <w:tabs>
          <w:tab w:val="right" w:leader="dot" w:pos="9741"/>
        </w:tabs>
        <w:ind w:left="960" w:hanging="480"/>
      </w:pPr>
      <w:hyperlink w:anchor="_Toc25407" w:history="1">
        <w:r>
          <w:t>图</w:t>
        </w:r>
        <w:r>
          <w:t xml:space="preserve">2- 7 </w:t>
        </w:r>
        <w:r>
          <w:t>重庆市生态系统类型分布</w:t>
        </w:r>
        <w:r>
          <w:tab/>
        </w:r>
        <w:r>
          <w:fldChar w:fldCharType="begin"/>
        </w:r>
        <w:r>
          <w:instrText xml:space="preserve"> PAGEREF _Toc25407 \h </w:instrText>
        </w:r>
        <w:r>
          <w:fldChar w:fldCharType="separate"/>
        </w:r>
        <w:r>
          <w:t>34</w:t>
        </w:r>
        <w:r>
          <w:fldChar w:fldCharType="end"/>
        </w:r>
      </w:hyperlink>
    </w:p>
    <w:p w14:paraId="2B5B4F66" w14:textId="77777777" w:rsidR="00FC17B5" w:rsidRDefault="00000000">
      <w:pPr>
        <w:pStyle w:val="ad"/>
        <w:tabs>
          <w:tab w:val="right" w:leader="dot" w:pos="9741"/>
        </w:tabs>
        <w:ind w:left="960" w:hanging="480"/>
      </w:pPr>
      <w:hyperlink w:anchor="_Toc29918" w:history="1">
        <w:r>
          <w:t>图</w:t>
        </w:r>
        <w:r>
          <w:t xml:space="preserve">2- 8 </w:t>
        </w:r>
        <w:r>
          <w:t>重庆市生态保护红线</w:t>
        </w:r>
        <w:r>
          <w:tab/>
        </w:r>
        <w:r>
          <w:fldChar w:fldCharType="begin"/>
        </w:r>
        <w:r>
          <w:instrText xml:space="preserve"> PAGEREF _Toc29918 \h </w:instrText>
        </w:r>
        <w:r>
          <w:fldChar w:fldCharType="separate"/>
        </w:r>
        <w:r>
          <w:t>35</w:t>
        </w:r>
        <w:r>
          <w:fldChar w:fldCharType="end"/>
        </w:r>
      </w:hyperlink>
    </w:p>
    <w:p w14:paraId="6901B898" w14:textId="77777777" w:rsidR="00FC17B5" w:rsidRDefault="00000000">
      <w:pPr>
        <w:pStyle w:val="ad"/>
        <w:tabs>
          <w:tab w:val="right" w:leader="dot" w:pos="9741"/>
        </w:tabs>
        <w:ind w:left="960" w:hanging="480"/>
      </w:pPr>
      <w:hyperlink w:anchor="_Toc31566" w:history="1">
        <w:r>
          <w:t>图</w:t>
        </w:r>
        <w:r>
          <w:t xml:space="preserve">3.1- 1 </w:t>
        </w:r>
        <w:r>
          <w:t>常绿针叶林</w:t>
        </w:r>
        <w:r>
          <w:tab/>
        </w:r>
        <w:r>
          <w:fldChar w:fldCharType="begin"/>
        </w:r>
        <w:r>
          <w:instrText xml:space="preserve"> PAGEREF _Toc31566 \h </w:instrText>
        </w:r>
        <w:r>
          <w:fldChar w:fldCharType="separate"/>
        </w:r>
        <w:r>
          <w:t>40</w:t>
        </w:r>
        <w:r>
          <w:fldChar w:fldCharType="end"/>
        </w:r>
      </w:hyperlink>
    </w:p>
    <w:p w14:paraId="0213966F" w14:textId="77777777" w:rsidR="00FC17B5" w:rsidRDefault="00000000">
      <w:pPr>
        <w:pStyle w:val="ad"/>
        <w:tabs>
          <w:tab w:val="right" w:leader="dot" w:pos="9741"/>
        </w:tabs>
        <w:ind w:left="960" w:hanging="480"/>
      </w:pPr>
      <w:hyperlink w:anchor="_Toc1413" w:history="1">
        <w:r>
          <w:t>图</w:t>
        </w:r>
        <w:r>
          <w:t xml:space="preserve">3.1- 2 </w:t>
        </w:r>
        <w:r>
          <w:t>样地</w:t>
        </w:r>
        <w:r>
          <w:t>14902</w:t>
        </w:r>
        <w:r>
          <w:t>各层物种照片及重要值</w:t>
        </w:r>
        <w:r>
          <w:tab/>
        </w:r>
        <w:r>
          <w:fldChar w:fldCharType="begin"/>
        </w:r>
        <w:r>
          <w:instrText xml:space="preserve"> PAGEREF _Toc1413 \h </w:instrText>
        </w:r>
        <w:r>
          <w:fldChar w:fldCharType="separate"/>
        </w:r>
        <w:r>
          <w:t>42</w:t>
        </w:r>
        <w:r>
          <w:fldChar w:fldCharType="end"/>
        </w:r>
      </w:hyperlink>
    </w:p>
    <w:p w14:paraId="447ED36D" w14:textId="77777777" w:rsidR="00FC17B5" w:rsidRDefault="00000000">
      <w:pPr>
        <w:pStyle w:val="ad"/>
        <w:tabs>
          <w:tab w:val="right" w:leader="dot" w:pos="9741"/>
        </w:tabs>
        <w:ind w:left="960" w:hanging="480"/>
      </w:pPr>
      <w:hyperlink w:anchor="_Toc24566" w:history="1">
        <w:r>
          <w:t>图</w:t>
        </w:r>
        <w:r>
          <w:t xml:space="preserve">3.1- 3 </w:t>
        </w:r>
        <w:r>
          <w:t>样地</w:t>
        </w:r>
        <w:r>
          <w:t>17303</w:t>
        </w:r>
        <w:r>
          <w:t>各层物种照片及重要值</w:t>
        </w:r>
        <w:r>
          <w:tab/>
        </w:r>
        <w:r>
          <w:fldChar w:fldCharType="begin"/>
        </w:r>
        <w:r>
          <w:instrText xml:space="preserve"> PAGEREF _Toc24566 \h </w:instrText>
        </w:r>
        <w:r>
          <w:fldChar w:fldCharType="separate"/>
        </w:r>
        <w:r>
          <w:t>43</w:t>
        </w:r>
        <w:r>
          <w:fldChar w:fldCharType="end"/>
        </w:r>
      </w:hyperlink>
    </w:p>
    <w:p w14:paraId="5081D1CB" w14:textId="77777777" w:rsidR="00FC17B5" w:rsidRDefault="00000000">
      <w:pPr>
        <w:pStyle w:val="ad"/>
        <w:tabs>
          <w:tab w:val="right" w:leader="dot" w:pos="9741"/>
        </w:tabs>
        <w:ind w:left="960" w:hanging="480"/>
      </w:pPr>
      <w:hyperlink w:anchor="_Toc12369" w:history="1">
        <w:r>
          <w:t>图</w:t>
        </w:r>
        <w:r>
          <w:t xml:space="preserve">3.1- 4 </w:t>
        </w:r>
        <w:r>
          <w:t>样地</w:t>
        </w:r>
        <w:r>
          <w:t>17257</w:t>
        </w:r>
        <w:r>
          <w:t>各层物种照片及重要值</w:t>
        </w:r>
        <w:r>
          <w:tab/>
        </w:r>
        <w:r>
          <w:fldChar w:fldCharType="begin"/>
        </w:r>
        <w:r>
          <w:instrText xml:space="preserve"> PAGEREF _Toc12369 \h </w:instrText>
        </w:r>
        <w:r>
          <w:fldChar w:fldCharType="separate"/>
        </w:r>
        <w:r>
          <w:t>44</w:t>
        </w:r>
        <w:r>
          <w:fldChar w:fldCharType="end"/>
        </w:r>
      </w:hyperlink>
    </w:p>
    <w:p w14:paraId="1F5A3762" w14:textId="77777777" w:rsidR="00FC17B5" w:rsidRDefault="00000000">
      <w:pPr>
        <w:pStyle w:val="ad"/>
        <w:tabs>
          <w:tab w:val="right" w:leader="dot" w:pos="9741"/>
        </w:tabs>
        <w:ind w:left="960" w:hanging="480"/>
      </w:pPr>
      <w:hyperlink w:anchor="_Toc32615" w:history="1">
        <w:r>
          <w:t>图</w:t>
        </w:r>
        <w:r>
          <w:t xml:space="preserve">3.1- 5 </w:t>
        </w:r>
        <w:r>
          <w:t>样地</w:t>
        </w:r>
        <w:r>
          <w:t>18702</w:t>
        </w:r>
        <w:r>
          <w:t>各层物种照片及重要值</w:t>
        </w:r>
        <w:r>
          <w:tab/>
        </w:r>
        <w:r>
          <w:fldChar w:fldCharType="begin"/>
        </w:r>
        <w:r>
          <w:instrText xml:space="preserve"> PAGEREF _Toc32615 \h </w:instrText>
        </w:r>
        <w:r>
          <w:fldChar w:fldCharType="separate"/>
        </w:r>
        <w:r>
          <w:t>45</w:t>
        </w:r>
        <w:r>
          <w:fldChar w:fldCharType="end"/>
        </w:r>
      </w:hyperlink>
    </w:p>
    <w:p w14:paraId="630B6DE3" w14:textId="77777777" w:rsidR="00FC17B5" w:rsidRDefault="00000000">
      <w:pPr>
        <w:pStyle w:val="ad"/>
        <w:tabs>
          <w:tab w:val="right" w:leader="dot" w:pos="9741"/>
        </w:tabs>
        <w:ind w:left="960" w:hanging="480"/>
      </w:pPr>
      <w:hyperlink w:anchor="_Toc29732" w:history="1">
        <w:r>
          <w:t>图</w:t>
        </w:r>
        <w:r>
          <w:t xml:space="preserve">3.1- 6 </w:t>
        </w:r>
        <w:r>
          <w:t>样地</w:t>
        </w:r>
        <w:r>
          <w:t>14765</w:t>
        </w:r>
        <w:r>
          <w:t>各层物种照片及重要值</w:t>
        </w:r>
        <w:r>
          <w:tab/>
        </w:r>
        <w:r>
          <w:fldChar w:fldCharType="begin"/>
        </w:r>
        <w:r>
          <w:instrText xml:space="preserve"> PAGEREF _Toc29732 \h </w:instrText>
        </w:r>
        <w:r>
          <w:fldChar w:fldCharType="separate"/>
        </w:r>
        <w:r>
          <w:t>47</w:t>
        </w:r>
        <w:r>
          <w:fldChar w:fldCharType="end"/>
        </w:r>
      </w:hyperlink>
    </w:p>
    <w:p w14:paraId="48837BA6" w14:textId="77777777" w:rsidR="00FC17B5" w:rsidRDefault="00000000">
      <w:pPr>
        <w:pStyle w:val="ad"/>
        <w:tabs>
          <w:tab w:val="right" w:leader="dot" w:pos="9741"/>
        </w:tabs>
        <w:ind w:left="960" w:hanging="480"/>
      </w:pPr>
      <w:hyperlink w:anchor="_Toc18593" w:history="1">
        <w:r>
          <w:t>图</w:t>
        </w:r>
        <w:r>
          <w:t xml:space="preserve">3.1- 7 </w:t>
        </w:r>
        <w:r>
          <w:t>样地</w:t>
        </w:r>
        <w:r>
          <w:t>17255</w:t>
        </w:r>
        <w:r>
          <w:t>各层物种照片及重要值</w:t>
        </w:r>
        <w:r>
          <w:tab/>
        </w:r>
        <w:r>
          <w:fldChar w:fldCharType="begin"/>
        </w:r>
        <w:r>
          <w:instrText xml:space="preserve"> PAGEREF _Toc18593 \h </w:instrText>
        </w:r>
        <w:r>
          <w:fldChar w:fldCharType="separate"/>
        </w:r>
        <w:r>
          <w:t>48</w:t>
        </w:r>
        <w:r>
          <w:fldChar w:fldCharType="end"/>
        </w:r>
      </w:hyperlink>
    </w:p>
    <w:p w14:paraId="772B7581" w14:textId="77777777" w:rsidR="00FC17B5" w:rsidRDefault="00000000">
      <w:pPr>
        <w:pStyle w:val="ad"/>
        <w:tabs>
          <w:tab w:val="right" w:leader="dot" w:pos="9741"/>
        </w:tabs>
        <w:ind w:left="960" w:hanging="480"/>
      </w:pPr>
      <w:hyperlink w:anchor="_Toc26876" w:history="1">
        <w:r>
          <w:t>图</w:t>
        </w:r>
        <w:r>
          <w:t xml:space="preserve">3.1- 8 </w:t>
        </w:r>
        <w:r>
          <w:t>样地</w:t>
        </w:r>
        <w:r>
          <w:t>18701</w:t>
        </w:r>
        <w:r>
          <w:t>各层物种照片及重要值</w:t>
        </w:r>
        <w:r>
          <w:tab/>
        </w:r>
        <w:r>
          <w:fldChar w:fldCharType="begin"/>
        </w:r>
        <w:r>
          <w:instrText xml:space="preserve"> PAGEREF _Toc26876 \h </w:instrText>
        </w:r>
        <w:r>
          <w:fldChar w:fldCharType="separate"/>
        </w:r>
        <w:r>
          <w:t>49</w:t>
        </w:r>
        <w:r>
          <w:fldChar w:fldCharType="end"/>
        </w:r>
      </w:hyperlink>
    </w:p>
    <w:p w14:paraId="5947CCC6" w14:textId="77777777" w:rsidR="00FC17B5" w:rsidRDefault="00000000">
      <w:pPr>
        <w:pStyle w:val="ad"/>
        <w:tabs>
          <w:tab w:val="right" w:leader="dot" w:pos="9741"/>
        </w:tabs>
        <w:ind w:left="960" w:hanging="480"/>
      </w:pPr>
      <w:hyperlink w:anchor="_Toc19621" w:history="1">
        <w:r>
          <w:t>图</w:t>
        </w:r>
        <w:r>
          <w:t xml:space="preserve">3.1- 9 </w:t>
        </w:r>
        <w:r>
          <w:t>样地</w:t>
        </w:r>
        <w:r>
          <w:t>17273</w:t>
        </w:r>
        <w:r>
          <w:t>各层物种照片及重要值</w:t>
        </w:r>
        <w:r>
          <w:tab/>
        </w:r>
        <w:r>
          <w:fldChar w:fldCharType="begin"/>
        </w:r>
        <w:r>
          <w:instrText xml:space="preserve"> PAGEREF _Toc19621 \h </w:instrText>
        </w:r>
        <w:r>
          <w:fldChar w:fldCharType="separate"/>
        </w:r>
        <w:r>
          <w:t>50</w:t>
        </w:r>
        <w:r>
          <w:fldChar w:fldCharType="end"/>
        </w:r>
      </w:hyperlink>
    </w:p>
    <w:p w14:paraId="3287ABF6" w14:textId="77777777" w:rsidR="00FC17B5" w:rsidRDefault="00000000">
      <w:pPr>
        <w:pStyle w:val="ad"/>
        <w:tabs>
          <w:tab w:val="right" w:leader="dot" w:pos="9741"/>
        </w:tabs>
        <w:ind w:left="960" w:hanging="480"/>
      </w:pPr>
      <w:hyperlink w:anchor="_Toc14571" w:history="1">
        <w:r>
          <w:t>图</w:t>
        </w:r>
        <w:r>
          <w:t xml:space="preserve">3.1- 10 </w:t>
        </w:r>
        <w:r>
          <w:t>样地</w:t>
        </w:r>
        <w:r>
          <w:t>12851</w:t>
        </w:r>
        <w:r>
          <w:t>各层物种照片及重要值</w:t>
        </w:r>
        <w:r>
          <w:tab/>
        </w:r>
        <w:r>
          <w:fldChar w:fldCharType="begin"/>
        </w:r>
        <w:r>
          <w:instrText xml:space="preserve"> PAGEREF _Toc14571 \h </w:instrText>
        </w:r>
        <w:r>
          <w:fldChar w:fldCharType="separate"/>
        </w:r>
        <w:r>
          <w:t>52</w:t>
        </w:r>
        <w:r>
          <w:fldChar w:fldCharType="end"/>
        </w:r>
      </w:hyperlink>
    </w:p>
    <w:p w14:paraId="19DCC2A7" w14:textId="77777777" w:rsidR="00FC17B5" w:rsidRDefault="00000000">
      <w:pPr>
        <w:pStyle w:val="ad"/>
        <w:tabs>
          <w:tab w:val="right" w:leader="dot" w:pos="9741"/>
        </w:tabs>
        <w:ind w:left="960" w:hanging="480"/>
      </w:pPr>
      <w:hyperlink w:anchor="_Toc15880" w:history="1">
        <w:r>
          <w:t>图</w:t>
        </w:r>
        <w:r>
          <w:t xml:space="preserve">3.1- 11 </w:t>
        </w:r>
        <w:r>
          <w:t>样地</w:t>
        </w:r>
        <w:r>
          <w:t>14808</w:t>
        </w:r>
        <w:r>
          <w:t>各层物种照片及重要值</w:t>
        </w:r>
        <w:r>
          <w:tab/>
        </w:r>
        <w:r>
          <w:fldChar w:fldCharType="begin"/>
        </w:r>
        <w:r>
          <w:instrText xml:space="preserve"> PAGEREF _Toc15880 \h </w:instrText>
        </w:r>
        <w:r>
          <w:fldChar w:fldCharType="separate"/>
        </w:r>
        <w:r>
          <w:t>53</w:t>
        </w:r>
        <w:r>
          <w:fldChar w:fldCharType="end"/>
        </w:r>
      </w:hyperlink>
    </w:p>
    <w:p w14:paraId="452442AE" w14:textId="77777777" w:rsidR="00FC17B5" w:rsidRDefault="00000000">
      <w:pPr>
        <w:pStyle w:val="ad"/>
        <w:tabs>
          <w:tab w:val="right" w:leader="dot" w:pos="9741"/>
        </w:tabs>
        <w:ind w:left="960" w:hanging="480"/>
      </w:pPr>
      <w:hyperlink w:anchor="_Toc25044" w:history="1">
        <w:r>
          <w:t>图</w:t>
        </w:r>
        <w:r>
          <w:t xml:space="preserve">3.1- 12 </w:t>
        </w:r>
        <w:r>
          <w:t>样地</w:t>
        </w:r>
        <w:r>
          <w:t>14852</w:t>
        </w:r>
        <w:r>
          <w:t>各层物种照片及重要值</w:t>
        </w:r>
        <w:r>
          <w:tab/>
        </w:r>
        <w:r>
          <w:fldChar w:fldCharType="begin"/>
        </w:r>
        <w:r>
          <w:instrText xml:space="preserve"> PAGEREF _Toc25044 \h </w:instrText>
        </w:r>
        <w:r>
          <w:fldChar w:fldCharType="separate"/>
        </w:r>
        <w:r>
          <w:t>55</w:t>
        </w:r>
        <w:r>
          <w:fldChar w:fldCharType="end"/>
        </w:r>
      </w:hyperlink>
    </w:p>
    <w:p w14:paraId="1B1EE807" w14:textId="77777777" w:rsidR="00FC17B5" w:rsidRDefault="00000000">
      <w:pPr>
        <w:pStyle w:val="ad"/>
        <w:tabs>
          <w:tab w:val="right" w:leader="dot" w:pos="9741"/>
        </w:tabs>
        <w:ind w:left="960" w:hanging="480"/>
      </w:pPr>
      <w:hyperlink w:anchor="_Toc27194" w:history="1">
        <w:r>
          <w:t>图</w:t>
        </w:r>
        <w:r>
          <w:t xml:space="preserve">3.1- 13 </w:t>
        </w:r>
        <w:r>
          <w:t>样地</w:t>
        </w:r>
        <w:r>
          <w:t>14853</w:t>
        </w:r>
        <w:r>
          <w:t>各层物种照片及重要值</w:t>
        </w:r>
        <w:r>
          <w:tab/>
        </w:r>
        <w:r>
          <w:fldChar w:fldCharType="begin"/>
        </w:r>
        <w:r>
          <w:instrText xml:space="preserve"> PAGEREF _Toc27194 \h </w:instrText>
        </w:r>
        <w:r>
          <w:fldChar w:fldCharType="separate"/>
        </w:r>
        <w:r>
          <w:t>56</w:t>
        </w:r>
        <w:r>
          <w:fldChar w:fldCharType="end"/>
        </w:r>
      </w:hyperlink>
    </w:p>
    <w:p w14:paraId="0BB80DB7" w14:textId="77777777" w:rsidR="00FC17B5" w:rsidRDefault="00000000">
      <w:pPr>
        <w:pStyle w:val="ad"/>
        <w:tabs>
          <w:tab w:val="right" w:leader="dot" w:pos="9741"/>
        </w:tabs>
        <w:ind w:left="960" w:hanging="480"/>
      </w:pPr>
      <w:hyperlink w:anchor="_Toc3606" w:history="1">
        <w:r>
          <w:t>图</w:t>
        </w:r>
        <w:r>
          <w:t xml:space="preserve">3.1- 14 </w:t>
        </w:r>
        <w:r>
          <w:t>样地</w:t>
        </w:r>
        <w:r>
          <w:t>14906</w:t>
        </w:r>
        <w:r>
          <w:t>各层物种照片及重要值</w:t>
        </w:r>
        <w:r>
          <w:tab/>
        </w:r>
        <w:r>
          <w:fldChar w:fldCharType="begin"/>
        </w:r>
        <w:r>
          <w:instrText xml:space="preserve"> PAGEREF _Toc3606 \h </w:instrText>
        </w:r>
        <w:r>
          <w:fldChar w:fldCharType="separate"/>
        </w:r>
        <w:r>
          <w:t>57</w:t>
        </w:r>
        <w:r>
          <w:fldChar w:fldCharType="end"/>
        </w:r>
      </w:hyperlink>
    </w:p>
    <w:p w14:paraId="2EF2EFA9" w14:textId="77777777" w:rsidR="00FC17B5" w:rsidRDefault="00000000">
      <w:pPr>
        <w:pStyle w:val="ad"/>
        <w:tabs>
          <w:tab w:val="right" w:leader="dot" w:pos="9741"/>
        </w:tabs>
        <w:ind w:left="960" w:hanging="480"/>
      </w:pPr>
      <w:hyperlink w:anchor="_Toc25098" w:history="1">
        <w:r>
          <w:t>图</w:t>
        </w:r>
        <w:r>
          <w:t xml:space="preserve">3.1- 15 </w:t>
        </w:r>
        <w:r>
          <w:t>样地</w:t>
        </w:r>
        <w:r>
          <w:t>15026</w:t>
        </w:r>
        <w:r>
          <w:t>各层物种照片及重要值</w:t>
        </w:r>
        <w:r>
          <w:tab/>
        </w:r>
        <w:r>
          <w:fldChar w:fldCharType="begin"/>
        </w:r>
        <w:r>
          <w:instrText xml:space="preserve"> PAGEREF _Toc25098 \h </w:instrText>
        </w:r>
        <w:r>
          <w:fldChar w:fldCharType="separate"/>
        </w:r>
        <w:r>
          <w:t>58</w:t>
        </w:r>
        <w:r>
          <w:fldChar w:fldCharType="end"/>
        </w:r>
      </w:hyperlink>
    </w:p>
    <w:p w14:paraId="38E0F97E" w14:textId="77777777" w:rsidR="00FC17B5" w:rsidRDefault="00000000">
      <w:pPr>
        <w:pStyle w:val="ad"/>
        <w:tabs>
          <w:tab w:val="right" w:leader="dot" w:pos="9741"/>
        </w:tabs>
        <w:ind w:left="960" w:hanging="480"/>
      </w:pPr>
      <w:hyperlink w:anchor="_Toc906" w:history="1">
        <w:r>
          <w:t>图</w:t>
        </w:r>
        <w:r>
          <w:t xml:space="preserve">3.1- 16 </w:t>
        </w:r>
        <w:r>
          <w:t>样地</w:t>
        </w:r>
        <w:r>
          <w:t>15030</w:t>
        </w:r>
        <w:r>
          <w:t>各层物种照片及重要值</w:t>
        </w:r>
        <w:r>
          <w:tab/>
        </w:r>
        <w:r>
          <w:fldChar w:fldCharType="begin"/>
        </w:r>
        <w:r>
          <w:instrText xml:space="preserve"> PAGEREF _Toc906 \h </w:instrText>
        </w:r>
        <w:r>
          <w:fldChar w:fldCharType="separate"/>
        </w:r>
        <w:r>
          <w:t>60</w:t>
        </w:r>
        <w:r>
          <w:fldChar w:fldCharType="end"/>
        </w:r>
      </w:hyperlink>
    </w:p>
    <w:p w14:paraId="29D01B1C" w14:textId="77777777" w:rsidR="00FC17B5" w:rsidRDefault="00000000">
      <w:pPr>
        <w:pStyle w:val="ad"/>
        <w:tabs>
          <w:tab w:val="right" w:leader="dot" w:pos="9741"/>
        </w:tabs>
        <w:ind w:left="960" w:hanging="480"/>
      </w:pPr>
      <w:hyperlink w:anchor="_Toc29473" w:history="1">
        <w:r>
          <w:t>图</w:t>
        </w:r>
        <w:r>
          <w:t xml:space="preserve">3.1- 17 </w:t>
        </w:r>
        <w:r>
          <w:t>样地</w:t>
        </w:r>
        <w:r>
          <w:t>17261</w:t>
        </w:r>
        <w:r>
          <w:t>各层物种照片及重要值</w:t>
        </w:r>
        <w:r>
          <w:tab/>
        </w:r>
        <w:r>
          <w:fldChar w:fldCharType="begin"/>
        </w:r>
        <w:r>
          <w:instrText xml:space="preserve"> PAGEREF _Toc29473 \h </w:instrText>
        </w:r>
        <w:r>
          <w:fldChar w:fldCharType="separate"/>
        </w:r>
        <w:r>
          <w:t>61</w:t>
        </w:r>
        <w:r>
          <w:fldChar w:fldCharType="end"/>
        </w:r>
      </w:hyperlink>
    </w:p>
    <w:p w14:paraId="2FACCDD3" w14:textId="77777777" w:rsidR="00FC17B5" w:rsidRDefault="00000000">
      <w:pPr>
        <w:pStyle w:val="ad"/>
        <w:tabs>
          <w:tab w:val="right" w:leader="dot" w:pos="9741"/>
        </w:tabs>
        <w:ind w:left="960" w:hanging="480"/>
      </w:pPr>
      <w:hyperlink w:anchor="_Toc25477" w:history="1">
        <w:r>
          <w:t>图</w:t>
        </w:r>
        <w:r>
          <w:t xml:space="preserve">3.1- 18 </w:t>
        </w:r>
        <w:r>
          <w:t>样地</w:t>
        </w:r>
        <w:r>
          <w:t>17305</w:t>
        </w:r>
        <w:r>
          <w:t>各层物种照片及重要值</w:t>
        </w:r>
        <w:r>
          <w:tab/>
        </w:r>
        <w:r>
          <w:fldChar w:fldCharType="begin"/>
        </w:r>
        <w:r>
          <w:instrText xml:space="preserve"> PAGEREF _Toc25477 \h </w:instrText>
        </w:r>
        <w:r>
          <w:fldChar w:fldCharType="separate"/>
        </w:r>
        <w:r>
          <w:t>62</w:t>
        </w:r>
        <w:r>
          <w:fldChar w:fldCharType="end"/>
        </w:r>
      </w:hyperlink>
    </w:p>
    <w:p w14:paraId="1360EA87" w14:textId="77777777" w:rsidR="00FC17B5" w:rsidRDefault="00000000">
      <w:pPr>
        <w:pStyle w:val="ad"/>
        <w:tabs>
          <w:tab w:val="right" w:leader="dot" w:pos="9741"/>
        </w:tabs>
        <w:ind w:left="960" w:hanging="480"/>
      </w:pPr>
      <w:hyperlink w:anchor="_Toc25233" w:history="1">
        <w:r>
          <w:t>图</w:t>
        </w:r>
        <w:r>
          <w:t xml:space="preserve">3.1- 19 </w:t>
        </w:r>
        <w:r>
          <w:t>样地</w:t>
        </w:r>
        <w:r>
          <w:t>17265</w:t>
        </w:r>
        <w:r>
          <w:t>各层物种照片及重要值</w:t>
        </w:r>
        <w:r>
          <w:tab/>
        </w:r>
        <w:r>
          <w:fldChar w:fldCharType="begin"/>
        </w:r>
        <w:r>
          <w:instrText xml:space="preserve"> PAGEREF _Toc25233 \h </w:instrText>
        </w:r>
        <w:r>
          <w:fldChar w:fldCharType="separate"/>
        </w:r>
        <w:r>
          <w:t>63</w:t>
        </w:r>
        <w:r>
          <w:fldChar w:fldCharType="end"/>
        </w:r>
      </w:hyperlink>
    </w:p>
    <w:p w14:paraId="0811EC7A" w14:textId="77777777" w:rsidR="00FC17B5" w:rsidRDefault="00000000">
      <w:pPr>
        <w:pStyle w:val="ad"/>
        <w:tabs>
          <w:tab w:val="right" w:leader="dot" w:pos="9741"/>
        </w:tabs>
        <w:ind w:left="960" w:hanging="480"/>
      </w:pPr>
      <w:hyperlink w:anchor="_Toc2995" w:history="1">
        <w:r>
          <w:t>图</w:t>
        </w:r>
        <w:r>
          <w:t xml:space="preserve">3.1- 20 </w:t>
        </w:r>
        <w:r>
          <w:t>样地</w:t>
        </w:r>
        <w:r>
          <w:t>18681</w:t>
        </w:r>
        <w:r>
          <w:t>各层物种照片及重要值</w:t>
        </w:r>
        <w:r>
          <w:tab/>
        </w:r>
        <w:r>
          <w:fldChar w:fldCharType="begin"/>
        </w:r>
        <w:r>
          <w:instrText xml:space="preserve"> PAGEREF _Toc2995 \h </w:instrText>
        </w:r>
        <w:r>
          <w:fldChar w:fldCharType="separate"/>
        </w:r>
        <w:r>
          <w:t>65</w:t>
        </w:r>
        <w:r>
          <w:fldChar w:fldCharType="end"/>
        </w:r>
      </w:hyperlink>
    </w:p>
    <w:p w14:paraId="32A9B6F9" w14:textId="77777777" w:rsidR="00FC17B5" w:rsidRDefault="00000000">
      <w:pPr>
        <w:pStyle w:val="ad"/>
        <w:tabs>
          <w:tab w:val="right" w:leader="dot" w:pos="9741"/>
        </w:tabs>
        <w:ind w:left="960" w:hanging="480"/>
      </w:pPr>
      <w:hyperlink w:anchor="_Toc6319" w:history="1">
        <w:r>
          <w:t>图</w:t>
        </w:r>
        <w:r>
          <w:t xml:space="preserve">3.1- 21 </w:t>
        </w:r>
        <w:r>
          <w:t>样地</w:t>
        </w:r>
        <w:r>
          <w:t>7563</w:t>
        </w:r>
        <w:r>
          <w:t>各层物种照片及重要值</w:t>
        </w:r>
        <w:r>
          <w:tab/>
        </w:r>
        <w:r>
          <w:fldChar w:fldCharType="begin"/>
        </w:r>
        <w:r>
          <w:instrText xml:space="preserve"> PAGEREF _Toc6319 \h </w:instrText>
        </w:r>
        <w:r>
          <w:fldChar w:fldCharType="separate"/>
        </w:r>
        <w:r>
          <w:t>66</w:t>
        </w:r>
        <w:r>
          <w:fldChar w:fldCharType="end"/>
        </w:r>
      </w:hyperlink>
    </w:p>
    <w:p w14:paraId="33DD4034" w14:textId="77777777" w:rsidR="00FC17B5" w:rsidRDefault="00000000">
      <w:pPr>
        <w:pStyle w:val="ad"/>
        <w:tabs>
          <w:tab w:val="right" w:leader="dot" w:pos="9741"/>
        </w:tabs>
        <w:ind w:left="960" w:hanging="480"/>
      </w:pPr>
      <w:hyperlink w:anchor="_Toc9992" w:history="1">
        <w:r>
          <w:t>图</w:t>
        </w:r>
        <w:r>
          <w:t xml:space="preserve">3.1- 22 </w:t>
        </w:r>
        <w:r>
          <w:t>样地</w:t>
        </w:r>
        <w:r>
          <w:t>17304</w:t>
        </w:r>
        <w:r>
          <w:t>各层物种照片及重要值</w:t>
        </w:r>
        <w:r>
          <w:tab/>
        </w:r>
        <w:r>
          <w:fldChar w:fldCharType="begin"/>
        </w:r>
        <w:r>
          <w:instrText xml:space="preserve"> PAGEREF _Toc9992 \h </w:instrText>
        </w:r>
        <w:r>
          <w:fldChar w:fldCharType="separate"/>
        </w:r>
        <w:r>
          <w:t>67</w:t>
        </w:r>
        <w:r>
          <w:fldChar w:fldCharType="end"/>
        </w:r>
      </w:hyperlink>
    </w:p>
    <w:p w14:paraId="49F4EB40" w14:textId="77777777" w:rsidR="00FC17B5" w:rsidRDefault="00000000">
      <w:pPr>
        <w:pStyle w:val="ad"/>
        <w:tabs>
          <w:tab w:val="right" w:leader="dot" w:pos="9741"/>
        </w:tabs>
        <w:ind w:left="960" w:hanging="480"/>
      </w:pPr>
      <w:hyperlink w:anchor="_Toc12485" w:history="1">
        <w:r>
          <w:t>图</w:t>
        </w:r>
        <w:r>
          <w:t xml:space="preserve">3.1- 23 </w:t>
        </w:r>
        <w:r>
          <w:t>样地</w:t>
        </w:r>
        <w:r>
          <w:t>17307</w:t>
        </w:r>
        <w:r>
          <w:t>各层物种照片及重要值</w:t>
        </w:r>
        <w:r>
          <w:tab/>
        </w:r>
        <w:r>
          <w:fldChar w:fldCharType="begin"/>
        </w:r>
        <w:r>
          <w:instrText xml:space="preserve"> PAGEREF _Toc12485 \h </w:instrText>
        </w:r>
        <w:r>
          <w:fldChar w:fldCharType="separate"/>
        </w:r>
        <w:r>
          <w:t>69</w:t>
        </w:r>
        <w:r>
          <w:fldChar w:fldCharType="end"/>
        </w:r>
      </w:hyperlink>
    </w:p>
    <w:p w14:paraId="53F1C05A" w14:textId="77777777" w:rsidR="00FC17B5" w:rsidRDefault="00000000">
      <w:pPr>
        <w:pStyle w:val="ad"/>
        <w:tabs>
          <w:tab w:val="right" w:leader="dot" w:pos="9741"/>
        </w:tabs>
        <w:ind w:left="960" w:hanging="480"/>
      </w:pPr>
      <w:hyperlink w:anchor="_Toc14117" w:history="1">
        <w:r>
          <w:t>图</w:t>
        </w:r>
        <w:r>
          <w:t xml:space="preserve">3.1- 24 </w:t>
        </w:r>
        <w:r>
          <w:t>样地</w:t>
        </w:r>
        <w:r>
          <w:t>18680</w:t>
        </w:r>
        <w:r>
          <w:t>各层物种照片及重要值</w:t>
        </w:r>
        <w:r>
          <w:tab/>
        </w:r>
        <w:r>
          <w:fldChar w:fldCharType="begin"/>
        </w:r>
        <w:r>
          <w:instrText xml:space="preserve"> PAGEREF _Toc14117 \h </w:instrText>
        </w:r>
        <w:r>
          <w:fldChar w:fldCharType="separate"/>
        </w:r>
        <w:r>
          <w:t>70</w:t>
        </w:r>
        <w:r>
          <w:fldChar w:fldCharType="end"/>
        </w:r>
      </w:hyperlink>
    </w:p>
    <w:p w14:paraId="7C6D2F2F" w14:textId="77777777" w:rsidR="00FC17B5" w:rsidRDefault="00000000">
      <w:pPr>
        <w:pStyle w:val="ad"/>
        <w:tabs>
          <w:tab w:val="right" w:leader="dot" w:pos="9741"/>
        </w:tabs>
        <w:ind w:left="960" w:hanging="480"/>
      </w:pPr>
      <w:hyperlink w:anchor="_Toc13163" w:history="1">
        <w:r>
          <w:t>图</w:t>
        </w:r>
        <w:r>
          <w:t xml:space="preserve">3.1- 25 </w:t>
        </w:r>
        <w:r>
          <w:t>样地</w:t>
        </w:r>
        <w:r>
          <w:t>15028</w:t>
        </w:r>
        <w:r>
          <w:t>各层物种照片及重要值</w:t>
        </w:r>
        <w:r>
          <w:tab/>
        </w:r>
        <w:r>
          <w:fldChar w:fldCharType="begin"/>
        </w:r>
        <w:r>
          <w:instrText xml:space="preserve"> PAGEREF _Toc13163 \h </w:instrText>
        </w:r>
        <w:r>
          <w:fldChar w:fldCharType="separate"/>
        </w:r>
        <w:r>
          <w:t>71</w:t>
        </w:r>
        <w:r>
          <w:fldChar w:fldCharType="end"/>
        </w:r>
      </w:hyperlink>
    </w:p>
    <w:p w14:paraId="03B80CE6" w14:textId="77777777" w:rsidR="00FC17B5" w:rsidRDefault="00000000">
      <w:pPr>
        <w:pStyle w:val="ad"/>
        <w:tabs>
          <w:tab w:val="right" w:leader="dot" w:pos="9741"/>
        </w:tabs>
        <w:ind w:left="960" w:hanging="480"/>
      </w:pPr>
      <w:hyperlink w:anchor="_Toc25049" w:history="1">
        <w:r>
          <w:t>图</w:t>
        </w:r>
        <w:r>
          <w:t xml:space="preserve">3.1- 26 </w:t>
        </w:r>
        <w:r>
          <w:t>针叶与阔叶混交林</w:t>
        </w:r>
        <w:r>
          <w:tab/>
        </w:r>
        <w:r>
          <w:fldChar w:fldCharType="begin"/>
        </w:r>
        <w:r>
          <w:instrText xml:space="preserve"> PAGEREF _Toc25049 \h </w:instrText>
        </w:r>
        <w:r>
          <w:fldChar w:fldCharType="separate"/>
        </w:r>
        <w:r>
          <w:t>72</w:t>
        </w:r>
        <w:r>
          <w:fldChar w:fldCharType="end"/>
        </w:r>
      </w:hyperlink>
    </w:p>
    <w:p w14:paraId="46D3798B" w14:textId="77777777" w:rsidR="00FC17B5" w:rsidRDefault="00000000">
      <w:pPr>
        <w:pStyle w:val="ad"/>
        <w:tabs>
          <w:tab w:val="right" w:leader="dot" w:pos="9741"/>
        </w:tabs>
        <w:ind w:left="960" w:hanging="480"/>
      </w:pPr>
      <w:hyperlink w:anchor="_Toc14464" w:history="1">
        <w:r>
          <w:t>图</w:t>
        </w:r>
        <w:r>
          <w:t xml:space="preserve">3.1- 27 </w:t>
        </w:r>
        <w:r>
          <w:t>样地</w:t>
        </w:r>
        <w:r>
          <w:t>14943</w:t>
        </w:r>
        <w:r>
          <w:t>各层物种照片及重要值</w:t>
        </w:r>
        <w:r>
          <w:tab/>
        </w:r>
        <w:r>
          <w:fldChar w:fldCharType="begin"/>
        </w:r>
        <w:r>
          <w:instrText xml:space="preserve"> PAGEREF _Toc14464 \h </w:instrText>
        </w:r>
        <w:r>
          <w:fldChar w:fldCharType="separate"/>
        </w:r>
        <w:r>
          <w:t>74</w:t>
        </w:r>
        <w:r>
          <w:fldChar w:fldCharType="end"/>
        </w:r>
      </w:hyperlink>
    </w:p>
    <w:p w14:paraId="39EAA6DC" w14:textId="77777777" w:rsidR="00FC17B5" w:rsidRDefault="00000000">
      <w:pPr>
        <w:pStyle w:val="ad"/>
        <w:tabs>
          <w:tab w:val="right" w:leader="dot" w:pos="9741"/>
        </w:tabs>
        <w:ind w:left="960" w:hanging="480"/>
      </w:pPr>
      <w:hyperlink w:anchor="_Toc27556" w:history="1">
        <w:r>
          <w:t>图</w:t>
        </w:r>
        <w:r>
          <w:t xml:space="preserve">3.1- 28 </w:t>
        </w:r>
        <w:r>
          <w:t>样地</w:t>
        </w:r>
        <w:r>
          <w:t>14945</w:t>
        </w:r>
        <w:r>
          <w:t>各层物种照片及重要值</w:t>
        </w:r>
        <w:r>
          <w:tab/>
        </w:r>
        <w:r>
          <w:fldChar w:fldCharType="begin"/>
        </w:r>
        <w:r>
          <w:instrText xml:space="preserve"> PAGEREF _Toc27556 \h </w:instrText>
        </w:r>
        <w:r>
          <w:fldChar w:fldCharType="separate"/>
        </w:r>
        <w:r>
          <w:t>75</w:t>
        </w:r>
        <w:r>
          <w:fldChar w:fldCharType="end"/>
        </w:r>
      </w:hyperlink>
    </w:p>
    <w:p w14:paraId="7A1005D5" w14:textId="77777777" w:rsidR="00FC17B5" w:rsidRDefault="00000000">
      <w:pPr>
        <w:pStyle w:val="ad"/>
        <w:tabs>
          <w:tab w:val="right" w:leader="dot" w:pos="9741"/>
        </w:tabs>
        <w:ind w:left="960" w:hanging="480"/>
      </w:pPr>
      <w:hyperlink w:anchor="_Toc22047" w:history="1">
        <w:r>
          <w:t>图</w:t>
        </w:r>
        <w:r>
          <w:t xml:space="preserve">3.1- 29 </w:t>
        </w:r>
        <w:r>
          <w:t>样地</w:t>
        </w:r>
        <w:r>
          <w:t>17260</w:t>
        </w:r>
        <w:r>
          <w:t>各层物种照片及重要值</w:t>
        </w:r>
        <w:r>
          <w:tab/>
        </w:r>
        <w:r>
          <w:fldChar w:fldCharType="begin"/>
        </w:r>
        <w:r>
          <w:instrText xml:space="preserve"> PAGEREF _Toc22047 \h </w:instrText>
        </w:r>
        <w:r>
          <w:fldChar w:fldCharType="separate"/>
        </w:r>
        <w:r>
          <w:t>76</w:t>
        </w:r>
        <w:r>
          <w:fldChar w:fldCharType="end"/>
        </w:r>
      </w:hyperlink>
    </w:p>
    <w:p w14:paraId="53BCBA42" w14:textId="77777777" w:rsidR="00FC17B5" w:rsidRDefault="00000000">
      <w:pPr>
        <w:pStyle w:val="ad"/>
        <w:tabs>
          <w:tab w:val="right" w:leader="dot" w:pos="9741"/>
        </w:tabs>
        <w:ind w:left="960" w:hanging="480"/>
      </w:pPr>
      <w:hyperlink w:anchor="_Toc20330" w:history="1">
        <w:r>
          <w:t>图</w:t>
        </w:r>
        <w:r>
          <w:t xml:space="preserve">3.1- 30 </w:t>
        </w:r>
        <w:r>
          <w:t>样地</w:t>
        </w:r>
        <w:r>
          <w:t>17262</w:t>
        </w:r>
        <w:r>
          <w:t>各层物种照片及重要值</w:t>
        </w:r>
        <w:r>
          <w:tab/>
        </w:r>
        <w:r>
          <w:fldChar w:fldCharType="begin"/>
        </w:r>
        <w:r>
          <w:instrText xml:space="preserve"> PAGEREF _Toc20330 \h </w:instrText>
        </w:r>
        <w:r>
          <w:fldChar w:fldCharType="separate"/>
        </w:r>
        <w:r>
          <w:t>77</w:t>
        </w:r>
        <w:r>
          <w:fldChar w:fldCharType="end"/>
        </w:r>
      </w:hyperlink>
    </w:p>
    <w:p w14:paraId="0A4255D0" w14:textId="77777777" w:rsidR="00FC17B5" w:rsidRDefault="00000000">
      <w:pPr>
        <w:pStyle w:val="ad"/>
        <w:tabs>
          <w:tab w:val="right" w:leader="dot" w:pos="9741"/>
        </w:tabs>
        <w:ind w:left="960" w:hanging="480"/>
      </w:pPr>
      <w:hyperlink w:anchor="_Toc11266" w:history="1">
        <w:r>
          <w:t>图</w:t>
        </w:r>
        <w:r>
          <w:t xml:space="preserve">3.1- 31 </w:t>
        </w:r>
        <w:r>
          <w:t>样地</w:t>
        </w:r>
        <w:r>
          <w:t>12878</w:t>
        </w:r>
        <w:r>
          <w:t>各层物种照片及重要值</w:t>
        </w:r>
        <w:r>
          <w:tab/>
        </w:r>
        <w:r>
          <w:fldChar w:fldCharType="begin"/>
        </w:r>
        <w:r>
          <w:instrText xml:space="preserve"> PAGEREF _Toc11266 \h </w:instrText>
        </w:r>
        <w:r>
          <w:fldChar w:fldCharType="separate"/>
        </w:r>
        <w:r>
          <w:t>78</w:t>
        </w:r>
        <w:r>
          <w:fldChar w:fldCharType="end"/>
        </w:r>
      </w:hyperlink>
    </w:p>
    <w:p w14:paraId="2DE2CC41" w14:textId="77777777" w:rsidR="00FC17B5" w:rsidRDefault="00000000">
      <w:pPr>
        <w:pStyle w:val="ad"/>
        <w:tabs>
          <w:tab w:val="right" w:leader="dot" w:pos="9741"/>
        </w:tabs>
        <w:ind w:left="960" w:hanging="480"/>
      </w:pPr>
      <w:hyperlink w:anchor="_Toc9406" w:history="1">
        <w:r>
          <w:t>图</w:t>
        </w:r>
        <w:r>
          <w:t xml:space="preserve">3.1- 32 </w:t>
        </w:r>
        <w:r>
          <w:t>样地</w:t>
        </w:r>
        <w:r>
          <w:t>17268</w:t>
        </w:r>
        <w:r>
          <w:t>各层物种照片及重要值</w:t>
        </w:r>
        <w:r>
          <w:tab/>
        </w:r>
        <w:r>
          <w:fldChar w:fldCharType="begin"/>
        </w:r>
        <w:r>
          <w:instrText xml:space="preserve"> PAGEREF _Toc9406 \h </w:instrText>
        </w:r>
        <w:r>
          <w:fldChar w:fldCharType="separate"/>
        </w:r>
        <w:r>
          <w:t>79</w:t>
        </w:r>
        <w:r>
          <w:fldChar w:fldCharType="end"/>
        </w:r>
      </w:hyperlink>
    </w:p>
    <w:p w14:paraId="70C29C39" w14:textId="77777777" w:rsidR="00FC17B5" w:rsidRDefault="00000000">
      <w:pPr>
        <w:pStyle w:val="ad"/>
        <w:tabs>
          <w:tab w:val="right" w:leader="dot" w:pos="9741"/>
        </w:tabs>
        <w:ind w:left="960" w:hanging="480"/>
      </w:pPr>
      <w:hyperlink w:anchor="_Toc5935" w:history="1">
        <w:r>
          <w:t>图</w:t>
        </w:r>
        <w:r>
          <w:t xml:space="preserve">3.1- 33 </w:t>
        </w:r>
        <w:r>
          <w:t>样地</w:t>
        </w:r>
        <w:r>
          <w:t>14903</w:t>
        </w:r>
        <w:r>
          <w:t>各层物种照片及重要值</w:t>
        </w:r>
        <w:r>
          <w:tab/>
        </w:r>
        <w:r>
          <w:fldChar w:fldCharType="begin"/>
        </w:r>
        <w:r>
          <w:instrText xml:space="preserve"> PAGEREF _Toc5935 \h </w:instrText>
        </w:r>
        <w:r>
          <w:fldChar w:fldCharType="separate"/>
        </w:r>
        <w:r>
          <w:t>80</w:t>
        </w:r>
        <w:r>
          <w:fldChar w:fldCharType="end"/>
        </w:r>
      </w:hyperlink>
    </w:p>
    <w:p w14:paraId="74F022E7" w14:textId="77777777" w:rsidR="00FC17B5" w:rsidRDefault="00000000">
      <w:pPr>
        <w:pStyle w:val="ad"/>
        <w:tabs>
          <w:tab w:val="right" w:leader="dot" w:pos="9741"/>
        </w:tabs>
        <w:ind w:left="960" w:hanging="480"/>
      </w:pPr>
      <w:hyperlink w:anchor="_Toc20833" w:history="1">
        <w:r>
          <w:t>图</w:t>
        </w:r>
        <w:r>
          <w:t xml:space="preserve">3.1- 34 </w:t>
        </w:r>
        <w:r>
          <w:t>样地</w:t>
        </w:r>
        <w:r>
          <w:t>14946</w:t>
        </w:r>
        <w:r>
          <w:t>各层物种照片及重要值</w:t>
        </w:r>
        <w:r>
          <w:tab/>
        </w:r>
        <w:r>
          <w:fldChar w:fldCharType="begin"/>
        </w:r>
        <w:r>
          <w:instrText xml:space="preserve"> PAGEREF _Toc20833 \h </w:instrText>
        </w:r>
        <w:r>
          <w:fldChar w:fldCharType="separate"/>
        </w:r>
        <w:r>
          <w:t>82</w:t>
        </w:r>
        <w:r>
          <w:fldChar w:fldCharType="end"/>
        </w:r>
      </w:hyperlink>
    </w:p>
    <w:p w14:paraId="3B77DCD9" w14:textId="77777777" w:rsidR="00FC17B5" w:rsidRDefault="00000000">
      <w:pPr>
        <w:pStyle w:val="ad"/>
        <w:tabs>
          <w:tab w:val="right" w:leader="dot" w:pos="9741"/>
        </w:tabs>
        <w:ind w:left="960" w:hanging="480"/>
      </w:pPr>
      <w:hyperlink w:anchor="_Toc14311" w:history="1">
        <w:r>
          <w:t>图</w:t>
        </w:r>
        <w:r>
          <w:t xml:space="preserve">3.1- 35 </w:t>
        </w:r>
        <w:r>
          <w:t>常绿阔叶林</w:t>
        </w:r>
        <w:r>
          <w:tab/>
        </w:r>
        <w:r>
          <w:fldChar w:fldCharType="begin"/>
        </w:r>
        <w:r>
          <w:instrText xml:space="preserve"> PAGEREF _Toc14311 \h </w:instrText>
        </w:r>
        <w:r>
          <w:fldChar w:fldCharType="separate"/>
        </w:r>
        <w:r>
          <w:t>82</w:t>
        </w:r>
        <w:r>
          <w:fldChar w:fldCharType="end"/>
        </w:r>
      </w:hyperlink>
    </w:p>
    <w:p w14:paraId="00603E16" w14:textId="77777777" w:rsidR="00FC17B5" w:rsidRDefault="00000000">
      <w:pPr>
        <w:pStyle w:val="ad"/>
        <w:tabs>
          <w:tab w:val="right" w:leader="dot" w:pos="9741"/>
        </w:tabs>
        <w:ind w:left="960" w:hanging="480"/>
      </w:pPr>
      <w:hyperlink w:anchor="_Toc10227" w:history="1">
        <w:r>
          <w:t>图</w:t>
        </w:r>
        <w:r>
          <w:t xml:space="preserve">3.1- 36 </w:t>
        </w:r>
        <w:r>
          <w:t>样地</w:t>
        </w:r>
        <w:r>
          <w:t>12842</w:t>
        </w:r>
        <w:r>
          <w:t>各层物种照片及重要值</w:t>
        </w:r>
        <w:r>
          <w:tab/>
        </w:r>
        <w:r>
          <w:fldChar w:fldCharType="begin"/>
        </w:r>
        <w:r>
          <w:instrText xml:space="preserve"> PAGEREF _Toc10227 \h </w:instrText>
        </w:r>
        <w:r>
          <w:fldChar w:fldCharType="separate"/>
        </w:r>
        <w:r>
          <w:t>84</w:t>
        </w:r>
        <w:r>
          <w:fldChar w:fldCharType="end"/>
        </w:r>
      </w:hyperlink>
    </w:p>
    <w:p w14:paraId="073A8FE3" w14:textId="77777777" w:rsidR="00FC17B5" w:rsidRDefault="00000000">
      <w:pPr>
        <w:pStyle w:val="ad"/>
        <w:tabs>
          <w:tab w:val="right" w:leader="dot" w:pos="9741"/>
        </w:tabs>
        <w:ind w:left="960" w:hanging="480"/>
      </w:pPr>
      <w:hyperlink w:anchor="_Toc1066" w:history="1">
        <w:r>
          <w:t>图</w:t>
        </w:r>
        <w:r>
          <w:t xml:space="preserve">3.1- 37 </w:t>
        </w:r>
        <w:r>
          <w:t>样地</w:t>
        </w:r>
        <w:r>
          <w:t>12887</w:t>
        </w:r>
        <w:r>
          <w:t>各层物种照片及重要值</w:t>
        </w:r>
        <w:r>
          <w:tab/>
        </w:r>
        <w:r>
          <w:fldChar w:fldCharType="begin"/>
        </w:r>
        <w:r>
          <w:instrText xml:space="preserve"> PAGEREF _Toc1066 \h </w:instrText>
        </w:r>
        <w:r>
          <w:fldChar w:fldCharType="separate"/>
        </w:r>
        <w:r>
          <w:t>85</w:t>
        </w:r>
        <w:r>
          <w:fldChar w:fldCharType="end"/>
        </w:r>
      </w:hyperlink>
    </w:p>
    <w:p w14:paraId="6CAEAC4A" w14:textId="77777777" w:rsidR="00FC17B5" w:rsidRDefault="00000000">
      <w:pPr>
        <w:pStyle w:val="ad"/>
        <w:tabs>
          <w:tab w:val="right" w:leader="dot" w:pos="9741"/>
        </w:tabs>
        <w:ind w:left="960" w:hanging="480"/>
      </w:pPr>
      <w:hyperlink w:anchor="_Toc25825" w:history="1">
        <w:r>
          <w:t>图</w:t>
        </w:r>
        <w:r>
          <w:t xml:space="preserve">3.1- 38 </w:t>
        </w:r>
        <w:r>
          <w:t>样地</w:t>
        </w:r>
        <w:r>
          <w:t>17275</w:t>
        </w:r>
        <w:r>
          <w:t>各层物种照片及重要值</w:t>
        </w:r>
        <w:r>
          <w:tab/>
        </w:r>
        <w:r>
          <w:fldChar w:fldCharType="begin"/>
        </w:r>
        <w:r>
          <w:instrText xml:space="preserve"> PAGEREF _Toc25825 \h </w:instrText>
        </w:r>
        <w:r>
          <w:fldChar w:fldCharType="separate"/>
        </w:r>
        <w:r>
          <w:t>86</w:t>
        </w:r>
        <w:r>
          <w:fldChar w:fldCharType="end"/>
        </w:r>
      </w:hyperlink>
    </w:p>
    <w:p w14:paraId="04147D47" w14:textId="77777777" w:rsidR="00FC17B5" w:rsidRDefault="00000000">
      <w:pPr>
        <w:pStyle w:val="ad"/>
        <w:tabs>
          <w:tab w:val="right" w:leader="dot" w:pos="9741"/>
        </w:tabs>
        <w:ind w:left="960" w:hanging="480"/>
      </w:pPr>
      <w:hyperlink w:anchor="_Toc13142" w:history="1">
        <w:r>
          <w:t>图</w:t>
        </w:r>
        <w:r>
          <w:t xml:space="preserve">3.1- 39 </w:t>
        </w:r>
        <w:r>
          <w:t>常绿与落叶阔叶混交林</w:t>
        </w:r>
        <w:r>
          <w:tab/>
        </w:r>
        <w:r>
          <w:fldChar w:fldCharType="begin"/>
        </w:r>
        <w:r>
          <w:instrText xml:space="preserve"> PAGEREF _Toc13142 \h </w:instrText>
        </w:r>
        <w:r>
          <w:fldChar w:fldCharType="separate"/>
        </w:r>
        <w:r>
          <w:t>86</w:t>
        </w:r>
        <w:r>
          <w:fldChar w:fldCharType="end"/>
        </w:r>
      </w:hyperlink>
    </w:p>
    <w:p w14:paraId="2116AE70" w14:textId="77777777" w:rsidR="00FC17B5" w:rsidRDefault="00000000">
      <w:pPr>
        <w:pStyle w:val="ad"/>
        <w:tabs>
          <w:tab w:val="right" w:leader="dot" w:pos="9741"/>
        </w:tabs>
        <w:ind w:left="960" w:hanging="480"/>
      </w:pPr>
      <w:hyperlink w:anchor="_Toc29599" w:history="1">
        <w:r>
          <w:t>图</w:t>
        </w:r>
        <w:r>
          <w:t xml:space="preserve">3.1- 40 </w:t>
        </w:r>
        <w:r>
          <w:t>样地</w:t>
        </w:r>
        <w:r>
          <w:t>14905</w:t>
        </w:r>
        <w:r>
          <w:t>各层物种照片及重要值</w:t>
        </w:r>
        <w:r>
          <w:tab/>
        </w:r>
        <w:r>
          <w:fldChar w:fldCharType="begin"/>
        </w:r>
        <w:r>
          <w:instrText xml:space="preserve"> PAGEREF _Toc29599 \h </w:instrText>
        </w:r>
        <w:r>
          <w:fldChar w:fldCharType="separate"/>
        </w:r>
        <w:r>
          <w:t>88</w:t>
        </w:r>
        <w:r>
          <w:fldChar w:fldCharType="end"/>
        </w:r>
      </w:hyperlink>
    </w:p>
    <w:p w14:paraId="7E2EC784" w14:textId="77777777" w:rsidR="00FC17B5" w:rsidRDefault="00000000">
      <w:pPr>
        <w:pStyle w:val="ad"/>
        <w:tabs>
          <w:tab w:val="right" w:leader="dot" w:pos="9741"/>
        </w:tabs>
        <w:ind w:left="960" w:hanging="480"/>
      </w:pPr>
      <w:hyperlink w:anchor="_Toc32012" w:history="1">
        <w:r>
          <w:t>图</w:t>
        </w:r>
        <w:r>
          <w:t xml:space="preserve">3.1- 41 </w:t>
        </w:r>
        <w:r>
          <w:t>样地</w:t>
        </w:r>
        <w:r>
          <w:t>14849</w:t>
        </w:r>
        <w:r>
          <w:t>各层物种照片及重要值</w:t>
        </w:r>
        <w:r>
          <w:tab/>
        </w:r>
        <w:r>
          <w:fldChar w:fldCharType="begin"/>
        </w:r>
        <w:r>
          <w:instrText xml:space="preserve"> PAGEREF _Toc32012 \h </w:instrText>
        </w:r>
        <w:r>
          <w:fldChar w:fldCharType="separate"/>
        </w:r>
        <w:r>
          <w:t>89</w:t>
        </w:r>
        <w:r>
          <w:fldChar w:fldCharType="end"/>
        </w:r>
      </w:hyperlink>
    </w:p>
    <w:p w14:paraId="63A90212" w14:textId="77777777" w:rsidR="00FC17B5" w:rsidRDefault="00000000">
      <w:pPr>
        <w:pStyle w:val="ad"/>
        <w:tabs>
          <w:tab w:val="right" w:leader="dot" w:pos="9741"/>
        </w:tabs>
        <w:ind w:left="960" w:hanging="480"/>
      </w:pPr>
      <w:hyperlink w:anchor="_Toc8314" w:history="1">
        <w:r>
          <w:t>图</w:t>
        </w:r>
        <w:r>
          <w:t xml:space="preserve">3.1- 42 </w:t>
        </w:r>
        <w:r>
          <w:t>落叶阔叶林</w:t>
        </w:r>
        <w:r>
          <w:tab/>
        </w:r>
        <w:r>
          <w:fldChar w:fldCharType="begin"/>
        </w:r>
        <w:r>
          <w:instrText xml:space="preserve"> PAGEREF _Toc8314 \h </w:instrText>
        </w:r>
        <w:r>
          <w:fldChar w:fldCharType="separate"/>
        </w:r>
        <w:r>
          <w:t>89</w:t>
        </w:r>
        <w:r>
          <w:fldChar w:fldCharType="end"/>
        </w:r>
      </w:hyperlink>
    </w:p>
    <w:p w14:paraId="65C154C3" w14:textId="77777777" w:rsidR="00FC17B5" w:rsidRDefault="00000000">
      <w:pPr>
        <w:pStyle w:val="ad"/>
        <w:tabs>
          <w:tab w:val="right" w:leader="dot" w:pos="9741"/>
        </w:tabs>
        <w:ind w:left="960" w:hanging="480"/>
      </w:pPr>
      <w:hyperlink w:anchor="_Toc8191" w:history="1">
        <w:r>
          <w:t>图</w:t>
        </w:r>
        <w:r>
          <w:t xml:space="preserve">3.1- 43 </w:t>
        </w:r>
        <w:r>
          <w:t>样地</w:t>
        </w:r>
        <w:r>
          <w:t>14807</w:t>
        </w:r>
        <w:r>
          <w:t>各层物种照片及重要值</w:t>
        </w:r>
        <w:r>
          <w:tab/>
        </w:r>
        <w:r>
          <w:fldChar w:fldCharType="begin"/>
        </w:r>
        <w:r>
          <w:instrText xml:space="preserve"> PAGEREF _Toc8191 \h </w:instrText>
        </w:r>
        <w:r>
          <w:fldChar w:fldCharType="separate"/>
        </w:r>
        <w:r>
          <w:t>91</w:t>
        </w:r>
        <w:r>
          <w:fldChar w:fldCharType="end"/>
        </w:r>
      </w:hyperlink>
    </w:p>
    <w:p w14:paraId="44DDB014" w14:textId="77777777" w:rsidR="00FC17B5" w:rsidRDefault="00000000">
      <w:pPr>
        <w:pStyle w:val="ad"/>
        <w:tabs>
          <w:tab w:val="right" w:leader="dot" w:pos="9741"/>
        </w:tabs>
        <w:ind w:left="960" w:hanging="480"/>
      </w:pPr>
      <w:hyperlink w:anchor="_Toc10546" w:history="1">
        <w:r>
          <w:t>图</w:t>
        </w:r>
        <w:r>
          <w:t xml:space="preserve">3.1- 44 </w:t>
        </w:r>
        <w:r>
          <w:t>样地</w:t>
        </w:r>
        <w:r>
          <w:t>17259</w:t>
        </w:r>
        <w:r>
          <w:t>各层物种照片及重要值</w:t>
        </w:r>
        <w:r>
          <w:tab/>
        </w:r>
        <w:r>
          <w:fldChar w:fldCharType="begin"/>
        </w:r>
        <w:r>
          <w:instrText xml:space="preserve"> PAGEREF _Toc10546 \h </w:instrText>
        </w:r>
        <w:r>
          <w:fldChar w:fldCharType="separate"/>
        </w:r>
        <w:r>
          <w:t>92</w:t>
        </w:r>
        <w:r>
          <w:fldChar w:fldCharType="end"/>
        </w:r>
      </w:hyperlink>
    </w:p>
    <w:p w14:paraId="07B8D70C" w14:textId="77777777" w:rsidR="00FC17B5" w:rsidRDefault="00000000">
      <w:pPr>
        <w:pStyle w:val="ad"/>
        <w:tabs>
          <w:tab w:val="right" w:leader="dot" w:pos="9741"/>
        </w:tabs>
        <w:ind w:left="960" w:hanging="480"/>
      </w:pPr>
      <w:hyperlink w:anchor="_Toc26310" w:history="1">
        <w:r>
          <w:t>图</w:t>
        </w:r>
        <w:r>
          <w:t xml:space="preserve">3.1- 45 </w:t>
        </w:r>
        <w:r>
          <w:t>样地</w:t>
        </w:r>
        <w:r>
          <w:t>17258</w:t>
        </w:r>
        <w:r>
          <w:t>各层物种照片及重要值</w:t>
        </w:r>
        <w:r>
          <w:tab/>
        </w:r>
        <w:r>
          <w:fldChar w:fldCharType="begin"/>
        </w:r>
        <w:r>
          <w:instrText xml:space="preserve"> PAGEREF _Toc26310 \h </w:instrText>
        </w:r>
        <w:r>
          <w:fldChar w:fldCharType="separate"/>
        </w:r>
        <w:r>
          <w:t>93</w:t>
        </w:r>
        <w:r>
          <w:fldChar w:fldCharType="end"/>
        </w:r>
      </w:hyperlink>
    </w:p>
    <w:p w14:paraId="591E8A6D" w14:textId="77777777" w:rsidR="00FC17B5" w:rsidRDefault="00000000">
      <w:pPr>
        <w:pStyle w:val="ad"/>
        <w:tabs>
          <w:tab w:val="right" w:leader="dot" w:pos="9741"/>
        </w:tabs>
        <w:ind w:left="960" w:hanging="480"/>
      </w:pPr>
      <w:hyperlink w:anchor="_Toc4406" w:history="1">
        <w:r>
          <w:t>图</w:t>
        </w:r>
        <w:r>
          <w:t xml:space="preserve">3.1- 46 </w:t>
        </w:r>
        <w:r>
          <w:t>样地</w:t>
        </w:r>
        <w:r>
          <w:t>17266</w:t>
        </w:r>
        <w:r>
          <w:t>各层物种照片及重要值</w:t>
        </w:r>
        <w:r>
          <w:tab/>
        </w:r>
        <w:r>
          <w:fldChar w:fldCharType="begin"/>
        </w:r>
        <w:r>
          <w:instrText xml:space="preserve"> PAGEREF _Toc4406 \h </w:instrText>
        </w:r>
        <w:r>
          <w:fldChar w:fldCharType="separate"/>
        </w:r>
        <w:r>
          <w:t>94</w:t>
        </w:r>
        <w:r>
          <w:fldChar w:fldCharType="end"/>
        </w:r>
      </w:hyperlink>
    </w:p>
    <w:p w14:paraId="03B151BE" w14:textId="77777777" w:rsidR="00FC17B5" w:rsidRDefault="00000000">
      <w:pPr>
        <w:pStyle w:val="ad"/>
        <w:tabs>
          <w:tab w:val="right" w:leader="dot" w:pos="9741"/>
        </w:tabs>
        <w:ind w:left="960" w:hanging="480"/>
      </w:pPr>
      <w:hyperlink w:anchor="_Toc23633" w:history="1">
        <w:r>
          <w:t>图</w:t>
        </w:r>
        <w:r>
          <w:t xml:space="preserve">3.1- 47 </w:t>
        </w:r>
        <w:r>
          <w:t>样地</w:t>
        </w:r>
        <w:r>
          <w:t>14855</w:t>
        </w:r>
        <w:r>
          <w:t>各层物种照片及重要值</w:t>
        </w:r>
        <w:r>
          <w:tab/>
        </w:r>
        <w:r>
          <w:fldChar w:fldCharType="begin"/>
        </w:r>
        <w:r>
          <w:instrText xml:space="preserve"> PAGEREF _Toc23633 \h </w:instrText>
        </w:r>
        <w:r>
          <w:fldChar w:fldCharType="separate"/>
        </w:r>
        <w:r>
          <w:t>96</w:t>
        </w:r>
        <w:r>
          <w:fldChar w:fldCharType="end"/>
        </w:r>
      </w:hyperlink>
    </w:p>
    <w:p w14:paraId="449986D8" w14:textId="77777777" w:rsidR="00FC17B5" w:rsidRDefault="00000000">
      <w:pPr>
        <w:pStyle w:val="ad"/>
        <w:tabs>
          <w:tab w:val="right" w:leader="dot" w:pos="9741"/>
        </w:tabs>
        <w:ind w:left="960" w:hanging="480"/>
      </w:pPr>
      <w:hyperlink w:anchor="_Toc32750" w:history="1">
        <w:r>
          <w:t>图</w:t>
        </w:r>
        <w:r>
          <w:t xml:space="preserve">3.1- 48 </w:t>
        </w:r>
        <w:r>
          <w:t>样地</w:t>
        </w:r>
        <w:r>
          <w:t>17306</w:t>
        </w:r>
        <w:r>
          <w:t>各层物种照片及重要值</w:t>
        </w:r>
        <w:r>
          <w:tab/>
        </w:r>
        <w:r>
          <w:fldChar w:fldCharType="begin"/>
        </w:r>
        <w:r>
          <w:instrText xml:space="preserve"> PAGEREF _Toc32750 \h </w:instrText>
        </w:r>
        <w:r>
          <w:fldChar w:fldCharType="separate"/>
        </w:r>
        <w:r>
          <w:t>97</w:t>
        </w:r>
        <w:r>
          <w:fldChar w:fldCharType="end"/>
        </w:r>
      </w:hyperlink>
    </w:p>
    <w:p w14:paraId="50D6D560" w14:textId="77777777" w:rsidR="00FC17B5" w:rsidRDefault="00000000">
      <w:pPr>
        <w:pStyle w:val="ad"/>
        <w:tabs>
          <w:tab w:val="right" w:leader="dot" w:pos="9741"/>
        </w:tabs>
        <w:ind w:left="960" w:hanging="480"/>
      </w:pPr>
      <w:hyperlink w:anchor="_Toc6587" w:history="1">
        <w:r>
          <w:t>图</w:t>
        </w:r>
        <w:r>
          <w:t xml:space="preserve">3.1- 49 </w:t>
        </w:r>
        <w:r>
          <w:t>样地</w:t>
        </w:r>
        <w:r>
          <w:t>17272</w:t>
        </w:r>
        <w:r>
          <w:t>各层物种照片及重要值</w:t>
        </w:r>
        <w:r>
          <w:tab/>
        </w:r>
        <w:r>
          <w:fldChar w:fldCharType="begin"/>
        </w:r>
        <w:r>
          <w:instrText xml:space="preserve"> PAGEREF _Toc6587 \h </w:instrText>
        </w:r>
        <w:r>
          <w:fldChar w:fldCharType="separate"/>
        </w:r>
        <w:r>
          <w:t>98</w:t>
        </w:r>
        <w:r>
          <w:fldChar w:fldCharType="end"/>
        </w:r>
      </w:hyperlink>
    </w:p>
    <w:p w14:paraId="5CC49399" w14:textId="77777777" w:rsidR="00FC17B5" w:rsidRDefault="00000000">
      <w:pPr>
        <w:pStyle w:val="ad"/>
        <w:tabs>
          <w:tab w:val="right" w:leader="dot" w:pos="9741"/>
        </w:tabs>
        <w:ind w:left="960" w:hanging="480"/>
      </w:pPr>
      <w:hyperlink w:anchor="_Toc17428" w:history="1">
        <w:r>
          <w:t>图</w:t>
        </w:r>
        <w:r>
          <w:t xml:space="preserve">3.1- 50 </w:t>
        </w:r>
        <w:r>
          <w:t>竹林</w:t>
        </w:r>
        <w:r>
          <w:tab/>
        </w:r>
        <w:r>
          <w:fldChar w:fldCharType="begin"/>
        </w:r>
        <w:r>
          <w:instrText xml:space="preserve"> PAGEREF _Toc17428 \h </w:instrText>
        </w:r>
        <w:r>
          <w:fldChar w:fldCharType="separate"/>
        </w:r>
        <w:r>
          <w:t>99</w:t>
        </w:r>
        <w:r>
          <w:fldChar w:fldCharType="end"/>
        </w:r>
      </w:hyperlink>
    </w:p>
    <w:p w14:paraId="7C5F389C" w14:textId="77777777" w:rsidR="00FC17B5" w:rsidRDefault="00000000">
      <w:pPr>
        <w:pStyle w:val="ad"/>
        <w:tabs>
          <w:tab w:val="right" w:leader="dot" w:pos="9741"/>
        </w:tabs>
        <w:ind w:left="960" w:hanging="480"/>
      </w:pPr>
      <w:hyperlink w:anchor="_Toc3259" w:history="1">
        <w:r>
          <w:t>图</w:t>
        </w:r>
        <w:r>
          <w:t xml:space="preserve">3.1- 51 </w:t>
        </w:r>
        <w:r>
          <w:t>样地</w:t>
        </w:r>
        <w:r>
          <w:t>14764</w:t>
        </w:r>
        <w:r>
          <w:t>各层物种照片及重要值</w:t>
        </w:r>
        <w:r>
          <w:tab/>
        </w:r>
        <w:r>
          <w:fldChar w:fldCharType="begin"/>
        </w:r>
        <w:r>
          <w:instrText xml:space="preserve"> PAGEREF _Toc3259 \h </w:instrText>
        </w:r>
        <w:r>
          <w:fldChar w:fldCharType="separate"/>
        </w:r>
        <w:r>
          <w:t>100</w:t>
        </w:r>
        <w:r>
          <w:fldChar w:fldCharType="end"/>
        </w:r>
      </w:hyperlink>
    </w:p>
    <w:p w14:paraId="6C0BA551" w14:textId="77777777" w:rsidR="00FC17B5" w:rsidRDefault="00000000">
      <w:pPr>
        <w:pStyle w:val="ad"/>
        <w:tabs>
          <w:tab w:val="right" w:leader="dot" w:pos="9741"/>
        </w:tabs>
        <w:ind w:left="960" w:hanging="480"/>
      </w:pPr>
      <w:hyperlink w:anchor="_Toc3805" w:history="1">
        <w:r>
          <w:t>图</w:t>
        </w:r>
        <w:r>
          <w:t xml:space="preserve">3.1- 52 </w:t>
        </w:r>
        <w:r>
          <w:t>样地</w:t>
        </w:r>
        <w:r>
          <w:t>14766</w:t>
        </w:r>
        <w:r>
          <w:t>各层物种照片及重要值</w:t>
        </w:r>
        <w:r>
          <w:tab/>
        </w:r>
        <w:r>
          <w:fldChar w:fldCharType="begin"/>
        </w:r>
        <w:r>
          <w:instrText xml:space="preserve"> PAGEREF _Toc3805 \h </w:instrText>
        </w:r>
        <w:r>
          <w:fldChar w:fldCharType="separate"/>
        </w:r>
        <w:r>
          <w:t>101</w:t>
        </w:r>
        <w:r>
          <w:fldChar w:fldCharType="end"/>
        </w:r>
      </w:hyperlink>
    </w:p>
    <w:p w14:paraId="15D1FCF4" w14:textId="77777777" w:rsidR="00FC17B5" w:rsidRDefault="00000000">
      <w:pPr>
        <w:pStyle w:val="ad"/>
        <w:tabs>
          <w:tab w:val="right" w:leader="dot" w:pos="9741"/>
        </w:tabs>
        <w:ind w:left="960" w:hanging="480"/>
      </w:pPr>
      <w:hyperlink w:anchor="_Toc6819" w:history="1">
        <w:r>
          <w:t>图</w:t>
        </w:r>
        <w:r>
          <w:t xml:space="preserve">3.1- 53 </w:t>
        </w:r>
        <w:r>
          <w:t>样地</w:t>
        </w:r>
        <w:r>
          <w:t>17254</w:t>
        </w:r>
        <w:r>
          <w:t>各层物种照片及重要值</w:t>
        </w:r>
        <w:r>
          <w:tab/>
        </w:r>
        <w:r>
          <w:fldChar w:fldCharType="begin"/>
        </w:r>
        <w:r>
          <w:instrText xml:space="preserve"> PAGEREF _Toc6819 \h </w:instrText>
        </w:r>
        <w:r>
          <w:fldChar w:fldCharType="separate"/>
        </w:r>
        <w:r>
          <w:t>102</w:t>
        </w:r>
        <w:r>
          <w:fldChar w:fldCharType="end"/>
        </w:r>
      </w:hyperlink>
    </w:p>
    <w:p w14:paraId="33E1DF1A" w14:textId="77777777" w:rsidR="00FC17B5" w:rsidRDefault="00000000">
      <w:pPr>
        <w:pStyle w:val="ad"/>
        <w:tabs>
          <w:tab w:val="right" w:leader="dot" w:pos="9741"/>
        </w:tabs>
        <w:ind w:left="960" w:hanging="480"/>
      </w:pPr>
      <w:hyperlink w:anchor="_Toc3455" w:history="1">
        <w:r>
          <w:t>图</w:t>
        </w:r>
        <w:r>
          <w:t xml:space="preserve">3.1- 54 </w:t>
        </w:r>
        <w:r>
          <w:t>样地</w:t>
        </w:r>
        <w:r>
          <w:t>17267</w:t>
        </w:r>
        <w:r>
          <w:t>各层物种照片及重要值</w:t>
        </w:r>
        <w:r>
          <w:tab/>
        </w:r>
        <w:r>
          <w:fldChar w:fldCharType="begin"/>
        </w:r>
        <w:r>
          <w:instrText xml:space="preserve"> PAGEREF _Toc3455 \h </w:instrText>
        </w:r>
        <w:r>
          <w:fldChar w:fldCharType="separate"/>
        </w:r>
        <w:r>
          <w:t>103</w:t>
        </w:r>
        <w:r>
          <w:fldChar w:fldCharType="end"/>
        </w:r>
      </w:hyperlink>
    </w:p>
    <w:p w14:paraId="7B38C6B4" w14:textId="77777777" w:rsidR="00FC17B5" w:rsidRDefault="00000000">
      <w:pPr>
        <w:pStyle w:val="ad"/>
        <w:tabs>
          <w:tab w:val="right" w:leader="dot" w:pos="9741"/>
        </w:tabs>
        <w:ind w:left="960" w:hanging="480"/>
      </w:pPr>
      <w:hyperlink w:anchor="_Toc19537" w:history="1">
        <w:r>
          <w:t>图</w:t>
        </w:r>
        <w:r>
          <w:t xml:space="preserve">3.1- 55 </w:t>
        </w:r>
        <w:r>
          <w:t>样地</w:t>
        </w:r>
        <w:r>
          <w:t>14901</w:t>
        </w:r>
        <w:r>
          <w:t>各层物种照片及重要值</w:t>
        </w:r>
        <w:r>
          <w:tab/>
        </w:r>
        <w:r>
          <w:fldChar w:fldCharType="begin"/>
        </w:r>
        <w:r>
          <w:instrText xml:space="preserve"> PAGEREF _Toc19537 \h </w:instrText>
        </w:r>
        <w:r>
          <w:fldChar w:fldCharType="separate"/>
        </w:r>
        <w:r>
          <w:t>105</w:t>
        </w:r>
        <w:r>
          <w:fldChar w:fldCharType="end"/>
        </w:r>
      </w:hyperlink>
    </w:p>
    <w:p w14:paraId="4C2BD490" w14:textId="77777777" w:rsidR="00FC17B5" w:rsidRDefault="00000000">
      <w:pPr>
        <w:pStyle w:val="ad"/>
        <w:tabs>
          <w:tab w:val="right" w:leader="dot" w:pos="9741"/>
        </w:tabs>
        <w:ind w:left="960" w:hanging="480"/>
      </w:pPr>
      <w:hyperlink w:anchor="_Toc31702" w:history="1">
        <w:r>
          <w:t>图</w:t>
        </w:r>
        <w:r>
          <w:t xml:space="preserve">3.1- 56 </w:t>
        </w:r>
        <w:r>
          <w:t>样地</w:t>
        </w:r>
        <w:r>
          <w:t>17263</w:t>
        </w:r>
        <w:r>
          <w:t>各层物种照片及重要值</w:t>
        </w:r>
        <w:r>
          <w:tab/>
        </w:r>
        <w:r>
          <w:fldChar w:fldCharType="begin"/>
        </w:r>
        <w:r>
          <w:instrText xml:space="preserve"> PAGEREF _Toc31702 \h </w:instrText>
        </w:r>
        <w:r>
          <w:fldChar w:fldCharType="separate"/>
        </w:r>
        <w:r>
          <w:t>106</w:t>
        </w:r>
        <w:r>
          <w:fldChar w:fldCharType="end"/>
        </w:r>
      </w:hyperlink>
    </w:p>
    <w:p w14:paraId="488664D0" w14:textId="77777777" w:rsidR="00FC17B5" w:rsidRDefault="00000000">
      <w:pPr>
        <w:pStyle w:val="ad"/>
        <w:tabs>
          <w:tab w:val="right" w:leader="dot" w:pos="9741"/>
        </w:tabs>
        <w:ind w:left="960" w:hanging="480"/>
      </w:pPr>
      <w:hyperlink w:anchor="_Toc21189" w:history="1">
        <w:r>
          <w:t>图</w:t>
        </w:r>
        <w:r>
          <w:t xml:space="preserve">3.1- 57 </w:t>
        </w:r>
        <w:r>
          <w:t>样地</w:t>
        </w:r>
        <w:r>
          <w:t>17264</w:t>
        </w:r>
        <w:r>
          <w:t>各层物种照片及重要值</w:t>
        </w:r>
        <w:r>
          <w:tab/>
        </w:r>
        <w:r>
          <w:fldChar w:fldCharType="begin"/>
        </w:r>
        <w:r>
          <w:instrText xml:space="preserve"> PAGEREF _Toc21189 \h </w:instrText>
        </w:r>
        <w:r>
          <w:fldChar w:fldCharType="separate"/>
        </w:r>
        <w:r>
          <w:t>107</w:t>
        </w:r>
        <w:r>
          <w:fldChar w:fldCharType="end"/>
        </w:r>
      </w:hyperlink>
    </w:p>
    <w:p w14:paraId="66D66ADC" w14:textId="77777777" w:rsidR="00FC17B5" w:rsidRDefault="00000000">
      <w:pPr>
        <w:pStyle w:val="ad"/>
        <w:tabs>
          <w:tab w:val="right" w:leader="dot" w:pos="9741"/>
        </w:tabs>
        <w:ind w:left="960" w:hanging="480"/>
      </w:pPr>
      <w:hyperlink w:anchor="_Toc24883" w:history="1">
        <w:r>
          <w:t>图</w:t>
        </w:r>
        <w:r>
          <w:t xml:space="preserve">3.1- 58 </w:t>
        </w:r>
        <w:r>
          <w:t>样地</w:t>
        </w:r>
        <w:r>
          <w:t>15027</w:t>
        </w:r>
        <w:r>
          <w:t>各层物种照片及重要值</w:t>
        </w:r>
        <w:r>
          <w:tab/>
        </w:r>
        <w:r>
          <w:fldChar w:fldCharType="begin"/>
        </w:r>
        <w:r>
          <w:instrText xml:space="preserve"> PAGEREF _Toc24883 \h </w:instrText>
        </w:r>
        <w:r>
          <w:fldChar w:fldCharType="separate"/>
        </w:r>
        <w:r>
          <w:t>108</w:t>
        </w:r>
        <w:r>
          <w:fldChar w:fldCharType="end"/>
        </w:r>
      </w:hyperlink>
    </w:p>
    <w:p w14:paraId="4ACE57F5" w14:textId="77777777" w:rsidR="00FC17B5" w:rsidRDefault="00000000">
      <w:pPr>
        <w:pStyle w:val="ad"/>
        <w:tabs>
          <w:tab w:val="right" w:leader="dot" w:pos="9741"/>
        </w:tabs>
        <w:ind w:left="960" w:hanging="480"/>
      </w:pPr>
      <w:hyperlink w:anchor="_Toc28975" w:history="1">
        <w:r>
          <w:t>图</w:t>
        </w:r>
        <w:r>
          <w:t xml:space="preserve">3.1- 59 </w:t>
        </w:r>
        <w:r>
          <w:t>样地</w:t>
        </w:r>
        <w:r>
          <w:t>14944</w:t>
        </w:r>
        <w:r>
          <w:t>各层物种照片及重要值</w:t>
        </w:r>
        <w:r>
          <w:tab/>
        </w:r>
        <w:r>
          <w:fldChar w:fldCharType="begin"/>
        </w:r>
        <w:r>
          <w:instrText xml:space="preserve"> PAGEREF _Toc28975 \h </w:instrText>
        </w:r>
        <w:r>
          <w:fldChar w:fldCharType="separate"/>
        </w:r>
        <w:r>
          <w:t>109</w:t>
        </w:r>
        <w:r>
          <w:fldChar w:fldCharType="end"/>
        </w:r>
      </w:hyperlink>
    </w:p>
    <w:p w14:paraId="69112A44" w14:textId="77777777" w:rsidR="00FC17B5" w:rsidRDefault="00000000">
      <w:pPr>
        <w:pStyle w:val="ad"/>
        <w:tabs>
          <w:tab w:val="right" w:leader="dot" w:pos="9741"/>
        </w:tabs>
        <w:ind w:left="960" w:hanging="480"/>
      </w:pPr>
      <w:hyperlink w:anchor="_Toc28823" w:history="1">
        <w:r>
          <w:t>图</w:t>
        </w:r>
        <w:r>
          <w:t xml:space="preserve">3.1- 60 </w:t>
        </w:r>
        <w:r>
          <w:t>样地</w:t>
        </w:r>
        <w:r>
          <w:t>17256</w:t>
        </w:r>
        <w:r>
          <w:t>各层物种照片及重要值</w:t>
        </w:r>
        <w:r>
          <w:tab/>
        </w:r>
        <w:r>
          <w:fldChar w:fldCharType="begin"/>
        </w:r>
        <w:r>
          <w:instrText xml:space="preserve"> PAGEREF _Toc28823 \h </w:instrText>
        </w:r>
        <w:r>
          <w:fldChar w:fldCharType="separate"/>
        </w:r>
        <w:r>
          <w:t>110</w:t>
        </w:r>
        <w:r>
          <w:fldChar w:fldCharType="end"/>
        </w:r>
      </w:hyperlink>
    </w:p>
    <w:p w14:paraId="528F71DB" w14:textId="77777777" w:rsidR="00FC17B5" w:rsidRDefault="00000000">
      <w:pPr>
        <w:pStyle w:val="ad"/>
        <w:tabs>
          <w:tab w:val="right" w:leader="dot" w:pos="9741"/>
        </w:tabs>
        <w:ind w:left="960" w:hanging="480"/>
      </w:pPr>
      <w:hyperlink w:anchor="_Toc185" w:history="1">
        <w:r>
          <w:t>图</w:t>
        </w:r>
        <w:r>
          <w:t xml:space="preserve">3.1- 61 </w:t>
        </w:r>
        <w:r>
          <w:t>样地</w:t>
        </w:r>
        <w:r>
          <w:t>14991</w:t>
        </w:r>
        <w:r>
          <w:t>各层物种照片及重要值</w:t>
        </w:r>
        <w:r>
          <w:tab/>
        </w:r>
        <w:r>
          <w:fldChar w:fldCharType="begin"/>
        </w:r>
        <w:r>
          <w:instrText xml:space="preserve"> PAGEREF _Toc185 \h </w:instrText>
        </w:r>
        <w:r>
          <w:fldChar w:fldCharType="separate"/>
        </w:r>
        <w:r>
          <w:t>111</w:t>
        </w:r>
        <w:r>
          <w:fldChar w:fldCharType="end"/>
        </w:r>
      </w:hyperlink>
    </w:p>
    <w:p w14:paraId="640FC1C3" w14:textId="77777777" w:rsidR="00FC17B5" w:rsidRDefault="00000000">
      <w:pPr>
        <w:pStyle w:val="ad"/>
        <w:tabs>
          <w:tab w:val="right" w:leader="dot" w:pos="9741"/>
        </w:tabs>
        <w:ind w:left="960" w:hanging="480"/>
      </w:pPr>
      <w:hyperlink w:anchor="_Toc4081" w:history="1">
        <w:r>
          <w:t>图</w:t>
        </w:r>
        <w:r>
          <w:t xml:space="preserve">3.1- 62 </w:t>
        </w:r>
        <w:r>
          <w:t>样地</w:t>
        </w:r>
        <w:r>
          <w:t>14854</w:t>
        </w:r>
        <w:r>
          <w:t>各层物种照片及重要值</w:t>
        </w:r>
        <w:r>
          <w:tab/>
        </w:r>
        <w:r>
          <w:fldChar w:fldCharType="begin"/>
        </w:r>
        <w:r>
          <w:instrText xml:space="preserve"> PAGEREF _Toc4081 \h </w:instrText>
        </w:r>
        <w:r>
          <w:fldChar w:fldCharType="separate"/>
        </w:r>
        <w:r>
          <w:t>113</w:t>
        </w:r>
        <w:r>
          <w:fldChar w:fldCharType="end"/>
        </w:r>
      </w:hyperlink>
    </w:p>
    <w:p w14:paraId="4B89428F" w14:textId="77777777" w:rsidR="00FC17B5" w:rsidRDefault="00000000">
      <w:pPr>
        <w:pStyle w:val="ad"/>
        <w:tabs>
          <w:tab w:val="right" w:leader="dot" w:pos="9741"/>
        </w:tabs>
        <w:ind w:left="960" w:hanging="480"/>
      </w:pPr>
      <w:hyperlink w:anchor="_Toc9052" w:history="1">
        <w:r>
          <w:t>图</w:t>
        </w:r>
        <w:r>
          <w:t xml:space="preserve">3.1- 63 </w:t>
        </w:r>
        <w:r>
          <w:t>样地</w:t>
        </w:r>
        <w:r>
          <w:t>500102007</w:t>
        </w:r>
        <w:r>
          <w:t>照片及重要值</w:t>
        </w:r>
        <w:r>
          <w:tab/>
        </w:r>
        <w:r>
          <w:fldChar w:fldCharType="begin"/>
        </w:r>
        <w:r>
          <w:instrText xml:space="preserve"> PAGEREF _Toc9052 \h </w:instrText>
        </w:r>
        <w:r>
          <w:fldChar w:fldCharType="separate"/>
        </w:r>
        <w:r>
          <w:t>114</w:t>
        </w:r>
        <w:r>
          <w:fldChar w:fldCharType="end"/>
        </w:r>
      </w:hyperlink>
    </w:p>
    <w:p w14:paraId="6BCB574A" w14:textId="77777777" w:rsidR="00FC17B5" w:rsidRDefault="00000000">
      <w:pPr>
        <w:pStyle w:val="ad"/>
        <w:tabs>
          <w:tab w:val="right" w:leader="dot" w:pos="9741"/>
        </w:tabs>
        <w:ind w:left="960" w:hanging="480"/>
      </w:pPr>
      <w:hyperlink w:anchor="_Toc26132" w:history="1">
        <w:r>
          <w:t>图</w:t>
        </w:r>
        <w:r>
          <w:t xml:space="preserve">3.1- 64 </w:t>
        </w:r>
        <w:r>
          <w:t>样地</w:t>
        </w:r>
        <w:r>
          <w:t>500233006</w:t>
        </w:r>
        <w:r>
          <w:t>照片及重要值</w:t>
        </w:r>
        <w:r>
          <w:tab/>
        </w:r>
        <w:r>
          <w:fldChar w:fldCharType="begin"/>
        </w:r>
        <w:r>
          <w:instrText xml:space="preserve"> PAGEREF _Toc26132 \h </w:instrText>
        </w:r>
        <w:r>
          <w:fldChar w:fldCharType="separate"/>
        </w:r>
        <w:r>
          <w:t>114</w:t>
        </w:r>
        <w:r>
          <w:fldChar w:fldCharType="end"/>
        </w:r>
      </w:hyperlink>
    </w:p>
    <w:p w14:paraId="72E0AEEF" w14:textId="77777777" w:rsidR="00FC17B5" w:rsidRDefault="00000000">
      <w:pPr>
        <w:pStyle w:val="ad"/>
        <w:tabs>
          <w:tab w:val="right" w:leader="dot" w:pos="9741"/>
        </w:tabs>
        <w:ind w:left="960" w:hanging="480"/>
      </w:pPr>
      <w:hyperlink w:anchor="_Toc9843" w:history="1">
        <w:r>
          <w:t>图</w:t>
        </w:r>
        <w:r>
          <w:t>3.1- 65</w:t>
        </w:r>
        <w:r>
          <w:rPr>
            <w:rFonts w:hint="eastAsia"/>
          </w:rPr>
          <w:t xml:space="preserve"> </w:t>
        </w:r>
        <w:r>
          <w:t>监测样地植被类型占比</w:t>
        </w:r>
        <w:r>
          <w:tab/>
        </w:r>
        <w:r>
          <w:fldChar w:fldCharType="begin"/>
        </w:r>
        <w:r>
          <w:instrText xml:space="preserve"> PAGEREF _Toc9843 \h </w:instrText>
        </w:r>
        <w:r>
          <w:fldChar w:fldCharType="separate"/>
        </w:r>
        <w:r>
          <w:t>115</w:t>
        </w:r>
        <w:r>
          <w:fldChar w:fldCharType="end"/>
        </w:r>
      </w:hyperlink>
    </w:p>
    <w:p w14:paraId="30A40D2C" w14:textId="77777777" w:rsidR="00FC17B5" w:rsidRDefault="00000000">
      <w:pPr>
        <w:pStyle w:val="ad"/>
        <w:tabs>
          <w:tab w:val="right" w:leader="dot" w:pos="9741"/>
        </w:tabs>
        <w:ind w:left="960" w:hanging="480"/>
      </w:pPr>
      <w:hyperlink w:anchor="_Toc3447" w:history="1">
        <w:r>
          <w:t>图</w:t>
        </w:r>
        <w:r>
          <w:t xml:space="preserve">3.1- 66 </w:t>
        </w:r>
        <w:r>
          <w:t>各植被类型的香农</w:t>
        </w:r>
        <w:r>
          <w:t>-</w:t>
        </w:r>
        <w:r>
          <w:t>威纳多样性指数</w:t>
        </w:r>
        <w:r>
          <w:tab/>
        </w:r>
        <w:r>
          <w:fldChar w:fldCharType="begin"/>
        </w:r>
        <w:r>
          <w:instrText xml:space="preserve"> PAGEREF _Toc3447 \h </w:instrText>
        </w:r>
        <w:r>
          <w:fldChar w:fldCharType="separate"/>
        </w:r>
        <w:r>
          <w:t>118</w:t>
        </w:r>
        <w:r>
          <w:fldChar w:fldCharType="end"/>
        </w:r>
      </w:hyperlink>
    </w:p>
    <w:p w14:paraId="209A1EB0" w14:textId="77777777" w:rsidR="00FC17B5" w:rsidRDefault="00000000">
      <w:pPr>
        <w:pStyle w:val="ad"/>
        <w:tabs>
          <w:tab w:val="right" w:leader="dot" w:pos="9741"/>
        </w:tabs>
        <w:ind w:left="960" w:hanging="480"/>
      </w:pPr>
      <w:hyperlink w:anchor="_Toc23285" w:history="1">
        <w:r>
          <w:t>图</w:t>
        </w:r>
        <w:r>
          <w:t xml:space="preserve">3.1- 67 </w:t>
        </w:r>
        <w:r>
          <w:t>各植被类型的辛普森多样性指数</w:t>
        </w:r>
        <w:r>
          <w:tab/>
        </w:r>
        <w:r>
          <w:fldChar w:fldCharType="begin"/>
        </w:r>
        <w:r>
          <w:instrText xml:space="preserve"> PAGEREF _Toc23285 \h </w:instrText>
        </w:r>
        <w:r>
          <w:fldChar w:fldCharType="separate"/>
        </w:r>
        <w:r>
          <w:t>119</w:t>
        </w:r>
        <w:r>
          <w:fldChar w:fldCharType="end"/>
        </w:r>
      </w:hyperlink>
    </w:p>
    <w:p w14:paraId="53980746" w14:textId="77777777" w:rsidR="00FC17B5" w:rsidRDefault="00000000">
      <w:pPr>
        <w:pStyle w:val="ad"/>
        <w:tabs>
          <w:tab w:val="right" w:leader="dot" w:pos="9741"/>
        </w:tabs>
        <w:ind w:left="960" w:hanging="480"/>
      </w:pPr>
      <w:hyperlink w:anchor="_Toc14862" w:history="1">
        <w:r>
          <w:t>图</w:t>
        </w:r>
        <w:r>
          <w:t xml:space="preserve">3.1- 68 </w:t>
        </w:r>
        <w:r>
          <w:t>各植被类型的均匀度指数</w:t>
        </w:r>
        <w:r>
          <w:tab/>
        </w:r>
        <w:r>
          <w:fldChar w:fldCharType="begin"/>
        </w:r>
        <w:r>
          <w:instrText xml:space="preserve"> PAGEREF _Toc14862 \h </w:instrText>
        </w:r>
        <w:r>
          <w:fldChar w:fldCharType="separate"/>
        </w:r>
        <w:r>
          <w:t>120</w:t>
        </w:r>
        <w:r>
          <w:fldChar w:fldCharType="end"/>
        </w:r>
      </w:hyperlink>
    </w:p>
    <w:p w14:paraId="0A5BF142" w14:textId="77777777" w:rsidR="00FC17B5" w:rsidRDefault="00000000">
      <w:pPr>
        <w:pStyle w:val="ad"/>
        <w:tabs>
          <w:tab w:val="right" w:leader="dot" w:pos="9741"/>
        </w:tabs>
        <w:ind w:left="960" w:hanging="480"/>
      </w:pPr>
      <w:hyperlink w:anchor="_Toc6269" w:history="1">
        <w:r>
          <w:t>图</w:t>
        </w:r>
        <w:r>
          <w:t xml:space="preserve">3.1- 69 </w:t>
        </w:r>
        <w:r>
          <w:t>各森林类型的香农</w:t>
        </w:r>
        <w:r>
          <w:t>-</w:t>
        </w:r>
        <w:r>
          <w:t>威纳多样性指数</w:t>
        </w:r>
        <w:r>
          <w:tab/>
        </w:r>
        <w:r>
          <w:fldChar w:fldCharType="begin"/>
        </w:r>
        <w:r>
          <w:instrText xml:space="preserve"> PAGEREF _Toc6269 \h </w:instrText>
        </w:r>
        <w:r>
          <w:fldChar w:fldCharType="separate"/>
        </w:r>
        <w:r>
          <w:t>121</w:t>
        </w:r>
        <w:r>
          <w:fldChar w:fldCharType="end"/>
        </w:r>
      </w:hyperlink>
    </w:p>
    <w:p w14:paraId="044328E1" w14:textId="77777777" w:rsidR="00FC17B5" w:rsidRDefault="00000000">
      <w:pPr>
        <w:pStyle w:val="ad"/>
        <w:tabs>
          <w:tab w:val="right" w:leader="dot" w:pos="9741"/>
        </w:tabs>
        <w:ind w:left="960" w:hanging="480"/>
      </w:pPr>
      <w:hyperlink w:anchor="_Toc21167" w:history="1">
        <w:r>
          <w:t>图</w:t>
        </w:r>
        <w:r>
          <w:t xml:space="preserve">3.1- 70 </w:t>
        </w:r>
        <w:r>
          <w:t>各森林类型的辛普森多样性指数</w:t>
        </w:r>
        <w:r>
          <w:tab/>
        </w:r>
        <w:r>
          <w:fldChar w:fldCharType="begin"/>
        </w:r>
        <w:r>
          <w:instrText xml:space="preserve"> PAGEREF _Toc21167 \h </w:instrText>
        </w:r>
        <w:r>
          <w:fldChar w:fldCharType="separate"/>
        </w:r>
        <w:r>
          <w:t>121</w:t>
        </w:r>
        <w:r>
          <w:fldChar w:fldCharType="end"/>
        </w:r>
      </w:hyperlink>
    </w:p>
    <w:p w14:paraId="1F83E02F" w14:textId="77777777" w:rsidR="00FC17B5" w:rsidRDefault="00000000">
      <w:pPr>
        <w:pStyle w:val="ad"/>
        <w:tabs>
          <w:tab w:val="right" w:leader="dot" w:pos="9741"/>
        </w:tabs>
        <w:ind w:left="960" w:hanging="480"/>
      </w:pPr>
      <w:hyperlink w:anchor="_Toc2439" w:history="1">
        <w:r>
          <w:t>图</w:t>
        </w:r>
        <w:r>
          <w:t xml:space="preserve">3.1- 71 </w:t>
        </w:r>
        <w:r>
          <w:t>各森林类型的均匀度指数</w:t>
        </w:r>
        <w:r>
          <w:tab/>
        </w:r>
        <w:r>
          <w:fldChar w:fldCharType="begin"/>
        </w:r>
        <w:r>
          <w:instrText xml:space="preserve"> PAGEREF _Toc2439 \h </w:instrText>
        </w:r>
        <w:r>
          <w:fldChar w:fldCharType="separate"/>
        </w:r>
        <w:r>
          <w:t>122</w:t>
        </w:r>
        <w:r>
          <w:fldChar w:fldCharType="end"/>
        </w:r>
      </w:hyperlink>
    </w:p>
    <w:p w14:paraId="213C3781" w14:textId="77777777" w:rsidR="00FC17B5" w:rsidRDefault="00000000">
      <w:pPr>
        <w:pStyle w:val="ad"/>
        <w:tabs>
          <w:tab w:val="right" w:leader="dot" w:pos="9741"/>
        </w:tabs>
        <w:ind w:left="960" w:hanging="480"/>
      </w:pPr>
      <w:hyperlink w:anchor="_Toc17126" w:history="1">
        <w:r>
          <w:t>图</w:t>
        </w:r>
        <w:r>
          <w:t xml:space="preserve">3.1- 72 </w:t>
        </w:r>
        <w:r>
          <w:t>不同植被类型的凋落物厚度及重量</w:t>
        </w:r>
        <w:r>
          <w:tab/>
        </w:r>
        <w:r>
          <w:fldChar w:fldCharType="begin"/>
        </w:r>
        <w:r>
          <w:instrText xml:space="preserve"> PAGEREF _Toc17126 \h </w:instrText>
        </w:r>
        <w:r>
          <w:fldChar w:fldCharType="separate"/>
        </w:r>
        <w:r>
          <w:t>123</w:t>
        </w:r>
        <w:r>
          <w:fldChar w:fldCharType="end"/>
        </w:r>
      </w:hyperlink>
    </w:p>
    <w:p w14:paraId="1E2A0DD5" w14:textId="77777777" w:rsidR="00FC17B5" w:rsidRDefault="00000000">
      <w:pPr>
        <w:pStyle w:val="ad"/>
        <w:tabs>
          <w:tab w:val="right" w:leader="dot" w:pos="9741"/>
        </w:tabs>
        <w:ind w:left="960" w:hanging="480"/>
      </w:pPr>
      <w:hyperlink w:anchor="_Toc4740" w:history="1">
        <w:r>
          <w:t>图</w:t>
        </w:r>
        <w:r>
          <w:t xml:space="preserve">3.1- 73 </w:t>
        </w:r>
        <w:r>
          <w:t>不同植被类型的地上生物量重量</w:t>
        </w:r>
        <w:r>
          <w:tab/>
        </w:r>
        <w:r>
          <w:fldChar w:fldCharType="begin"/>
        </w:r>
        <w:r>
          <w:instrText xml:space="preserve"> PAGEREF _Toc4740 \h </w:instrText>
        </w:r>
        <w:r>
          <w:fldChar w:fldCharType="separate"/>
        </w:r>
        <w:r>
          <w:t>124</w:t>
        </w:r>
        <w:r>
          <w:fldChar w:fldCharType="end"/>
        </w:r>
      </w:hyperlink>
    </w:p>
    <w:p w14:paraId="4E61602C" w14:textId="77777777" w:rsidR="00FC17B5" w:rsidRDefault="00000000">
      <w:pPr>
        <w:pStyle w:val="ad"/>
        <w:tabs>
          <w:tab w:val="right" w:leader="dot" w:pos="9741"/>
        </w:tabs>
        <w:ind w:left="960" w:hanging="480"/>
      </w:pPr>
      <w:hyperlink w:anchor="_Toc12327" w:history="1">
        <w:r>
          <w:t>图</w:t>
        </w:r>
        <w:r>
          <w:t xml:space="preserve">3.1- 74 </w:t>
        </w:r>
        <w:r>
          <w:t>不同植被类型的凋落物及地上生物量含水率</w:t>
        </w:r>
        <w:r>
          <w:tab/>
        </w:r>
        <w:r>
          <w:fldChar w:fldCharType="begin"/>
        </w:r>
        <w:r>
          <w:instrText xml:space="preserve"> PAGEREF _Toc12327 \h </w:instrText>
        </w:r>
        <w:r>
          <w:fldChar w:fldCharType="separate"/>
        </w:r>
        <w:r>
          <w:t>124</w:t>
        </w:r>
        <w:r>
          <w:fldChar w:fldCharType="end"/>
        </w:r>
      </w:hyperlink>
    </w:p>
    <w:p w14:paraId="08B34FE1" w14:textId="77777777" w:rsidR="00FC17B5" w:rsidRDefault="00000000">
      <w:pPr>
        <w:pStyle w:val="ad"/>
        <w:tabs>
          <w:tab w:val="right" w:leader="dot" w:pos="9741"/>
        </w:tabs>
        <w:ind w:left="960" w:hanging="480"/>
      </w:pPr>
      <w:hyperlink w:anchor="_Toc29372" w:history="1">
        <w:r>
          <w:t>图</w:t>
        </w:r>
        <w:r>
          <w:t xml:space="preserve">3.1- 75 </w:t>
        </w:r>
        <w:r>
          <w:t>不同样地类型的凋落物厚度及重量</w:t>
        </w:r>
        <w:r>
          <w:tab/>
        </w:r>
        <w:r>
          <w:fldChar w:fldCharType="begin"/>
        </w:r>
        <w:r>
          <w:instrText xml:space="preserve"> PAGEREF _Toc29372 \h </w:instrText>
        </w:r>
        <w:r>
          <w:fldChar w:fldCharType="separate"/>
        </w:r>
        <w:r>
          <w:t>125</w:t>
        </w:r>
        <w:r>
          <w:fldChar w:fldCharType="end"/>
        </w:r>
      </w:hyperlink>
    </w:p>
    <w:p w14:paraId="620C20AF" w14:textId="77777777" w:rsidR="00FC17B5" w:rsidRDefault="00000000">
      <w:pPr>
        <w:pStyle w:val="ad"/>
        <w:tabs>
          <w:tab w:val="right" w:leader="dot" w:pos="9741"/>
        </w:tabs>
        <w:ind w:left="960" w:hanging="480"/>
      </w:pPr>
      <w:hyperlink w:anchor="_Toc21940" w:history="1">
        <w:r>
          <w:t>图</w:t>
        </w:r>
        <w:r>
          <w:t xml:space="preserve">3.1- 76 </w:t>
        </w:r>
        <w:r>
          <w:t>不同样地类型的地上生物量重量</w:t>
        </w:r>
        <w:r>
          <w:tab/>
        </w:r>
        <w:r>
          <w:fldChar w:fldCharType="begin"/>
        </w:r>
        <w:r>
          <w:instrText xml:space="preserve"> PAGEREF _Toc21940 \h </w:instrText>
        </w:r>
        <w:r>
          <w:fldChar w:fldCharType="separate"/>
        </w:r>
        <w:r>
          <w:t>125</w:t>
        </w:r>
        <w:r>
          <w:fldChar w:fldCharType="end"/>
        </w:r>
      </w:hyperlink>
    </w:p>
    <w:p w14:paraId="064ED163" w14:textId="77777777" w:rsidR="00FC17B5" w:rsidRDefault="00000000">
      <w:pPr>
        <w:pStyle w:val="ad"/>
        <w:tabs>
          <w:tab w:val="right" w:leader="dot" w:pos="9741"/>
        </w:tabs>
        <w:ind w:left="960" w:hanging="480"/>
      </w:pPr>
      <w:hyperlink w:anchor="_Toc29974" w:history="1">
        <w:r>
          <w:t>图</w:t>
        </w:r>
        <w:r>
          <w:t xml:space="preserve">3.1- 77 </w:t>
        </w:r>
        <w:r>
          <w:t>不同样地类型的凋落物及地上生物量含水率</w:t>
        </w:r>
        <w:r>
          <w:tab/>
        </w:r>
        <w:r>
          <w:fldChar w:fldCharType="begin"/>
        </w:r>
        <w:r>
          <w:instrText xml:space="preserve"> PAGEREF _Toc29974 \h </w:instrText>
        </w:r>
        <w:r>
          <w:fldChar w:fldCharType="separate"/>
        </w:r>
        <w:r>
          <w:t>125</w:t>
        </w:r>
        <w:r>
          <w:fldChar w:fldCharType="end"/>
        </w:r>
      </w:hyperlink>
    </w:p>
    <w:p w14:paraId="18C38774" w14:textId="77777777" w:rsidR="00FC17B5" w:rsidRDefault="00000000">
      <w:pPr>
        <w:pStyle w:val="ad"/>
        <w:tabs>
          <w:tab w:val="right" w:leader="dot" w:pos="9741"/>
        </w:tabs>
        <w:ind w:left="960" w:hanging="480"/>
      </w:pPr>
      <w:hyperlink w:anchor="_Toc9409" w:history="1">
        <w:r>
          <w:t>图</w:t>
        </w:r>
        <w:r>
          <w:t xml:space="preserve">3.2- 1 </w:t>
        </w:r>
        <w:r>
          <w:t>贾家湾样线蝴蝶生境</w:t>
        </w:r>
        <w:r>
          <w:tab/>
        </w:r>
        <w:r>
          <w:fldChar w:fldCharType="begin"/>
        </w:r>
        <w:r>
          <w:instrText xml:space="preserve"> PAGEREF _Toc9409 \h </w:instrText>
        </w:r>
        <w:r>
          <w:fldChar w:fldCharType="separate"/>
        </w:r>
        <w:r>
          <w:t>126</w:t>
        </w:r>
        <w:r>
          <w:fldChar w:fldCharType="end"/>
        </w:r>
      </w:hyperlink>
    </w:p>
    <w:p w14:paraId="2030215E" w14:textId="77777777" w:rsidR="00FC17B5" w:rsidRDefault="00000000">
      <w:pPr>
        <w:pStyle w:val="ad"/>
        <w:tabs>
          <w:tab w:val="right" w:leader="dot" w:pos="9741"/>
        </w:tabs>
        <w:ind w:left="960" w:hanging="480"/>
      </w:pPr>
      <w:hyperlink w:anchor="_Toc30778" w:history="1">
        <w:r>
          <w:t>图</w:t>
        </w:r>
        <w:r>
          <w:t xml:space="preserve">3.2- 2 </w:t>
        </w:r>
        <w:r>
          <w:t>金佛山样线蝴蝶生境</w:t>
        </w:r>
        <w:r>
          <w:tab/>
        </w:r>
        <w:r>
          <w:fldChar w:fldCharType="begin"/>
        </w:r>
        <w:r>
          <w:instrText xml:space="preserve"> PAGEREF _Toc30778 \h </w:instrText>
        </w:r>
        <w:r>
          <w:fldChar w:fldCharType="separate"/>
        </w:r>
        <w:r>
          <w:t>127</w:t>
        </w:r>
        <w:r>
          <w:fldChar w:fldCharType="end"/>
        </w:r>
      </w:hyperlink>
    </w:p>
    <w:p w14:paraId="717CDDC6" w14:textId="77777777" w:rsidR="00FC17B5" w:rsidRDefault="00000000">
      <w:pPr>
        <w:pStyle w:val="ad"/>
        <w:tabs>
          <w:tab w:val="right" w:leader="dot" w:pos="9741"/>
        </w:tabs>
        <w:ind w:left="960" w:hanging="480"/>
      </w:pPr>
      <w:hyperlink w:anchor="_Toc29332" w:history="1">
        <w:r>
          <w:t>图</w:t>
        </w:r>
        <w:r>
          <w:t xml:space="preserve">3.2- 3 </w:t>
        </w:r>
        <w:r>
          <w:t>四面山样线蝴蝶生境</w:t>
        </w:r>
        <w:r>
          <w:tab/>
        </w:r>
        <w:r>
          <w:fldChar w:fldCharType="begin"/>
        </w:r>
        <w:r>
          <w:instrText xml:space="preserve"> PAGEREF _Toc29332 \h </w:instrText>
        </w:r>
        <w:r>
          <w:fldChar w:fldCharType="separate"/>
        </w:r>
        <w:r>
          <w:t>127</w:t>
        </w:r>
        <w:r>
          <w:fldChar w:fldCharType="end"/>
        </w:r>
      </w:hyperlink>
    </w:p>
    <w:p w14:paraId="5E54F1D5" w14:textId="77777777" w:rsidR="00FC17B5" w:rsidRDefault="00000000">
      <w:pPr>
        <w:pStyle w:val="ad"/>
        <w:tabs>
          <w:tab w:val="right" w:leader="dot" w:pos="9741"/>
        </w:tabs>
        <w:ind w:left="960" w:hanging="480"/>
      </w:pPr>
      <w:hyperlink w:anchor="_Toc4266" w:history="1">
        <w:r>
          <w:t>图</w:t>
        </w:r>
        <w:r>
          <w:t xml:space="preserve">3.2- 4 </w:t>
        </w:r>
        <w:r>
          <w:t>贾家湾蝴蝶调查次数变化</w:t>
        </w:r>
        <w:r>
          <w:tab/>
        </w:r>
        <w:r>
          <w:fldChar w:fldCharType="begin"/>
        </w:r>
        <w:r>
          <w:instrText xml:space="preserve"> PAGEREF _Toc4266 \h </w:instrText>
        </w:r>
        <w:r>
          <w:fldChar w:fldCharType="separate"/>
        </w:r>
        <w:r>
          <w:t>128</w:t>
        </w:r>
        <w:r>
          <w:fldChar w:fldCharType="end"/>
        </w:r>
      </w:hyperlink>
    </w:p>
    <w:p w14:paraId="7BCE70C9" w14:textId="77777777" w:rsidR="00FC17B5" w:rsidRDefault="00000000">
      <w:pPr>
        <w:pStyle w:val="ad"/>
        <w:tabs>
          <w:tab w:val="right" w:leader="dot" w:pos="9741"/>
        </w:tabs>
        <w:ind w:left="960" w:hanging="480"/>
      </w:pPr>
      <w:hyperlink w:anchor="_Toc3244" w:history="1">
        <w:r>
          <w:t>图</w:t>
        </w:r>
        <w:r>
          <w:t xml:space="preserve">3.2- 5 </w:t>
        </w:r>
        <w:r>
          <w:t>金佛山蝴蝶调查次数变化</w:t>
        </w:r>
        <w:r>
          <w:tab/>
        </w:r>
        <w:r>
          <w:fldChar w:fldCharType="begin"/>
        </w:r>
        <w:r>
          <w:instrText xml:space="preserve"> PAGEREF _Toc3244 \h </w:instrText>
        </w:r>
        <w:r>
          <w:fldChar w:fldCharType="separate"/>
        </w:r>
        <w:r>
          <w:t>128</w:t>
        </w:r>
        <w:r>
          <w:fldChar w:fldCharType="end"/>
        </w:r>
      </w:hyperlink>
    </w:p>
    <w:p w14:paraId="39C9CB40" w14:textId="77777777" w:rsidR="00FC17B5" w:rsidRDefault="00000000">
      <w:pPr>
        <w:pStyle w:val="ad"/>
        <w:tabs>
          <w:tab w:val="right" w:leader="dot" w:pos="9741"/>
        </w:tabs>
        <w:ind w:left="960" w:hanging="480"/>
      </w:pPr>
      <w:hyperlink w:anchor="_Toc23752" w:history="1">
        <w:r>
          <w:t>图</w:t>
        </w:r>
        <w:r>
          <w:t xml:space="preserve">3.2- 6 </w:t>
        </w:r>
        <w:r>
          <w:t>四面山蝴蝶调查次数变化</w:t>
        </w:r>
        <w:r>
          <w:tab/>
        </w:r>
        <w:r>
          <w:fldChar w:fldCharType="begin"/>
        </w:r>
        <w:r>
          <w:instrText xml:space="preserve"> PAGEREF _Toc23752 \h </w:instrText>
        </w:r>
        <w:r>
          <w:fldChar w:fldCharType="separate"/>
        </w:r>
        <w:r>
          <w:t>129</w:t>
        </w:r>
        <w:r>
          <w:fldChar w:fldCharType="end"/>
        </w:r>
      </w:hyperlink>
    </w:p>
    <w:p w14:paraId="0D873663" w14:textId="77777777" w:rsidR="00FC17B5" w:rsidRDefault="00000000">
      <w:pPr>
        <w:pStyle w:val="ad"/>
        <w:tabs>
          <w:tab w:val="right" w:leader="dot" w:pos="9741"/>
        </w:tabs>
        <w:ind w:left="960" w:hanging="480"/>
      </w:pPr>
      <w:hyperlink w:anchor="_Toc2880" w:history="1">
        <w:r>
          <w:t>图</w:t>
        </w:r>
        <w:r>
          <w:t xml:space="preserve">3.3- 1 </w:t>
        </w:r>
        <w:r>
          <w:t>鸟类物种构成比例</w:t>
        </w:r>
        <w:r>
          <w:tab/>
        </w:r>
        <w:r>
          <w:fldChar w:fldCharType="begin"/>
        </w:r>
        <w:r>
          <w:instrText xml:space="preserve"> PAGEREF _Toc2880 \h </w:instrText>
        </w:r>
        <w:r>
          <w:fldChar w:fldCharType="separate"/>
        </w:r>
        <w:r>
          <w:t>131</w:t>
        </w:r>
        <w:r>
          <w:fldChar w:fldCharType="end"/>
        </w:r>
      </w:hyperlink>
    </w:p>
    <w:p w14:paraId="173E292B" w14:textId="77777777" w:rsidR="00FC17B5" w:rsidRDefault="00000000">
      <w:pPr>
        <w:pStyle w:val="ad"/>
        <w:tabs>
          <w:tab w:val="right" w:leader="dot" w:pos="9741"/>
        </w:tabs>
        <w:ind w:left="960" w:hanging="480"/>
      </w:pPr>
      <w:hyperlink w:anchor="_Toc8673" w:history="1">
        <w:r>
          <w:t>图</w:t>
        </w:r>
        <w:r>
          <w:t xml:space="preserve">3.3- 2 </w:t>
        </w:r>
        <w:r>
          <w:t>鸟类物种居留型组成比例</w:t>
        </w:r>
        <w:r>
          <w:tab/>
        </w:r>
        <w:r>
          <w:fldChar w:fldCharType="begin"/>
        </w:r>
        <w:r>
          <w:instrText xml:space="preserve"> PAGEREF _Toc8673 \h </w:instrText>
        </w:r>
        <w:r>
          <w:fldChar w:fldCharType="separate"/>
        </w:r>
        <w:r>
          <w:t>132</w:t>
        </w:r>
        <w:r>
          <w:fldChar w:fldCharType="end"/>
        </w:r>
      </w:hyperlink>
    </w:p>
    <w:p w14:paraId="46BE08BF" w14:textId="77777777" w:rsidR="00FC17B5" w:rsidRDefault="00000000">
      <w:pPr>
        <w:pStyle w:val="ad"/>
        <w:tabs>
          <w:tab w:val="right" w:leader="dot" w:pos="9741"/>
        </w:tabs>
        <w:ind w:left="960" w:hanging="480"/>
      </w:pPr>
      <w:hyperlink w:anchor="_Toc15506" w:history="1">
        <w:r>
          <w:t>图</w:t>
        </w:r>
        <w:r>
          <w:t xml:space="preserve">3.3- 3 </w:t>
        </w:r>
        <w:r>
          <w:t>样地</w:t>
        </w:r>
        <w:r>
          <w:t>4775</w:t>
        </w:r>
        <w:r>
          <w:t>鸟类样线调查生境照片及群落物种组成</w:t>
        </w:r>
        <w:r>
          <w:tab/>
        </w:r>
        <w:r>
          <w:fldChar w:fldCharType="begin"/>
        </w:r>
        <w:r>
          <w:instrText xml:space="preserve"> PAGEREF _Toc15506 \h </w:instrText>
        </w:r>
        <w:r>
          <w:fldChar w:fldCharType="separate"/>
        </w:r>
        <w:r>
          <w:t>133</w:t>
        </w:r>
        <w:r>
          <w:fldChar w:fldCharType="end"/>
        </w:r>
      </w:hyperlink>
    </w:p>
    <w:p w14:paraId="03627516" w14:textId="77777777" w:rsidR="00FC17B5" w:rsidRDefault="00000000">
      <w:pPr>
        <w:pStyle w:val="ad"/>
        <w:tabs>
          <w:tab w:val="right" w:leader="dot" w:pos="9741"/>
        </w:tabs>
        <w:ind w:left="960" w:hanging="480"/>
      </w:pPr>
      <w:hyperlink w:anchor="_Toc17074" w:history="1">
        <w:r>
          <w:t>图</w:t>
        </w:r>
        <w:r>
          <w:t xml:space="preserve">3.3- 4 </w:t>
        </w:r>
        <w:r>
          <w:t>样地</w:t>
        </w:r>
        <w:r>
          <w:t>4783</w:t>
        </w:r>
        <w:r>
          <w:t>鸟类样线调查生境照片及群落物种组成</w:t>
        </w:r>
        <w:r>
          <w:tab/>
        </w:r>
        <w:r>
          <w:fldChar w:fldCharType="begin"/>
        </w:r>
        <w:r>
          <w:instrText xml:space="preserve"> PAGEREF _Toc17074 \h </w:instrText>
        </w:r>
        <w:r>
          <w:fldChar w:fldCharType="separate"/>
        </w:r>
        <w:r>
          <w:t>134</w:t>
        </w:r>
        <w:r>
          <w:fldChar w:fldCharType="end"/>
        </w:r>
      </w:hyperlink>
    </w:p>
    <w:p w14:paraId="73327D78" w14:textId="77777777" w:rsidR="00FC17B5" w:rsidRDefault="00000000">
      <w:pPr>
        <w:pStyle w:val="ad"/>
        <w:tabs>
          <w:tab w:val="right" w:leader="dot" w:pos="9741"/>
        </w:tabs>
        <w:ind w:left="960" w:hanging="480"/>
      </w:pPr>
      <w:hyperlink w:anchor="_Toc6116" w:history="1">
        <w:r>
          <w:t>图</w:t>
        </w:r>
        <w:r>
          <w:t xml:space="preserve">3.3- 5 </w:t>
        </w:r>
        <w:r>
          <w:t>样地</w:t>
        </w:r>
        <w:r>
          <w:t>4805</w:t>
        </w:r>
        <w:r>
          <w:t>鸟类样线调查生境照片及群落物种组成</w:t>
        </w:r>
        <w:r>
          <w:tab/>
        </w:r>
        <w:r>
          <w:fldChar w:fldCharType="begin"/>
        </w:r>
        <w:r>
          <w:instrText xml:space="preserve"> PAGEREF _Toc6116 \h </w:instrText>
        </w:r>
        <w:r>
          <w:fldChar w:fldCharType="separate"/>
        </w:r>
        <w:r>
          <w:t>135</w:t>
        </w:r>
        <w:r>
          <w:fldChar w:fldCharType="end"/>
        </w:r>
      </w:hyperlink>
    </w:p>
    <w:p w14:paraId="73045270" w14:textId="77777777" w:rsidR="00FC17B5" w:rsidRDefault="00000000">
      <w:pPr>
        <w:pStyle w:val="ad"/>
        <w:tabs>
          <w:tab w:val="right" w:leader="dot" w:pos="9741"/>
        </w:tabs>
        <w:ind w:left="960" w:hanging="480"/>
      </w:pPr>
      <w:hyperlink w:anchor="_Toc25355" w:history="1">
        <w:r>
          <w:t>图</w:t>
        </w:r>
        <w:r>
          <w:t xml:space="preserve">3.3- 6 </w:t>
        </w:r>
        <w:r>
          <w:t>样地</w:t>
        </w:r>
        <w:r>
          <w:t>4807</w:t>
        </w:r>
        <w:r>
          <w:t>鸟类样线调查生境照片及群落物种组成</w:t>
        </w:r>
        <w:r>
          <w:tab/>
        </w:r>
        <w:r>
          <w:fldChar w:fldCharType="begin"/>
        </w:r>
        <w:r>
          <w:instrText xml:space="preserve"> PAGEREF _Toc25355 \h </w:instrText>
        </w:r>
        <w:r>
          <w:fldChar w:fldCharType="separate"/>
        </w:r>
        <w:r>
          <w:t>136</w:t>
        </w:r>
        <w:r>
          <w:fldChar w:fldCharType="end"/>
        </w:r>
      </w:hyperlink>
    </w:p>
    <w:p w14:paraId="07DB779F" w14:textId="77777777" w:rsidR="00FC17B5" w:rsidRDefault="00000000">
      <w:pPr>
        <w:pStyle w:val="ad"/>
        <w:tabs>
          <w:tab w:val="right" w:leader="dot" w:pos="9741"/>
        </w:tabs>
        <w:ind w:left="960" w:hanging="480"/>
      </w:pPr>
      <w:hyperlink w:anchor="_Toc23827" w:history="1">
        <w:r>
          <w:t>图</w:t>
        </w:r>
        <w:r>
          <w:t xml:space="preserve">3.3- 7 </w:t>
        </w:r>
        <w:r>
          <w:t>样地</w:t>
        </w:r>
        <w:r>
          <w:t>4808</w:t>
        </w:r>
        <w:r>
          <w:t>鸟类样线调查生境照片及群落物种组成</w:t>
        </w:r>
        <w:r>
          <w:tab/>
        </w:r>
        <w:r>
          <w:fldChar w:fldCharType="begin"/>
        </w:r>
        <w:r>
          <w:instrText xml:space="preserve"> PAGEREF _Toc23827 \h </w:instrText>
        </w:r>
        <w:r>
          <w:fldChar w:fldCharType="separate"/>
        </w:r>
        <w:r>
          <w:t>137</w:t>
        </w:r>
        <w:r>
          <w:fldChar w:fldCharType="end"/>
        </w:r>
      </w:hyperlink>
    </w:p>
    <w:p w14:paraId="0988B5A7" w14:textId="77777777" w:rsidR="00FC17B5" w:rsidRDefault="00000000">
      <w:pPr>
        <w:pStyle w:val="ad"/>
        <w:tabs>
          <w:tab w:val="right" w:leader="dot" w:pos="9741"/>
        </w:tabs>
        <w:ind w:left="960" w:hanging="480"/>
      </w:pPr>
      <w:hyperlink w:anchor="_Toc26991" w:history="1">
        <w:r>
          <w:t>图</w:t>
        </w:r>
        <w:r>
          <w:t xml:space="preserve">3.3- 8 </w:t>
        </w:r>
        <w:r>
          <w:t>样地</w:t>
        </w:r>
        <w:r>
          <w:t>4810</w:t>
        </w:r>
        <w:r>
          <w:t>鸟类样线调查生境照片及群落物种组成</w:t>
        </w:r>
        <w:r>
          <w:tab/>
        </w:r>
        <w:r>
          <w:fldChar w:fldCharType="begin"/>
        </w:r>
        <w:r>
          <w:instrText xml:space="preserve"> PAGEREF _Toc26991 \h </w:instrText>
        </w:r>
        <w:r>
          <w:fldChar w:fldCharType="separate"/>
        </w:r>
        <w:r>
          <w:t>138</w:t>
        </w:r>
        <w:r>
          <w:fldChar w:fldCharType="end"/>
        </w:r>
      </w:hyperlink>
    </w:p>
    <w:p w14:paraId="5CAD858F" w14:textId="77777777" w:rsidR="00FC17B5" w:rsidRDefault="00000000">
      <w:pPr>
        <w:pStyle w:val="ad"/>
        <w:tabs>
          <w:tab w:val="right" w:leader="dot" w:pos="9741"/>
        </w:tabs>
        <w:ind w:left="960" w:hanging="480"/>
      </w:pPr>
      <w:hyperlink w:anchor="_Toc28205" w:history="1">
        <w:r>
          <w:t>图</w:t>
        </w:r>
        <w:r>
          <w:t xml:space="preserve">3.3- 9 </w:t>
        </w:r>
        <w:r>
          <w:t>样地</w:t>
        </w:r>
        <w:r>
          <w:t>4811</w:t>
        </w:r>
        <w:r>
          <w:t>鸟类样线调查生境照片及群落物种组成</w:t>
        </w:r>
        <w:r>
          <w:tab/>
        </w:r>
        <w:r>
          <w:fldChar w:fldCharType="begin"/>
        </w:r>
        <w:r>
          <w:instrText xml:space="preserve"> PAGEREF _Toc28205 \h </w:instrText>
        </w:r>
        <w:r>
          <w:fldChar w:fldCharType="separate"/>
        </w:r>
        <w:r>
          <w:t>140</w:t>
        </w:r>
        <w:r>
          <w:fldChar w:fldCharType="end"/>
        </w:r>
      </w:hyperlink>
    </w:p>
    <w:p w14:paraId="07E99A24" w14:textId="77777777" w:rsidR="00FC17B5" w:rsidRDefault="00000000">
      <w:pPr>
        <w:pStyle w:val="ad"/>
        <w:tabs>
          <w:tab w:val="right" w:leader="dot" w:pos="9741"/>
        </w:tabs>
        <w:ind w:left="960" w:hanging="480"/>
      </w:pPr>
      <w:hyperlink w:anchor="_Toc22253" w:history="1">
        <w:r>
          <w:t>图</w:t>
        </w:r>
        <w:r>
          <w:t xml:space="preserve">3.3- 10 </w:t>
        </w:r>
        <w:r>
          <w:t>样地</w:t>
        </w:r>
        <w:r>
          <w:t>4812</w:t>
        </w:r>
        <w:r>
          <w:t>鸟类样线调查生境照片及群落物种组成</w:t>
        </w:r>
        <w:r>
          <w:tab/>
        </w:r>
        <w:r>
          <w:fldChar w:fldCharType="begin"/>
        </w:r>
        <w:r>
          <w:instrText xml:space="preserve"> PAGEREF _Toc22253 \h </w:instrText>
        </w:r>
        <w:r>
          <w:fldChar w:fldCharType="separate"/>
        </w:r>
        <w:r>
          <w:t>141</w:t>
        </w:r>
        <w:r>
          <w:fldChar w:fldCharType="end"/>
        </w:r>
      </w:hyperlink>
    </w:p>
    <w:p w14:paraId="27CB0CBB" w14:textId="77777777" w:rsidR="00FC17B5" w:rsidRDefault="00000000">
      <w:pPr>
        <w:pStyle w:val="ad"/>
        <w:tabs>
          <w:tab w:val="right" w:leader="dot" w:pos="9741"/>
        </w:tabs>
        <w:ind w:left="960" w:hanging="480"/>
      </w:pPr>
      <w:hyperlink w:anchor="_Toc6771" w:history="1">
        <w:r>
          <w:t>图</w:t>
        </w:r>
        <w:r>
          <w:t xml:space="preserve">3.3- 11 </w:t>
        </w:r>
        <w:r>
          <w:t>样地</w:t>
        </w:r>
        <w:r>
          <w:t>4813</w:t>
        </w:r>
        <w:r>
          <w:t>鸟类样线调查生境照片及群落物种组成</w:t>
        </w:r>
        <w:r>
          <w:tab/>
        </w:r>
        <w:r>
          <w:fldChar w:fldCharType="begin"/>
        </w:r>
        <w:r>
          <w:instrText xml:space="preserve"> PAGEREF _Toc6771 \h </w:instrText>
        </w:r>
        <w:r>
          <w:fldChar w:fldCharType="separate"/>
        </w:r>
        <w:r>
          <w:t>142</w:t>
        </w:r>
        <w:r>
          <w:fldChar w:fldCharType="end"/>
        </w:r>
      </w:hyperlink>
    </w:p>
    <w:p w14:paraId="33B41782" w14:textId="77777777" w:rsidR="00FC17B5" w:rsidRDefault="00000000">
      <w:pPr>
        <w:pStyle w:val="ad"/>
        <w:tabs>
          <w:tab w:val="right" w:leader="dot" w:pos="9741"/>
        </w:tabs>
        <w:ind w:left="960" w:hanging="480"/>
      </w:pPr>
      <w:hyperlink w:anchor="_Toc28290" w:history="1">
        <w:r>
          <w:t>图</w:t>
        </w:r>
        <w:r>
          <w:t xml:space="preserve">3.3- 12 </w:t>
        </w:r>
        <w:r>
          <w:t>样地</w:t>
        </w:r>
        <w:r>
          <w:t>4814</w:t>
        </w:r>
        <w:r>
          <w:t>鸟类样线调查生境照片及群落物种组成</w:t>
        </w:r>
        <w:r>
          <w:tab/>
        </w:r>
        <w:r>
          <w:fldChar w:fldCharType="begin"/>
        </w:r>
        <w:r>
          <w:instrText xml:space="preserve"> PAGEREF _Toc28290 \h </w:instrText>
        </w:r>
        <w:r>
          <w:fldChar w:fldCharType="separate"/>
        </w:r>
        <w:r>
          <w:t>143</w:t>
        </w:r>
        <w:r>
          <w:fldChar w:fldCharType="end"/>
        </w:r>
      </w:hyperlink>
    </w:p>
    <w:p w14:paraId="1EF6AB33" w14:textId="77777777" w:rsidR="00FC17B5" w:rsidRDefault="00000000">
      <w:pPr>
        <w:pStyle w:val="ad"/>
        <w:tabs>
          <w:tab w:val="right" w:leader="dot" w:pos="9741"/>
        </w:tabs>
        <w:ind w:left="960" w:hanging="480"/>
      </w:pPr>
      <w:hyperlink w:anchor="_Toc3747" w:history="1">
        <w:r>
          <w:t>图</w:t>
        </w:r>
        <w:r>
          <w:t xml:space="preserve">3.3- 13 </w:t>
        </w:r>
        <w:r>
          <w:t>样地</w:t>
        </w:r>
        <w:r>
          <w:t>4815</w:t>
        </w:r>
        <w:r>
          <w:t>鸟类样线调查生境照片及群落物种组成</w:t>
        </w:r>
        <w:r>
          <w:tab/>
        </w:r>
        <w:r>
          <w:fldChar w:fldCharType="begin"/>
        </w:r>
        <w:r>
          <w:instrText xml:space="preserve"> PAGEREF _Toc3747 \h </w:instrText>
        </w:r>
        <w:r>
          <w:fldChar w:fldCharType="separate"/>
        </w:r>
        <w:r>
          <w:t>144</w:t>
        </w:r>
        <w:r>
          <w:fldChar w:fldCharType="end"/>
        </w:r>
      </w:hyperlink>
    </w:p>
    <w:p w14:paraId="78127640" w14:textId="77777777" w:rsidR="00FC17B5" w:rsidRDefault="00000000">
      <w:pPr>
        <w:pStyle w:val="ad"/>
        <w:tabs>
          <w:tab w:val="right" w:leader="dot" w:pos="9741"/>
        </w:tabs>
        <w:ind w:left="960" w:hanging="480"/>
      </w:pPr>
      <w:hyperlink w:anchor="_Toc12482" w:history="1">
        <w:r>
          <w:t>图</w:t>
        </w:r>
        <w:r>
          <w:t xml:space="preserve">3.3- 14 </w:t>
        </w:r>
        <w:r>
          <w:t>大渡口区隋唐公园改造建设施工现场</w:t>
        </w:r>
        <w:r>
          <w:tab/>
        </w:r>
        <w:r>
          <w:fldChar w:fldCharType="begin"/>
        </w:r>
        <w:r>
          <w:instrText xml:space="preserve"> PAGEREF _Toc12482 \h </w:instrText>
        </w:r>
        <w:r>
          <w:fldChar w:fldCharType="separate"/>
        </w:r>
        <w:r>
          <w:t>145</w:t>
        </w:r>
        <w:r>
          <w:fldChar w:fldCharType="end"/>
        </w:r>
      </w:hyperlink>
    </w:p>
    <w:p w14:paraId="774F7453" w14:textId="77777777" w:rsidR="00FC17B5" w:rsidRDefault="00000000">
      <w:pPr>
        <w:pStyle w:val="ad"/>
        <w:tabs>
          <w:tab w:val="right" w:leader="dot" w:pos="9741"/>
        </w:tabs>
        <w:ind w:left="960" w:hanging="480"/>
      </w:pPr>
      <w:hyperlink w:anchor="_Toc31887" w:history="1">
        <w:r>
          <w:t>图</w:t>
        </w:r>
        <w:r>
          <w:t xml:space="preserve">3.3- 15 </w:t>
        </w:r>
        <w:r>
          <w:t>样地</w:t>
        </w:r>
        <w:r>
          <w:t>4816</w:t>
        </w:r>
        <w:r>
          <w:t>鸟类样线调查生境照片及群落物种组成</w:t>
        </w:r>
        <w:r>
          <w:tab/>
        </w:r>
        <w:r>
          <w:fldChar w:fldCharType="begin"/>
        </w:r>
        <w:r>
          <w:instrText xml:space="preserve"> PAGEREF _Toc31887 \h </w:instrText>
        </w:r>
        <w:r>
          <w:fldChar w:fldCharType="separate"/>
        </w:r>
        <w:r>
          <w:t>146</w:t>
        </w:r>
        <w:r>
          <w:fldChar w:fldCharType="end"/>
        </w:r>
      </w:hyperlink>
    </w:p>
    <w:p w14:paraId="3E2E96C1" w14:textId="77777777" w:rsidR="00FC17B5" w:rsidRDefault="00000000">
      <w:pPr>
        <w:pStyle w:val="ad"/>
        <w:tabs>
          <w:tab w:val="right" w:leader="dot" w:pos="9741"/>
        </w:tabs>
        <w:ind w:left="960" w:hanging="480"/>
      </w:pPr>
      <w:hyperlink w:anchor="_Toc5534" w:history="1">
        <w:r>
          <w:t>图</w:t>
        </w:r>
        <w:r>
          <w:t xml:space="preserve">3.3- 16 </w:t>
        </w:r>
        <w:r>
          <w:t>样地</w:t>
        </w:r>
        <w:r>
          <w:t>4817</w:t>
        </w:r>
        <w:r>
          <w:t>鸟类样线调查生境照片及群落物种组成</w:t>
        </w:r>
        <w:r>
          <w:tab/>
        </w:r>
        <w:r>
          <w:fldChar w:fldCharType="begin"/>
        </w:r>
        <w:r>
          <w:instrText xml:space="preserve"> PAGEREF _Toc5534 \h </w:instrText>
        </w:r>
        <w:r>
          <w:fldChar w:fldCharType="separate"/>
        </w:r>
        <w:r>
          <w:t>147</w:t>
        </w:r>
        <w:r>
          <w:fldChar w:fldCharType="end"/>
        </w:r>
      </w:hyperlink>
    </w:p>
    <w:p w14:paraId="1C5A34AB" w14:textId="77777777" w:rsidR="00FC17B5" w:rsidRDefault="00000000">
      <w:pPr>
        <w:pStyle w:val="ad"/>
        <w:tabs>
          <w:tab w:val="right" w:leader="dot" w:pos="9741"/>
        </w:tabs>
        <w:ind w:left="960" w:hanging="480"/>
      </w:pPr>
      <w:hyperlink w:anchor="_Toc23610" w:history="1">
        <w:r>
          <w:t>图</w:t>
        </w:r>
        <w:r>
          <w:t xml:space="preserve">3.3- 17 </w:t>
        </w:r>
        <w:r>
          <w:t>样地</w:t>
        </w:r>
        <w:r>
          <w:t>4818</w:t>
        </w:r>
        <w:r>
          <w:t>鸟类样线调查生境照片及群落物种组成</w:t>
        </w:r>
        <w:r>
          <w:tab/>
        </w:r>
        <w:r>
          <w:fldChar w:fldCharType="begin"/>
        </w:r>
        <w:r>
          <w:instrText xml:space="preserve"> PAGEREF _Toc23610 \h </w:instrText>
        </w:r>
        <w:r>
          <w:fldChar w:fldCharType="separate"/>
        </w:r>
        <w:r>
          <w:t>148</w:t>
        </w:r>
        <w:r>
          <w:fldChar w:fldCharType="end"/>
        </w:r>
      </w:hyperlink>
    </w:p>
    <w:p w14:paraId="4BA353B2" w14:textId="77777777" w:rsidR="00FC17B5" w:rsidRDefault="00000000">
      <w:pPr>
        <w:pStyle w:val="ad"/>
        <w:tabs>
          <w:tab w:val="right" w:leader="dot" w:pos="9741"/>
        </w:tabs>
        <w:ind w:left="960" w:hanging="480"/>
      </w:pPr>
      <w:hyperlink w:anchor="_Toc32127" w:history="1">
        <w:r>
          <w:t>图</w:t>
        </w:r>
        <w:r>
          <w:t xml:space="preserve">3.3- 18 </w:t>
        </w:r>
        <w:r>
          <w:t>样地</w:t>
        </w:r>
        <w:r>
          <w:t>4819</w:t>
        </w:r>
        <w:r>
          <w:t>鸟类样线调查生境照片及群落物种组成</w:t>
        </w:r>
        <w:r>
          <w:tab/>
        </w:r>
        <w:r>
          <w:fldChar w:fldCharType="begin"/>
        </w:r>
        <w:r>
          <w:instrText xml:space="preserve"> PAGEREF _Toc32127 \h </w:instrText>
        </w:r>
        <w:r>
          <w:fldChar w:fldCharType="separate"/>
        </w:r>
        <w:r>
          <w:t>149</w:t>
        </w:r>
        <w:r>
          <w:fldChar w:fldCharType="end"/>
        </w:r>
      </w:hyperlink>
    </w:p>
    <w:p w14:paraId="53CEA9C1" w14:textId="77777777" w:rsidR="00FC17B5" w:rsidRDefault="00000000">
      <w:pPr>
        <w:pStyle w:val="ad"/>
        <w:tabs>
          <w:tab w:val="right" w:leader="dot" w:pos="9741"/>
        </w:tabs>
        <w:ind w:left="960" w:hanging="480"/>
      </w:pPr>
      <w:hyperlink w:anchor="_Toc31510" w:history="1">
        <w:r>
          <w:t>图</w:t>
        </w:r>
        <w:r>
          <w:t xml:space="preserve">3.3- 19 </w:t>
        </w:r>
        <w:r>
          <w:t>样地</w:t>
        </w:r>
        <w:r>
          <w:t>4820</w:t>
        </w:r>
        <w:r>
          <w:t>鸟类样线调查生境照片及群落物种组成</w:t>
        </w:r>
        <w:r>
          <w:tab/>
        </w:r>
        <w:r>
          <w:fldChar w:fldCharType="begin"/>
        </w:r>
        <w:r>
          <w:instrText xml:space="preserve"> PAGEREF _Toc31510 \h </w:instrText>
        </w:r>
        <w:r>
          <w:fldChar w:fldCharType="separate"/>
        </w:r>
        <w:r>
          <w:t>150</w:t>
        </w:r>
        <w:r>
          <w:fldChar w:fldCharType="end"/>
        </w:r>
      </w:hyperlink>
    </w:p>
    <w:p w14:paraId="3A534601" w14:textId="77777777" w:rsidR="00FC17B5" w:rsidRDefault="00000000">
      <w:pPr>
        <w:pStyle w:val="ad"/>
        <w:tabs>
          <w:tab w:val="right" w:leader="dot" w:pos="9741"/>
        </w:tabs>
        <w:ind w:left="960" w:hanging="480"/>
      </w:pPr>
      <w:hyperlink w:anchor="_Toc23565" w:history="1">
        <w:r>
          <w:t>图</w:t>
        </w:r>
        <w:r>
          <w:t xml:space="preserve">3.3- 20 </w:t>
        </w:r>
        <w:r>
          <w:t>样地</w:t>
        </w:r>
        <w:r>
          <w:t>4821</w:t>
        </w:r>
        <w:r>
          <w:t>鸟类样线调查生境照片及群落物种组成</w:t>
        </w:r>
        <w:r>
          <w:tab/>
        </w:r>
        <w:r>
          <w:fldChar w:fldCharType="begin"/>
        </w:r>
        <w:r>
          <w:instrText xml:space="preserve"> PAGEREF _Toc23565 \h </w:instrText>
        </w:r>
        <w:r>
          <w:fldChar w:fldCharType="separate"/>
        </w:r>
        <w:r>
          <w:t>151</w:t>
        </w:r>
        <w:r>
          <w:fldChar w:fldCharType="end"/>
        </w:r>
      </w:hyperlink>
    </w:p>
    <w:p w14:paraId="27B155A1" w14:textId="77777777" w:rsidR="00FC17B5" w:rsidRDefault="00000000">
      <w:pPr>
        <w:pStyle w:val="ad"/>
        <w:tabs>
          <w:tab w:val="right" w:leader="dot" w:pos="9741"/>
        </w:tabs>
        <w:ind w:left="960" w:hanging="480"/>
      </w:pPr>
      <w:hyperlink w:anchor="_Toc29219" w:history="1">
        <w:r>
          <w:t>图</w:t>
        </w:r>
        <w:r>
          <w:t xml:space="preserve">3.3- 21 </w:t>
        </w:r>
        <w:r>
          <w:t>样地</w:t>
        </w:r>
        <w:r>
          <w:t>4823</w:t>
        </w:r>
        <w:r>
          <w:t>鸟类样线调查生境照片及群落物种组成</w:t>
        </w:r>
        <w:r>
          <w:tab/>
        </w:r>
        <w:r>
          <w:fldChar w:fldCharType="begin"/>
        </w:r>
        <w:r>
          <w:instrText xml:space="preserve"> PAGEREF _Toc29219 \h </w:instrText>
        </w:r>
        <w:r>
          <w:fldChar w:fldCharType="separate"/>
        </w:r>
        <w:r>
          <w:t>152</w:t>
        </w:r>
        <w:r>
          <w:fldChar w:fldCharType="end"/>
        </w:r>
      </w:hyperlink>
    </w:p>
    <w:p w14:paraId="592EBCFB" w14:textId="77777777" w:rsidR="00FC17B5" w:rsidRDefault="00000000">
      <w:pPr>
        <w:pStyle w:val="ad"/>
        <w:tabs>
          <w:tab w:val="right" w:leader="dot" w:pos="9741"/>
        </w:tabs>
        <w:ind w:left="960" w:hanging="480"/>
      </w:pPr>
      <w:hyperlink w:anchor="_Toc29275" w:history="1">
        <w:r>
          <w:t>图</w:t>
        </w:r>
        <w:r>
          <w:t xml:space="preserve">3.3- 22 </w:t>
        </w:r>
        <w:r>
          <w:t>样地</w:t>
        </w:r>
        <w:r>
          <w:t>4882</w:t>
        </w:r>
        <w:r>
          <w:t>鸟类样线调查生境照片及群落物种组成</w:t>
        </w:r>
        <w:r>
          <w:tab/>
        </w:r>
        <w:r>
          <w:fldChar w:fldCharType="begin"/>
        </w:r>
        <w:r>
          <w:instrText xml:space="preserve"> PAGEREF _Toc29275 \h </w:instrText>
        </w:r>
        <w:r>
          <w:fldChar w:fldCharType="separate"/>
        </w:r>
        <w:r>
          <w:t>153</w:t>
        </w:r>
        <w:r>
          <w:fldChar w:fldCharType="end"/>
        </w:r>
      </w:hyperlink>
    </w:p>
    <w:p w14:paraId="7114CB90" w14:textId="77777777" w:rsidR="00FC17B5" w:rsidRDefault="00000000">
      <w:pPr>
        <w:pStyle w:val="ad"/>
        <w:tabs>
          <w:tab w:val="right" w:leader="dot" w:pos="9741"/>
        </w:tabs>
        <w:ind w:left="960" w:hanging="480"/>
      </w:pPr>
      <w:hyperlink w:anchor="_Toc8693" w:history="1">
        <w:r>
          <w:t>图</w:t>
        </w:r>
        <w:r>
          <w:t xml:space="preserve">3.3- 23 </w:t>
        </w:r>
        <w:r>
          <w:t>样地</w:t>
        </w:r>
        <w:r>
          <w:t>4901</w:t>
        </w:r>
        <w:r>
          <w:t>鸟类样线调查生境照片及群落物种组成</w:t>
        </w:r>
        <w:r>
          <w:tab/>
        </w:r>
        <w:r>
          <w:fldChar w:fldCharType="begin"/>
        </w:r>
        <w:r>
          <w:instrText xml:space="preserve"> PAGEREF _Toc8693 \h </w:instrText>
        </w:r>
        <w:r>
          <w:fldChar w:fldCharType="separate"/>
        </w:r>
        <w:r>
          <w:t>154</w:t>
        </w:r>
        <w:r>
          <w:fldChar w:fldCharType="end"/>
        </w:r>
      </w:hyperlink>
    </w:p>
    <w:p w14:paraId="45D2401C" w14:textId="77777777" w:rsidR="00FC17B5" w:rsidRDefault="00000000">
      <w:pPr>
        <w:pStyle w:val="ad"/>
        <w:tabs>
          <w:tab w:val="right" w:leader="dot" w:pos="9741"/>
        </w:tabs>
        <w:ind w:left="960" w:hanging="480"/>
      </w:pPr>
      <w:hyperlink w:anchor="_Toc23379" w:history="1">
        <w:r>
          <w:t>图</w:t>
        </w:r>
        <w:r>
          <w:t xml:space="preserve">3.3- 24 </w:t>
        </w:r>
        <w:r>
          <w:t>样地</w:t>
        </w:r>
        <w:r>
          <w:t>4902</w:t>
        </w:r>
        <w:r>
          <w:t>鸟类样线调查生境照片及群落物种组成</w:t>
        </w:r>
        <w:r>
          <w:tab/>
        </w:r>
        <w:r>
          <w:fldChar w:fldCharType="begin"/>
        </w:r>
        <w:r>
          <w:instrText xml:space="preserve"> PAGEREF _Toc23379 \h </w:instrText>
        </w:r>
        <w:r>
          <w:fldChar w:fldCharType="separate"/>
        </w:r>
        <w:r>
          <w:t>155</w:t>
        </w:r>
        <w:r>
          <w:fldChar w:fldCharType="end"/>
        </w:r>
      </w:hyperlink>
    </w:p>
    <w:p w14:paraId="2DF2421F" w14:textId="77777777" w:rsidR="00FC17B5" w:rsidRDefault="00000000">
      <w:pPr>
        <w:pStyle w:val="ad"/>
        <w:tabs>
          <w:tab w:val="right" w:leader="dot" w:pos="9741"/>
        </w:tabs>
        <w:ind w:left="960" w:hanging="480"/>
      </w:pPr>
      <w:hyperlink w:anchor="_Toc3048" w:history="1">
        <w:r>
          <w:t>图</w:t>
        </w:r>
        <w:r>
          <w:t xml:space="preserve">3.3- 25 </w:t>
        </w:r>
        <w:r>
          <w:t>样地</w:t>
        </w:r>
        <w:r>
          <w:t>500103003</w:t>
        </w:r>
        <w:r>
          <w:t>鸟类样线调查生境照片及群落物种组成</w:t>
        </w:r>
        <w:r>
          <w:tab/>
        </w:r>
        <w:r>
          <w:fldChar w:fldCharType="begin"/>
        </w:r>
        <w:r>
          <w:instrText xml:space="preserve"> PAGEREF _Toc3048 \h </w:instrText>
        </w:r>
        <w:r>
          <w:fldChar w:fldCharType="separate"/>
        </w:r>
        <w:r>
          <w:t>156</w:t>
        </w:r>
        <w:r>
          <w:fldChar w:fldCharType="end"/>
        </w:r>
      </w:hyperlink>
    </w:p>
    <w:p w14:paraId="41DF71D5" w14:textId="77777777" w:rsidR="00FC17B5" w:rsidRDefault="00000000">
      <w:pPr>
        <w:pStyle w:val="ad"/>
        <w:tabs>
          <w:tab w:val="right" w:leader="dot" w:pos="9741"/>
        </w:tabs>
        <w:ind w:left="960" w:hanging="480"/>
      </w:pPr>
      <w:hyperlink w:anchor="_Toc1167" w:history="1">
        <w:r>
          <w:t>图</w:t>
        </w:r>
        <w:r>
          <w:t xml:space="preserve">3.3- 26 </w:t>
        </w:r>
        <w:r>
          <w:t>样地</w:t>
        </w:r>
        <w:r>
          <w:t>500105002</w:t>
        </w:r>
        <w:r>
          <w:t>鸟类样线调查生境照片及群落物种组成</w:t>
        </w:r>
        <w:r>
          <w:tab/>
        </w:r>
        <w:r>
          <w:fldChar w:fldCharType="begin"/>
        </w:r>
        <w:r>
          <w:instrText xml:space="preserve"> PAGEREF _Toc1167 \h </w:instrText>
        </w:r>
        <w:r>
          <w:fldChar w:fldCharType="separate"/>
        </w:r>
        <w:r>
          <w:t>157</w:t>
        </w:r>
        <w:r>
          <w:fldChar w:fldCharType="end"/>
        </w:r>
      </w:hyperlink>
    </w:p>
    <w:p w14:paraId="341ED8AA" w14:textId="77777777" w:rsidR="00FC17B5" w:rsidRDefault="00000000">
      <w:pPr>
        <w:pStyle w:val="ad"/>
        <w:tabs>
          <w:tab w:val="right" w:leader="dot" w:pos="9741"/>
        </w:tabs>
        <w:ind w:left="960" w:hanging="480"/>
      </w:pPr>
      <w:hyperlink w:anchor="_Toc23059" w:history="1">
        <w:r>
          <w:t>图</w:t>
        </w:r>
        <w:r>
          <w:t xml:space="preserve">3.3- 28 </w:t>
        </w:r>
        <w:r>
          <w:t>样地</w:t>
        </w:r>
        <w:r>
          <w:t>500108004</w:t>
        </w:r>
        <w:r>
          <w:t>鸟类样线调查生境照片及群落物种组成</w:t>
        </w:r>
        <w:r>
          <w:tab/>
        </w:r>
        <w:r>
          <w:fldChar w:fldCharType="begin"/>
        </w:r>
        <w:r>
          <w:instrText xml:space="preserve"> PAGEREF _Toc23059 \h </w:instrText>
        </w:r>
        <w:r>
          <w:fldChar w:fldCharType="separate"/>
        </w:r>
        <w:r>
          <w:t>160</w:t>
        </w:r>
        <w:r>
          <w:fldChar w:fldCharType="end"/>
        </w:r>
      </w:hyperlink>
    </w:p>
    <w:p w14:paraId="1E6AB4E5" w14:textId="77777777" w:rsidR="00FC17B5" w:rsidRDefault="00000000">
      <w:pPr>
        <w:pStyle w:val="ad"/>
        <w:tabs>
          <w:tab w:val="right" w:leader="dot" w:pos="9741"/>
        </w:tabs>
        <w:ind w:left="960" w:hanging="480"/>
      </w:pPr>
      <w:hyperlink w:anchor="_Toc16142" w:history="1">
        <w:r>
          <w:t>图</w:t>
        </w:r>
        <w:r>
          <w:t xml:space="preserve">3.3- 29 </w:t>
        </w:r>
        <w:r>
          <w:t>鸟类监测样地物种丰度分布</w:t>
        </w:r>
        <w:r>
          <w:tab/>
        </w:r>
        <w:r>
          <w:fldChar w:fldCharType="begin"/>
        </w:r>
        <w:r>
          <w:instrText xml:space="preserve"> PAGEREF _Toc16142 \h </w:instrText>
        </w:r>
        <w:r>
          <w:fldChar w:fldCharType="separate"/>
        </w:r>
        <w:r>
          <w:t>161</w:t>
        </w:r>
        <w:r>
          <w:fldChar w:fldCharType="end"/>
        </w:r>
      </w:hyperlink>
    </w:p>
    <w:p w14:paraId="7EAA8570" w14:textId="77777777" w:rsidR="00FC17B5" w:rsidRDefault="00000000">
      <w:pPr>
        <w:pStyle w:val="ad"/>
        <w:tabs>
          <w:tab w:val="right" w:leader="dot" w:pos="9741"/>
        </w:tabs>
        <w:ind w:left="960" w:hanging="480"/>
      </w:pPr>
      <w:hyperlink w:anchor="_Toc13240" w:history="1">
        <w:r>
          <w:t>图</w:t>
        </w:r>
        <w:r>
          <w:t xml:space="preserve">3.3- 30 </w:t>
        </w:r>
        <w:r>
          <w:t>鸟类监测样地物种</w:t>
        </w:r>
        <w:r>
          <w:t>Shannon-Wiener</w:t>
        </w:r>
        <w:r>
          <w:t>多样性指数分布</w:t>
        </w:r>
        <w:r>
          <w:tab/>
        </w:r>
        <w:r>
          <w:fldChar w:fldCharType="begin"/>
        </w:r>
        <w:r>
          <w:instrText xml:space="preserve"> PAGEREF _Toc13240 \h </w:instrText>
        </w:r>
        <w:r>
          <w:fldChar w:fldCharType="separate"/>
        </w:r>
        <w:r>
          <w:t>161</w:t>
        </w:r>
        <w:r>
          <w:fldChar w:fldCharType="end"/>
        </w:r>
      </w:hyperlink>
    </w:p>
    <w:p w14:paraId="6ECE0821" w14:textId="77777777" w:rsidR="00FC17B5" w:rsidRDefault="00000000">
      <w:pPr>
        <w:pStyle w:val="ad"/>
        <w:tabs>
          <w:tab w:val="right" w:leader="dot" w:pos="9741"/>
        </w:tabs>
        <w:ind w:left="960" w:hanging="480"/>
      </w:pPr>
      <w:hyperlink w:anchor="_Toc11866" w:history="1">
        <w:r>
          <w:t>图</w:t>
        </w:r>
        <w:r>
          <w:t xml:space="preserve">3.4- 1 </w:t>
        </w:r>
        <w:r>
          <w:t>调查样地哺乳动物物种构成</w:t>
        </w:r>
        <w:r>
          <w:tab/>
        </w:r>
        <w:r>
          <w:fldChar w:fldCharType="begin"/>
        </w:r>
        <w:r>
          <w:instrText xml:space="preserve"> PAGEREF _Toc11866 \h </w:instrText>
        </w:r>
        <w:r>
          <w:fldChar w:fldCharType="separate"/>
        </w:r>
        <w:r>
          <w:t>165</w:t>
        </w:r>
        <w:r>
          <w:fldChar w:fldCharType="end"/>
        </w:r>
      </w:hyperlink>
    </w:p>
    <w:p w14:paraId="711AD04C" w14:textId="77777777" w:rsidR="00FC17B5" w:rsidRDefault="00000000">
      <w:pPr>
        <w:pStyle w:val="ad"/>
        <w:tabs>
          <w:tab w:val="right" w:leader="dot" w:pos="9741"/>
        </w:tabs>
        <w:ind w:left="960" w:hanging="480"/>
      </w:pPr>
      <w:hyperlink w:anchor="_Toc10815" w:history="1">
        <w:r>
          <w:t>图</w:t>
        </w:r>
        <w:r>
          <w:t xml:space="preserve">3.4- 2 </w:t>
        </w:r>
        <w:r>
          <w:t>样地</w:t>
        </w:r>
        <w:r>
          <w:t>12887</w:t>
        </w:r>
        <w:r>
          <w:t>哺乳动物监测生境照片及群落物种组成</w:t>
        </w:r>
        <w:r>
          <w:tab/>
        </w:r>
        <w:r>
          <w:fldChar w:fldCharType="begin"/>
        </w:r>
        <w:r>
          <w:instrText xml:space="preserve"> PAGEREF _Toc10815 \h </w:instrText>
        </w:r>
        <w:r>
          <w:fldChar w:fldCharType="separate"/>
        </w:r>
        <w:r>
          <w:t>167</w:t>
        </w:r>
        <w:r>
          <w:fldChar w:fldCharType="end"/>
        </w:r>
      </w:hyperlink>
    </w:p>
    <w:p w14:paraId="2CB5EC9F" w14:textId="77777777" w:rsidR="00FC17B5" w:rsidRDefault="00000000">
      <w:pPr>
        <w:pStyle w:val="ad"/>
        <w:tabs>
          <w:tab w:val="right" w:leader="dot" w:pos="9741"/>
        </w:tabs>
        <w:ind w:left="960" w:hanging="480"/>
      </w:pPr>
      <w:hyperlink w:anchor="_Toc21024" w:history="1">
        <w:r>
          <w:t>图</w:t>
        </w:r>
        <w:r>
          <w:t xml:space="preserve">3.4- 3 </w:t>
        </w:r>
        <w:r>
          <w:t>样地</w:t>
        </w:r>
        <w:r>
          <w:t>7563</w:t>
        </w:r>
        <w:r>
          <w:t>哺乳动物监测生境照片及群落物种组成</w:t>
        </w:r>
        <w:r>
          <w:tab/>
        </w:r>
        <w:r>
          <w:fldChar w:fldCharType="begin"/>
        </w:r>
        <w:r>
          <w:instrText xml:space="preserve"> PAGEREF _Toc21024 \h </w:instrText>
        </w:r>
        <w:r>
          <w:fldChar w:fldCharType="separate"/>
        </w:r>
        <w:r>
          <w:t>168</w:t>
        </w:r>
        <w:r>
          <w:fldChar w:fldCharType="end"/>
        </w:r>
      </w:hyperlink>
    </w:p>
    <w:p w14:paraId="5A4350B9" w14:textId="77777777" w:rsidR="00FC17B5" w:rsidRDefault="00000000">
      <w:pPr>
        <w:pStyle w:val="ad"/>
        <w:tabs>
          <w:tab w:val="right" w:leader="dot" w:pos="9741"/>
        </w:tabs>
        <w:ind w:left="960" w:hanging="480"/>
      </w:pPr>
      <w:hyperlink w:anchor="_Toc11008" w:history="1">
        <w:r>
          <w:t>图</w:t>
        </w:r>
        <w:r>
          <w:t xml:space="preserve">3.4- 4 </w:t>
        </w:r>
        <w:r>
          <w:t>缙云山保护区花面狸日活动节律</w:t>
        </w:r>
        <w:r>
          <w:tab/>
        </w:r>
        <w:r>
          <w:fldChar w:fldCharType="begin"/>
        </w:r>
        <w:r>
          <w:instrText xml:space="preserve"> PAGEREF _Toc11008 \h </w:instrText>
        </w:r>
        <w:r>
          <w:fldChar w:fldCharType="separate"/>
        </w:r>
        <w:r>
          <w:t>170</w:t>
        </w:r>
        <w:r>
          <w:fldChar w:fldCharType="end"/>
        </w:r>
      </w:hyperlink>
    </w:p>
    <w:p w14:paraId="637CB58D" w14:textId="77777777" w:rsidR="00FC17B5" w:rsidRDefault="00000000">
      <w:pPr>
        <w:pStyle w:val="ad"/>
        <w:tabs>
          <w:tab w:val="right" w:leader="dot" w:pos="9741"/>
        </w:tabs>
        <w:ind w:left="960" w:hanging="480"/>
      </w:pPr>
      <w:hyperlink w:anchor="_Toc1353" w:history="1">
        <w:r>
          <w:t>图</w:t>
        </w:r>
        <w:r>
          <w:t xml:space="preserve">3.4- 5 </w:t>
        </w:r>
        <w:r>
          <w:t>重庆缙云山国家级自然保护区红外相机观测的部分重要动物照片</w:t>
        </w:r>
        <w:r>
          <w:tab/>
        </w:r>
        <w:r>
          <w:fldChar w:fldCharType="begin"/>
        </w:r>
        <w:r>
          <w:instrText xml:space="preserve"> PAGEREF _Toc1353 \h </w:instrText>
        </w:r>
        <w:r>
          <w:fldChar w:fldCharType="separate"/>
        </w:r>
        <w:r>
          <w:t>171</w:t>
        </w:r>
        <w:r>
          <w:fldChar w:fldCharType="end"/>
        </w:r>
      </w:hyperlink>
    </w:p>
    <w:p w14:paraId="424DD517" w14:textId="77777777" w:rsidR="00FC17B5" w:rsidRDefault="00000000">
      <w:pPr>
        <w:pStyle w:val="ad"/>
        <w:tabs>
          <w:tab w:val="right" w:leader="dot" w:pos="9741"/>
        </w:tabs>
        <w:ind w:left="960" w:hanging="480"/>
      </w:pPr>
      <w:hyperlink w:anchor="_Toc1127" w:history="1">
        <w:r>
          <w:t>图</w:t>
        </w:r>
        <w:r>
          <w:t xml:space="preserve">5- 1 </w:t>
        </w:r>
        <w:r>
          <w:t>公园景观提升鸟类物种多样性的优化方案</w:t>
        </w:r>
        <w:r>
          <w:tab/>
        </w:r>
        <w:r>
          <w:fldChar w:fldCharType="begin"/>
        </w:r>
        <w:r>
          <w:instrText xml:space="preserve"> PAGEREF _Toc1127 \h </w:instrText>
        </w:r>
        <w:r>
          <w:fldChar w:fldCharType="separate"/>
        </w:r>
        <w:r>
          <w:t>178</w:t>
        </w:r>
        <w:r>
          <w:fldChar w:fldCharType="end"/>
        </w:r>
      </w:hyperlink>
    </w:p>
    <w:p w14:paraId="3EF4984A" w14:textId="77777777" w:rsidR="00FC17B5" w:rsidRDefault="00000000">
      <w:pPr>
        <w:pStyle w:val="ad"/>
        <w:tabs>
          <w:tab w:val="right" w:leader="dot" w:pos="10074"/>
        </w:tabs>
        <w:ind w:leftChars="13" w:left="230" w:hangingChars="83" w:hanging="199"/>
        <w:sectPr w:rsidR="00FC17B5">
          <w:footerReference w:type="default" r:id="rId15"/>
          <w:pgSz w:w="11907" w:h="16840"/>
          <w:pgMar w:top="1440" w:right="1083" w:bottom="1440" w:left="1083" w:header="851" w:footer="680" w:gutter="0"/>
          <w:pgNumType w:start="1"/>
          <w:cols w:space="0"/>
          <w:docGrid w:linePitch="360"/>
        </w:sectPr>
      </w:pPr>
      <w:r>
        <w:fldChar w:fldCharType="end"/>
      </w:r>
    </w:p>
    <w:p w14:paraId="48832CEB" w14:textId="77777777" w:rsidR="00FC17B5" w:rsidRDefault="00000000">
      <w:pPr>
        <w:pStyle w:val="1"/>
      </w:pPr>
      <w:bookmarkStart w:id="15" w:name="_Toc17144"/>
      <w:bookmarkStart w:id="16" w:name="_Toc153146993"/>
      <w:bookmarkStart w:id="17" w:name="_Toc5030"/>
      <w:bookmarkStart w:id="18" w:name="_Toc153146330"/>
      <w:bookmarkStart w:id="19" w:name="_Toc24381"/>
      <w:bookmarkStart w:id="20" w:name="_Toc153385864"/>
      <w:bookmarkStart w:id="21" w:name="_Toc153146871"/>
      <w:bookmarkStart w:id="22" w:name="_Toc1896"/>
      <w:r>
        <w:rPr>
          <w:rFonts w:hint="eastAsia"/>
        </w:rPr>
        <w:lastRenderedPageBreak/>
        <w:t>第一章</w:t>
      </w:r>
      <w:r>
        <w:rPr>
          <w:rFonts w:hint="eastAsia"/>
        </w:rPr>
        <w:t xml:space="preserve"> </w:t>
      </w:r>
      <w:r>
        <w:rPr>
          <w:rFonts w:hint="eastAsia"/>
        </w:rPr>
        <w:t>监测工作概况</w:t>
      </w:r>
      <w:bookmarkEnd w:id="15"/>
      <w:bookmarkEnd w:id="16"/>
      <w:bookmarkEnd w:id="17"/>
      <w:bookmarkEnd w:id="18"/>
      <w:bookmarkEnd w:id="19"/>
      <w:bookmarkEnd w:id="20"/>
      <w:bookmarkEnd w:id="21"/>
      <w:bookmarkEnd w:id="22"/>
    </w:p>
    <w:p w14:paraId="6B5F0BA2" w14:textId="77777777" w:rsidR="00FC17B5" w:rsidRDefault="00000000">
      <w:pPr>
        <w:pStyle w:val="2"/>
      </w:pPr>
      <w:bookmarkStart w:id="23" w:name="_Toc153385865"/>
      <w:bookmarkStart w:id="24" w:name="_Toc153146994"/>
      <w:bookmarkStart w:id="25" w:name="_Toc32248"/>
      <w:bookmarkStart w:id="26" w:name="_Toc153146872"/>
      <w:bookmarkStart w:id="27" w:name="_Toc12964"/>
      <w:bookmarkStart w:id="28" w:name="_Toc153146331"/>
      <w:bookmarkStart w:id="29" w:name="_Toc15020"/>
      <w:bookmarkStart w:id="30" w:name="_Toc30091"/>
      <w:r>
        <w:rPr>
          <w:rFonts w:hint="eastAsia"/>
        </w:rPr>
        <w:t xml:space="preserve">1.1 </w:t>
      </w:r>
      <w:r>
        <w:rPr>
          <w:rFonts w:hint="eastAsia"/>
        </w:rPr>
        <w:t>生态监测背景</w:t>
      </w:r>
      <w:bookmarkEnd w:id="23"/>
      <w:bookmarkEnd w:id="24"/>
      <w:bookmarkEnd w:id="25"/>
      <w:bookmarkEnd w:id="26"/>
      <w:bookmarkEnd w:id="27"/>
      <w:bookmarkEnd w:id="28"/>
      <w:bookmarkEnd w:id="29"/>
      <w:bookmarkEnd w:id="30"/>
    </w:p>
    <w:p w14:paraId="384E4501" w14:textId="77777777" w:rsidR="00FC17B5" w:rsidRDefault="00000000">
      <w:pPr>
        <w:ind w:firstLine="480"/>
      </w:pPr>
      <w:r>
        <w:t>为</w:t>
      </w:r>
      <w:r>
        <w:rPr>
          <w:rFonts w:hint="eastAsia"/>
        </w:rPr>
        <w:t>深入贯彻习近平生态文明思想，落实生态环境部“统一负责生态环境监测”的职责，推进“山水林田湖草沙冰”一体化保护和系统修复，促进生态环境治理体系和治理能力现代化，按照党的十九届五中全会关于“提升生态系统质量和稳定性”和“开展生态系统保护成效监测评估”的精神，落实《中共中央国务院关于深入打好污染防治攻坚战的意见》中“实现生态质量监测全覆盖”以及中办、国办《关于深化生态保护补偿制度改革的意见》中“推动开展全国生态质量监测评估”的要求，生态环境部组织编制了《区域生态质量评价办法（试行）》（以下简称《办法》）。遵照执行《办法》</w:t>
      </w:r>
      <w:r>
        <w:t>，重庆市开展</w:t>
      </w:r>
      <w:r>
        <w:t>2023</w:t>
      </w:r>
      <w:r>
        <w:t>年生态监测能力建设，</w:t>
      </w:r>
      <w:r>
        <w:rPr>
          <w:rFonts w:hint="eastAsia"/>
        </w:rPr>
        <w:t>构建</w:t>
      </w:r>
      <w:r>
        <w:t>时空可比、数据可得、质量可控的</w:t>
      </w:r>
      <w:r>
        <w:rPr>
          <w:rFonts w:hint="eastAsia"/>
        </w:rPr>
        <w:t>生态质量样地调查数据库，为评价</w:t>
      </w:r>
      <w:r>
        <w:t>区域生态</w:t>
      </w:r>
      <w:r>
        <w:rPr>
          <w:rFonts w:hint="eastAsia"/>
        </w:rPr>
        <w:t>环境</w:t>
      </w:r>
      <w:r>
        <w:t>质量现状及变化趋势</w:t>
      </w:r>
      <w:r>
        <w:rPr>
          <w:rFonts w:hint="eastAsia"/>
        </w:rPr>
        <w:t>提供技术支撑，对实现区域生态保护精细化监管、推进区域生态文明建设具有重要意义</w:t>
      </w:r>
      <w:r>
        <w:t>。</w:t>
      </w:r>
    </w:p>
    <w:p w14:paraId="2DBA1AA5" w14:textId="77777777" w:rsidR="00FC17B5" w:rsidRDefault="00000000">
      <w:pPr>
        <w:pStyle w:val="2"/>
      </w:pPr>
      <w:bookmarkStart w:id="31" w:name="_Toc153146873"/>
      <w:bookmarkStart w:id="32" w:name="_Toc153146332"/>
      <w:bookmarkStart w:id="33" w:name="_Toc25149"/>
      <w:bookmarkStart w:id="34" w:name="_Toc153146995"/>
      <w:bookmarkStart w:id="35" w:name="_Toc153385866"/>
      <w:bookmarkStart w:id="36" w:name="_Toc30200"/>
      <w:bookmarkStart w:id="37" w:name="_Toc27801"/>
      <w:bookmarkStart w:id="38" w:name="_Toc23424"/>
      <w:r>
        <w:rPr>
          <w:rFonts w:hint="eastAsia"/>
        </w:rPr>
        <w:t xml:space="preserve">1.2 </w:t>
      </w:r>
      <w:r>
        <w:rPr>
          <w:rFonts w:hint="eastAsia"/>
        </w:rPr>
        <w:t>监测样地概况</w:t>
      </w:r>
      <w:bookmarkEnd w:id="31"/>
      <w:bookmarkEnd w:id="32"/>
      <w:bookmarkEnd w:id="33"/>
      <w:bookmarkEnd w:id="34"/>
      <w:bookmarkEnd w:id="35"/>
      <w:bookmarkEnd w:id="36"/>
      <w:bookmarkEnd w:id="37"/>
      <w:bookmarkEnd w:id="38"/>
    </w:p>
    <w:p w14:paraId="579CF944" w14:textId="77777777" w:rsidR="00FC17B5" w:rsidRDefault="00000000">
      <w:pPr>
        <w:ind w:firstLine="480"/>
      </w:pPr>
      <w:r>
        <w:rPr>
          <w:rFonts w:hint="eastAsia"/>
        </w:rPr>
        <w:t>本次生态质量监测野外调查时间为</w:t>
      </w:r>
      <w:r>
        <w:rPr>
          <w:rFonts w:hint="eastAsia"/>
        </w:rPr>
        <w:t>2023</w:t>
      </w:r>
      <w:r>
        <w:rPr>
          <w:rFonts w:hint="eastAsia"/>
        </w:rPr>
        <w:t>年</w:t>
      </w:r>
      <w:r>
        <w:rPr>
          <w:rFonts w:hint="eastAsia"/>
        </w:rPr>
        <w:t>9</w:t>
      </w:r>
      <w:r>
        <w:rPr>
          <w:rFonts w:hint="eastAsia"/>
        </w:rPr>
        <w:t>月</w:t>
      </w:r>
      <w:r>
        <w:rPr>
          <w:rFonts w:hint="eastAsia"/>
        </w:rPr>
        <w:t>2</w:t>
      </w:r>
      <w:r>
        <w:rPr>
          <w:rFonts w:hint="eastAsia"/>
        </w:rPr>
        <w:t>日</w:t>
      </w:r>
      <w:r>
        <w:rPr>
          <w:rFonts w:hint="eastAsia"/>
        </w:rPr>
        <w:t>~2023</w:t>
      </w:r>
      <w:r>
        <w:rPr>
          <w:rFonts w:hint="eastAsia"/>
        </w:rPr>
        <w:t>年</w:t>
      </w:r>
      <w:r>
        <w:rPr>
          <w:rFonts w:hint="eastAsia"/>
        </w:rPr>
        <w:t>10</w:t>
      </w:r>
      <w:r>
        <w:rPr>
          <w:rFonts w:hint="eastAsia"/>
        </w:rPr>
        <w:t>月</w:t>
      </w:r>
      <w:r>
        <w:rPr>
          <w:rFonts w:hint="eastAsia"/>
        </w:rPr>
        <w:t>8</w:t>
      </w:r>
      <w:r>
        <w:rPr>
          <w:rFonts w:hint="eastAsia"/>
        </w:rPr>
        <w:t>日，为期</w:t>
      </w:r>
      <w:r>
        <w:rPr>
          <w:rFonts w:hint="eastAsia"/>
        </w:rPr>
        <w:t>37</w:t>
      </w:r>
      <w:r>
        <w:rPr>
          <w:rFonts w:hint="eastAsia"/>
        </w:rPr>
        <w:t>天。</w:t>
      </w:r>
    </w:p>
    <w:p w14:paraId="3C1390ED" w14:textId="77777777" w:rsidR="00FC17B5" w:rsidRDefault="00000000">
      <w:pPr>
        <w:ind w:firstLine="480"/>
      </w:pPr>
      <w:r>
        <w:rPr>
          <w:rFonts w:hint="eastAsia"/>
        </w:rPr>
        <w:t>生态质量监测样地由中国环境监测中心总站下发，共计</w:t>
      </w:r>
      <w:r>
        <w:rPr>
          <w:rFonts w:hint="eastAsia"/>
        </w:rPr>
        <w:t>83</w:t>
      </w:r>
      <w:r>
        <w:rPr>
          <w:rFonts w:hint="eastAsia"/>
        </w:rPr>
        <w:t>个，包括</w:t>
      </w:r>
      <w:r>
        <w:rPr>
          <w:rFonts w:hint="eastAsia"/>
        </w:rPr>
        <w:t>3</w:t>
      </w:r>
      <w:r>
        <w:rPr>
          <w:rFonts w:hint="eastAsia"/>
        </w:rPr>
        <w:t>种样地类型，其中，森林样地</w:t>
      </w:r>
      <w:r>
        <w:rPr>
          <w:rFonts w:hint="eastAsia"/>
        </w:rPr>
        <w:t>56</w:t>
      </w:r>
      <w:r>
        <w:rPr>
          <w:rFonts w:hint="eastAsia"/>
        </w:rPr>
        <w:t>个（包括生物多样性属性样地</w:t>
      </w:r>
      <w:r>
        <w:rPr>
          <w:rFonts w:hint="eastAsia"/>
        </w:rPr>
        <w:t>5</w:t>
      </w:r>
      <w:r>
        <w:rPr>
          <w:rFonts w:hint="eastAsia"/>
        </w:rPr>
        <w:t>个）、湿地样地</w:t>
      </w:r>
      <w:r>
        <w:rPr>
          <w:rFonts w:hint="eastAsia"/>
        </w:rPr>
        <w:t>2</w:t>
      </w:r>
      <w:r>
        <w:rPr>
          <w:rFonts w:hint="eastAsia"/>
        </w:rPr>
        <w:t>个、城乡样地</w:t>
      </w:r>
      <w:r>
        <w:rPr>
          <w:rFonts w:hint="eastAsia"/>
        </w:rPr>
        <w:t>25</w:t>
      </w:r>
      <w:r>
        <w:rPr>
          <w:rFonts w:hint="eastAsia"/>
        </w:rPr>
        <w:t>个。</w:t>
      </w:r>
    </w:p>
    <w:p w14:paraId="55ABAB2A" w14:textId="77777777" w:rsidR="00FC17B5" w:rsidRDefault="00000000">
      <w:pPr>
        <w:ind w:firstLine="480"/>
      </w:pPr>
      <w:r>
        <w:rPr>
          <w:rFonts w:hint="eastAsia"/>
        </w:rPr>
        <w:t>森林样地、湿地样地以植物群落的监测为主，涉及样地生境信息、乔木层</w:t>
      </w:r>
      <w:r>
        <w:rPr>
          <w:rFonts w:hint="eastAsia"/>
        </w:rPr>
        <w:t>-</w:t>
      </w:r>
      <w:r>
        <w:rPr>
          <w:rFonts w:hint="eastAsia"/>
        </w:rPr>
        <w:t>灌木层</w:t>
      </w:r>
      <w:r>
        <w:rPr>
          <w:rFonts w:hint="eastAsia"/>
        </w:rPr>
        <w:t>-</w:t>
      </w:r>
      <w:r>
        <w:rPr>
          <w:rFonts w:hint="eastAsia"/>
        </w:rPr>
        <w:t>草本层的植物群落信息。森林（生物多样性）样地中，</w:t>
      </w:r>
      <w:r>
        <w:rPr>
          <w:rFonts w:hint="eastAsia"/>
        </w:rPr>
        <w:t>2</w:t>
      </w:r>
      <w:r>
        <w:rPr>
          <w:rFonts w:hint="eastAsia"/>
        </w:rPr>
        <w:t>个样地以植物、哺乳动物的监测为主，</w:t>
      </w:r>
      <w:r>
        <w:rPr>
          <w:rFonts w:hint="eastAsia"/>
        </w:rPr>
        <w:t>3</w:t>
      </w:r>
      <w:r>
        <w:rPr>
          <w:rFonts w:hint="eastAsia"/>
        </w:rPr>
        <w:t>个样地以植物、蝴蝶的监测为主，其中，哺乳动物、蝴蝶的监测包括物种种类和数量；城乡样地以鸟类为主要监测对象，记录物种种类、种群数量和生境信息。</w:t>
      </w:r>
    </w:p>
    <w:p w14:paraId="35D246A5" w14:textId="77777777" w:rsidR="00FC17B5" w:rsidRDefault="00000000">
      <w:pPr>
        <w:ind w:firstLine="480"/>
      </w:pPr>
      <w:r>
        <w:rPr>
          <w:rFonts w:hint="eastAsia"/>
        </w:rPr>
        <w:t>此次监测样地分布于重庆市</w:t>
      </w:r>
      <w:r>
        <w:rPr>
          <w:rFonts w:hint="eastAsia"/>
        </w:rPr>
        <w:t>25</w:t>
      </w:r>
      <w:r>
        <w:rPr>
          <w:rFonts w:hint="eastAsia"/>
        </w:rPr>
        <w:t>个区县（</w:t>
      </w:r>
      <w:r>
        <w:rPr>
          <w:rFonts w:hint="eastAsia"/>
        </w:rPr>
        <w:fldChar w:fldCharType="begin"/>
      </w:r>
      <w:r>
        <w:rPr>
          <w:rFonts w:hint="eastAsia"/>
        </w:rPr>
        <w:instrText xml:space="preserve"> REF _Ref18862 \h </w:instrText>
      </w:r>
      <w:r>
        <w:instrText xml:space="preserve"> \* MERGEFORMAT </w:instrText>
      </w:r>
      <w:r>
        <w:rPr>
          <w:rFonts w:hint="eastAsia"/>
        </w:rPr>
      </w:r>
      <w:r>
        <w:rPr>
          <w:rFonts w:hint="eastAsia"/>
        </w:rPr>
        <w:fldChar w:fldCharType="separate"/>
      </w:r>
      <w:r>
        <w:t>图</w:t>
      </w:r>
      <w:r>
        <w:t>1- 1</w:t>
      </w:r>
      <w:r>
        <w:rPr>
          <w:rFonts w:hint="eastAsia"/>
        </w:rPr>
        <w:fldChar w:fldCharType="end"/>
      </w:r>
      <w:r>
        <w:rPr>
          <w:rFonts w:hint="eastAsia"/>
        </w:rPr>
        <w:t>、</w:t>
      </w:r>
      <w:r>
        <w:rPr>
          <w:rFonts w:hint="eastAsia"/>
        </w:rPr>
        <w:fldChar w:fldCharType="begin"/>
      </w:r>
      <w:r>
        <w:rPr>
          <w:rFonts w:hint="eastAsia"/>
        </w:rPr>
        <w:instrText xml:space="preserve"> REF _Ref18459 \h </w:instrText>
      </w:r>
      <w:r>
        <w:instrText xml:space="preserve"> \* MERGEFORMAT </w:instrText>
      </w:r>
      <w:r>
        <w:rPr>
          <w:rFonts w:hint="eastAsia"/>
        </w:rPr>
      </w:r>
      <w:r>
        <w:rPr>
          <w:rFonts w:hint="eastAsia"/>
        </w:rPr>
        <w:fldChar w:fldCharType="separate"/>
      </w:r>
      <w:r>
        <w:t>表</w:t>
      </w:r>
      <w:r>
        <w:t>1- 1</w:t>
      </w:r>
      <w:r>
        <w:rPr>
          <w:rFonts w:hint="eastAsia"/>
        </w:rPr>
        <w:fldChar w:fldCharType="end"/>
      </w:r>
      <w:r>
        <w:rPr>
          <w:rFonts w:hint="eastAsia"/>
        </w:rPr>
        <w:t>）。</w:t>
      </w:r>
      <w:r>
        <w:rPr>
          <w:rFonts w:hint="eastAsia"/>
        </w:rPr>
        <w:t>56</w:t>
      </w:r>
      <w:r>
        <w:rPr>
          <w:rFonts w:hint="eastAsia"/>
        </w:rPr>
        <w:t>个森林样地分布于</w:t>
      </w:r>
      <w:r>
        <w:t>18</w:t>
      </w:r>
      <w:r>
        <w:t>个区县：北碚区（</w:t>
      </w:r>
      <w:r>
        <w:t>1</w:t>
      </w:r>
      <w:r>
        <w:t>个）、沙坪坝区（</w:t>
      </w:r>
      <w:r>
        <w:t>2</w:t>
      </w:r>
      <w:r>
        <w:t>个）南川区（</w:t>
      </w:r>
      <w:r>
        <w:t>5</w:t>
      </w:r>
      <w:r>
        <w:t>个）、綦江区（</w:t>
      </w:r>
      <w:r>
        <w:t>4</w:t>
      </w:r>
      <w:r>
        <w:t>个）、江津区（</w:t>
      </w:r>
      <w:r>
        <w:t>4</w:t>
      </w:r>
      <w:r>
        <w:t>个）、黔江区（</w:t>
      </w:r>
      <w:r>
        <w:t>6</w:t>
      </w:r>
      <w:r>
        <w:t>个）、涪陵区（</w:t>
      </w:r>
      <w:r>
        <w:rPr>
          <w:rFonts w:hint="eastAsia"/>
        </w:rPr>
        <w:t>2</w:t>
      </w:r>
      <w:r>
        <w:t>个）、巴南区（</w:t>
      </w:r>
      <w:r>
        <w:t>8</w:t>
      </w:r>
      <w:r>
        <w:t>个）、荣昌区（</w:t>
      </w:r>
      <w:r>
        <w:t>1</w:t>
      </w:r>
      <w:r>
        <w:t>个）、大足区（</w:t>
      </w:r>
      <w:r>
        <w:t>1</w:t>
      </w:r>
      <w:r>
        <w:t>个）、铜梁区（</w:t>
      </w:r>
      <w:r>
        <w:t>1</w:t>
      </w:r>
      <w:r>
        <w:t>个）、永川区（</w:t>
      </w:r>
      <w:r>
        <w:t>2</w:t>
      </w:r>
      <w:r>
        <w:t>个）、渝北区（</w:t>
      </w:r>
      <w:r>
        <w:t>1</w:t>
      </w:r>
      <w:r>
        <w:t>个）、长寿区（</w:t>
      </w:r>
      <w:r>
        <w:t>2</w:t>
      </w:r>
      <w:r>
        <w:t>个）、合川区（</w:t>
      </w:r>
      <w:r>
        <w:t>2</w:t>
      </w:r>
      <w:r>
        <w:t>个）、丰都县（</w:t>
      </w:r>
      <w:r>
        <w:t>3</w:t>
      </w:r>
      <w:r>
        <w:t>个）、彭水县（</w:t>
      </w:r>
      <w:r>
        <w:t>9</w:t>
      </w:r>
      <w:r>
        <w:t>个）、忠县（</w:t>
      </w:r>
      <w:r>
        <w:rPr>
          <w:rFonts w:hint="eastAsia"/>
        </w:rPr>
        <w:t>2</w:t>
      </w:r>
      <w:r>
        <w:t>个）</w:t>
      </w:r>
      <w:r>
        <w:rPr>
          <w:rFonts w:hint="eastAsia"/>
        </w:rPr>
        <w:t>；</w:t>
      </w:r>
      <w:r>
        <w:rPr>
          <w:rFonts w:hint="eastAsia"/>
        </w:rPr>
        <w:t>2</w:t>
      </w:r>
      <w:r>
        <w:rPr>
          <w:rFonts w:hint="eastAsia"/>
        </w:rPr>
        <w:t>个湿地样地分布于</w:t>
      </w:r>
      <w:r>
        <w:t>涪陵区（</w:t>
      </w:r>
      <w:r>
        <w:rPr>
          <w:rFonts w:hint="eastAsia"/>
        </w:rPr>
        <w:t>1</w:t>
      </w:r>
      <w:r>
        <w:t>个）</w:t>
      </w:r>
      <w:r>
        <w:rPr>
          <w:rFonts w:hint="eastAsia"/>
        </w:rPr>
        <w:t>、忠县（</w:t>
      </w:r>
      <w:r>
        <w:rPr>
          <w:rFonts w:hint="eastAsia"/>
        </w:rPr>
        <w:t>1</w:t>
      </w:r>
      <w:r>
        <w:rPr>
          <w:rFonts w:hint="eastAsia"/>
        </w:rPr>
        <w:t>个）。</w:t>
      </w:r>
      <w:r>
        <w:rPr>
          <w:rFonts w:hint="eastAsia"/>
        </w:rPr>
        <w:t>3</w:t>
      </w:r>
      <w:r>
        <w:rPr>
          <w:rFonts w:hint="eastAsia"/>
        </w:rPr>
        <w:t>个蝴蝶监测样地分别位于江津区、南川区、沙坪坝区。</w:t>
      </w:r>
      <w:r>
        <w:rPr>
          <w:rFonts w:hint="eastAsia"/>
        </w:rPr>
        <w:t>2</w:t>
      </w:r>
      <w:r>
        <w:rPr>
          <w:rFonts w:hint="eastAsia"/>
        </w:rPr>
        <w:t>个哺乳动物监测样地分别位</w:t>
      </w:r>
      <w:r>
        <w:rPr>
          <w:rFonts w:hint="eastAsia"/>
        </w:rPr>
        <w:lastRenderedPageBreak/>
        <w:t>于北碚区、沙坪坝区。</w:t>
      </w:r>
      <w:r>
        <w:rPr>
          <w:rFonts w:hint="eastAsia"/>
        </w:rPr>
        <w:t>25</w:t>
      </w:r>
      <w:r>
        <w:rPr>
          <w:rFonts w:hint="eastAsia"/>
        </w:rPr>
        <w:t>个城乡鸟类监测样地分布于璧山区、大渡口区、江北区、九龙坡区、南岸区、潼南区、渝中区及森林样地所涉及的</w:t>
      </w:r>
      <w:r>
        <w:rPr>
          <w:rFonts w:hint="eastAsia"/>
        </w:rPr>
        <w:t>18</w:t>
      </w:r>
      <w:r>
        <w:rPr>
          <w:rFonts w:hint="eastAsia"/>
        </w:rPr>
        <w:t>个区县。</w:t>
      </w:r>
    </w:p>
    <w:p w14:paraId="5EED005B" w14:textId="77777777" w:rsidR="00FC17B5" w:rsidRDefault="00000000">
      <w:pPr>
        <w:pStyle w:val="afa"/>
        <w:spacing w:before="120"/>
      </w:pPr>
      <w:r>
        <w:rPr>
          <w:noProof/>
        </w:rPr>
        <w:drawing>
          <wp:inline distT="0" distB="0" distL="114300" distR="114300" wp14:anchorId="39777A46" wp14:editId="6244BB7D">
            <wp:extent cx="6391275" cy="5517515"/>
            <wp:effectExtent l="9525" t="9525" r="15240" b="20320"/>
            <wp:docPr id="1" name="图片 1" descr="空间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空间分布"/>
                    <pic:cNvPicPr>
                      <a:picLocks noChangeAspect="1"/>
                    </pic:cNvPicPr>
                  </pic:nvPicPr>
                  <pic:blipFill>
                    <a:blip r:embed="rId16" cstate="email">
                      <a:extLst>
                        <a:ext uri="{28A0092B-C50C-407E-A947-70E740481C1C}">
                          <a14:useLocalDpi xmlns:a14="http://schemas.microsoft.com/office/drawing/2010/main"/>
                        </a:ext>
                      </a:extLst>
                    </a:blip>
                    <a:stretch>
                      <a:fillRect/>
                    </a:stretch>
                  </pic:blipFill>
                  <pic:spPr>
                    <a:xfrm>
                      <a:off x="0" y="0"/>
                      <a:ext cx="6391275" cy="5517515"/>
                    </a:xfrm>
                    <a:prstGeom prst="rect">
                      <a:avLst/>
                    </a:prstGeom>
                    <a:ln>
                      <a:solidFill>
                        <a:schemeClr val="bg1"/>
                      </a:solidFill>
                    </a:ln>
                  </pic:spPr>
                </pic:pic>
              </a:graphicData>
            </a:graphic>
          </wp:inline>
        </w:drawing>
      </w:r>
    </w:p>
    <w:p w14:paraId="453389C9" w14:textId="77777777" w:rsidR="00FC17B5" w:rsidRDefault="00000000">
      <w:pPr>
        <w:pStyle w:val="af8"/>
        <w:spacing w:after="120"/>
        <w:rPr>
          <w:rFonts w:hint="default"/>
        </w:rPr>
      </w:pPr>
      <w:bookmarkStart w:id="39" w:name="_Ref18862"/>
      <w:bookmarkStart w:id="40" w:name="_Toc150848807"/>
      <w:bookmarkStart w:id="41" w:name="_Toc1418"/>
      <w:bookmarkStart w:id="42" w:name="_Toc21374"/>
      <w:r>
        <w:t>图</w:t>
      </w:r>
      <w:r>
        <w:t xml:space="preserve">1- </w:t>
      </w:r>
      <w:r>
        <w:fldChar w:fldCharType="begin"/>
      </w:r>
      <w:r>
        <w:instrText xml:space="preserve"> SEQ </w:instrText>
      </w:r>
      <w:r>
        <w:instrText>图</w:instrText>
      </w:r>
      <w:r>
        <w:instrText xml:space="preserve">1- \* ARABIC </w:instrText>
      </w:r>
      <w:r>
        <w:fldChar w:fldCharType="separate"/>
      </w:r>
      <w:r>
        <w:rPr>
          <w:rFonts w:hint="default"/>
        </w:rPr>
        <w:t>1</w:t>
      </w:r>
      <w:r>
        <w:fldChar w:fldCharType="end"/>
      </w:r>
      <w:bookmarkEnd w:id="39"/>
      <w:r>
        <w:t xml:space="preserve"> </w:t>
      </w:r>
      <w:r>
        <w:t>监测样地空间分布</w:t>
      </w:r>
      <w:bookmarkEnd w:id="40"/>
      <w:bookmarkEnd w:id="41"/>
      <w:bookmarkEnd w:id="42"/>
    </w:p>
    <w:p w14:paraId="6539BEFB" w14:textId="77777777" w:rsidR="00FC17B5" w:rsidRDefault="00000000">
      <w:pPr>
        <w:pStyle w:val="afb"/>
        <w:spacing w:before="240"/>
        <w:rPr>
          <w:rFonts w:hint="default"/>
        </w:rPr>
      </w:pPr>
      <w:bookmarkStart w:id="43" w:name="_Ref18459"/>
      <w:bookmarkStart w:id="44" w:name="_Ref19675"/>
      <w:bookmarkStart w:id="45" w:name="_Toc150857735"/>
      <w:bookmarkStart w:id="46" w:name="_Toc152824969"/>
      <w:bookmarkStart w:id="47" w:name="_Toc153386143"/>
      <w:bookmarkStart w:id="48" w:name="OLE_LINK2"/>
      <w:r>
        <w:t>表</w:t>
      </w:r>
      <w:r>
        <w:t xml:space="preserve">1- </w:t>
      </w:r>
      <w:r>
        <w:fldChar w:fldCharType="begin"/>
      </w:r>
      <w:r>
        <w:instrText xml:space="preserve"> SEQ </w:instrText>
      </w:r>
      <w:r>
        <w:instrText>表</w:instrText>
      </w:r>
      <w:r>
        <w:instrText xml:space="preserve">1- \* ARABIC </w:instrText>
      </w:r>
      <w:r>
        <w:fldChar w:fldCharType="separate"/>
      </w:r>
      <w:r>
        <w:rPr>
          <w:rFonts w:hint="default"/>
        </w:rPr>
        <w:t>1</w:t>
      </w:r>
      <w:r>
        <w:fldChar w:fldCharType="end"/>
      </w:r>
      <w:bookmarkEnd w:id="43"/>
      <w:r>
        <w:t xml:space="preserve"> </w:t>
      </w:r>
      <w:bookmarkStart w:id="49" w:name="_Hlk152508959"/>
      <w:bookmarkEnd w:id="44"/>
      <w:bookmarkEnd w:id="45"/>
      <w:r>
        <w:t>监测样地基本信息</w:t>
      </w:r>
      <w:bookmarkEnd w:id="46"/>
      <w:bookmarkEnd w:id="47"/>
      <w:bookmarkEnd w:id="49"/>
    </w:p>
    <w:tbl>
      <w:tblPr>
        <w:tblW w:w="5000" w:type="pct"/>
        <w:jc w:val="center"/>
        <w:tblLook w:val="04A0" w:firstRow="1" w:lastRow="0" w:firstColumn="1" w:lastColumn="0" w:noHBand="0" w:noVBand="1"/>
      </w:tblPr>
      <w:tblGrid>
        <w:gridCol w:w="625"/>
        <w:gridCol w:w="1111"/>
        <w:gridCol w:w="864"/>
        <w:gridCol w:w="1349"/>
        <w:gridCol w:w="856"/>
        <w:gridCol w:w="1353"/>
        <w:gridCol w:w="1353"/>
        <w:gridCol w:w="1111"/>
        <w:gridCol w:w="1109"/>
      </w:tblGrid>
      <w:tr w:rsidR="00FC17B5" w14:paraId="2AD2B06B" w14:textId="77777777">
        <w:trPr>
          <w:trHeight w:val="397"/>
          <w:tblHeader/>
          <w:jc w:val="center"/>
        </w:trPr>
        <w:tc>
          <w:tcPr>
            <w:tcW w:w="32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6090A7" w14:textId="77777777" w:rsidR="00FC17B5" w:rsidRDefault="00000000">
            <w:pPr>
              <w:pStyle w:val="afc"/>
              <w:rPr>
                <w:rFonts w:hint="default"/>
                <w:b/>
                <w:bCs w:val="0"/>
                <w:kern w:val="2"/>
                <w:szCs w:val="22"/>
              </w:rPr>
            </w:pPr>
            <w:bookmarkStart w:id="50" w:name="OLE_LINK3"/>
            <w:bookmarkEnd w:id="48"/>
            <w:r>
              <w:rPr>
                <w:rFonts w:hint="default"/>
                <w:b/>
                <w:bCs w:val="0"/>
                <w:kern w:val="2"/>
                <w:szCs w:val="22"/>
              </w:rPr>
              <w:t>序号</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9A3EF8" w14:textId="77777777" w:rsidR="00FC17B5" w:rsidRDefault="00000000">
            <w:pPr>
              <w:pStyle w:val="afc"/>
              <w:rPr>
                <w:rFonts w:hint="default"/>
                <w:b/>
                <w:bCs w:val="0"/>
                <w:kern w:val="2"/>
                <w:szCs w:val="22"/>
              </w:rPr>
            </w:pPr>
            <w:r>
              <w:rPr>
                <w:rFonts w:hint="default"/>
                <w:b/>
                <w:bCs w:val="0"/>
                <w:kern w:val="2"/>
                <w:szCs w:val="22"/>
              </w:rPr>
              <w:t>样地编号</w:t>
            </w:r>
          </w:p>
        </w:tc>
        <w:tc>
          <w:tcPr>
            <w:tcW w:w="444"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A6E83F0" w14:textId="77777777" w:rsidR="00FC17B5" w:rsidRDefault="00000000">
            <w:pPr>
              <w:pStyle w:val="afc"/>
              <w:rPr>
                <w:rFonts w:hint="default"/>
                <w:b/>
                <w:bCs w:val="0"/>
                <w:kern w:val="2"/>
                <w:szCs w:val="22"/>
              </w:rPr>
            </w:pPr>
            <w:r>
              <w:rPr>
                <w:rFonts w:hint="default"/>
                <w:b/>
                <w:bCs w:val="0"/>
                <w:kern w:val="2"/>
                <w:szCs w:val="22"/>
              </w:rPr>
              <w:t>区县</w:t>
            </w:r>
          </w:p>
          <w:p w14:paraId="2CC871D8" w14:textId="77777777" w:rsidR="00FC17B5" w:rsidRDefault="00000000">
            <w:pPr>
              <w:pStyle w:val="afc"/>
              <w:rPr>
                <w:rFonts w:hint="default"/>
                <w:b/>
                <w:bCs w:val="0"/>
                <w:kern w:val="2"/>
                <w:szCs w:val="22"/>
              </w:rPr>
            </w:pPr>
            <w:r>
              <w:rPr>
                <w:rFonts w:hint="default"/>
                <w:b/>
                <w:bCs w:val="0"/>
                <w:kern w:val="2"/>
                <w:szCs w:val="22"/>
              </w:rPr>
              <w:t>名称</w:t>
            </w:r>
          </w:p>
        </w:tc>
        <w:tc>
          <w:tcPr>
            <w:tcW w:w="693"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0C43546" w14:textId="77777777" w:rsidR="00FC17B5" w:rsidRDefault="00000000">
            <w:pPr>
              <w:pStyle w:val="afc"/>
              <w:rPr>
                <w:rFonts w:hint="default"/>
                <w:b/>
                <w:bCs w:val="0"/>
                <w:kern w:val="2"/>
                <w:szCs w:val="22"/>
              </w:rPr>
            </w:pPr>
            <w:r>
              <w:rPr>
                <w:rFonts w:hint="default"/>
                <w:b/>
                <w:bCs w:val="0"/>
                <w:kern w:val="2"/>
                <w:szCs w:val="22"/>
              </w:rPr>
              <w:t>区域类别</w:t>
            </w:r>
          </w:p>
        </w:tc>
        <w:tc>
          <w:tcPr>
            <w:tcW w:w="440"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3C950D" w14:textId="77777777" w:rsidR="00FC17B5" w:rsidRDefault="00000000">
            <w:pPr>
              <w:pStyle w:val="afc"/>
              <w:rPr>
                <w:rFonts w:hint="default"/>
                <w:b/>
                <w:bCs w:val="0"/>
                <w:kern w:val="2"/>
                <w:szCs w:val="22"/>
              </w:rPr>
            </w:pPr>
            <w:r>
              <w:rPr>
                <w:rFonts w:hint="default"/>
                <w:b/>
                <w:bCs w:val="0"/>
                <w:kern w:val="2"/>
                <w:szCs w:val="22"/>
              </w:rPr>
              <w:t>行政</w:t>
            </w:r>
          </w:p>
          <w:p w14:paraId="092EC64E" w14:textId="77777777" w:rsidR="00FC17B5" w:rsidRDefault="00000000">
            <w:pPr>
              <w:pStyle w:val="afc"/>
              <w:rPr>
                <w:rFonts w:hint="default"/>
                <w:b/>
                <w:bCs w:val="0"/>
                <w:kern w:val="2"/>
                <w:szCs w:val="22"/>
              </w:rPr>
            </w:pPr>
            <w:r>
              <w:rPr>
                <w:rFonts w:hint="default"/>
                <w:b/>
                <w:bCs w:val="0"/>
                <w:kern w:val="2"/>
                <w:szCs w:val="22"/>
              </w:rPr>
              <w:t>代码</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7A42C0" w14:textId="77777777" w:rsidR="00FC17B5" w:rsidRDefault="00000000">
            <w:pPr>
              <w:pStyle w:val="afc"/>
              <w:rPr>
                <w:rFonts w:hint="default"/>
                <w:b/>
                <w:bCs w:val="0"/>
                <w:kern w:val="2"/>
                <w:szCs w:val="22"/>
              </w:rPr>
            </w:pPr>
            <w:r>
              <w:rPr>
                <w:rFonts w:hint="default"/>
                <w:b/>
                <w:bCs w:val="0"/>
                <w:kern w:val="2"/>
                <w:szCs w:val="22"/>
              </w:rPr>
              <w:t>经度</w:t>
            </w:r>
            <w:r>
              <w:rPr>
                <w:b/>
                <w:bCs w:val="0"/>
                <w:kern w:val="2"/>
                <w:szCs w:val="22"/>
              </w:rPr>
              <w:t>(</w:t>
            </w:r>
            <w:r>
              <w:rPr>
                <w:b/>
                <w:bCs w:val="0"/>
                <w:kern w:val="2"/>
                <w:szCs w:val="22"/>
              </w:rPr>
              <w:t>°</w:t>
            </w:r>
            <w:r>
              <w:rPr>
                <w:b/>
                <w:bCs w:val="0"/>
                <w:kern w:val="2"/>
                <w:szCs w:val="22"/>
              </w:rPr>
              <w:t>)</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5FA43C" w14:textId="77777777" w:rsidR="00FC17B5" w:rsidRDefault="00000000">
            <w:pPr>
              <w:pStyle w:val="afc"/>
              <w:rPr>
                <w:rFonts w:hint="default"/>
                <w:b/>
                <w:bCs w:val="0"/>
                <w:kern w:val="2"/>
                <w:szCs w:val="22"/>
              </w:rPr>
            </w:pPr>
            <w:r>
              <w:rPr>
                <w:rFonts w:hint="default"/>
                <w:b/>
                <w:bCs w:val="0"/>
                <w:kern w:val="2"/>
                <w:szCs w:val="22"/>
              </w:rPr>
              <w:t>纬度</w:t>
            </w:r>
            <w:r>
              <w:rPr>
                <w:b/>
                <w:bCs w:val="0"/>
                <w:kern w:val="2"/>
                <w:szCs w:val="22"/>
              </w:rPr>
              <w:t>(</w:t>
            </w:r>
            <w:r>
              <w:rPr>
                <w:b/>
                <w:bCs w:val="0"/>
                <w:kern w:val="2"/>
                <w:szCs w:val="22"/>
              </w:rPr>
              <w:t>°</w:t>
            </w:r>
            <w:r>
              <w:rPr>
                <w:b/>
                <w:bCs w:val="0"/>
                <w:kern w:val="2"/>
                <w:szCs w:val="22"/>
              </w:rPr>
              <w:t>)</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2C3529" w14:textId="77777777" w:rsidR="00FC17B5" w:rsidRDefault="00000000">
            <w:pPr>
              <w:pStyle w:val="afc"/>
              <w:rPr>
                <w:rFonts w:hint="default"/>
                <w:b/>
                <w:bCs w:val="0"/>
                <w:kern w:val="2"/>
                <w:szCs w:val="22"/>
              </w:rPr>
            </w:pPr>
            <w:r>
              <w:rPr>
                <w:rFonts w:hint="default"/>
                <w:b/>
                <w:bCs w:val="0"/>
                <w:kern w:val="2"/>
                <w:szCs w:val="22"/>
              </w:rPr>
              <w:t>样地类型</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A005BE8" w14:textId="77777777" w:rsidR="00FC17B5" w:rsidRDefault="00000000">
            <w:pPr>
              <w:pStyle w:val="afc"/>
              <w:rPr>
                <w:rFonts w:hint="default"/>
                <w:b/>
                <w:bCs w:val="0"/>
                <w:kern w:val="2"/>
                <w:szCs w:val="22"/>
              </w:rPr>
            </w:pPr>
            <w:r>
              <w:rPr>
                <w:rFonts w:hint="default"/>
                <w:b/>
                <w:bCs w:val="0"/>
                <w:kern w:val="2"/>
                <w:szCs w:val="22"/>
              </w:rPr>
              <w:t>监测类型</w:t>
            </w:r>
          </w:p>
        </w:tc>
      </w:tr>
      <w:bookmarkEnd w:id="50"/>
      <w:tr w:rsidR="00FC17B5" w14:paraId="62ABB2BE" w14:textId="77777777">
        <w:trPr>
          <w:trHeight w:val="397"/>
          <w:jc w:val="center"/>
        </w:trPr>
        <w:tc>
          <w:tcPr>
            <w:tcW w:w="32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C6CA3E" w14:textId="77777777" w:rsidR="00FC17B5" w:rsidRDefault="00000000">
            <w:pPr>
              <w:pStyle w:val="afc"/>
              <w:rPr>
                <w:rFonts w:hint="default"/>
                <w:kern w:val="2"/>
                <w:szCs w:val="22"/>
              </w:rPr>
            </w:pPr>
            <w:r>
              <w:rPr>
                <w:rFonts w:hint="default"/>
                <w:kern w:val="2"/>
                <w:szCs w:val="22"/>
              </w:rPr>
              <w:t>1</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8499067" w14:textId="77777777" w:rsidR="00FC17B5" w:rsidRDefault="00000000">
            <w:pPr>
              <w:pStyle w:val="afc"/>
              <w:rPr>
                <w:rFonts w:hint="default"/>
                <w:kern w:val="2"/>
                <w:szCs w:val="22"/>
              </w:rPr>
            </w:pPr>
            <w:r>
              <w:rPr>
                <w:rFonts w:hint="default"/>
                <w:kern w:val="2"/>
                <w:szCs w:val="22"/>
              </w:rPr>
              <w:t>4816</w:t>
            </w:r>
          </w:p>
        </w:tc>
        <w:tc>
          <w:tcPr>
            <w:tcW w:w="444"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9359E33" w14:textId="77777777" w:rsidR="00FC17B5" w:rsidRDefault="00000000">
            <w:pPr>
              <w:pStyle w:val="afc"/>
              <w:rPr>
                <w:rFonts w:hint="default"/>
                <w:kern w:val="2"/>
                <w:szCs w:val="22"/>
              </w:rPr>
            </w:pPr>
            <w:r>
              <w:rPr>
                <w:rFonts w:hint="default"/>
                <w:kern w:val="2"/>
                <w:szCs w:val="22"/>
              </w:rPr>
              <w:t>巴南区</w:t>
            </w:r>
          </w:p>
        </w:tc>
        <w:tc>
          <w:tcPr>
            <w:tcW w:w="693"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03021E" w14:textId="77777777" w:rsidR="00FC17B5" w:rsidRDefault="00000000">
            <w:pPr>
              <w:pStyle w:val="afc"/>
              <w:rPr>
                <w:rFonts w:hint="default"/>
                <w:kern w:val="2"/>
                <w:szCs w:val="22"/>
              </w:rPr>
            </w:pPr>
            <w:r>
              <w:rPr>
                <w:rFonts w:hint="default"/>
                <w:kern w:val="2"/>
                <w:szCs w:val="22"/>
              </w:rPr>
              <w:t>主城都市区</w:t>
            </w:r>
          </w:p>
        </w:tc>
        <w:tc>
          <w:tcPr>
            <w:tcW w:w="440"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74E87B" w14:textId="77777777" w:rsidR="00FC17B5" w:rsidRDefault="00000000">
            <w:pPr>
              <w:pStyle w:val="afc"/>
              <w:rPr>
                <w:rFonts w:hint="default"/>
                <w:kern w:val="2"/>
                <w:szCs w:val="22"/>
              </w:rPr>
            </w:pPr>
            <w:r>
              <w:rPr>
                <w:rFonts w:hint="default"/>
                <w:kern w:val="2"/>
                <w:szCs w:val="22"/>
              </w:rPr>
              <w:t>500113</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7077745" w14:textId="77777777" w:rsidR="00FC17B5" w:rsidRDefault="00000000">
            <w:pPr>
              <w:pStyle w:val="afc"/>
              <w:rPr>
                <w:rFonts w:hint="default"/>
                <w:kern w:val="2"/>
                <w:szCs w:val="22"/>
              </w:rPr>
            </w:pPr>
            <w:r>
              <w:rPr>
                <w:rFonts w:hint="default"/>
                <w:kern w:val="2"/>
                <w:szCs w:val="22"/>
              </w:rPr>
              <w:t>106.529019</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47781EF" w14:textId="77777777" w:rsidR="00FC17B5" w:rsidRDefault="00000000">
            <w:pPr>
              <w:pStyle w:val="afc"/>
              <w:rPr>
                <w:rFonts w:hint="default"/>
                <w:kern w:val="2"/>
                <w:szCs w:val="22"/>
              </w:rPr>
            </w:pPr>
            <w:r>
              <w:rPr>
                <w:rFonts w:hint="default"/>
                <w:kern w:val="2"/>
                <w:szCs w:val="22"/>
              </w:rPr>
              <w:t>29.386294</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C08EEF" w14:textId="77777777" w:rsidR="00FC17B5" w:rsidRDefault="00000000">
            <w:pPr>
              <w:pStyle w:val="afc"/>
              <w:rPr>
                <w:rFonts w:hint="default"/>
                <w:kern w:val="2"/>
                <w:szCs w:val="22"/>
              </w:rPr>
            </w:pPr>
            <w:r>
              <w:rPr>
                <w:rFonts w:hint="default"/>
                <w:kern w:val="2"/>
                <w:szCs w:val="22"/>
              </w:rPr>
              <w:t>城乡</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3829E4" w14:textId="77777777" w:rsidR="00FC17B5" w:rsidRDefault="00000000">
            <w:pPr>
              <w:pStyle w:val="afc"/>
              <w:rPr>
                <w:rFonts w:hint="default"/>
                <w:kern w:val="2"/>
                <w:szCs w:val="22"/>
              </w:rPr>
            </w:pPr>
            <w:r>
              <w:rPr>
                <w:rFonts w:hint="default"/>
                <w:kern w:val="2"/>
                <w:szCs w:val="22"/>
              </w:rPr>
              <w:t>鸟类</w:t>
            </w:r>
          </w:p>
        </w:tc>
      </w:tr>
      <w:tr w:rsidR="00FC17B5" w14:paraId="1B0A9D77" w14:textId="77777777">
        <w:trPr>
          <w:trHeight w:val="397"/>
          <w:jc w:val="center"/>
        </w:trPr>
        <w:tc>
          <w:tcPr>
            <w:tcW w:w="32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F51596" w14:textId="77777777" w:rsidR="00FC17B5" w:rsidRDefault="00000000">
            <w:pPr>
              <w:pStyle w:val="afc"/>
              <w:rPr>
                <w:rFonts w:hint="default"/>
                <w:kern w:val="2"/>
                <w:szCs w:val="22"/>
              </w:rPr>
            </w:pPr>
            <w:r>
              <w:rPr>
                <w:rFonts w:hint="default"/>
                <w:kern w:val="2"/>
                <w:szCs w:val="22"/>
              </w:rPr>
              <w:t>2</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84A1CBF" w14:textId="77777777" w:rsidR="00FC17B5" w:rsidRDefault="00000000">
            <w:pPr>
              <w:pStyle w:val="afc"/>
              <w:rPr>
                <w:rFonts w:hint="default"/>
                <w:kern w:val="2"/>
                <w:szCs w:val="22"/>
              </w:rPr>
            </w:pPr>
            <w:r>
              <w:rPr>
                <w:rFonts w:hint="default"/>
                <w:kern w:val="2"/>
                <w:szCs w:val="22"/>
              </w:rPr>
              <w:t>14849</w:t>
            </w:r>
          </w:p>
        </w:tc>
        <w:tc>
          <w:tcPr>
            <w:tcW w:w="444"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3D8B9A" w14:textId="77777777" w:rsidR="00FC17B5" w:rsidRDefault="00000000">
            <w:pPr>
              <w:pStyle w:val="afc"/>
              <w:rPr>
                <w:rFonts w:hint="default"/>
                <w:kern w:val="2"/>
                <w:szCs w:val="22"/>
              </w:rPr>
            </w:pPr>
            <w:r>
              <w:rPr>
                <w:rFonts w:hint="default"/>
                <w:kern w:val="2"/>
                <w:szCs w:val="22"/>
              </w:rPr>
              <w:t>巴南区</w:t>
            </w:r>
          </w:p>
        </w:tc>
        <w:tc>
          <w:tcPr>
            <w:tcW w:w="693"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215FF8" w14:textId="77777777" w:rsidR="00FC17B5" w:rsidRDefault="00000000">
            <w:pPr>
              <w:pStyle w:val="afc"/>
              <w:rPr>
                <w:rFonts w:hint="default"/>
                <w:kern w:val="2"/>
                <w:szCs w:val="22"/>
              </w:rPr>
            </w:pPr>
            <w:r>
              <w:rPr>
                <w:rFonts w:hint="default"/>
                <w:kern w:val="2"/>
                <w:szCs w:val="22"/>
              </w:rPr>
              <w:t>主城都市区</w:t>
            </w:r>
          </w:p>
        </w:tc>
        <w:tc>
          <w:tcPr>
            <w:tcW w:w="440"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6BA2CE" w14:textId="77777777" w:rsidR="00FC17B5" w:rsidRDefault="00000000">
            <w:pPr>
              <w:pStyle w:val="afc"/>
              <w:rPr>
                <w:rFonts w:hint="default"/>
                <w:kern w:val="2"/>
                <w:szCs w:val="22"/>
              </w:rPr>
            </w:pPr>
            <w:r>
              <w:rPr>
                <w:rFonts w:hint="default"/>
                <w:kern w:val="2"/>
                <w:szCs w:val="22"/>
              </w:rPr>
              <w:t>500113</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51A063" w14:textId="77777777" w:rsidR="00FC17B5" w:rsidRDefault="00000000">
            <w:pPr>
              <w:pStyle w:val="afc"/>
              <w:rPr>
                <w:rFonts w:hint="default"/>
                <w:kern w:val="2"/>
                <w:szCs w:val="22"/>
              </w:rPr>
            </w:pPr>
            <w:r>
              <w:rPr>
                <w:rFonts w:hint="default"/>
                <w:kern w:val="2"/>
                <w:szCs w:val="22"/>
              </w:rPr>
              <w:t>106.745125</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782D0DB" w14:textId="77777777" w:rsidR="00FC17B5" w:rsidRDefault="00000000">
            <w:pPr>
              <w:pStyle w:val="afc"/>
              <w:rPr>
                <w:rFonts w:hint="default"/>
                <w:kern w:val="2"/>
                <w:szCs w:val="22"/>
              </w:rPr>
            </w:pPr>
            <w:r>
              <w:rPr>
                <w:rFonts w:hint="default"/>
                <w:kern w:val="2"/>
                <w:szCs w:val="22"/>
              </w:rPr>
              <w:t>29.194142</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09321B3" w14:textId="77777777" w:rsidR="00FC17B5" w:rsidRDefault="00000000">
            <w:pPr>
              <w:pStyle w:val="afc"/>
              <w:rPr>
                <w:rFonts w:hint="default"/>
                <w:kern w:val="2"/>
                <w:szCs w:val="22"/>
              </w:rPr>
            </w:pPr>
            <w:r>
              <w:rPr>
                <w:rFonts w:hint="default"/>
                <w:kern w:val="2"/>
                <w:szCs w:val="22"/>
              </w:rPr>
              <w:t>森林</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7809615" w14:textId="77777777" w:rsidR="00FC17B5" w:rsidRDefault="00000000">
            <w:pPr>
              <w:pStyle w:val="afc"/>
              <w:rPr>
                <w:rFonts w:hint="default"/>
                <w:kern w:val="2"/>
                <w:szCs w:val="22"/>
              </w:rPr>
            </w:pPr>
            <w:r>
              <w:rPr>
                <w:rFonts w:hint="default"/>
                <w:kern w:val="2"/>
                <w:szCs w:val="22"/>
              </w:rPr>
              <w:t>植物</w:t>
            </w:r>
          </w:p>
        </w:tc>
      </w:tr>
      <w:tr w:rsidR="00FC17B5" w14:paraId="4BCB10CA" w14:textId="77777777">
        <w:trPr>
          <w:trHeight w:val="397"/>
          <w:jc w:val="center"/>
        </w:trPr>
        <w:tc>
          <w:tcPr>
            <w:tcW w:w="32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479F33" w14:textId="77777777" w:rsidR="00FC17B5" w:rsidRDefault="00000000">
            <w:pPr>
              <w:pStyle w:val="afc"/>
              <w:rPr>
                <w:rFonts w:hint="default"/>
                <w:kern w:val="2"/>
                <w:szCs w:val="22"/>
              </w:rPr>
            </w:pPr>
            <w:r>
              <w:rPr>
                <w:rFonts w:hint="default"/>
                <w:kern w:val="2"/>
                <w:szCs w:val="22"/>
              </w:rPr>
              <w:t>3</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3B30726" w14:textId="77777777" w:rsidR="00FC17B5" w:rsidRDefault="00000000">
            <w:pPr>
              <w:pStyle w:val="afc"/>
              <w:rPr>
                <w:rFonts w:hint="default"/>
                <w:kern w:val="2"/>
                <w:szCs w:val="22"/>
              </w:rPr>
            </w:pPr>
            <w:r>
              <w:rPr>
                <w:rFonts w:hint="default"/>
                <w:kern w:val="2"/>
                <w:szCs w:val="22"/>
              </w:rPr>
              <w:t>14945</w:t>
            </w:r>
          </w:p>
        </w:tc>
        <w:tc>
          <w:tcPr>
            <w:tcW w:w="444"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626094E" w14:textId="77777777" w:rsidR="00FC17B5" w:rsidRDefault="00000000">
            <w:pPr>
              <w:pStyle w:val="afc"/>
              <w:rPr>
                <w:rFonts w:hint="default"/>
                <w:kern w:val="2"/>
                <w:szCs w:val="22"/>
              </w:rPr>
            </w:pPr>
            <w:r>
              <w:rPr>
                <w:rFonts w:hint="default"/>
                <w:kern w:val="2"/>
                <w:szCs w:val="22"/>
              </w:rPr>
              <w:t>巴南区</w:t>
            </w:r>
          </w:p>
        </w:tc>
        <w:tc>
          <w:tcPr>
            <w:tcW w:w="693"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3FEC23" w14:textId="77777777" w:rsidR="00FC17B5" w:rsidRDefault="00000000">
            <w:pPr>
              <w:pStyle w:val="afc"/>
              <w:rPr>
                <w:rFonts w:hint="default"/>
                <w:kern w:val="2"/>
                <w:szCs w:val="22"/>
              </w:rPr>
            </w:pPr>
            <w:r>
              <w:rPr>
                <w:rFonts w:hint="default"/>
                <w:kern w:val="2"/>
                <w:szCs w:val="22"/>
              </w:rPr>
              <w:t>主城都市区</w:t>
            </w:r>
          </w:p>
        </w:tc>
        <w:tc>
          <w:tcPr>
            <w:tcW w:w="440"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B52C113" w14:textId="77777777" w:rsidR="00FC17B5" w:rsidRDefault="00000000">
            <w:pPr>
              <w:pStyle w:val="afc"/>
              <w:rPr>
                <w:rFonts w:hint="default"/>
                <w:kern w:val="2"/>
                <w:szCs w:val="22"/>
              </w:rPr>
            </w:pPr>
            <w:r>
              <w:rPr>
                <w:rFonts w:hint="default"/>
                <w:kern w:val="2"/>
                <w:szCs w:val="22"/>
              </w:rPr>
              <w:t>500113</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0C5BEE2" w14:textId="77777777" w:rsidR="00FC17B5" w:rsidRDefault="00000000">
            <w:pPr>
              <w:pStyle w:val="afc"/>
              <w:rPr>
                <w:rFonts w:hint="default"/>
                <w:kern w:val="2"/>
                <w:szCs w:val="22"/>
              </w:rPr>
            </w:pPr>
            <w:r>
              <w:rPr>
                <w:rFonts w:hint="default"/>
                <w:kern w:val="2"/>
                <w:szCs w:val="22"/>
              </w:rPr>
              <w:t>106.751724</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D38BACB" w14:textId="77777777" w:rsidR="00FC17B5" w:rsidRDefault="00000000">
            <w:pPr>
              <w:pStyle w:val="afc"/>
              <w:rPr>
                <w:rFonts w:hint="default"/>
                <w:kern w:val="2"/>
                <w:szCs w:val="22"/>
              </w:rPr>
            </w:pPr>
            <w:r>
              <w:rPr>
                <w:rFonts w:hint="default"/>
                <w:kern w:val="2"/>
                <w:szCs w:val="22"/>
              </w:rPr>
              <w:t>29.515388</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62DDA7" w14:textId="77777777" w:rsidR="00FC17B5" w:rsidRDefault="00000000">
            <w:pPr>
              <w:pStyle w:val="afc"/>
              <w:rPr>
                <w:rFonts w:hint="default"/>
                <w:kern w:val="2"/>
                <w:szCs w:val="22"/>
              </w:rPr>
            </w:pPr>
            <w:r>
              <w:rPr>
                <w:rFonts w:hint="default"/>
                <w:kern w:val="2"/>
                <w:szCs w:val="22"/>
              </w:rPr>
              <w:t>森林</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DE3CB0" w14:textId="77777777" w:rsidR="00FC17B5" w:rsidRDefault="00000000">
            <w:pPr>
              <w:pStyle w:val="afc"/>
              <w:rPr>
                <w:rFonts w:hint="default"/>
                <w:kern w:val="2"/>
                <w:szCs w:val="22"/>
              </w:rPr>
            </w:pPr>
            <w:r>
              <w:rPr>
                <w:rFonts w:hint="default"/>
                <w:kern w:val="2"/>
                <w:szCs w:val="22"/>
              </w:rPr>
              <w:t>植物</w:t>
            </w:r>
          </w:p>
        </w:tc>
      </w:tr>
      <w:tr w:rsidR="00FC17B5" w14:paraId="5B08AA6F" w14:textId="77777777">
        <w:trPr>
          <w:trHeight w:val="397"/>
          <w:jc w:val="center"/>
        </w:trPr>
        <w:tc>
          <w:tcPr>
            <w:tcW w:w="32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5001F4" w14:textId="77777777" w:rsidR="00FC17B5" w:rsidRDefault="00000000">
            <w:pPr>
              <w:pStyle w:val="afc"/>
              <w:rPr>
                <w:rFonts w:hint="default"/>
                <w:kern w:val="2"/>
                <w:szCs w:val="22"/>
              </w:rPr>
            </w:pPr>
            <w:r>
              <w:rPr>
                <w:rFonts w:hint="default"/>
                <w:kern w:val="2"/>
                <w:szCs w:val="22"/>
              </w:rPr>
              <w:t>4</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67CF0C" w14:textId="77777777" w:rsidR="00FC17B5" w:rsidRDefault="00000000">
            <w:pPr>
              <w:pStyle w:val="afc"/>
              <w:rPr>
                <w:rFonts w:hint="default"/>
                <w:kern w:val="2"/>
                <w:szCs w:val="22"/>
              </w:rPr>
            </w:pPr>
            <w:r>
              <w:rPr>
                <w:rFonts w:hint="default"/>
                <w:kern w:val="2"/>
                <w:szCs w:val="22"/>
              </w:rPr>
              <w:t>17256</w:t>
            </w:r>
          </w:p>
        </w:tc>
        <w:tc>
          <w:tcPr>
            <w:tcW w:w="444"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97EDE4B" w14:textId="77777777" w:rsidR="00FC17B5" w:rsidRDefault="00000000">
            <w:pPr>
              <w:pStyle w:val="afc"/>
              <w:rPr>
                <w:rFonts w:hint="default"/>
                <w:kern w:val="2"/>
                <w:szCs w:val="22"/>
              </w:rPr>
            </w:pPr>
            <w:r>
              <w:rPr>
                <w:rFonts w:hint="default"/>
                <w:kern w:val="2"/>
                <w:szCs w:val="22"/>
              </w:rPr>
              <w:t>巴南区</w:t>
            </w:r>
          </w:p>
        </w:tc>
        <w:tc>
          <w:tcPr>
            <w:tcW w:w="693"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22C268" w14:textId="77777777" w:rsidR="00FC17B5" w:rsidRDefault="00000000">
            <w:pPr>
              <w:pStyle w:val="afc"/>
              <w:rPr>
                <w:rFonts w:hint="default"/>
                <w:kern w:val="2"/>
                <w:szCs w:val="22"/>
              </w:rPr>
            </w:pPr>
            <w:r>
              <w:rPr>
                <w:rFonts w:hint="default"/>
                <w:kern w:val="2"/>
                <w:szCs w:val="22"/>
              </w:rPr>
              <w:t>主城都市区</w:t>
            </w:r>
          </w:p>
        </w:tc>
        <w:tc>
          <w:tcPr>
            <w:tcW w:w="440"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788DD7C" w14:textId="77777777" w:rsidR="00FC17B5" w:rsidRDefault="00000000">
            <w:pPr>
              <w:pStyle w:val="afc"/>
              <w:rPr>
                <w:rFonts w:hint="default"/>
                <w:kern w:val="2"/>
                <w:szCs w:val="22"/>
              </w:rPr>
            </w:pPr>
            <w:r>
              <w:rPr>
                <w:rFonts w:hint="default"/>
                <w:kern w:val="2"/>
                <w:szCs w:val="22"/>
              </w:rPr>
              <w:t>500113</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A59F62" w14:textId="77777777" w:rsidR="00FC17B5" w:rsidRDefault="00000000">
            <w:pPr>
              <w:pStyle w:val="afc"/>
              <w:rPr>
                <w:rFonts w:hint="default"/>
                <w:kern w:val="2"/>
                <w:szCs w:val="22"/>
              </w:rPr>
            </w:pPr>
            <w:r>
              <w:rPr>
                <w:rFonts w:hint="default"/>
                <w:kern w:val="2"/>
                <w:szCs w:val="22"/>
              </w:rPr>
              <w:t>106.944341</w:t>
            </w:r>
          </w:p>
        </w:tc>
        <w:tc>
          <w:tcPr>
            <w:tcW w:w="695"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E05B6E" w14:textId="77777777" w:rsidR="00FC17B5" w:rsidRDefault="00000000">
            <w:pPr>
              <w:pStyle w:val="afc"/>
              <w:rPr>
                <w:rFonts w:hint="default"/>
                <w:kern w:val="2"/>
                <w:szCs w:val="22"/>
              </w:rPr>
            </w:pPr>
            <w:r>
              <w:rPr>
                <w:rFonts w:hint="default"/>
                <w:kern w:val="2"/>
                <w:szCs w:val="22"/>
              </w:rPr>
              <w:t>29.606237</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E2042DB" w14:textId="77777777" w:rsidR="00FC17B5" w:rsidRDefault="00000000">
            <w:pPr>
              <w:pStyle w:val="afc"/>
              <w:rPr>
                <w:rFonts w:hint="default"/>
                <w:kern w:val="2"/>
                <w:szCs w:val="22"/>
              </w:rPr>
            </w:pPr>
            <w:r>
              <w:rPr>
                <w:rFonts w:hint="default"/>
                <w:kern w:val="2"/>
                <w:szCs w:val="22"/>
              </w:rPr>
              <w:t>森林</w:t>
            </w:r>
          </w:p>
        </w:tc>
        <w:tc>
          <w:tcPr>
            <w:tcW w:w="571" w:type="pct"/>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B1B8BB" w14:textId="77777777" w:rsidR="00FC17B5" w:rsidRDefault="00000000">
            <w:pPr>
              <w:pStyle w:val="afc"/>
              <w:rPr>
                <w:rFonts w:hint="default"/>
                <w:kern w:val="2"/>
                <w:szCs w:val="22"/>
              </w:rPr>
            </w:pPr>
            <w:r>
              <w:rPr>
                <w:rFonts w:hint="default"/>
                <w:kern w:val="2"/>
                <w:szCs w:val="22"/>
              </w:rPr>
              <w:t>植物</w:t>
            </w:r>
          </w:p>
        </w:tc>
      </w:tr>
    </w:tbl>
    <w:p w14:paraId="767F4F9E" w14:textId="77777777" w:rsidR="00FC17B5" w:rsidRDefault="00000000">
      <w:pPr>
        <w:keepNext/>
        <w:spacing w:beforeLines="100" w:before="240"/>
        <w:ind w:firstLineChars="0" w:firstLine="0"/>
        <w:jc w:val="center"/>
        <w:rPr>
          <w:b/>
          <w:bCs/>
          <w:sz w:val="22"/>
          <w:szCs w:val="22"/>
        </w:rPr>
      </w:pPr>
      <w:bookmarkStart w:id="51" w:name="_Toc153384730"/>
      <w:bookmarkStart w:id="52" w:name="OLE_LINK10"/>
      <w:r>
        <w:rPr>
          <w:rFonts w:hint="eastAsia"/>
          <w:b/>
          <w:bCs/>
          <w:sz w:val="22"/>
          <w:szCs w:val="22"/>
        </w:rPr>
        <w:lastRenderedPageBreak/>
        <w:t>续表</w:t>
      </w:r>
      <w:r>
        <w:rPr>
          <w:rFonts w:hint="eastAsia"/>
          <w:b/>
          <w:bCs/>
          <w:sz w:val="22"/>
          <w:szCs w:val="22"/>
        </w:rPr>
        <w:t xml:space="preserve">1- 1 </w:t>
      </w:r>
      <w:r>
        <w:rPr>
          <w:rFonts w:hint="eastAsia"/>
          <w:b/>
          <w:bCs/>
          <w:sz w:val="22"/>
          <w:szCs w:val="22"/>
        </w:rPr>
        <w:t>监测样地基本信息</w:t>
      </w:r>
      <w:bookmarkEnd w:id="51"/>
    </w:p>
    <w:tbl>
      <w:tblPr>
        <w:tblW w:w="9915" w:type="dxa"/>
        <w:jc w:val="center"/>
        <w:tblLook w:val="04A0" w:firstRow="1" w:lastRow="0" w:firstColumn="1" w:lastColumn="0" w:noHBand="0" w:noVBand="1"/>
      </w:tblPr>
      <w:tblGrid>
        <w:gridCol w:w="335"/>
        <w:gridCol w:w="1041"/>
        <w:gridCol w:w="964"/>
        <w:gridCol w:w="2211"/>
        <w:gridCol w:w="732"/>
        <w:gridCol w:w="1092"/>
        <w:gridCol w:w="989"/>
        <w:gridCol w:w="1304"/>
        <w:gridCol w:w="1247"/>
      </w:tblGrid>
      <w:tr w:rsidR="00FC17B5" w14:paraId="4C01691F"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D1E64CD" w14:textId="77777777" w:rsidR="00FC17B5" w:rsidRDefault="00000000">
            <w:pPr>
              <w:pStyle w:val="afc"/>
              <w:spacing w:line="240" w:lineRule="exact"/>
              <w:rPr>
                <w:rFonts w:hint="default"/>
                <w:spacing w:val="-2"/>
                <w:kern w:val="2"/>
                <w:szCs w:val="22"/>
              </w:rPr>
            </w:pPr>
            <w:bookmarkStart w:id="53" w:name="OLE_LINK9"/>
            <w:bookmarkEnd w:id="52"/>
            <w:r>
              <w:rPr>
                <w:rFonts w:hint="default"/>
                <w:b/>
                <w:bCs w:val="0"/>
                <w:spacing w:val="-2"/>
                <w:kern w:val="2"/>
                <w:szCs w:val="22"/>
              </w:rPr>
              <w:t>序号</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0DBE73" w14:textId="77777777" w:rsidR="00FC17B5" w:rsidRDefault="00000000">
            <w:pPr>
              <w:pStyle w:val="afc"/>
              <w:spacing w:line="240" w:lineRule="exact"/>
              <w:rPr>
                <w:rFonts w:hint="default"/>
                <w:spacing w:val="-2"/>
                <w:kern w:val="2"/>
                <w:szCs w:val="22"/>
              </w:rPr>
            </w:pPr>
            <w:r>
              <w:rPr>
                <w:rFonts w:hint="default"/>
                <w:b/>
                <w:bCs w:val="0"/>
                <w:spacing w:val="-2"/>
                <w:kern w:val="2"/>
                <w:szCs w:val="22"/>
              </w:rPr>
              <w:t>样地编号</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4502189" w14:textId="77777777" w:rsidR="00FC17B5" w:rsidRDefault="00000000">
            <w:pPr>
              <w:pStyle w:val="afc"/>
              <w:spacing w:line="240" w:lineRule="exact"/>
              <w:rPr>
                <w:rFonts w:hint="default"/>
                <w:b/>
                <w:bCs w:val="0"/>
                <w:spacing w:val="-2"/>
                <w:kern w:val="2"/>
                <w:szCs w:val="22"/>
              </w:rPr>
            </w:pPr>
            <w:r>
              <w:rPr>
                <w:rFonts w:hint="default"/>
                <w:b/>
                <w:bCs w:val="0"/>
                <w:spacing w:val="-2"/>
                <w:kern w:val="2"/>
                <w:szCs w:val="22"/>
              </w:rPr>
              <w:t>区县</w:t>
            </w:r>
          </w:p>
          <w:p w14:paraId="512363DA" w14:textId="77777777" w:rsidR="00FC17B5" w:rsidRDefault="00000000">
            <w:pPr>
              <w:pStyle w:val="afc"/>
              <w:spacing w:line="240" w:lineRule="exact"/>
              <w:rPr>
                <w:rFonts w:hint="default"/>
                <w:spacing w:val="-2"/>
                <w:kern w:val="2"/>
                <w:szCs w:val="22"/>
              </w:rPr>
            </w:pPr>
            <w:r>
              <w:rPr>
                <w:rFonts w:hint="default"/>
                <w:b/>
                <w:bCs w:val="0"/>
                <w:spacing w:val="-2"/>
                <w:kern w:val="2"/>
                <w:szCs w:val="22"/>
              </w:rPr>
              <w:t>名称</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5BA8F4A" w14:textId="77777777" w:rsidR="00FC17B5" w:rsidRDefault="00000000">
            <w:pPr>
              <w:pStyle w:val="afc"/>
              <w:spacing w:line="240" w:lineRule="exact"/>
              <w:rPr>
                <w:rFonts w:hint="default"/>
                <w:spacing w:val="-2"/>
                <w:kern w:val="2"/>
                <w:szCs w:val="22"/>
              </w:rPr>
            </w:pPr>
            <w:r>
              <w:rPr>
                <w:rFonts w:hint="default"/>
                <w:b/>
                <w:bCs w:val="0"/>
                <w:spacing w:val="-2"/>
                <w:kern w:val="2"/>
                <w:szCs w:val="22"/>
              </w:rPr>
              <w:t>区域类别</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17F5B4" w14:textId="77777777" w:rsidR="00FC17B5" w:rsidRDefault="00000000">
            <w:pPr>
              <w:pStyle w:val="afc"/>
              <w:spacing w:line="240" w:lineRule="exact"/>
              <w:rPr>
                <w:rFonts w:hint="default"/>
                <w:b/>
                <w:bCs w:val="0"/>
                <w:spacing w:val="-2"/>
                <w:kern w:val="2"/>
                <w:szCs w:val="22"/>
              </w:rPr>
            </w:pPr>
            <w:r>
              <w:rPr>
                <w:rFonts w:hint="default"/>
                <w:b/>
                <w:bCs w:val="0"/>
                <w:spacing w:val="-2"/>
                <w:kern w:val="2"/>
                <w:szCs w:val="22"/>
              </w:rPr>
              <w:t>行政</w:t>
            </w:r>
          </w:p>
          <w:p w14:paraId="3F39E2D7" w14:textId="77777777" w:rsidR="00FC17B5" w:rsidRDefault="00000000">
            <w:pPr>
              <w:pStyle w:val="afc"/>
              <w:spacing w:line="240" w:lineRule="exact"/>
              <w:rPr>
                <w:rFonts w:hint="default"/>
                <w:spacing w:val="-2"/>
                <w:kern w:val="2"/>
                <w:szCs w:val="22"/>
              </w:rPr>
            </w:pPr>
            <w:r>
              <w:rPr>
                <w:rFonts w:hint="default"/>
                <w:b/>
                <w:bCs w:val="0"/>
                <w:spacing w:val="-2"/>
                <w:kern w:val="2"/>
                <w:szCs w:val="22"/>
              </w:rPr>
              <w:t>代码</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C0340A" w14:textId="77777777" w:rsidR="00FC17B5" w:rsidRDefault="00000000">
            <w:pPr>
              <w:pStyle w:val="afc"/>
              <w:spacing w:line="240" w:lineRule="exact"/>
              <w:rPr>
                <w:rFonts w:hint="default"/>
                <w:spacing w:val="-2"/>
                <w:kern w:val="2"/>
                <w:szCs w:val="22"/>
              </w:rPr>
            </w:pPr>
            <w:r>
              <w:rPr>
                <w:rFonts w:hint="default"/>
                <w:b/>
                <w:bCs w:val="0"/>
                <w:spacing w:val="-2"/>
                <w:kern w:val="2"/>
                <w:szCs w:val="22"/>
              </w:rPr>
              <w:t>经度</w:t>
            </w:r>
            <w:r>
              <w:rPr>
                <w:b/>
                <w:bCs w:val="0"/>
                <w:spacing w:val="-2"/>
                <w:kern w:val="2"/>
                <w:szCs w:val="22"/>
              </w:rPr>
              <w:t>(</w:t>
            </w:r>
            <w:r>
              <w:rPr>
                <w:b/>
                <w:bCs w:val="0"/>
                <w:spacing w:val="-2"/>
                <w:kern w:val="2"/>
                <w:szCs w:val="22"/>
              </w:rPr>
              <w:t>°</w:t>
            </w:r>
            <w:r>
              <w:rPr>
                <w:b/>
                <w:bCs w:val="0"/>
                <w:spacing w:val="-2"/>
                <w:kern w:val="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99269F" w14:textId="77777777" w:rsidR="00FC17B5" w:rsidRDefault="00000000">
            <w:pPr>
              <w:pStyle w:val="afc"/>
              <w:spacing w:line="240" w:lineRule="exact"/>
              <w:rPr>
                <w:rFonts w:hint="default"/>
                <w:spacing w:val="-2"/>
                <w:kern w:val="2"/>
                <w:szCs w:val="22"/>
              </w:rPr>
            </w:pPr>
            <w:r>
              <w:rPr>
                <w:rFonts w:hint="default"/>
                <w:b/>
                <w:bCs w:val="0"/>
                <w:spacing w:val="-2"/>
                <w:kern w:val="2"/>
                <w:szCs w:val="22"/>
              </w:rPr>
              <w:t>纬度</w:t>
            </w:r>
            <w:r>
              <w:rPr>
                <w:b/>
                <w:bCs w:val="0"/>
                <w:spacing w:val="-2"/>
                <w:kern w:val="2"/>
                <w:szCs w:val="22"/>
              </w:rPr>
              <w:t>(</w:t>
            </w:r>
            <w:r>
              <w:rPr>
                <w:b/>
                <w:bCs w:val="0"/>
                <w:spacing w:val="-2"/>
                <w:kern w:val="2"/>
                <w:szCs w:val="22"/>
              </w:rPr>
              <w:t>°</w:t>
            </w:r>
            <w:r>
              <w:rPr>
                <w:b/>
                <w:bCs w:val="0"/>
                <w:spacing w:val="-2"/>
                <w:kern w:val="2"/>
                <w:szCs w:val="22"/>
              </w:rPr>
              <w:t>)</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6B6413" w14:textId="77777777" w:rsidR="00FC17B5" w:rsidRDefault="00000000">
            <w:pPr>
              <w:pStyle w:val="afc"/>
              <w:spacing w:line="240" w:lineRule="exact"/>
              <w:rPr>
                <w:rFonts w:hint="default"/>
                <w:spacing w:val="-2"/>
                <w:kern w:val="2"/>
                <w:szCs w:val="22"/>
              </w:rPr>
            </w:pPr>
            <w:r>
              <w:rPr>
                <w:rFonts w:hint="default"/>
                <w:b/>
                <w:bCs w:val="0"/>
                <w:spacing w:val="-2"/>
                <w:kern w:val="2"/>
                <w:szCs w:val="22"/>
              </w:rPr>
              <w:t>样地类型</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2EAFD3A" w14:textId="77777777" w:rsidR="00FC17B5" w:rsidRDefault="00000000">
            <w:pPr>
              <w:pStyle w:val="afc"/>
              <w:spacing w:line="240" w:lineRule="exact"/>
              <w:rPr>
                <w:rFonts w:hint="default"/>
                <w:spacing w:val="-2"/>
                <w:kern w:val="2"/>
                <w:szCs w:val="22"/>
              </w:rPr>
            </w:pPr>
            <w:r>
              <w:rPr>
                <w:rFonts w:hint="default"/>
                <w:b/>
                <w:bCs w:val="0"/>
                <w:spacing w:val="-2"/>
                <w:kern w:val="2"/>
                <w:szCs w:val="22"/>
              </w:rPr>
              <w:t>监测类型</w:t>
            </w:r>
          </w:p>
        </w:tc>
      </w:tr>
      <w:bookmarkEnd w:id="53"/>
      <w:tr w:rsidR="00FC17B5" w14:paraId="7EA6A6BC"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D2A95F0" w14:textId="77777777" w:rsidR="00FC17B5" w:rsidRDefault="00000000">
            <w:pPr>
              <w:pStyle w:val="afc"/>
              <w:spacing w:line="240" w:lineRule="exact"/>
              <w:rPr>
                <w:rFonts w:hint="default"/>
                <w:spacing w:val="-2"/>
                <w:kern w:val="2"/>
                <w:szCs w:val="22"/>
              </w:rPr>
            </w:pPr>
            <w:r>
              <w:rPr>
                <w:rFonts w:hint="default"/>
                <w:spacing w:val="-2"/>
                <w:kern w:val="2"/>
                <w:szCs w:val="22"/>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C70390" w14:textId="77777777" w:rsidR="00FC17B5" w:rsidRDefault="00000000">
            <w:pPr>
              <w:pStyle w:val="afc"/>
              <w:spacing w:line="240" w:lineRule="exact"/>
              <w:rPr>
                <w:rFonts w:hint="default"/>
                <w:spacing w:val="-2"/>
                <w:kern w:val="2"/>
                <w:szCs w:val="22"/>
              </w:rPr>
            </w:pPr>
            <w:r>
              <w:rPr>
                <w:rFonts w:hint="default"/>
                <w:spacing w:val="-2"/>
                <w:kern w:val="2"/>
                <w:szCs w:val="22"/>
              </w:rPr>
              <w:t>17258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EE06A08" w14:textId="77777777" w:rsidR="00FC17B5" w:rsidRDefault="00000000">
            <w:pPr>
              <w:pStyle w:val="afc"/>
              <w:spacing w:line="240" w:lineRule="exact"/>
              <w:rPr>
                <w:rFonts w:hint="default"/>
                <w:spacing w:val="-2"/>
                <w:kern w:val="2"/>
                <w:szCs w:val="22"/>
              </w:rPr>
            </w:pPr>
            <w:r>
              <w:rPr>
                <w:rFonts w:hint="default"/>
                <w:spacing w:val="-2"/>
                <w:kern w:val="2"/>
                <w:szCs w:val="22"/>
              </w:rPr>
              <w:t>巴南区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25069A8"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F22712" w14:textId="77777777" w:rsidR="00FC17B5" w:rsidRDefault="00000000">
            <w:pPr>
              <w:pStyle w:val="afc"/>
              <w:spacing w:line="240" w:lineRule="exact"/>
              <w:rPr>
                <w:rFonts w:hint="default"/>
                <w:spacing w:val="-2"/>
                <w:kern w:val="2"/>
                <w:szCs w:val="22"/>
              </w:rPr>
            </w:pPr>
            <w:r>
              <w:rPr>
                <w:rFonts w:hint="default"/>
                <w:spacing w:val="-2"/>
                <w:kern w:val="2"/>
                <w:szCs w:val="22"/>
              </w:rPr>
              <w:t>500113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D1E3F5" w14:textId="77777777" w:rsidR="00FC17B5" w:rsidRDefault="00000000">
            <w:pPr>
              <w:pStyle w:val="afc"/>
              <w:spacing w:line="240" w:lineRule="exact"/>
              <w:rPr>
                <w:rFonts w:hint="default"/>
                <w:spacing w:val="-2"/>
                <w:kern w:val="2"/>
                <w:szCs w:val="22"/>
              </w:rPr>
            </w:pPr>
            <w:r>
              <w:rPr>
                <w:rFonts w:hint="default"/>
                <w:spacing w:val="-2"/>
                <w:kern w:val="2"/>
                <w:szCs w:val="22"/>
              </w:rPr>
              <w:t>106.769562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C23291D" w14:textId="77777777" w:rsidR="00FC17B5" w:rsidRDefault="00000000">
            <w:pPr>
              <w:pStyle w:val="afc"/>
              <w:spacing w:line="240" w:lineRule="exact"/>
              <w:rPr>
                <w:rFonts w:hint="default"/>
                <w:spacing w:val="-2"/>
                <w:kern w:val="2"/>
                <w:szCs w:val="22"/>
              </w:rPr>
            </w:pPr>
            <w:r>
              <w:rPr>
                <w:rFonts w:hint="default"/>
                <w:spacing w:val="-2"/>
                <w:kern w:val="2"/>
                <w:szCs w:val="22"/>
              </w:rPr>
              <w:t>29.245261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ED01CC"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6AB4CC"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1B690521"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577614" w14:textId="77777777" w:rsidR="00FC17B5" w:rsidRDefault="00000000">
            <w:pPr>
              <w:pStyle w:val="afc"/>
              <w:spacing w:line="240" w:lineRule="exact"/>
              <w:rPr>
                <w:rFonts w:hint="default"/>
                <w:spacing w:val="-2"/>
                <w:kern w:val="2"/>
                <w:szCs w:val="22"/>
              </w:rPr>
            </w:pPr>
            <w:r>
              <w:rPr>
                <w:rFonts w:hint="default"/>
                <w:spacing w:val="-2"/>
                <w:kern w:val="2"/>
                <w:szCs w:val="22"/>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59B9CD" w14:textId="77777777" w:rsidR="00FC17B5" w:rsidRDefault="00000000">
            <w:pPr>
              <w:pStyle w:val="afc"/>
              <w:spacing w:line="240" w:lineRule="exact"/>
              <w:rPr>
                <w:rFonts w:hint="default"/>
                <w:spacing w:val="-2"/>
                <w:kern w:val="2"/>
                <w:szCs w:val="22"/>
              </w:rPr>
            </w:pPr>
            <w:r>
              <w:rPr>
                <w:rFonts w:hint="default"/>
                <w:spacing w:val="-2"/>
                <w:kern w:val="2"/>
                <w:szCs w:val="22"/>
              </w:rPr>
              <w:t>17259</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539D3D3" w14:textId="77777777" w:rsidR="00FC17B5" w:rsidRDefault="00000000">
            <w:pPr>
              <w:pStyle w:val="afc"/>
              <w:spacing w:line="240" w:lineRule="exact"/>
              <w:rPr>
                <w:rFonts w:hint="default"/>
                <w:spacing w:val="-2"/>
                <w:kern w:val="2"/>
                <w:szCs w:val="22"/>
              </w:rPr>
            </w:pPr>
            <w:r>
              <w:rPr>
                <w:rFonts w:hint="default"/>
                <w:spacing w:val="-2"/>
                <w:kern w:val="2"/>
                <w:szCs w:val="22"/>
              </w:rPr>
              <w:t>巴南区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6802424"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CF72E6E" w14:textId="77777777" w:rsidR="00FC17B5" w:rsidRDefault="00000000">
            <w:pPr>
              <w:pStyle w:val="afc"/>
              <w:spacing w:line="240" w:lineRule="exact"/>
              <w:rPr>
                <w:rFonts w:hint="default"/>
                <w:spacing w:val="-2"/>
                <w:kern w:val="2"/>
                <w:szCs w:val="22"/>
              </w:rPr>
            </w:pPr>
            <w:r>
              <w:rPr>
                <w:rFonts w:hint="default"/>
                <w:spacing w:val="-2"/>
                <w:kern w:val="2"/>
                <w:szCs w:val="22"/>
              </w:rPr>
              <w:t>500113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1BCF206" w14:textId="77777777" w:rsidR="00FC17B5" w:rsidRDefault="00000000">
            <w:pPr>
              <w:pStyle w:val="afc"/>
              <w:spacing w:line="240" w:lineRule="exact"/>
              <w:rPr>
                <w:rFonts w:hint="default"/>
                <w:spacing w:val="-2"/>
                <w:kern w:val="2"/>
                <w:szCs w:val="22"/>
              </w:rPr>
            </w:pPr>
            <w:r>
              <w:rPr>
                <w:rFonts w:hint="default"/>
                <w:spacing w:val="-2"/>
                <w:kern w:val="2"/>
                <w:szCs w:val="22"/>
              </w:rPr>
              <w:t>106.596570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9DB5A2" w14:textId="77777777" w:rsidR="00FC17B5" w:rsidRDefault="00000000">
            <w:pPr>
              <w:pStyle w:val="afc"/>
              <w:spacing w:line="240" w:lineRule="exact"/>
              <w:rPr>
                <w:rFonts w:hint="default"/>
                <w:spacing w:val="-2"/>
                <w:kern w:val="2"/>
                <w:szCs w:val="22"/>
              </w:rPr>
            </w:pPr>
            <w:r>
              <w:rPr>
                <w:rFonts w:hint="default"/>
                <w:spacing w:val="-2"/>
                <w:kern w:val="2"/>
                <w:szCs w:val="22"/>
              </w:rPr>
              <w:t>29.246080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4DDF72"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81D8DB"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78E42B3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6F685FA" w14:textId="77777777" w:rsidR="00FC17B5" w:rsidRDefault="00000000">
            <w:pPr>
              <w:pStyle w:val="afc"/>
              <w:spacing w:line="240" w:lineRule="exact"/>
              <w:rPr>
                <w:rFonts w:hint="default"/>
                <w:spacing w:val="-2"/>
                <w:kern w:val="2"/>
                <w:szCs w:val="22"/>
              </w:rPr>
            </w:pPr>
            <w:r>
              <w:rPr>
                <w:rFonts w:hint="default"/>
                <w:spacing w:val="-2"/>
                <w:kern w:val="2"/>
                <w:szCs w:val="22"/>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7E8A21" w14:textId="77777777" w:rsidR="00FC17B5" w:rsidRDefault="00000000">
            <w:pPr>
              <w:pStyle w:val="afc"/>
              <w:spacing w:line="240" w:lineRule="exact"/>
              <w:rPr>
                <w:rFonts w:hint="default"/>
                <w:spacing w:val="-2"/>
                <w:kern w:val="2"/>
                <w:szCs w:val="22"/>
              </w:rPr>
            </w:pPr>
            <w:r>
              <w:rPr>
                <w:rFonts w:hint="default"/>
                <w:spacing w:val="-2"/>
                <w:kern w:val="2"/>
                <w:szCs w:val="22"/>
              </w:rPr>
              <w:t>18680</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860AAD" w14:textId="77777777" w:rsidR="00FC17B5" w:rsidRDefault="00000000">
            <w:pPr>
              <w:pStyle w:val="afc"/>
              <w:spacing w:line="240" w:lineRule="exact"/>
              <w:rPr>
                <w:rFonts w:hint="default"/>
                <w:spacing w:val="-2"/>
                <w:kern w:val="2"/>
                <w:szCs w:val="22"/>
              </w:rPr>
            </w:pPr>
            <w:r>
              <w:rPr>
                <w:rFonts w:hint="default"/>
                <w:spacing w:val="-2"/>
                <w:kern w:val="2"/>
                <w:szCs w:val="22"/>
              </w:rPr>
              <w:t>巴南区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8545DE7"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7A30C3C" w14:textId="77777777" w:rsidR="00FC17B5" w:rsidRDefault="00000000">
            <w:pPr>
              <w:pStyle w:val="afc"/>
              <w:spacing w:line="240" w:lineRule="exact"/>
              <w:rPr>
                <w:rFonts w:hint="default"/>
                <w:spacing w:val="-2"/>
                <w:kern w:val="2"/>
                <w:szCs w:val="22"/>
              </w:rPr>
            </w:pPr>
            <w:r>
              <w:rPr>
                <w:rFonts w:hint="default"/>
                <w:spacing w:val="-2"/>
                <w:kern w:val="2"/>
                <w:szCs w:val="22"/>
              </w:rPr>
              <w:t>500113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191ECF" w14:textId="77777777" w:rsidR="00FC17B5" w:rsidRDefault="00000000">
            <w:pPr>
              <w:pStyle w:val="afc"/>
              <w:spacing w:line="240" w:lineRule="exact"/>
              <w:rPr>
                <w:rFonts w:hint="default"/>
                <w:spacing w:val="-2"/>
                <w:kern w:val="2"/>
                <w:szCs w:val="22"/>
              </w:rPr>
            </w:pPr>
            <w:r>
              <w:rPr>
                <w:rFonts w:hint="default"/>
                <w:spacing w:val="-2"/>
                <w:kern w:val="2"/>
                <w:szCs w:val="22"/>
              </w:rPr>
              <w:t>106.761937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BFA9D7" w14:textId="77777777" w:rsidR="00FC17B5" w:rsidRDefault="00000000">
            <w:pPr>
              <w:pStyle w:val="afc"/>
              <w:spacing w:line="240" w:lineRule="exact"/>
              <w:rPr>
                <w:rFonts w:hint="default"/>
                <w:spacing w:val="-2"/>
                <w:kern w:val="2"/>
                <w:szCs w:val="22"/>
              </w:rPr>
            </w:pPr>
            <w:r>
              <w:rPr>
                <w:rFonts w:hint="default"/>
                <w:spacing w:val="-2"/>
                <w:kern w:val="2"/>
                <w:szCs w:val="22"/>
              </w:rPr>
              <w:t>29.389371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6E37141"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E7C7D6B"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F2A15B1"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59CEEA" w14:textId="77777777" w:rsidR="00FC17B5" w:rsidRDefault="00000000">
            <w:pPr>
              <w:pStyle w:val="afc"/>
              <w:spacing w:line="240" w:lineRule="exact"/>
              <w:rPr>
                <w:rFonts w:hint="default"/>
                <w:spacing w:val="-2"/>
                <w:kern w:val="2"/>
                <w:szCs w:val="22"/>
              </w:rPr>
            </w:pPr>
            <w:r>
              <w:rPr>
                <w:rFonts w:hint="default"/>
                <w:spacing w:val="-2"/>
                <w:kern w:val="2"/>
                <w:szCs w:val="22"/>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63D839" w14:textId="77777777" w:rsidR="00FC17B5" w:rsidRDefault="00000000">
            <w:pPr>
              <w:pStyle w:val="afc"/>
              <w:spacing w:line="240" w:lineRule="exact"/>
              <w:rPr>
                <w:rFonts w:hint="default"/>
                <w:spacing w:val="-2"/>
                <w:kern w:val="2"/>
                <w:szCs w:val="22"/>
              </w:rPr>
            </w:pPr>
            <w:r>
              <w:rPr>
                <w:rFonts w:hint="default"/>
                <w:spacing w:val="-2"/>
                <w:kern w:val="2"/>
                <w:szCs w:val="22"/>
              </w:rPr>
              <w:t>18701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56AEE27" w14:textId="77777777" w:rsidR="00FC17B5" w:rsidRDefault="00000000">
            <w:pPr>
              <w:pStyle w:val="afc"/>
              <w:spacing w:line="240" w:lineRule="exact"/>
              <w:rPr>
                <w:rFonts w:hint="default"/>
                <w:spacing w:val="-2"/>
                <w:kern w:val="2"/>
                <w:szCs w:val="22"/>
              </w:rPr>
            </w:pPr>
            <w:r>
              <w:rPr>
                <w:rFonts w:hint="default"/>
                <w:spacing w:val="-2"/>
                <w:kern w:val="2"/>
                <w:szCs w:val="22"/>
              </w:rPr>
              <w:t>巴南区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23F3A24"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A6471A" w14:textId="77777777" w:rsidR="00FC17B5" w:rsidRDefault="00000000">
            <w:pPr>
              <w:pStyle w:val="afc"/>
              <w:spacing w:line="240" w:lineRule="exact"/>
              <w:rPr>
                <w:rFonts w:hint="default"/>
                <w:spacing w:val="-2"/>
                <w:kern w:val="2"/>
                <w:szCs w:val="22"/>
              </w:rPr>
            </w:pPr>
            <w:r>
              <w:rPr>
                <w:rFonts w:hint="default"/>
                <w:spacing w:val="-2"/>
                <w:kern w:val="2"/>
                <w:szCs w:val="22"/>
              </w:rPr>
              <w:t>500113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0289FC" w14:textId="77777777" w:rsidR="00FC17B5" w:rsidRDefault="00000000">
            <w:pPr>
              <w:pStyle w:val="afc"/>
              <w:spacing w:line="240" w:lineRule="exact"/>
              <w:rPr>
                <w:rFonts w:hint="default"/>
                <w:spacing w:val="-2"/>
                <w:kern w:val="2"/>
                <w:szCs w:val="22"/>
              </w:rPr>
            </w:pPr>
            <w:r>
              <w:rPr>
                <w:rFonts w:hint="default"/>
                <w:spacing w:val="-2"/>
                <w:kern w:val="2"/>
                <w:szCs w:val="22"/>
              </w:rPr>
              <w:t>106.850695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87464B5" w14:textId="77777777" w:rsidR="00FC17B5" w:rsidRDefault="00000000">
            <w:pPr>
              <w:pStyle w:val="afc"/>
              <w:spacing w:line="240" w:lineRule="exact"/>
              <w:rPr>
                <w:rFonts w:hint="default"/>
                <w:spacing w:val="-2"/>
                <w:kern w:val="2"/>
                <w:szCs w:val="22"/>
              </w:rPr>
            </w:pPr>
            <w:r>
              <w:rPr>
                <w:rFonts w:hint="default"/>
                <w:spacing w:val="-2"/>
                <w:kern w:val="2"/>
                <w:szCs w:val="22"/>
              </w:rPr>
              <w:t>29.353462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485DA1"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3CB64B"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29CD41B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C8EF4DA" w14:textId="77777777" w:rsidR="00FC17B5" w:rsidRDefault="00000000">
            <w:pPr>
              <w:pStyle w:val="afc"/>
              <w:spacing w:line="240" w:lineRule="exact"/>
              <w:rPr>
                <w:rFonts w:hint="default"/>
                <w:spacing w:val="-2"/>
                <w:kern w:val="2"/>
                <w:szCs w:val="22"/>
              </w:rPr>
            </w:pPr>
            <w:r>
              <w:rPr>
                <w:rFonts w:hint="default"/>
                <w:spacing w:val="-2"/>
                <w:kern w:val="2"/>
                <w:szCs w:val="22"/>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5428F6" w14:textId="77777777" w:rsidR="00FC17B5" w:rsidRDefault="00000000">
            <w:pPr>
              <w:pStyle w:val="afc"/>
              <w:spacing w:line="240" w:lineRule="exact"/>
              <w:rPr>
                <w:rFonts w:hint="default"/>
                <w:spacing w:val="-2"/>
                <w:kern w:val="2"/>
                <w:szCs w:val="22"/>
              </w:rPr>
            </w:pPr>
            <w:r>
              <w:rPr>
                <w:rFonts w:hint="default"/>
                <w:spacing w:val="-2"/>
                <w:kern w:val="2"/>
                <w:szCs w:val="22"/>
              </w:rPr>
              <w:t>4811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B43011" w14:textId="77777777" w:rsidR="00FC17B5" w:rsidRDefault="00000000">
            <w:pPr>
              <w:pStyle w:val="afc"/>
              <w:spacing w:line="240" w:lineRule="exact"/>
              <w:rPr>
                <w:rFonts w:hint="default"/>
                <w:spacing w:val="-2"/>
                <w:kern w:val="2"/>
                <w:szCs w:val="22"/>
              </w:rPr>
            </w:pPr>
            <w:r>
              <w:rPr>
                <w:rFonts w:hint="default"/>
                <w:spacing w:val="-2"/>
                <w:kern w:val="2"/>
                <w:szCs w:val="22"/>
              </w:rPr>
              <w:t>北碚区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A5000D"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FFC094" w14:textId="77777777" w:rsidR="00FC17B5" w:rsidRDefault="00000000">
            <w:pPr>
              <w:pStyle w:val="afc"/>
              <w:spacing w:line="240" w:lineRule="exact"/>
              <w:rPr>
                <w:rFonts w:hint="default"/>
                <w:spacing w:val="-2"/>
                <w:kern w:val="2"/>
                <w:szCs w:val="22"/>
              </w:rPr>
            </w:pPr>
            <w:r>
              <w:rPr>
                <w:rFonts w:hint="default"/>
                <w:spacing w:val="-2"/>
                <w:kern w:val="2"/>
                <w:szCs w:val="22"/>
              </w:rPr>
              <w:t>500109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8B96AD" w14:textId="77777777" w:rsidR="00FC17B5" w:rsidRDefault="00000000">
            <w:pPr>
              <w:pStyle w:val="afc"/>
              <w:spacing w:line="240" w:lineRule="exact"/>
              <w:rPr>
                <w:rFonts w:hint="default"/>
                <w:spacing w:val="-2"/>
                <w:kern w:val="2"/>
                <w:szCs w:val="22"/>
              </w:rPr>
            </w:pPr>
            <w:r>
              <w:rPr>
                <w:rFonts w:hint="default"/>
                <w:spacing w:val="-2"/>
                <w:kern w:val="2"/>
                <w:szCs w:val="22"/>
              </w:rPr>
              <w:t>106.438381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204B6F" w14:textId="77777777" w:rsidR="00FC17B5" w:rsidRDefault="00000000">
            <w:pPr>
              <w:pStyle w:val="afc"/>
              <w:spacing w:line="240" w:lineRule="exact"/>
              <w:rPr>
                <w:rFonts w:hint="default"/>
                <w:spacing w:val="-2"/>
                <w:kern w:val="2"/>
                <w:szCs w:val="22"/>
              </w:rPr>
            </w:pPr>
            <w:r>
              <w:rPr>
                <w:rFonts w:hint="default"/>
                <w:spacing w:val="-2"/>
                <w:kern w:val="2"/>
                <w:szCs w:val="22"/>
              </w:rPr>
              <w:t>29.831007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FAB0FA"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641D84"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09A1691"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25F2ED9" w14:textId="77777777" w:rsidR="00FC17B5" w:rsidRDefault="00000000">
            <w:pPr>
              <w:pStyle w:val="afc"/>
              <w:spacing w:line="240" w:lineRule="exact"/>
              <w:rPr>
                <w:rFonts w:hint="default"/>
                <w:spacing w:val="-2"/>
                <w:kern w:val="2"/>
                <w:szCs w:val="22"/>
              </w:rPr>
            </w:pPr>
            <w:r>
              <w:rPr>
                <w:rFonts w:hint="default"/>
                <w:spacing w:val="-2"/>
                <w:kern w:val="2"/>
                <w:szCs w:val="22"/>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951019" w14:textId="77777777" w:rsidR="00FC17B5" w:rsidRDefault="00000000">
            <w:pPr>
              <w:pStyle w:val="afc"/>
              <w:spacing w:line="240" w:lineRule="exact"/>
              <w:rPr>
                <w:rFonts w:hint="default"/>
                <w:spacing w:val="-2"/>
                <w:kern w:val="2"/>
                <w:szCs w:val="22"/>
              </w:rPr>
            </w:pPr>
            <w:r>
              <w:rPr>
                <w:rFonts w:hint="default"/>
                <w:spacing w:val="-2"/>
                <w:kern w:val="2"/>
                <w:szCs w:val="22"/>
              </w:rPr>
              <w:t>12887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997840B" w14:textId="77777777" w:rsidR="00FC17B5" w:rsidRDefault="00000000">
            <w:pPr>
              <w:pStyle w:val="afc"/>
              <w:spacing w:line="240" w:lineRule="exact"/>
              <w:rPr>
                <w:rFonts w:hint="default"/>
                <w:spacing w:val="-2"/>
                <w:kern w:val="2"/>
                <w:szCs w:val="22"/>
              </w:rPr>
            </w:pPr>
            <w:r>
              <w:rPr>
                <w:rFonts w:hint="default"/>
                <w:spacing w:val="-2"/>
                <w:kern w:val="2"/>
                <w:szCs w:val="22"/>
              </w:rPr>
              <w:t>北碚区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4B18896"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D1E697" w14:textId="77777777" w:rsidR="00FC17B5" w:rsidRDefault="00000000">
            <w:pPr>
              <w:pStyle w:val="afc"/>
              <w:spacing w:line="240" w:lineRule="exact"/>
              <w:rPr>
                <w:rFonts w:hint="default"/>
                <w:spacing w:val="-2"/>
                <w:kern w:val="2"/>
                <w:szCs w:val="22"/>
              </w:rPr>
            </w:pPr>
            <w:r>
              <w:rPr>
                <w:rFonts w:hint="default"/>
                <w:spacing w:val="-2"/>
                <w:kern w:val="2"/>
                <w:szCs w:val="22"/>
              </w:rPr>
              <w:t>500109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8811AF" w14:textId="77777777" w:rsidR="00FC17B5" w:rsidRDefault="00000000">
            <w:pPr>
              <w:pStyle w:val="afc"/>
              <w:spacing w:line="240" w:lineRule="exact"/>
              <w:rPr>
                <w:rFonts w:hint="default"/>
                <w:spacing w:val="-2"/>
                <w:kern w:val="2"/>
                <w:szCs w:val="22"/>
              </w:rPr>
            </w:pPr>
            <w:r>
              <w:rPr>
                <w:rFonts w:hint="default"/>
                <w:spacing w:val="-2"/>
                <w:kern w:val="2"/>
                <w:szCs w:val="22"/>
              </w:rPr>
              <w:t>106.365347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31B56D1" w14:textId="77777777" w:rsidR="00FC17B5" w:rsidRDefault="00000000">
            <w:pPr>
              <w:pStyle w:val="afc"/>
              <w:spacing w:line="240" w:lineRule="exact"/>
              <w:rPr>
                <w:rFonts w:hint="default"/>
                <w:spacing w:val="-2"/>
                <w:kern w:val="2"/>
                <w:szCs w:val="22"/>
              </w:rPr>
            </w:pPr>
            <w:r>
              <w:rPr>
                <w:rFonts w:hint="default"/>
                <w:spacing w:val="-2"/>
                <w:kern w:val="2"/>
                <w:szCs w:val="22"/>
              </w:rPr>
              <w:t>29.816536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DE6D83" w14:textId="77777777" w:rsidR="00FC17B5" w:rsidRDefault="00000000">
            <w:pPr>
              <w:pStyle w:val="afc"/>
              <w:spacing w:line="240" w:lineRule="exact"/>
              <w:rPr>
                <w:rFonts w:hint="default"/>
                <w:spacing w:val="-2"/>
                <w:kern w:val="2"/>
                <w:szCs w:val="22"/>
              </w:rPr>
            </w:pPr>
            <w:r>
              <w:rPr>
                <w:rFonts w:hint="default"/>
                <w:spacing w:val="-2"/>
                <w:kern w:val="2"/>
                <w:szCs w:val="22"/>
              </w:rPr>
              <w:t>森林</w:t>
            </w:r>
          </w:p>
          <w:p w14:paraId="221C0F69" w14:textId="77777777" w:rsidR="00FC17B5" w:rsidRDefault="00000000">
            <w:pPr>
              <w:pStyle w:val="afc"/>
              <w:spacing w:line="240" w:lineRule="exact"/>
              <w:rPr>
                <w:rFonts w:hint="default"/>
                <w:spacing w:val="-2"/>
                <w:kern w:val="2"/>
                <w:szCs w:val="22"/>
              </w:rPr>
            </w:pPr>
            <w:r>
              <w:rPr>
                <w:rFonts w:hint="default"/>
                <w:spacing w:val="-2"/>
                <w:kern w:val="2"/>
                <w:szCs w:val="22"/>
              </w:rPr>
              <w:t>(</w:t>
            </w:r>
            <w:r>
              <w:rPr>
                <w:rFonts w:hint="default"/>
                <w:spacing w:val="-2"/>
                <w:kern w:val="2"/>
                <w:szCs w:val="22"/>
              </w:rPr>
              <w:t>生物多样性</w:t>
            </w:r>
            <w:r>
              <w:rPr>
                <w:rFonts w:hint="default"/>
                <w:spacing w:val="-2"/>
                <w:kern w:val="2"/>
                <w:szCs w:val="22"/>
              </w:rPr>
              <w:t>)</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87FA4D" w14:textId="77777777" w:rsidR="00FC17B5" w:rsidRDefault="00000000">
            <w:pPr>
              <w:pStyle w:val="afc"/>
              <w:spacing w:line="240" w:lineRule="exact"/>
              <w:rPr>
                <w:rFonts w:hint="default"/>
                <w:spacing w:val="-2"/>
                <w:kern w:val="2"/>
                <w:szCs w:val="22"/>
              </w:rPr>
            </w:pPr>
            <w:r>
              <w:rPr>
                <w:rFonts w:hint="default"/>
                <w:spacing w:val="-2"/>
                <w:kern w:val="2"/>
                <w:szCs w:val="22"/>
              </w:rPr>
              <w:t>植物、哺乳动物</w:t>
            </w:r>
          </w:p>
        </w:tc>
      </w:tr>
      <w:tr w:rsidR="00FC17B5" w14:paraId="55D8D59E"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260942B" w14:textId="77777777" w:rsidR="00FC17B5" w:rsidRDefault="00000000">
            <w:pPr>
              <w:pStyle w:val="afc"/>
              <w:spacing w:line="240" w:lineRule="exact"/>
              <w:rPr>
                <w:rFonts w:hint="default"/>
                <w:spacing w:val="-2"/>
                <w:kern w:val="2"/>
                <w:szCs w:val="22"/>
              </w:rPr>
            </w:pPr>
            <w:r>
              <w:rPr>
                <w:rFonts w:hint="default"/>
                <w:spacing w:val="-2"/>
                <w:kern w:val="2"/>
                <w:szCs w:val="22"/>
              </w:rPr>
              <w:t>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20E0C8" w14:textId="77777777" w:rsidR="00FC17B5" w:rsidRDefault="00000000">
            <w:pPr>
              <w:pStyle w:val="afc"/>
              <w:spacing w:line="240" w:lineRule="exact"/>
              <w:rPr>
                <w:rFonts w:hint="default"/>
                <w:spacing w:val="-2"/>
                <w:kern w:val="2"/>
                <w:szCs w:val="22"/>
              </w:rPr>
            </w:pPr>
            <w:r>
              <w:rPr>
                <w:rFonts w:hint="default"/>
                <w:spacing w:val="-2"/>
                <w:kern w:val="2"/>
                <w:szCs w:val="22"/>
              </w:rPr>
              <w:t>4813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5C241B" w14:textId="77777777" w:rsidR="00FC17B5" w:rsidRDefault="00000000">
            <w:pPr>
              <w:pStyle w:val="afc"/>
              <w:spacing w:line="240" w:lineRule="exact"/>
              <w:rPr>
                <w:rFonts w:hint="default"/>
                <w:spacing w:val="-2"/>
                <w:kern w:val="2"/>
                <w:szCs w:val="22"/>
              </w:rPr>
            </w:pPr>
            <w:r>
              <w:rPr>
                <w:rFonts w:hint="default"/>
                <w:spacing w:val="-2"/>
                <w:kern w:val="2"/>
                <w:szCs w:val="22"/>
              </w:rPr>
              <w:t>璧山区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FE21CA3"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718ABC" w14:textId="77777777" w:rsidR="00FC17B5" w:rsidRDefault="00000000">
            <w:pPr>
              <w:pStyle w:val="afc"/>
              <w:spacing w:line="240" w:lineRule="exact"/>
              <w:rPr>
                <w:rFonts w:hint="default"/>
                <w:spacing w:val="-2"/>
                <w:kern w:val="2"/>
                <w:szCs w:val="22"/>
              </w:rPr>
            </w:pPr>
            <w:r>
              <w:rPr>
                <w:rFonts w:hint="default"/>
                <w:spacing w:val="-2"/>
                <w:kern w:val="2"/>
                <w:szCs w:val="22"/>
              </w:rPr>
              <w:t>500120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E408E5" w14:textId="77777777" w:rsidR="00FC17B5" w:rsidRDefault="00000000">
            <w:pPr>
              <w:pStyle w:val="afc"/>
              <w:spacing w:line="240" w:lineRule="exact"/>
              <w:rPr>
                <w:rFonts w:hint="default"/>
                <w:spacing w:val="-2"/>
                <w:kern w:val="2"/>
                <w:szCs w:val="22"/>
              </w:rPr>
            </w:pPr>
            <w:r>
              <w:rPr>
                <w:rFonts w:hint="default"/>
                <w:spacing w:val="-2"/>
                <w:kern w:val="2"/>
                <w:szCs w:val="22"/>
              </w:rPr>
              <w:t>106.211625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35EE51" w14:textId="77777777" w:rsidR="00FC17B5" w:rsidRDefault="00000000">
            <w:pPr>
              <w:pStyle w:val="afc"/>
              <w:spacing w:line="240" w:lineRule="exact"/>
              <w:rPr>
                <w:rFonts w:hint="default"/>
                <w:spacing w:val="-2"/>
                <w:kern w:val="2"/>
                <w:szCs w:val="22"/>
              </w:rPr>
            </w:pPr>
            <w:r>
              <w:rPr>
                <w:rFonts w:hint="default"/>
                <w:spacing w:val="-2"/>
                <w:kern w:val="2"/>
                <w:szCs w:val="22"/>
              </w:rPr>
              <w:t>29.586537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047674"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40F3E2"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1EA2C8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87EC8B" w14:textId="77777777" w:rsidR="00FC17B5" w:rsidRDefault="00000000">
            <w:pPr>
              <w:pStyle w:val="afc"/>
              <w:spacing w:line="240" w:lineRule="exact"/>
              <w:rPr>
                <w:rFonts w:hint="default"/>
                <w:spacing w:val="-2"/>
                <w:kern w:val="2"/>
                <w:szCs w:val="22"/>
              </w:rPr>
            </w:pPr>
            <w:r>
              <w:rPr>
                <w:rFonts w:hint="default"/>
                <w:spacing w:val="-2"/>
                <w:kern w:val="2"/>
                <w:szCs w:val="22"/>
              </w:rPr>
              <w:t>13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8A866F" w14:textId="77777777" w:rsidR="00FC17B5" w:rsidRDefault="00000000">
            <w:pPr>
              <w:pStyle w:val="afc"/>
              <w:spacing w:line="240" w:lineRule="exact"/>
              <w:rPr>
                <w:rFonts w:hint="default"/>
                <w:spacing w:val="-2"/>
                <w:kern w:val="2"/>
                <w:szCs w:val="22"/>
              </w:rPr>
            </w:pPr>
            <w:r>
              <w:rPr>
                <w:rFonts w:hint="default"/>
                <w:spacing w:val="-2"/>
                <w:kern w:val="2"/>
                <w:szCs w:val="22"/>
              </w:rPr>
              <w:t>4815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C542692" w14:textId="77777777" w:rsidR="00FC17B5" w:rsidRDefault="00000000">
            <w:pPr>
              <w:pStyle w:val="afc"/>
              <w:spacing w:line="240" w:lineRule="exact"/>
              <w:rPr>
                <w:rFonts w:hint="default"/>
                <w:spacing w:val="-2"/>
                <w:kern w:val="2"/>
                <w:szCs w:val="22"/>
              </w:rPr>
            </w:pPr>
            <w:r>
              <w:rPr>
                <w:rFonts w:hint="default"/>
                <w:spacing w:val="-2"/>
                <w:kern w:val="2"/>
                <w:szCs w:val="22"/>
              </w:rPr>
              <w:t>大渡口区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3586523"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12CCF19" w14:textId="77777777" w:rsidR="00FC17B5" w:rsidRDefault="00000000">
            <w:pPr>
              <w:pStyle w:val="afc"/>
              <w:spacing w:line="240" w:lineRule="exact"/>
              <w:rPr>
                <w:rFonts w:hint="default"/>
                <w:spacing w:val="-2"/>
                <w:kern w:val="2"/>
                <w:szCs w:val="22"/>
              </w:rPr>
            </w:pPr>
            <w:r>
              <w:rPr>
                <w:rFonts w:hint="default"/>
                <w:spacing w:val="-2"/>
                <w:kern w:val="2"/>
                <w:szCs w:val="22"/>
              </w:rPr>
              <w:t>500104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11D4B0" w14:textId="77777777" w:rsidR="00FC17B5" w:rsidRDefault="00000000">
            <w:pPr>
              <w:pStyle w:val="afc"/>
              <w:spacing w:line="240" w:lineRule="exact"/>
              <w:rPr>
                <w:rFonts w:hint="default"/>
                <w:spacing w:val="-2"/>
                <w:kern w:val="2"/>
                <w:szCs w:val="22"/>
              </w:rPr>
            </w:pPr>
            <w:r>
              <w:rPr>
                <w:rFonts w:hint="default"/>
                <w:spacing w:val="-2"/>
                <w:kern w:val="2"/>
                <w:szCs w:val="22"/>
              </w:rPr>
              <w:t>106.484972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193F47" w14:textId="77777777" w:rsidR="00FC17B5" w:rsidRDefault="00000000">
            <w:pPr>
              <w:pStyle w:val="afc"/>
              <w:spacing w:line="240" w:lineRule="exact"/>
              <w:rPr>
                <w:rFonts w:hint="default"/>
                <w:spacing w:val="-2"/>
                <w:kern w:val="2"/>
                <w:szCs w:val="22"/>
              </w:rPr>
            </w:pPr>
            <w:r>
              <w:rPr>
                <w:rFonts w:hint="default"/>
                <w:spacing w:val="-2"/>
                <w:kern w:val="2"/>
                <w:szCs w:val="22"/>
              </w:rPr>
              <w:t>29.480262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59D4A61"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3B3EF0"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6E9D925"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BBA28A" w14:textId="77777777" w:rsidR="00FC17B5" w:rsidRDefault="00000000">
            <w:pPr>
              <w:pStyle w:val="afc"/>
              <w:spacing w:line="240" w:lineRule="exact"/>
              <w:rPr>
                <w:rFonts w:hint="default"/>
                <w:spacing w:val="-2"/>
                <w:kern w:val="2"/>
                <w:szCs w:val="22"/>
              </w:rPr>
            </w:pPr>
            <w:r>
              <w:rPr>
                <w:rFonts w:hint="default"/>
                <w:spacing w:val="-2"/>
                <w:kern w:val="2"/>
                <w:szCs w:val="22"/>
              </w:rPr>
              <w:t>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57845E" w14:textId="77777777" w:rsidR="00FC17B5" w:rsidRDefault="00000000">
            <w:pPr>
              <w:pStyle w:val="afc"/>
              <w:spacing w:line="240" w:lineRule="exact"/>
              <w:rPr>
                <w:rFonts w:hint="default"/>
                <w:spacing w:val="-2"/>
                <w:kern w:val="2"/>
                <w:szCs w:val="22"/>
              </w:rPr>
            </w:pPr>
            <w:r>
              <w:rPr>
                <w:rFonts w:hint="default"/>
                <w:spacing w:val="-2"/>
                <w:kern w:val="2"/>
                <w:szCs w:val="22"/>
              </w:rPr>
              <w:t>4805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7DC3EC" w14:textId="77777777" w:rsidR="00FC17B5" w:rsidRDefault="00000000">
            <w:pPr>
              <w:pStyle w:val="afc"/>
              <w:spacing w:line="240" w:lineRule="exact"/>
              <w:rPr>
                <w:rFonts w:hint="default"/>
                <w:spacing w:val="-2"/>
                <w:kern w:val="2"/>
                <w:szCs w:val="22"/>
              </w:rPr>
            </w:pPr>
            <w:r>
              <w:rPr>
                <w:rFonts w:hint="default"/>
                <w:spacing w:val="-2"/>
                <w:kern w:val="2"/>
                <w:szCs w:val="22"/>
              </w:rPr>
              <w:t>大足区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D1E9EF"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084E51" w14:textId="77777777" w:rsidR="00FC17B5" w:rsidRDefault="00000000">
            <w:pPr>
              <w:pStyle w:val="afc"/>
              <w:spacing w:line="240" w:lineRule="exact"/>
              <w:rPr>
                <w:rFonts w:hint="default"/>
                <w:spacing w:val="-2"/>
                <w:kern w:val="2"/>
                <w:szCs w:val="22"/>
              </w:rPr>
            </w:pPr>
            <w:r>
              <w:rPr>
                <w:rFonts w:hint="default"/>
                <w:spacing w:val="-2"/>
                <w:kern w:val="2"/>
                <w:szCs w:val="22"/>
              </w:rPr>
              <w:t>500111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B140C2" w14:textId="77777777" w:rsidR="00FC17B5" w:rsidRDefault="00000000">
            <w:pPr>
              <w:pStyle w:val="afc"/>
              <w:spacing w:line="240" w:lineRule="exact"/>
              <w:rPr>
                <w:rFonts w:hint="default"/>
                <w:spacing w:val="-2"/>
                <w:kern w:val="2"/>
                <w:szCs w:val="22"/>
              </w:rPr>
            </w:pPr>
            <w:r>
              <w:rPr>
                <w:rFonts w:hint="default"/>
                <w:spacing w:val="-2"/>
                <w:kern w:val="2"/>
                <w:szCs w:val="22"/>
              </w:rPr>
              <w:t>105.745319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0E2952" w14:textId="77777777" w:rsidR="00FC17B5" w:rsidRDefault="00000000">
            <w:pPr>
              <w:pStyle w:val="afc"/>
              <w:spacing w:line="240" w:lineRule="exact"/>
              <w:rPr>
                <w:rFonts w:hint="default"/>
                <w:spacing w:val="-2"/>
                <w:kern w:val="2"/>
                <w:szCs w:val="22"/>
              </w:rPr>
            </w:pPr>
            <w:r>
              <w:rPr>
                <w:rFonts w:hint="default"/>
                <w:spacing w:val="-2"/>
                <w:kern w:val="2"/>
                <w:szCs w:val="22"/>
              </w:rPr>
              <w:t>29.696142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53F645"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1B99D8"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5A69C61E"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3C4CF0" w14:textId="77777777" w:rsidR="00FC17B5" w:rsidRDefault="00000000">
            <w:pPr>
              <w:pStyle w:val="afc"/>
              <w:spacing w:line="240" w:lineRule="exact"/>
              <w:rPr>
                <w:rFonts w:hint="default"/>
                <w:spacing w:val="-2"/>
                <w:kern w:val="2"/>
                <w:szCs w:val="22"/>
              </w:rPr>
            </w:pPr>
            <w:r>
              <w:rPr>
                <w:rFonts w:hint="default"/>
                <w:spacing w:val="-2"/>
                <w:kern w:val="2"/>
                <w:szCs w:val="22"/>
              </w:rPr>
              <w:t>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8606DA1" w14:textId="77777777" w:rsidR="00FC17B5" w:rsidRDefault="00000000">
            <w:pPr>
              <w:pStyle w:val="afc"/>
              <w:spacing w:line="240" w:lineRule="exact"/>
              <w:rPr>
                <w:rFonts w:hint="default"/>
                <w:spacing w:val="-2"/>
                <w:kern w:val="2"/>
                <w:szCs w:val="22"/>
              </w:rPr>
            </w:pPr>
            <w:r>
              <w:rPr>
                <w:rFonts w:hint="default"/>
                <w:spacing w:val="-2"/>
                <w:kern w:val="2"/>
                <w:szCs w:val="22"/>
              </w:rPr>
              <w:t>14943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65A762D" w14:textId="77777777" w:rsidR="00FC17B5" w:rsidRDefault="00000000">
            <w:pPr>
              <w:pStyle w:val="afc"/>
              <w:spacing w:line="240" w:lineRule="exact"/>
              <w:rPr>
                <w:rFonts w:hint="default"/>
                <w:spacing w:val="-2"/>
                <w:kern w:val="2"/>
                <w:szCs w:val="22"/>
              </w:rPr>
            </w:pPr>
            <w:r>
              <w:rPr>
                <w:rFonts w:hint="default"/>
                <w:spacing w:val="-2"/>
                <w:kern w:val="2"/>
                <w:szCs w:val="22"/>
              </w:rPr>
              <w:t>大足区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74A180"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0645670" w14:textId="77777777" w:rsidR="00FC17B5" w:rsidRDefault="00000000">
            <w:pPr>
              <w:pStyle w:val="afc"/>
              <w:spacing w:line="240" w:lineRule="exact"/>
              <w:rPr>
                <w:rFonts w:hint="default"/>
                <w:spacing w:val="-2"/>
                <w:kern w:val="2"/>
                <w:szCs w:val="22"/>
              </w:rPr>
            </w:pPr>
            <w:r>
              <w:rPr>
                <w:rFonts w:hint="default"/>
                <w:spacing w:val="-2"/>
                <w:kern w:val="2"/>
                <w:szCs w:val="22"/>
              </w:rPr>
              <w:t>500111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454BD3C" w14:textId="77777777" w:rsidR="00FC17B5" w:rsidRDefault="00000000">
            <w:pPr>
              <w:pStyle w:val="afc"/>
              <w:spacing w:line="240" w:lineRule="exact"/>
              <w:rPr>
                <w:rFonts w:hint="default"/>
                <w:spacing w:val="-2"/>
                <w:kern w:val="2"/>
                <w:szCs w:val="22"/>
              </w:rPr>
            </w:pPr>
            <w:r>
              <w:rPr>
                <w:rFonts w:hint="default"/>
                <w:spacing w:val="-2"/>
                <w:kern w:val="2"/>
                <w:szCs w:val="22"/>
              </w:rPr>
              <w:t>105.814362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EC89A2" w14:textId="77777777" w:rsidR="00FC17B5" w:rsidRDefault="00000000">
            <w:pPr>
              <w:pStyle w:val="afc"/>
              <w:spacing w:line="240" w:lineRule="exact"/>
              <w:rPr>
                <w:rFonts w:hint="default"/>
                <w:spacing w:val="-2"/>
                <w:kern w:val="2"/>
                <w:szCs w:val="22"/>
              </w:rPr>
            </w:pPr>
            <w:r>
              <w:rPr>
                <w:rFonts w:hint="default"/>
                <w:spacing w:val="-2"/>
                <w:kern w:val="2"/>
                <w:szCs w:val="22"/>
              </w:rPr>
              <w:t>29.524621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A68AF5E"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1C86BC"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1E9B78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6E2555A" w14:textId="77777777" w:rsidR="00FC17B5" w:rsidRDefault="00000000">
            <w:pPr>
              <w:pStyle w:val="afc"/>
              <w:spacing w:line="240" w:lineRule="exact"/>
              <w:rPr>
                <w:rFonts w:hint="default"/>
                <w:spacing w:val="-2"/>
                <w:kern w:val="2"/>
                <w:szCs w:val="22"/>
              </w:rPr>
            </w:pPr>
            <w:r>
              <w:rPr>
                <w:rFonts w:hint="default"/>
                <w:spacing w:val="-2"/>
                <w:kern w:val="2"/>
                <w:szCs w:val="22"/>
              </w:rPr>
              <w:t>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3F1191D" w14:textId="77777777" w:rsidR="00FC17B5" w:rsidRDefault="00000000">
            <w:pPr>
              <w:pStyle w:val="afc"/>
              <w:spacing w:line="240" w:lineRule="exact"/>
              <w:rPr>
                <w:rFonts w:hint="default"/>
                <w:spacing w:val="-2"/>
                <w:kern w:val="2"/>
                <w:szCs w:val="22"/>
              </w:rPr>
            </w:pPr>
            <w:r>
              <w:rPr>
                <w:rFonts w:hint="default"/>
                <w:spacing w:val="-2"/>
                <w:kern w:val="2"/>
                <w:szCs w:val="22"/>
              </w:rPr>
              <w:t>4819</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35D48F2" w14:textId="77777777" w:rsidR="00FC17B5" w:rsidRDefault="00000000">
            <w:pPr>
              <w:pStyle w:val="afc"/>
              <w:spacing w:line="240" w:lineRule="exact"/>
              <w:rPr>
                <w:rFonts w:hint="default"/>
                <w:spacing w:val="-2"/>
                <w:kern w:val="2"/>
                <w:szCs w:val="22"/>
              </w:rPr>
            </w:pPr>
            <w:r>
              <w:rPr>
                <w:rFonts w:hint="default"/>
                <w:spacing w:val="-2"/>
                <w:kern w:val="2"/>
                <w:szCs w:val="22"/>
              </w:rPr>
              <w:t>丰都县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C45CD6" w14:textId="77777777" w:rsidR="00FC17B5" w:rsidRDefault="00000000">
            <w:pPr>
              <w:pStyle w:val="afc"/>
              <w:spacing w:line="240" w:lineRule="exact"/>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2A26F3" w14:textId="77777777" w:rsidR="00FC17B5" w:rsidRDefault="00000000">
            <w:pPr>
              <w:pStyle w:val="afc"/>
              <w:spacing w:line="240" w:lineRule="exact"/>
              <w:rPr>
                <w:rFonts w:hint="default"/>
                <w:spacing w:val="-2"/>
                <w:kern w:val="2"/>
                <w:szCs w:val="22"/>
              </w:rPr>
            </w:pPr>
            <w:r>
              <w:rPr>
                <w:rFonts w:hint="default"/>
                <w:spacing w:val="-2"/>
                <w:kern w:val="2"/>
                <w:szCs w:val="22"/>
              </w:rPr>
              <w:t>500230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2534BC" w14:textId="77777777" w:rsidR="00FC17B5" w:rsidRDefault="00000000">
            <w:pPr>
              <w:pStyle w:val="afc"/>
              <w:spacing w:line="240" w:lineRule="exact"/>
              <w:rPr>
                <w:rFonts w:hint="default"/>
                <w:spacing w:val="-2"/>
                <w:kern w:val="2"/>
                <w:szCs w:val="22"/>
              </w:rPr>
            </w:pPr>
            <w:r>
              <w:rPr>
                <w:rFonts w:hint="default"/>
                <w:spacing w:val="-2"/>
                <w:kern w:val="2"/>
                <w:szCs w:val="22"/>
              </w:rPr>
              <w:t>107.72309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64DED2" w14:textId="77777777" w:rsidR="00FC17B5" w:rsidRDefault="00000000">
            <w:pPr>
              <w:pStyle w:val="afc"/>
              <w:spacing w:line="240" w:lineRule="exact"/>
              <w:rPr>
                <w:rFonts w:hint="default"/>
                <w:spacing w:val="-2"/>
                <w:kern w:val="2"/>
                <w:szCs w:val="22"/>
              </w:rPr>
            </w:pPr>
            <w:r>
              <w:rPr>
                <w:rFonts w:hint="default"/>
                <w:spacing w:val="-2"/>
                <w:kern w:val="2"/>
                <w:szCs w:val="22"/>
              </w:rPr>
              <w:t>29.867472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EC505EB"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780C3F0"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0C6F6BC7"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E32EB71" w14:textId="77777777" w:rsidR="00FC17B5" w:rsidRDefault="00000000">
            <w:pPr>
              <w:pStyle w:val="afc"/>
              <w:spacing w:line="240" w:lineRule="exact"/>
              <w:rPr>
                <w:rFonts w:hint="default"/>
                <w:spacing w:val="-2"/>
                <w:kern w:val="2"/>
                <w:szCs w:val="22"/>
              </w:rPr>
            </w:pPr>
            <w:r>
              <w:rPr>
                <w:rFonts w:hint="default"/>
                <w:spacing w:val="-2"/>
                <w:kern w:val="2"/>
                <w:szCs w:val="22"/>
              </w:rPr>
              <w:t>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7F44BE" w14:textId="77777777" w:rsidR="00FC17B5" w:rsidRDefault="00000000">
            <w:pPr>
              <w:pStyle w:val="afc"/>
              <w:spacing w:line="240" w:lineRule="exact"/>
              <w:rPr>
                <w:rFonts w:hint="default"/>
                <w:spacing w:val="-2"/>
                <w:kern w:val="2"/>
                <w:szCs w:val="22"/>
              </w:rPr>
            </w:pPr>
            <w:r>
              <w:rPr>
                <w:rFonts w:hint="default"/>
                <w:spacing w:val="-2"/>
                <w:kern w:val="2"/>
                <w:szCs w:val="22"/>
              </w:rPr>
              <w:t>15028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77CECC9" w14:textId="77777777" w:rsidR="00FC17B5" w:rsidRDefault="00000000">
            <w:pPr>
              <w:pStyle w:val="afc"/>
              <w:spacing w:line="240" w:lineRule="exact"/>
              <w:rPr>
                <w:rFonts w:hint="default"/>
                <w:spacing w:val="-2"/>
                <w:kern w:val="2"/>
                <w:szCs w:val="22"/>
              </w:rPr>
            </w:pPr>
            <w:r>
              <w:rPr>
                <w:rFonts w:hint="default"/>
                <w:spacing w:val="-2"/>
                <w:kern w:val="2"/>
                <w:szCs w:val="22"/>
              </w:rPr>
              <w:t>丰都县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94CAF7" w14:textId="77777777" w:rsidR="00FC17B5" w:rsidRDefault="00000000">
            <w:pPr>
              <w:pStyle w:val="afc"/>
              <w:spacing w:line="240" w:lineRule="exact"/>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D3B3E71" w14:textId="77777777" w:rsidR="00FC17B5" w:rsidRDefault="00000000">
            <w:pPr>
              <w:pStyle w:val="afc"/>
              <w:spacing w:line="240" w:lineRule="exact"/>
              <w:rPr>
                <w:rFonts w:hint="default"/>
                <w:spacing w:val="-2"/>
                <w:kern w:val="2"/>
                <w:szCs w:val="22"/>
              </w:rPr>
            </w:pPr>
            <w:r>
              <w:rPr>
                <w:rFonts w:hint="default"/>
                <w:spacing w:val="-2"/>
                <w:kern w:val="2"/>
                <w:szCs w:val="22"/>
              </w:rPr>
              <w:t>500230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D777A7" w14:textId="77777777" w:rsidR="00FC17B5" w:rsidRDefault="00000000">
            <w:pPr>
              <w:pStyle w:val="afc"/>
              <w:spacing w:line="240" w:lineRule="exact"/>
              <w:rPr>
                <w:rFonts w:hint="default"/>
                <w:spacing w:val="-2"/>
                <w:kern w:val="2"/>
                <w:szCs w:val="22"/>
              </w:rPr>
            </w:pPr>
            <w:r>
              <w:rPr>
                <w:rFonts w:hint="default"/>
                <w:spacing w:val="-2"/>
                <w:kern w:val="2"/>
                <w:szCs w:val="22"/>
              </w:rPr>
              <w:t>107.886226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160C39" w14:textId="77777777" w:rsidR="00FC17B5" w:rsidRDefault="00000000">
            <w:pPr>
              <w:pStyle w:val="afc"/>
              <w:spacing w:line="240" w:lineRule="exact"/>
              <w:rPr>
                <w:rFonts w:hint="default"/>
                <w:spacing w:val="-2"/>
                <w:kern w:val="2"/>
                <w:szCs w:val="22"/>
              </w:rPr>
            </w:pPr>
            <w:r>
              <w:rPr>
                <w:rFonts w:hint="default"/>
                <w:spacing w:val="-2"/>
                <w:kern w:val="2"/>
                <w:szCs w:val="22"/>
              </w:rPr>
              <w:t>29.817229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DFB648"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A60BE40"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BC4785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86728F" w14:textId="77777777" w:rsidR="00FC17B5" w:rsidRDefault="00000000">
            <w:pPr>
              <w:pStyle w:val="afc"/>
              <w:spacing w:line="240" w:lineRule="exact"/>
              <w:rPr>
                <w:rFonts w:hint="default"/>
                <w:spacing w:val="-2"/>
                <w:kern w:val="2"/>
                <w:szCs w:val="22"/>
              </w:rPr>
            </w:pPr>
            <w:r>
              <w:rPr>
                <w:rFonts w:hint="default"/>
                <w:spacing w:val="-2"/>
                <w:kern w:val="2"/>
                <w:szCs w:val="22"/>
              </w:rPr>
              <w:t>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5E59372" w14:textId="77777777" w:rsidR="00FC17B5" w:rsidRDefault="00000000">
            <w:pPr>
              <w:pStyle w:val="afc"/>
              <w:spacing w:line="240" w:lineRule="exact"/>
              <w:rPr>
                <w:rFonts w:hint="default"/>
                <w:spacing w:val="-2"/>
                <w:kern w:val="2"/>
                <w:szCs w:val="22"/>
              </w:rPr>
            </w:pPr>
            <w:r>
              <w:rPr>
                <w:rFonts w:hint="default"/>
                <w:spacing w:val="-2"/>
                <w:kern w:val="2"/>
                <w:szCs w:val="22"/>
              </w:rPr>
              <w:t>17272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56386E" w14:textId="77777777" w:rsidR="00FC17B5" w:rsidRDefault="00000000">
            <w:pPr>
              <w:pStyle w:val="afc"/>
              <w:spacing w:line="240" w:lineRule="exact"/>
              <w:rPr>
                <w:rFonts w:hint="default"/>
                <w:spacing w:val="-2"/>
                <w:kern w:val="2"/>
                <w:szCs w:val="22"/>
              </w:rPr>
            </w:pPr>
            <w:r>
              <w:rPr>
                <w:rFonts w:hint="default"/>
                <w:spacing w:val="-2"/>
                <w:kern w:val="2"/>
                <w:szCs w:val="22"/>
              </w:rPr>
              <w:t>丰都县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BFC0C2" w14:textId="77777777" w:rsidR="00FC17B5" w:rsidRDefault="00000000">
            <w:pPr>
              <w:pStyle w:val="afc"/>
              <w:spacing w:line="240" w:lineRule="exact"/>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52A26D" w14:textId="77777777" w:rsidR="00FC17B5" w:rsidRDefault="00000000">
            <w:pPr>
              <w:pStyle w:val="afc"/>
              <w:spacing w:line="240" w:lineRule="exact"/>
              <w:rPr>
                <w:rFonts w:hint="default"/>
                <w:spacing w:val="-2"/>
                <w:kern w:val="2"/>
                <w:szCs w:val="22"/>
              </w:rPr>
            </w:pPr>
            <w:r>
              <w:rPr>
                <w:rFonts w:hint="default"/>
                <w:spacing w:val="-2"/>
                <w:kern w:val="2"/>
                <w:szCs w:val="22"/>
              </w:rPr>
              <w:t>500230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D2E022C" w14:textId="77777777" w:rsidR="00FC17B5" w:rsidRDefault="00000000">
            <w:pPr>
              <w:pStyle w:val="afc"/>
              <w:spacing w:line="240" w:lineRule="exact"/>
              <w:rPr>
                <w:rFonts w:hint="default"/>
                <w:spacing w:val="-2"/>
                <w:kern w:val="2"/>
                <w:szCs w:val="22"/>
              </w:rPr>
            </w:pPr>
            <w:r>
              <w:rPr>
                <w:rFonts w:hint="default"/>
                <w:spacing w:val="-2"/>
                <w:kern w:val="2"/>
                <w:szCs w:val="22"/>
              </w:rPr>
              <w:t>107.631910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9160BE8" w14:textId="77777777" w:rsidR="00FC17B5" w:rsidRDefault="00000000">
            <w:pPr>
              <w:pStyle w:val="afc"/>
              <w:spacing w:line="240" w:lineRule="exact"/>
              <w:rPr>
                <w:rFonts w:hint="default"/>
                <w:spacing w:val="-2"/>
                <w:kern w:val="2"/>
                <w:szCs w:val="22"/>
              </w:rPr>
            </w:pPr>
            <w:r>
              <w:rPr>
                <w:rFonts w:hint="default"/>
                <w:spacing w:val="-2"/>
                <w:kern w:val="2"/>
                <w:szCs w:val="22"/>
              </w:rPr>
              <w:t>29.821660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D3866B"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6D8871E"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A42F6C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4997C4" w14:textId="77777777" w:rsidR="00FC17B5" w:rsidRDefault="00000000">
            <w:pPr>
              <w:pStyle w:val="afc"/>
              <w:spacing w:line="240" w:lineRule="exact"/>
              <w:rPr>
                <w:rFonts w:hint="default"/>
                <w:spacing w:val="-2"/>
                <w:kern w:val="2"/>
                <w:szCs w:val="22"/>
              </w:rPr>
            </w:pPr>
            <w:r>
              <w:rPr>
                <w:rFonts w:hint="default"/>
                <w:spacing w:val="-2"/>
                <w:kern w:val="2"/>
                <w:szCs w:val="22"/>
              </w:rPr>
              <w:t>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1502533" w14:textId="77777777" w:rsidR="00FC17B5" w:rsidRDefault="00000000">
            <w:pPr>
              <w:pStyle w:val="afc"/>
              <w:spacing w:line="240" w:lineRule="exact"/>
              <w:rPr>
                <w:rFonts w:hint="default"/>
                <w:spacing w:val="-2"/>
                <w:kern w:val="2"/>
                <w:szCs w:val="22"/>
              </w:rPr>
            </w:pPr>
            <w:r>
              <w:rPr>
                <w:rFonts w:hint="default"/>
                <w:spacing w:val="-2"/>
                <w:kern w:val="2"/>
                <w:szCs w:val="22"/>
              </w:rPr>
              <w:t>17273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AFFE0D" w14:textId="77777777" w:rsidR="00FC17B5" w:rsidRDefault="00000000">
            <w:pPr>
              <w:pStyle w:val="afc"/>
              <w:spacing w:line="240" w:lineRule="exact"/>
              <w:rPr>
                <w:rFonts w:hint="default"/>
                <w:spacing w:val="-2"/>
                <w:kern w:val="2"/>
                <w:szCs w:val="22"/>
              </w:rPr>
            </w:pPr>
            <w:r>
              <w:rPr>
                <w:rFonts w:hint="default"/>
                <w:spacing w:val="-2"/>
                <w:kern w:val="2"/>
                <w:szCs w:val="22"/>
              </w:rPr>
              <w:t>丰都县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B22179" w14:textId="77777777" w:rsidR="00FC17B5" w:rsidRDefault="00000000">
            <w:pPr>
              <w:pStyle w:val="afc"/>
              <w:spacing w:line="240" w:lineRule="exact"/>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BAF640" w14:textId="77777777" w:rsidR="00FC17B5" w:rsidRDefault="00000000">
            <w:pPr>
              <w:pStyle w:val="afc"/>
              <w:spacing w:line="240" w:lineRule="exact"/>
              <w:rPr>
                <w:rFonts w:hint="default"/>
                <w:spacing w:val="-2"/>
                <w:kern w:val="2"/>
                <w:szCs w:val="22"/>
              </w:rPr>
            </w:pPr>
            <w:r>
              <w:rPr>
                <w:rFonts w:hint="default"/>
                <w:spacing w:val="-2"/>
                <w:kern w:val="2"/>
                <w:szCs w:val="22"/>
              </w:rPr>
              <w:t>500230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785C02E" w14:textId="77777777" w:rsidR="00FC17B5" w:rsidRDefault="00000000">
            <w:pPr>
              <w:pStyle w:val="afc"/>
              <w:spacing w:line="240" w:lineRule="exact"/>
              <w:rPr>
                <w:rFonts w:hint="default"/>
                <w:spacing w:val="-2"/>
                <w:kern w:val="2"/>
                <w:szCs w:val="22"/>
              </w:rPr>
            </w:pPr>
            <w:r>
              <w:rPr>
                <w:rFonts w:hint="default"/>
                <w:spacing w:val="-2"/>
                <w:kern w:val="2"/>
                <w:szCs w:val="22"/>
              </w:rPr>
              <w:t>107.935726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2A70C3" w14:textId="77777777" w:rsidR="00FC17B5" w:rsidRDefault="00000000">
            <w:pPr>
              <w:pStyle w:val="afc"/>
              <w:spacing w:line="240" w:lineRule="exact"/>
              <w:rPr>
                <w:rFonts w:hint="default"/>
                <w:spacing w:val="-2"/>
                <w:kern w:val="2"/>
                <w:szCs w:val="22"/>
              </w:rPr>
            </w:pPr>
            <w:r>
              <w:rPr>
                <w:rFonts w:hint="default"/>
                <w:spacing w:val="-2"/>
                <w:kern w:val="2"/>
                <w:szCs w:val="22"/>
              </w:rPr>
              <w:t>29.714887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434D0B2"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936E6D8"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6A92A2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60262DA" w14:textId="77777777" w:rsidR="00FC17B5" w:rsidRDefault="00000000">
            <w:pPr>
              <w:pStyle w:val="afc"/>
              <w:spacing w:line="240" w:lineRule="exact"/>
              <w:rPr>
                <w:rFonts w:hint="default"/>
                <w:spacing w:val="-2"/>
                <w:kern w:val="2"/>
                <w:szCs w:val="22"/>
              </w:rPr>
            </w:pPr>
            <w:r>
              <w:rPr>
                <w:rFonts w:hint="default"/>
                <w:spacing w:val="-2"/>
                <w:kern w:val="2"/>
                <w:szCs w:val="22"/>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96F2E7" w14:textId="77777777" w:rsidR="00FC17B5" w:rsidRDefault="00000000">
            <w:pPr>
              <w:pStyle w:val="afc"/>
              <w:spacing w:line="240" w:lineRule="exact"/>
              <w:rPr>
                <w:rFonts w:hint="default"/>
                <w:spacing w:val="-2"/>
                <w:kern w:val="2"/>
                <w:szCs w:val="22"/>
              </w:rPr>
            </w:pPr>
            <w:r>
              <w:rPr>
                <w:rFonts w:hint="default"/>
                <w:spacing w:val="-2"/>
                <w:kern w:val="2"/>
                <w:szCs w:val="22"/>
              </w:rPr>
              <w:t>4821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F15A1D" w14:textId="77777777" w:rsidR="00FC17B5" w:rsidRDefault="00000000">
            <w:pPr>
              <w:pStyle w:val="afc"/>
              <w:spacing w:line="240" w:lineRule="exact"/>
              <w:rPr>
                <w:rFonts w:hint="default"/>
                <w:spacing w:val="-2"/>
                <w:kern w:val="2"/>
                <w:szCs w:val="22"/>
              </w:rPr>
            </w:pPr>
            <w:r>
              <w:rPr>
                <w:rFonts w:hint="default"/>
                <w:spacing w:val="-2"/>
                <w:kern w:val="2"/>
                <w:szCs w:val="22"/>
              </w:rPr>
              <w:t>涪陵区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1AEE57"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36575A" w14:textId="77777777" w:rsidR="00FC17B5" w:rsidRDefault="00000000">
            <w:pPr>
              <w:pStyle w:val="afc"/>
              <w:spacing w:line="240" w:lineRule="exact"/>
              <w:rPr>
                <w:rFonts w:hint="default"/>
                <w:spacing w:val="-2"/>
                <w:kern w:val="2"/>
                <w:szCs w:val="22"/>
              </w:rPr>
            </w:pPr>
            <w:r>
              <w:rPr>
                <w:rFonts w:hint="default"/>
                <w:spacing w:val="-2"/>
                <w:kern w:val="2"/>
                <w:szCs w:val="22"/>
              </w:rPr>
              <w:t>500102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C1BFB5" w14:textId="77777777" w:rsidR="00FC17B5" w:rsidRDefault="00000000">
            <w:pPr>
              <w:pStyle w:val="afc"/>
              <w:spacing w:line="240" w:lineRule="exact"/>
              <w:rPr>
                <w:rFonts w:hint="default"/>
                <w:spacing w:val="-2"/>
                <w:kern w:val="2"/>
                <w:szCs w:val="22"/>
              </w:rPr>
            </w:pPr>
            <w:r>
              <w:rPr>
                <w:rFonts w:hint="default"/>
                <w:spacing w:val="-2"/>
                <w:kern w:val="2"/>
                <w:szCs w:val="22"/>
              </w:rPr>
              <w:t>107.392401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E45C72" w14:textId="77777777" w:rsidR="00FC17B5" w:rsidRDefault="00000000">
            <w:pPr>
              <w:pStyle w:val="afc"/>
              <w:spacing w:line="240" w:lineRule="exact"/>
              <w:rPr>
                <w:rFonts w:hint="default"/>
                <w:spacing w:val="-2"/>
                <w:kern w:val="2"/>
                <w:szCs w:val="22"/>
              </w:rPr>
            </w:pPr>
            <w:r>
              <w:rPr>
                <w:rFonts w:hint="default"/>
                <w:spacing w:val="-2"/>
                <w:kern w:val="2"/>
                <w:szCs w:val="22"/>
              </w:rPr>
              <w:t>29.69625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BB4527"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58A470"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0EF12F5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C3600D" w14:textId="77777777" w:rsidR="00FC17B5" w:rsidRDefault="00000000">
            <w:pPr>
              <w:pStyle w:val="afc"/>
              <w:spacing w:line="240" w:lineRule="exact"/>
              <w:rPr>
                <w:rFonts w:hint="default"/>
                <w:spacing w:val="-2"/>
                <w:kern w:val="2"/>
                <w:szCs w:val="22"/>
              </w:rPr>
            </w:pPr>
            <w:r>
              <w:rPr>
                <w:rFonts w:hint="default"/>
                <w:spacing w:val="-2"/>
                <w:kern w:val="2"/>
                <w:szCs w:val="22"/>
              </w:rPr>
              <w:t>21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48C7E8" w14:textId="77777777" w:rsidR="00FC17B5" w:rsidRDefault="00000000">
            <w:pPr>
              <w:pStyle w:val="afc"/>
              <w:spacing w:line="240" w:lineRule="exact"/>
              <w:rPr>
                <w:rFonts w:hint="default"/>
                <w:spacing w:val="-2"/>
                <w:kern w:val="2"/>
                <w:szCs w:val="22"/>
              </w:rPr>
            </w:pPr>
            <w:r>
              <w:rPr>
                <w:rFonts w:hint="default"/>
                <w:spacing w:val="-2"/>
                <w:kern w:val="2"/>
                <w:szCs w:val="22"/>
              </w:rPr>
              <w:t>14946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2A12C9" w14:textId="77777777" w:rsidR="00FC17B5" w:rsidRDefault="00000000">
            <w:pPr>
              <w:pStyle w:val="afc"/>
              <w:spacing w:line="240" w:lineRule="exact"/>
              <w:rPr>
                <w:rFonts w:hint="default"/>
                <w:spacing w:val="-2"/>
                <w:kern w:val="2"/>
                <w:szCs w:val="22"/>
              </w:rPr>
            </w:pPr>
            <w:r>
              <w:rPr>
                <w:rFonts w:hint="default"/>
                <w:spacing w:val="-2"/>
                <w:kern w:val="2"/>
                <w:szCs w:val="22"/>
              </w:rPr>
              <w:t>涪陵区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1F541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8EA544B" w14:textId="77777777" w:rsidR="00FC17B5" w:rsidRDefault="00000000">
            <w:pPr>
              <w:pStyle w:val="afc"/>
              <w:spacing w:line="240" w:lineRule="exact"/>
              <w:rPr>
                <w:rFonts w:hint="default"/>
                <w:spacing w:val="-2"/>
                <w:kern w:val="2"/>
                <w:szCs w:val="22"/>
              </w:rPr>
            </w:pPr>
            <w:r>
              <w:rPr>
                <w:rFonts w:hint="default"/>
                <w:spacing w:val="-2"/>
                <w:kern w:val="2"/>
                <w:szCs w:val="22"/>
              </w:rPr>
              <w:t>500102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0B09BD6" w14:textId="77777777" w:rsidR="00FC17B5" w:rsidRDefault="00000000">
            <w:pPr>
              <w:pStyle w:val="afc"/>
              <w:spacing w:line="240" w:lineRule="exact"/>
              <w:rPr>
                <w:rFonts w:hint="default"/>
                <w:spacing w:val="-2"/>
                <w:kern w:val="2"/>
                <w:szCs w:val="22"/>
              </w:rPr>
            </w:pPr>
            <w:r>
              <w:rPr>
                <w:rFonts w:hint="default"/>
                <w:spacing w:val="-2"/>
                <w:kern w:val="2"/>
                <w:szCs w:val="22"/>
              </w:rPr>
              <w:t>107.314766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572B5E" w14:textId="77777777" w:rsidR="00FC17B5" w:rsidRDefault="00000000">
            <w:pPr>
              <w:pStyle w:val="afc"/>
              <w:spacing w:line="240" w:lineRule="exact"/>
              <w:rPr>
                <w:rFonts w:hint="default"/>
                <w:spacing w:val="-2"/>
                <w:kern w:val="2"/>
                <w:szCs w:val="22"/>
              </w:rPr>
            </w:pPr>
            <w:r>
              <w:rPr>
                <w:rFonts w:hint="default"/>
                <w:spacing w:val="-2"/>
                <w:kern w:val="2"/>
                <w:szCs w:val="22"/>
              </w:rPr>
              <w:t>29.505521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27B20E"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E6950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21DBFE7F"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5B24D6F" w14:textId="77777777" w:rsidR="00FC17B5" w:rsidRDefault="00000000">
            <w:pPr>
              <w:pStyle w:val="afc"/>
              <w:spacing w:line="240" w:lineRule="exact"/>
              <w:rPr>
                <w:rFonts w:hint="default"/>
                <w:spacing w:val="-2"/>
                <w:kern w:val="2"/>
                <w:szCs w:val="22"/>
              </w:rPr>
            </w:pPr>
            <w:r>
              <w:rPr>
                <w:rFonts w:hint="default"/>
                <w:spacing w:val="-2"/>
                <w:kern w:val="2"/>
                <w:szCs w:val="22"/>
              </w:rPr>
              <w:t>22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518EF1" w14:textId="77777777" w:rsidR="00FC17B5" w:rsidRDefault="00000000">
            <w:pPr>
              <w:pStyle w:val="afc"/>
              <w:spacing w:line="240" w:lineRule="exact"/>
              <w:rPr>
                <w:rFonts w:hint="default"/>
                <w:spacing w:val="-2"/>
                <w:kern w:val="2"/>
                <w:szCs w:val="22"/>
              </w:rPr>
            </w:pPr>
            <w:r>
              <w:rPr>
                <w:rFonts w:hint="default"/>
                <w:spacing w:val="-2"/>
                <w:kern w:val="2"/>
                <w:szCs w:val="22"/>
              </w:rPr>
              <w:t>15027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E57171" w14:textId="77777777" w:rsidR="00FC17B5" w:rsidRDefault="00000000">
            <w:pPr>
              <w:pStyle w:val="afc"/>
              <w:spacing w:line="240" w:lineRule="exact"/>
              <w:rPr>
                <w:rFonts w:hint="default"/>
                <w:spacing w:val="-2"/>
                <w:kern w:val="2"/>
                <w:szCs w:val="22"/>
              </w:rPr>
            </w:pPr>
            <w:r>
              <w:rPr>
                <w:rFonts w:hint="default"/>
                <w:spacing w:val="-2"/>
                <w:kern w:val="2"/>
                <w:szCs w:val="22"/>
              </w:rPr>
              <w:t>涪陵区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83DD73C"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7771B2B" w14:textId="77777777" w:rsidR="00FC17B5" w:rsidRDefault="00000000">
            <w:pPr>
              <w:pStyle w:val="afc"/>
              <w:spacing w:line="240" w:lineRule="exact"/>
              <w:rPr>
                <w:rFonts w:hint="default"/>
                <w:spacing w:val="-2"/>
                <w:kern w:val="2"/>
                <w:szCs w:val="22"/>
              </w:rPr>
            </w:pPr>
            <w:r>
              <w:rPr>
                <w:rFonts w:hint="default"/>
                <w:spacing w:val="-2"/>
                <w:kern w:val="2"/>
                <w:szCs w:val="22"/>
              </w:rPr>
              <w:t>500102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5A42EC" w14:textId="77777777" w:rsidR="00FC17B5" w:rsidRDefault="00000000">
            <w:pPr>
              <w:pStyle w:val="afc"/>
              <w:spacing w:line="240" w:lineRule="exact"/>
              <w:rPr>
                <w:rFonts w:hint="default"/>
                <w:spacing w:val="-2"/>
                <w:kern w:val="2"/>
                <w:szCs w:val="22"/>
              </w:rPr>
            </w:pPr>
            <w:r>
              <w:rPr>
                <w:rFonts w:hint="default"/>
                <w:spacing w:val="-2"/>
                <w:kern w:val="2"/>
                <w:szCs w:val="22"/>
              </w:rPr>
              <w:t>107.323552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C62CC7" w14:textId="77777777" w:rsidR="00FC17B5" w:rsidRDefault="00000000">
            <w:pPr>
              <w:pStyle w:val="afc"/>
              <w:spacing w:line="240" w:lineRule="exact"/>
              <w:rPr>
                <w:rFonts w:hint="default"/>
                <w:spacing w:val="-2"/>
                <w:kern w:val="2"/>
                <w:szCs w:val="22"/>
              </w:rPr>
            </w:pPr>
            <w:r>
              <w:rPr>
                <w:rFonts w:hint="default"/>
                <w:spacing w:val="-2"/>
                <w:kern w:val="2"/>
                <w:szCs w:val="22"/>
              </w:rPr>
              <w:t>29.826519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B0AE5A"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1D874A"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6F1201F1"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BF1519" w14:textId="77777777" w:rsidR="00FC17B5" w:rsidRDefault="00000000">
            <w:pPr>
              <w:pStyle w:val="afc"/>
              <w:spacing w:line="240" w:lineRule="exact"/>
              <w:rPr>
                <w:rFonts w:hint="default"/>
                <w:spacing w:val="-2"/>
                <w:kern w:val="2"/>
                <w:szCs w:val="22"/>
              </w:rPr>
            </w:pPr>
            <w:r>
              <w:rPr>
                <w:rFonts w:hint="default"/>
                <w:spacing w:val="-2"/>
                <w:kern w:val="2"/>
                <w:szCs w:val="22"/>
              </w:rPr>
              <w:t>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0991415" w14:textId="77777777" w:rsidR="00FC17B5" w:rsidRDefault="00000000">
            <w:pPr>
              <w:pStyle w:val="afc"/>
              <w:spacing w:line="240" w:lineRule="exact"/>
              <w:rPr>
                <w:rFonts w:hint="default"/>
                <w:spacing w:val="-2"/>
                <w:kern w:val="2"/>
                <w:szCs w:val="22"/>
              </w:rPr>
            </w:pPr>
            <w:r>
              <w:rPr>
                <w:rFonts w:hint="default"/>
                <w:spacing w:val="-2"/>
                <w:kern w:val="2"/>
                <w:szCs w:val="22"/>
              </w:rPr>
              <w:t>500102007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A445B6" w14:textId="77777777" w:rsidR="00FC17B5" w:rsidRDefault="00000000">
            <w:pPr>
              <w:pStyle w:val="afc"/>
              <w:spacing w:line="240" w:lineRule="exact"/>
              <w:rPr>
                <w:rFonts w:hint="default"/>
                <w:spacing w:val="-2"/>
                <w:kern w:val="2"/>
                <w:szCs w:val="22"/>
              </w:rPr>
            </w:pPr>
            <w:r>
              <w:rPr>
                <w:rFonts w:hint="default"/>
                <w:spacing w:val="-2"/>
                <w:kern w:val="2"/>
                <w:szCs w:val="22"/>
              </w:rPr>
              <w:t>涪陵区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136062"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6586D0" w14:textId="77777777" w:rsidR="00FC17B5" w:rsidRDefault="00000000">
            <w:pPr>
              <w:pStyle w:val="afc"/>
              <w:spacing w:line="240" w:lineRule="exact"/>
              <w:rPr>
                <w:rFonts w:hint="default"/>
                <w:spacing w:val="-2"/>
                <w:kern w:val="2"/>
                <w:szCs w:val="22"/>
              </w:rPr>
            </w:pPr>
            <w:r>
              <w:rPr>
                <w:rFonts w:hint="default"/>
                <w:spacing w:val="-2"/>
                <w:kern w:val="2"/>
                <w:szCs w:val="22"/>
              </w:rPr>
              <w:t>500102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3F1B307" w14:textId="77777777" w:rsidR="00FC17B5" w:rsidRDefault="00000000">
            <w:pPr>
              <w:pStyle w:val="afc"/>
              <w:spacing w:line="240" w:lineRule="exact"/>
              <w:rPr>
                <w:rFonts w:hint="default"/>
                <w:spacing w:val="-2"/>
                <w:kern w:val="2"/>
                <w:szCs w:val="22"/>
              </w:rPr>
            </w:pPr>
            <w:r>
              <w:rPr>
                <w:rFonts w:hint="default"/>
                <w:spacing w:val="-2"/>
                <w:kern w:val="2"/>
                <w:szCs w:val="22"/>
              </w:rPr>
              <w:t>107.148291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6DE8BC" w14:textId="77777777" w:rsidR="00FC17B5" w:rsidRDefault="00000000">
            <w:pPr>
              <w:pStyle w:val="afc"/>
              <w:spacing w:line="240" w:lineRule="exact"/>
              <w:rPr>
                <w:rFonts w:hint="default"/>
                <w:spacing w:val="-2"/>
                <w:kern w:val="2"/>
                <w:szCs w:val="22"/>
              </w:rPr>
            </w:pPr>
            <w:r>
              <w:rPr>
                <w:rFonts w:hint="default"/>
                <w:spacing w:val="-2"/>
                <w:kern w:val="2"/>
                <w:szCs w:val="22"/>
              </w:rPr>
              <w:t>29.698966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86624B" w14:textId="77777777" w:rsidR="00FC17B5" w:rsidRDefault="00000000">
            <w:pPr>
              <w:pStyle w:val="afc"/>
              <w:spacing w:line="240" w:lineRule="exact"/>
              <w:rPr>
                <w:rFonts w:hint="default"/>
                <w:spacing w:val="-2"/>
                <w:kern w:val="2"/>
                <w:szCs w:val="22"/>
              </w:rPr>
            </w:pPr>
            <w:r>
              <w:rPr>
                <w:rFonts w:hint="default"/>
                <w:spacing w:val="-2"/>
                <w:kern w:val="2"/>
                <w:szCs w:val="22"/>
              </w:rPr>
              <w:t>湿地</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75A399" w14:textId="77777777" w:rsidR="00FC17B5" w:rsidRDefault="00000000">
            <w:pPr>
              <w:pStyle w:val="afc"/>
              <w:spacing w:line="240" w:lineRule="exact"/>
              <w:rPr>
                <w:rFonts w:hint="default"/>
                <w:spacing w:val="-2"/>
                <w:kern w:val="2"/>
                <w:szCs w:val="22"/>
              </w:rPr>
            </w:pPr>
            <w:r>
              <w:rPr>
                <w:rFonts w:hint="default"/>
                <w:spacing w:val="-2"/>
                <w:kern w:val="2"/>
                <w:szCs w:val="22"/>
              </w:rPr>
              <w:t>湿地</w:t>
            </w:r>
          </w:p>
        </w:tc>
      </w:tr>
      <w:tr w:rsidR="00FC17B5" w14:paraId="67CC6103"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0E160D5" w14:textId="77777777" w:rsidR="00FC17B5" w:rsidRDefault="00000000">
            <w:pPr>
              <w:pStyle w:val="afc"/>
              <w:spacing w:line="240" w:lineRule="exact"/>
              <w:rPr>
                <w:rFonts w:hint="default"/>
                <w:spacing w:val="-2"/>
                <w:kern w:val="2"/>
                <w:szCs w:val="22"/>
              </w:rPr>
            </w:pPr>
            <w:r>
              <w:rPr>
                <w:rFonts w:hint="default"/>
                <w:spacing w:val="-2"/>
                <w:kern w:val="2"/>
                <w:szCs w:val="22"/>
              </w:rPr>
              <w:t>24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4C7C9C" w14:textId="77777777" w:rsidR="00FC17B5" w:rsidRDefault="00000000">
            <w:pPr>
              <w:pStyle w:val="afc"/>
              <w:spacing w:line="240" w:lineRule="exact"/>
              <w:rPr>
                <w:rFonts w:hint="default"/>
                <w:spacing w:val="-2"/>
                <w:kern w:val="2"/>
                <w:szCs w:val="22"/>
              </w:rPr>
            </w:pPr>
            <w:r>
              <w:rPr>
                <w:rFonts w:hint="default"/>
                <w:spacing w:val="-2"/>
                <w:kern w:val="2"/>
                <w:szCs w:val="22"/>
              </w:rPr>
              <w:t>4783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552D1C" w14:textId="77777777" w:rsidR="00FC17B5" w:rsidRDefault="00000000">
            <w:pPr>
              <w:pStyle w:val="afc"/>
              <w:spacing w:line="240" w:lineRule="exact"/>
              <w:rPr>
                <w:rFonts w:hint="default"/>
                <w:spacing w:val="-2"/>
                <w:kern w:val="2"/>
                <w:szCs w:val="22"/>
              </w:rPr>
            </w:pPr>
            <w:r>
              <w:rPr>
                <w:rFonts w:hint="default"/>
                <w:spacing w:val="-2"/>
                <w:kern w:val="2"/>
                <w:szCs w:val="22"/>
              </w:rPr>
              <w:t>合川区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4B06D1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567369" w14:textId="77777777" w:rsidR="00FC17B5" w:rsidRDefault="00000000">
            <w:pPr>
              <w:pStyle w:val="afc"/>
              <w:spacing w:line="240" w:lineRule="exact"/>
              <w:rPr>
                <w:rFonts w:hint="default"/>
                <w:spacing w:val="-2"/>
                <w:kern w:val="2"/>
                <w:szCs w:val="22"/>
              </w:rPr>
            </w:pPr>
            <w:r>
              <w:rPr>
                <w:rFonts w:hint="default"/>
                <w:spacing w:val="-2"/>
                <w:kern w:val="2"/>
                <w:szCs w:val="22"/>
              </w:rPr>
              <w:t>500117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964B61" w14:textId="77777777" w:rsidR="00FC17B5" w:rsidRDefault="00000000">
            <w:pPr>
              <w:pStyle w:val="afc"/>
              <w:spacing w:line="240" w:lineRule="exact"/>
              <w:rPr>
                <w:rFonts w:hint="default"/>
                <w:spacing w:val="-2"/>
                <w:kern w:val="2"/>
                <w:szCs w:val="22"/>
              </w:rPr>
            </w:pPr>
            <w:r>
              <w:rPr>
                <w:rFonts w:hint="default"/>
                <w:spacing w:val="-2"/>
                <w:kern w:val="2"/>
                <w:szCs w:val="22"/>
              </w:rPr>
              <w:t>106.261869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D67F9C" w14:textId="77777777" w:rsidR="00FC17B5" w:rsidRDefault="00000000">
            <w:pPr>
              <w:pStyle w:val="afc"/>
              <w:spacing w:line="240" w:lineRule="exact"/>
              <w:rPr>
                <w:rFonts w:hint="default"/>
                <w:spacing w:val="-2"/>
                <w:kern w:val="2"/>
                <w:szCs w:val="22"/>
              </w:rPr>
            </w:pPr>
            <w:r>
              <w:rPr>
                <w:rFonts w:hint="default"/>
                <w:spacing w:val="-2"/>
                <w:kern w:val="2"/>
                <w:szCs w:val="22"/>
              </w:rPr>
              <w:t>30.001764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EA666D"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6863E0"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1F243873"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6B2ABB9" w14:textId="77777777" w:rsidR="00FC17B5" w:rsidRDefault="00000000">
            <w:pPr>
              <w:pStyle w:val="afc"/>
              <w:spacing w:line="240" w:lineRule="exact"/>
              <w:rPr>
                <w:rFonts w:hint="default"/>
                <w:spacing w:val="-2"/>
                <w:kern w:val="2"/>
                <w:szCs w:val="22"/>
              </w:rPr>
            </w:pPr>
            <w:r>
              <w:rPr>
                <w:rFonts w:hint="default"/>
                <w:spacing w:val="-2"/>
                <w:kern w:val="2"/>
                <w:szCs w:val="22"/>
              </w:rPr>
              <w:t>25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72A6CF" w14:textId="77777777" w:rsidR="00FC17B5" w:rsidRDefault="00000000">
            <w:pPr>
              <w:pStyle w:val="afc"/>
              <w:spacing w:line="240" w:lineRule="exact"/>
              <w:rPr>
                <w:rFonts w:hint="default"/>
                <w:spacing w:val="-2"/>
                <w:kern w:val="2"/>
                <w:szCs w:val="22"/>
              </w:rPr>
            </w:pPr>
            <w:r>
              <w:rPr>
                <w:rFonts w:hint="default"/>
                <w:spacing w:val="-2"/>
                <w:kern w:val="2"/>
                <w:szCs w:val="22"/>
              </w:rPr>
              <w:t>17265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761B6E" w14:textId="77777777" w:rsidR="00FC17B5" w:rsidRDefault="00000000">
            <w:pPr>
              <w:pStyle w:val="afc"/>
              <w:spacing w:line="240" w:lineRule="exact"/>
              <w:rPr>
                <w:rFonts w:hint="default"/>
                <w:spacing w:val="-2"/>
                <w:kern w:val="2"/>
                <w:szCs w:val="22"/>
              </w:rPr>
            </w:pPr>
            <w:r>
              <w:rPr>
                <w:rFonts w:hint="default"/>
                <w:spacing w:val="-2"/>
                <w:kern w:val="2"/>
                <w:szCs w:val="22"/>
              </w:rPr>
              <w:t>合川区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A0728B2"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B1176B" w14:textId="77777777" w:rsidR="00FC17B5" w:rsidRDefault="00000000">
            <w:pPr>
              <w:pStyle w:val="afc"/>
              <w:spacing w:line="240" w:lineRule="exact"/>
              <w:rPr>
                <w:rFonts w:hint="default"/>
                <w:spacing w:val="-2"/>
                <w:kern w:val="2"/>
                <w:szCs w:val="22"/>
              </w:rPr>
            </w:pPr>
            <w:r>
              <w:rPr>
                <w:rFonts w:hint="default"/>
                <w:spacing w:val="-2"/>
                <w:kern w:val="2"/>
                <w:szCs w:val="22"/>
              </w:rPr>
              <w:t>500117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DC4D26" w14:textId="77777777" w:rsidR="00FC17B5" w:rsidRDefault="00000000">
            <w:pPr>
              <w:pStyle w:val="afc"/>
              <w:spacing w:line="240" w:lineRule="exact"/>
              <w:rPr>
                <w:rFonts w:hint="default"/>
                <w:spacing w:val="-2"/>
                <w:kern w:val="2"/>
                <w:szCs w:val="22"/>
              </w:rPr>
            </w:pPr>
            <w:r>
              <w:rPr>
                <w:rFonts w:hint="default"/>
                <w:spacing w:val="-2"/>
                <w:kern w:val="2"/>
                <w:szCs w:val="22"/>
              </w:rPr>
              <w:t>106.534478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886626" w14:textId="77777777" w:rsidR="00FC17B5" w:rsidRDefault="00000000">
            <w:pPr>
              <w:pStyle w:val="afc"/>
              <w:spacing w:line="240" w:lineRule="exact"/>
              <w:rPr>
                <w:rFonts w:hint="default"/>
                <w:spacing w:val="-2"/>
                <w:kern w:val="2"/>
                <w:szCs w:val="22"/>
              </w:rPr>
            </w:pPr>
            <w:r>
              <w:rPr>
                <w:rFonts w:hint="default"/>
                <w:spacing w:val="-2"/>
                <w:kern w:val="2"/>
                <w:szCs w:val="22"/>
              </w:rPr>
              <w:t>30.056935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0C3943F"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A1B29ED"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6C7AC24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9654F7" w14:textId="77777777" w:rsidR="00FC17B5" w:rsidRDefault="00000000">
            <w:pPr>
              <w:pStyle w:val="afc"/>
              <w:spacing w:line="240" w:lineRule="exact"/>
              <w:rPr>
                <w:rFonts w:hint="default"/>
                <w:spacing w:val="-2"/>
                <w:kern w:val="2"/>
                <w:szCs w:val="22"/>
              </w:rPr>
            </w:pPr>
            <w:r>
              <w:rPr>
                <w:rFonts w:hint="default"/>
                <w:spacing w:val="-2"/>
                <w:kern w:val="2"/>
                <w:szCs w:val="22"/>
              </w:rPr>
              <w:t>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146629E" w14:textId="77777777" w:rsidR="00FC17B5" w:rsidRDefault="00000000">
            <w:pPr>
              <w:pStyle w:val="afc"/>
              <w:spacing w:line="240" w:lineRule="exact"/>
              <w:rPr>
                <w:rFonts w:hint="default"/>
                <w:spacing w:val="-2"/>
                <w:kern w:val="2"/>
                <w:szCs w:val="22"/>
              </w:rPr>
            </w:pPr>
            <w:r>
              <w:rPr>
                <w:rFonts w:hint="default"/>
                <w:spacing w:val="-2"/>
                <w:kern w:val="2"/>
                <w:szCs w:val="22"/>
              </w:rPr>
              <w:t>17266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422DE6" w14:textId="77777777" w:rsidR="00FC17B5" w:rsidRDefault="00000000">
            <w:pPr>
              <w:pStyle w:val="afc"/>
              <w:spacing w:line="240" w:lineRule="exact"/>
              <w:rPr>
                <w:rFonts w:hint="default"/>
                <w:spacing w:val="-2"/>
                <w:kern w:val="2"/>
                <w:szCs w:val="22"/>
              </w:rPr>
            </w:pPr>
            <w:r>
              <w:rPr>
                <w:rFonts w:hint="default"/>
                <w:spacing w:val="-2"/>
                <w:kern w:val="2"/>
                <w:szCs w:val="22"/>
              </w:rPr>
              <w:t>合川区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E7BCF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49964B" w14:textId="77777777" w:rsidR="00FC17B5" w:rsidRDefault="00000000">
            <w:pPr>
              <w:pStyle w:val="afc"/>
              <w:spacing w:line="240" w:lineRule="exact"/>
              <w:rPr>
                <w:rFonts w:hint="default"/>
                <w:spacing w:val="-2"/>
                <w:kern w:val="2"/>
                <w:szCs w:val="22"/>
              </w:rPr>
            </w:pPr>
            <w:r>
              <w:rPr>
                <w:rFonts w:hint="default"/>
                <w:spacing w:val="-2"/>
                <w:kern w:val="2"/>
                <w:szCs w:val="22"/>
              </w:rPr>
              <w:t>500117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177C0F" w14:textId="77777777" w:rsidR="00FC17B5" w:rsidRDefault="00000000">
            <w:pPr>
              <w:pStyle w:val="afc"/>
              <w:spacing w:line="240" w:lineRule="exact"/>
              <w:rPr>
                <w:rFonts w:hint="default"/>
                <w:spacing w:val="-2"/>
                <w:kern w:val="2"/>
                <w:szCs w:val="22"/>
              </w:rPr>
            </w:pPr>
            <w:r>
              <w:rPr>
                <w:rFonts w:hint="default"/>
                <w:spacing w:val="-2"/>
                <w:kern w:val="2"/>
                <w:szCs w:val="22"/>
              </w:rPr>
              <w:t>106.542767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FF29DB" w14:textId="77777777" w:rsidR="00FC17B5" w:rsidRDefault="00000000">
            <w:pPr>
              <w:pStyle w:val="afc"/>
              <w:spacing w:line="240" w:lineRule="exact"/>
              <w:rPr>
                <w:rFonts w:hint="default"/>
                <w:spacing w:val="-2"/>
                <w:kern w:val="2"/>
                <w:szCs w:val="22"/>
              </w:rPr>
            </w:pPr>
            <w:r>
              <w:rPr>
                <w:rFonts w:hint="default"/>
                <w:spacing w:val="-2"/>
                <w:kern w:val="2"/>
                <w:szCs w:val="22"/>
              </w:rPr>
              <w:t>29.955373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F5B1AB"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2ADB161"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2C6BFE7D"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C7C4183" w14:textId="77777777" w:rsidR="00FC17B5" w:rsidRDefault="00000000">
            <w:pPr>
              <w:pStyle w:val="afc"/>
              <w:spacing w:line="240" w:lineRule="exact"/>
              <w:rPr>
                <w:rFonts w:hint="default"/>
                <w:spacing w:val="-2"/>
                <w:kern w:val="2"/>
                <w:szCs w:val="22"/>
              </w:rPr>
            </w:pPr>
            <w:r>
              <w:rPr>
                <w:rFonts w:hint="default"/>
                <w:spacing w:val="-2"/>
                <w:kern w:val="2"/>
                <w:szCs w:val="22"/>
              </w:rPr>
              <w:t>27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EA1416" w14:textId="77777777" w:rsidR="00FC17B5" w:rsidRDefault="00000000">
            <w:pPr>
              <w:pStyle w:val="afc"/>
              <w:spacing w:line="240" w:lineRule="exact"/>
              <w:rPr>
                <w:rFonts w:hint="default"/>
                <w:spacing w:val="-2"/>
                <w:kern w:val="2"/>
                <w:szCs w:val="22"/>
              </w:rPr>
            </w:pPr>
            <w:r>
              <w:rPr>
                <w:rFonts w:hint="default"/>
                <w:spacing w:val="-2"/>
                <w:kern w:val="2"/>
                <w:szCs w:val="22"/>
              </w:rPr>
              <w:t>500105002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114D23" w14:textId="77777777" w:rsidR="00FC17B5" w:rsidRDefault="00000000">
            <w:pPr>
              <w:pStyle w:val="afc"/>
              <w:spacing w:line="240" w:lineRule="exact"/>
              <w:rPr>
                <w:rFonts w:hint="default"/>
                <w:spacing w:val="-2"/>
                <w:kern w:val="2"/>
                <w:szCs w:val="22"/>
              </w:rPr>
            </w:pPr>
            <w:r>
              <w:rPr>
                <w:rFonts w:hint="default"/>
                <w:spacing w:val="-2"/>
                <w:kern w:val="2"/>
                <w:szCs w:val="22"/>
              </w:rPr>
              <w:t>江北区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C8F395"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3579FD" w14:textId="77777777" w:rsidR="00FC17B5" w:rsidRDefault="00000000">
            <w:pPr>
              <w:pStyle w:val="afc"/>
              <w:spacing w:line="240" w:lineRule="exact"/>
              <w:rPr>
                <w:rFonts w:hint="default"/>
                <w:spacing w:val="-2"/>
                <w:kern w:val="2"/>
                <w:szCs w:val="22"/>
              </w:rPr>
            </w:pPr>
            <w:r>
              <w:rPr>
                <w:rFonts w:hint="default"/>
                <w:spacing w:val="-2"/>
                <w:kern w:val="2"/>
                <w:szCs w:val="22"/>
              </w:rPr>
              <w:t>500105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895C4BD" w14:textId="77777777" w:rsidR="00FC17B5" w:rsidRDefault="00000000">
            <w:pPr>
              <w:pStyle w:val="afc"/>
              <w:spacing w:line="240" w:lineRule="exact"/>
              <w:rPr>
                <w:rFonts w:hint="default"/>
                <w:spacing w:val="-2"/>
                <w:kern w:val="2"/>
                <w:szCs w:val="22"/>
              </w:rPr>
            </w:pPr>
            <w:r>
              <w:rPr>
                <w:rFonts w:hint="default"/>
                <w:spacing w:val="-2"/>
                <w:kern w:val="2"/>
                <w:szCs w:val="22"/>
              </w:rPr>
              <w:t>106.504445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A95ABA" w14:textId="77777777" w:rsidR="00FC17B5" w:rsidRDefault="00000000">
            <w:pPr>
              <w:pStyle w:val="afc"/>
              <w:spacing w:line="240" w:lineRule="exact"/>
              <w:rPr>
                <w:rFonts w:hint="default"/>
                <w:spacing w:val="-2"/>
                <w:kern w:val="2"/>
                <w:szCs w:val="22"/>
              </w:rPr>
            </w:pPr>
            <w:r>
              <w:rPr>
                <w:rFonts w:hint="default"/>
                <w:spacing w:val="-2"/>
                <w:kern w:val="2"/>
                <w:szCs w:val="22"/>
              </w:rPr>
              <w:t>29.568819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0A8A21"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61F7CB"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2F30E0F"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60ECFC9" w14:textId="77777777" w:rsidR="00FC17B5" w:rsidRDefault="00000000">
            <w:pPr>
              <w:pStyle w:val="afc"/>
              <w:spacing w:line="240" w:lineRule="exact"/>
              <w:rPr>
                <w:rFonts w:hint="default"/>
                <w:spacing w:val="-2"/>
                <w:kern w:val="2"/>
                <w:szCs w:val="22"/>
              </w:rPr>
            </w:pPr>
            <w:r>
              <w:rPr>
                <w:rFonts w:hint="default"/>
                <w:spacing w:val="-2"/>
                <w:kern w:val="2"/>
                <w:szCs w:val="22"/>
              </w:rPr>
              <w:t>28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462BB5" w14:textId="77777777" w:rsidR="00FC17B5" w:rsidRDefault="00000000">
            <w:pPr>
              <w:pStyle w:val="afc"/>
              <w:spacing w:line="240" w:lineRule="exact"/>
              <w:rPr>
                <w:rFonts w:hint="default"/>
                <w:spacing w:val="-2"/>
                <w:kern w:val="2"/>
                <w:szCs w:val="22"/>
              </w:rPr>
            </w:pPr>
            <w:r>
              <w:rPr>
                <w:rFonts w:hint="default"/>
                <w:spacing w:val="-2"/>
                <w:kern w:val="2"/>
                <w:szCs w:val="22"/>
              </w:rPr>
              <w:t>4817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C07A8DA" w14:textId="77777777" w:rsidR="00FC17B5" w:rsidRDefault="00000000">
            <w:pPr>
              <w:pStyle w:val="afc"/>
              <w:spacing w:line="240" w:lineRule="exact"/>
              <w:rPr>
                <w:rFonts w:hint="default"/>
                <w:spacing w:val="-2"/>
                <w:kern w:val="2"/>
                <w:szCs w:val="22"/>
              </w:rPr>
            </w:pPr>
            <w:r>
              <w:rPr>
                <w:rFonts w:hint="default"/>
                <w:spacing w:val="-2"/>
                <w:kern w:val="2"/>
                <w:szCs w:val="22"/>
              </w:rPr>
              <w:t>江津区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E594D5"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8B567D" w14:textId="77777777" w:rsidR="00FC17B5" w:rsidRDefault="00000000">
            <w:pPr>
              <w:pStyle w:val="afc"/>
              <w:spacing w:line="240" w:lineRule="exact"/>
              <w:rPr>
                <w:rFonts w:hint="default"/>
                <w:spacing w:val="-2"/>
                <w:kern w:val="2"/>
                <w:szCs w:val="22"/>
              </w:rPr>
            </w:pPr>
            <w:r>
              <w:rPr>
                <w:rFonts w:hint="default"/>
                <w:spacing w:val="-2"/>
                <w:kern w:val="2"/>
                <w:szCs w:val="22"/>
              </w:rPr>
              <w:t>500116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81F292" w14:textId="77777777" w:rsidR="00FC17B5" w:rsidRDefault="00000000">
            <w:pPr>
              <w:pStyle w:val="afc"/>
              <w:spacing w:line="240" w:lineRule="exact"/>
              <w:rPr>
                <w:rFonts w:hint="default"/>
                <w:spacing w:val="-2"/>
                <w:kern w:val="2"/>
                <w:szCs w:val="22"/>
              </w:rPr>
            </w:pPr>
            <w:r>
              <w:rPr>
                <w:rFonts w:hint="default"/>
                <w:spacing w:val="-2"/>
                <w:kern w:val="2"/>
                <w:szCs w:val="22"/>
              </w:rPr>
              <w:t>106.272746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4399DC" w14:textId="77777777" w:rsidR="00FC17B5" w:rsidRDefault="00000000">
            <w:pPr>
              <w:pStyle w:val="afc"/>
              <w:spacing w:line="240" w:lineRule="exact"/>
              <w:rPr>
                <w:rFonts w:hint="default"/>
                <w:spacing w:val="-2"/>
                <w:kern w:val="2"/>
                <w:szCs w:val="22"/>
              </w:rPr>
            </w:pPr>
            <w:r>
              <w:rPr>
                <w:rFonts w:hint="default"/>
                <w:spacing w:val="-2"/>
                <w:kern w:val="2"/>
                <w:szCs w:val="22"/>
              </w:rPr>
              <w:t>29.264552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72906C"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01B50AE"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3C80348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6F3031" w14:textId="77777777" w:rsidR="00FC17B5" w:rsidRDefault="00000000">
            <w:pPr>
              <w:pStyle w:val="afc"/>
              <w:spacing w:line="240" w:lineRule="exact"/>
              <w:rPr>
                <w:rFonts w:hint="default"/>
                <w:spacing w:val="-2"/>
                <w:kern w:val="2"/>
                <w:szCs w:val="22"/>
              </w:rPr>
            </w:pPr>
            <w:r>
              <w:rPr>
                <w:rFonts w:hint="default"/>
                <w:spacing w:val="-2"/>
                <w:kern w:val="2"/>
                <w:szCs w:val="22"/>
              </w:rPr>
              <w:t>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987A01" w14:textId="77777777" w:rsidR="00FC17B5" w:rsidRDefault="00000000">
            <w:pPr>
              <w:pStyle w:val="afc"/>
              <w:spacing w:line="240" w:lineRule="exact"/>
              <w:rPr>
                <w:rFonts w:hint="default"/>
                <w:spacing w:val="-2"/>
                <w:kern w:val="2"/>
                <w:szCs w:val="22"/>
              </w:rPr>
            </w:pPr>
            <w:r>
              <w:rPr>
                <w:rFonts w:hint="default"/>
                <w:spacing w:val="-2"/>
                <w:kern w:val="2"/>
                <w:szCs w:val="22"/>
              </w:rPr>
              <w:t>12842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8D46AB" w14:textId="77777777" w:rsidR="00FC17B5" w:rsidRDefault="00000000">
            <w:pPr>
              <w:pStyle w:val="afc"/>
              <w:spacing w:line="240" w:lineRule="exact"/>
              <w:rPr>
                <w:rFonts w:hint="default"/>
                <w:spacing w:val="-2"/>
                <w:kern w:val="2"/>
                <w:szCs w:val="22"/>
              </w:rPr>
            </w:pPr>
            <w:r>
              <w:rPr>
                <w:rFonts w:hint="default"/>
                <w:spacing w:val="-2"/>
                <w:kern w:val="2"/>
                <w:szCs w:val="22"/>
              </w:rPr>
              <w:t>江津区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DCBA7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5EAC889" w14:textId="77777777" w:rsidR="00FC17B5" w:rsidRDefault="00000000">
            <w:pPr>
              <w:pStyle w:val="afc"/>
              <w:spacing w:line="240" w:lineRule="exact"/>
              <w:rPr>
                <w:rFonts w:hint="default"/>
                <w:spacing w:val="-2"/>
                <w:kern w:val="2"/>
                <w:szCs w:val="22"/>
              </w:rPr>
            </w:pPr>
            <w:r>
              <w:rPr>
                <w:rFonts w:hint="default"/>
                <w:spacing w:val="-2"/>
                <w:kern w:val="2"/>
                <w:szCs w:val="22"/>
              </w:rPr>
              <w:t>500116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1C3777" w14:textId="77777777" w:rsidR="00FC17B5" w:rsidRDefault="00000000">
            <w:pPr>
              <w:pStyle w:val="afc"/>
              <w:spacing w:line="240" w:lineRule="exact"/>
              <w:rPr>
                <w:rFonts w:hint="default"/>
                <w:spacing w:val="-2"/>
                <w:kern w:val="2"/>
                <w:szCs w:val="22"/>
              </w:rPr>
            </w:pPr>
            <w:r>
              <w:rPr>
                <w:rFonts w:hint="default"/>
                <w:spacing w:val="-2"/>
                <w:kern w:val="2"/>
                <w:szCs w:val="22"/>
              </w:rPr>
              <w:t>106.351768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88A846" w14:textId="77777777" w:rsidR="00FC17B5" w:rsidRDefault="00000000">
            <w:pPr>
              <w:pStyle w:val="afc"/>
              <w:spacing w:line="240" w:lineRule="exact"/>
              <w:rPr>
                <w:rFonts w:hint="default"/>
                <w:spacing w:val="-2"/>
                <w:kern w:val="2"/>
                <w:szCs w:val="22"/>
              </w:rPr>
            </w:pPr>
            <w:r>
              <w:rPr>
                <w:rFonts w:hint="default"/>
                <w:spacing w:val="-2"/>
                <w:kern w:val="2"/>
                <w:szCs w:val="22"/>
              </w:rPr>
              <w:t>28.638925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AC4950" w14:textId="77777777" w:rsidR="00FC17B5" w:rsidRDefault="00000000">
            <w:pPr>
              <w:pStyle w:val="afc"/>
              <w:spacing w:line="240" w:lineRule="exact"/>
              <w:rPr>
                <w:rFonts w:hint="default"/>
                <w:spacing w:val="-2"/>
                <w:kern w:val="2"/>
                <w:szCs w:val="22"/>
              </w:rPr>
            </w:pPr>
            <w:r>
              <w:rPr>
                <w:rFonts w:hint="default"/>
                <w:spacing w:val="-2"/>
                <w:kern w:val="2"/>
                <w:szCs w:val="22"/>
              </w:rPr>
              <w:t>森林</w:t>
            </w:r>
          </w:p>
          <w:p w14:paraId="418571A2" w14:textId="77777777" w:rsidR="00FC17B5" w:rsidRDefault="00000000">
            <w:pPr>
              <w:pStyle w:val="afc"/>
              <w:spacing w:line="240" w:lineRule="exact"/>
              <w:rPr>
                <w:rFonts w:hint="default"/>
                <w:spacing w:val="-2"/>
                <w:kern w:val="2"/>
                <w:szCs w:val="22"/>
              </w:rPr>
            </w:pPr>
            <w:r>
              <w:rPr>
                <w:rFonts w:hint="default"/>
                <w:spacing w:val="-2"/>
                <w:kern w:val="2"/>
                <w:szCs w:val="22"/>
              </w:rPr>
              <w:t>(</w:t>
            </w:r>
            <w:r>
              <w:rPr>
                <w:rFonts w:hint="default"/>
                <w:spacing w:val="-2"/>
                <w:kern w:val="2"/>
                <w:szCs w:val="22"/>
              </w:rPr>
              <w:t>生物多样性</w:t>
            </w:r>
            <w:r>
              <w:rPr>
                <w:rFonts w:hint="default"/>
                <w:spacing w:val="-2"/>
                <w:kern w:val="2"/>
                <w:szCs w:val="22"/>
              </w:rPr>
              <w:t>)</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651916" w14:textId="77777777" w:rsidR="00FC17B5" w:rsidRDefault="00000000">
            <w:pPr>
              <w:pStyle w:val="afc"/>
              <w:spacing w:line="240" w:lineRule="exact"/>
              <w:rPr>
                <w:rFonts w:hint="default"/>
                <w:spacing w:val="-2"/>
                <w:kern w:val="2"/>
                <w:szCs w:val="22"/>
              </w:rPr>
            </w:pPr>
            <w:r>
              <w:rPr>
                <w:rFonts w:hint="default"/>
                <w:spacing w:val="-2"/>
                <w:kern w:val="2"/>
                <w:szCs w:val="22"/>
              </w:rPr>
              <w:t>植物、蝴蝶</w:t>
            </w:r>
          </w:p>
        </w:tc>
      </w:tr>
      <w:tr w:rsidR="00FC17B5" w14:paraId="39B266D6"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6C59EB" w14:textId="77777777" w:rsidR="00FC17B5" w:rsidRDefault="00000000">
            <w:pPr>
              <w:pStyle w:val="afc"/>
              <w:spacing w:line="240" w:lineRule="exact"/>
              <w:rPr>
                <w:rFonts w:hint="default"/>
                <w:spacing w:val="-2"/>
                <w:kern w:val="2"/>
                <w:szCs w:val="22"/>
              </w:rPr>
            </w:pPr>
            <w:r>
              <w:rPr>
                <w:rFonts w:hint="default"/>
                <w:spacing w:val="-2"/>
                <w:kern w:val="2"/>
                <w:szCs w:val="22"/>
              </w:rP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0C2404B" w14:textId="77777777" w:rsidR="00FC17B5" w:rsidRDefault="00000000">
            <w:pPr>
              <w:pStyle w:val="afc"/>
              <w:spacing w:line="240" w:lineRule="exact"/>
              <w:rPr>
                <w:rFonts w:hint="default"/>
                <w:spacing w:val="-2"/>
                <w:kern w:val="2"/>
                <w:szCs w:val="22"/>
              </w:rPr>
            </w:pPr>
            <w:r>
              <w:rPr>
                <w:rFonts w:hint="default"/>
                <w:spacing w:val="-2"/>
                <w:kern w:val="2"/>
                <w:szCs w:val="22"/>
              </w:rPr>
              <w:t>14807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72978BB" w14:textId="77777777" w:rsidR="00FC17B5" w:rsidRDefault="00000000">
            <w:pPr>
              <w:pStyle w:val="afc"/>
              <w:spacing w:line="240" w:lineRule="exact"/>
              <w:rPr>
                <w:rFonts w:hint="default"/>
                <w:spacing w:val="-2"/>
                <w:kern w:val="2"/>
                <w:szCs w:val="22"/>
              </w:rPr>
            </w:pPr>
            <w:r>
              <w:rPr>
                <w:rFonts w:hint="default"/>
                <w:spacing w:val="-2"/>
                <w:kern w:val="2"/>
                <w:szCs w:val="22"/>
              </w:rPr>
              <w:t>江津区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095E99"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B7EE40E" w14:textId="77777777" w:rsidR="00FC17B5" w:rsidRDefault="00000000">
            <w:pPr>
              <w:pStyle w:val="afc"/>
              <w:spacing w:line="240" w:lineRule="exact"/>
              <w:rPr>
                <w:rFonts w:hint="default"/>
                <w:spacing w:val="-2"/>
                <w:kern w:val="2"/>
                <w:szCs w:val="22"/>
              </w:rPr>
            </w:pPr>
            <w:r>
              <w:rPr>
                <w:rFonts w:hint="default"/>
                <w:spacing w:val="-2"/>
                <w:kern w:val="2"/>
                <w:szCs w:val="22"/>
              </w:rPr>
              <w:t>500116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FFCA13" w14:textId="77777777" w:rsidR="00FC17B5" w:rsidRDefault="00000000">
            <w:pPr>
              <w:pStyle w:val="afc"/>
              <w:spacing w:line="240" w:lineRule="exact"/>
              <w:rPr>
                <w:rFonts w:hint="default"/>
                <w:spacing w:val="-2"/>
                <w:kern w:val="2"/>
                <w:szCs w:val="22"/>
              </w:rPr>
            </w:pPr>
            <w:r>
              <w:rPr>
                <w:rFonts w:hint="default"/>
                <w:spacing w:val="-2"/>
                <w:kern w:val="2"/>
                <w:szCs w:val="22"/>
              </w:rPr>
              <w:t>105.995186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F7FE56" w14:textId="77777777" w:rsidR="00FC17B5" w:rsidRDefault="00000000">
            <w:pPr>
              <w:pStyle w:val="afc"/>
              <w:spacing w:line="240" w:lineRule="exact"/>
              <w:rPr>
                <w:rFonts w:hint="default"/>
                <w:spacing w:val="-2"/>
                <w:kern w:val="2"/>
                <w:szCs w:val="22"/>
              </w:rPr>
            </w:pPr>
            <w:r>
              <w:rPr>
                <w:rFonts w:hint="default"/>
                <w:spacing w:val="-2"/>
                <w:kern w:val="2"/>
                <w:szCs w:val="22"/>
              </w:rPr>
              <w:t>29.042300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E5155C"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B716EB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1F2C10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1FE43B" w14:textId="77777777" w:rsidR="00FC17B5" w:rsidRDefault="00000000">
            <w:pPr>
              <w:pStyle w:val="afc"/>
              <w:spacing w:line="240" w:lineRule="exact"/>
              <w:rPr>
                <w:rFonts w:hint="default"/>
                <w:spacing w:val="-2"/>
                <w:kern w:val="2"/>
                <w:szCs w:val="22"/>
              </w:rPr>
            </w:pPr>
            <w:r>
              <w:rPr>
                <w:rFonts w:hint="default"/>
                <w:spacing w:val="-2"/>
                <w:kern w:val="2"/>
                <w:szCs w:val="22"/>
              </w:rPr>
              <w:t>31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835FA9" w14:textId="77777777" w:rsidR="00FC17B5" w:rsidRDefault="00000000">
            <w:pPr>
              <w:pStyle w:val="afc"/>
              <w:spacing w:line="240" w:lineRule="exact"/>
              <w:rPr>
                <w:rFonts w:hint="default"/>
                <w:spacing w:val="-2"/>
                <w:kern w:val="2"/>
                <w:szCs w:val="22"/>
              </w:rPr>
            </w:pPr>
            <w:r>
              <w:rPr>
                <w:rFonts w:hint="default"/>
                <w:spacing w:val="-2"/>
                <w:kern w:val="2"/>
                <w:szCs w:val="22"/>
              </w:rPr>
              <w:t>14808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F9A106" w14:textId="77777777" w:rsidR="00FC17B5" w:rsidRDefault="00000000">
            <w:pPr>
              <w:pStyle w:val="afc"/>
              <w:spacing w:line="240" w:lineRule="exact"/>
              <w:rPr>
                <w:rFonts w:hint="default"/>
                <w:spacing w:val="-2"/>
                <w:kern w:val="2"/>
                <w:szCs w:val="22"/>
              </w:rPr>
            </w:pPr>
            <w:r>
              <w:rPr>
                <w:rFonts w:hint="default"/>
                <w:spacing w:val="-2"/>
                <w:kern w:val="2"/>
                <w:szCs w:val="22"/>
              </w:rPr>
              <w:t>江津区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3A339B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7EA402D" w14:textId="77777777" w:rsidR="00FC17B5" w:rsidRDefault="00000000">
            <w:pPr>
              <w:pStyle w:val="afc"/>
              <w:spacing w:line="240" w:lineRule="exact"/>
              <w:rPr>
                <w:rFonts w:hint="default"/>
                <w:spacing w:val="-2"/>
                <w:kern w:val="2"/>
                <w:szCs w:val="22"/>
              </w:rPr>
            </w:pPr>
            <w:r>
              <w:rPr>
                <w:rFonts w:hint="default"/>
                <w:spacing w:val="-2"/>
                <w:kern w:val="2"/>
                <w:szCs w:val="22"/>
              </w:rPr>
              <w:t>500116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0ACF39C" w14:textId="77777777" w:rsidR="00FC17B5" w:rsidRDefault="00000000">
            <w:pPr>
              <w:pStyle w:val="afc"/>
              <w:spacing w:line="240" w:lineRule="exact"/>
              <w:rPr>
                <w:rFonts w:hint="default"/>
                <w:spacing w:val="-2"/>
                <w:kern w:val="2"/>
                <w:szCs w:val="22"/>
              </w:rPr>
            </w:pPr>
            <w:r>
              <w:rPr>
                <w:rFonts w:hint="default"/>
                <w:spacing w:val="-2"/>
                <w:kern w:val="2"/>
                <w:szCs w:val="22"/>
              </w:rPr>
              <w:t>106.368534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0A8BDA" w14:textId="77777777" w:rsidR="00FC17B5" w:rsidRDefault="00000000">
            <w:pPr>
              <w:pStyle w:val="afc"/>
              <w:spacing w:line="240" w:lineRule="exact"/>
              <w:rPr>
                <w:rFonts w:hint="default"/>
                <w:spacing w:val="-2"/>
                <w:kern w:val="2"/>
                <w:szCs w:val="22"/>
              </w:rPr>
            </w:pPr>
            <w:r>
              <w:rPr>
                <w:rFonts w:hint="default"/>
                <w:spacing w:val="-2"/>
                <w:kern w:val="2"/>
                <w:szCs w:val="22"/>
              </w:rPr>
              <w:t>29.038472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A3FE7D"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766E883"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D9BBCC3"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E428C5" w14:textId="77777777" w:rsidR="00FC17B5" w:rsidRDefault="00000000">
            <w:pPr>
              <w:pStyle w:val="afc"/>
              <w:spacing w:line="240" w:lineRule="exact"/>
              <w:rPr>
                <w:rFonts w:hint="default"/>
                <w:spacing w:val="-2"/>
                <w:kern w:val="2"/>
                <w:szCs w:val="22"/>
              </w:rPr>
            </w:pPr>
            <w:r>
              <w:rPr>
                <w:rFonts w:hint="default"/>
                <w:spacing w:val="-2"/>
                <w:kern w:val="2"/>
                <w:szCs w:val="22"/>
              </w:rPr>
              <w:t>32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FCF7BD" w14:textId="77777777" w:rsidR="00FC17B5" w:rsidRDefault="00000000">
            <w:pPr>
              <w:pStyle w:val="afc"/>
              <w:spacing w:line="240" w:lineRule="exact"/>
              <w:rPr>
                <w:rFonts w:hint="default"/>
                <w:spacing w:val="-2"/>
                <w:kern w:val="2"/>
                <w:szCs w:val="22"/>
              </w:rPr>
            </w:pPr>
            <w:r>
              <w:rPr>
                <w:rFonts w:hint="default"/>
                <w:spacing w:val="-2"/>
                <w:kern w:val="2"/>
                <w:szCs w:val="22"/>
              </w:rPr>
              <w:t>17264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B8F642" w14:textId="77777777" w:rsidR="00FC17B5" w:rsidRDefault="00000000">
            <w:pPr>
              <w:pStyle w:val="afc"/>
              <w:spacing w:line="240" w:lineRule="exact"/>
              <w:rPr>
                <w:rFonts w:hint="default"/>
                <w:spacing w:val="-2"/>
                <w:kern w:val="2"/>
                <w:szCs w:val="22"/>
              </w:rPr>
            </w:pPr>
            <w:r>
              <w:rPr>
                <w:rFonts w:hint="default"/>
                <w:spacing w:val="-2"/>
                <w:kern w:val="2"/>
                <w:szCs w:val="22"/>
              </w:rPr>
              <w:t>江津区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CC31B2"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89B4CD6" w14:textId="77777777" w:rsidR="00FC17B5" w:rsidRDefault="00000000">
            <w:pPr>
              <w:pStyle w:val="afc"/>
              <w:spacing w:line="240" w:lineRule="exact"/>
              <w:rPr>
                <w:rFonts w:hint="default"/>
                <w:spacing w:val="-2"/>
                <w:kern w:val="2"/>
                <w:szCs w:val="22"/>
              </w:rPr>
            </w:pPr>
            <w:r>
              <w:rPr>
                <w:rFonts w:hint="default"/>
                <w:spacing w:val="-2"/>
                <w:kern w:val="2"/>
                <w:szCs w:val="22"/>
              </w:rPr>
              <w:t>500116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8DF790C" w14:textId="77777777" w:rsidR="00FC17B5" w:rsidRDefault="00000000">
            <w:pPr>
              <w:pStyle w:val="afc"/>
              <w:spacing w:line="240" w:lineRule="exact"/>
              <w:rPr>
                <w:rFonts w:hint="default"/>
                <w:spacing w:val="-2"/>
                <w:kern w:val="2"/>
                <w:szCs w:val="22"/>
              </w:rPr>
            </w:pPr>
            <w:r>
              <w:rPr>
                <w:rFonts w:hint="default"/>
                <w:spacing w:val="-2"/>
                <w:kern w:val="2"/>
                <w:szCs w:val="22"/>
              </w:rPr>
              <w:t>106.40151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3389E4" w14:textId="77777777" w:rsidR="00FC17B5" w:rsidRDefault="00000000">
            <w:pPr>
              <w:pStyle w:val="afc"/>
              <w:spacing w:line="240" w:lineRule="exact"/>
              <w:rPr>
                <w:rFonts w:hint="default"/>
                <w:spacing w:val="-2"/>
                <w:kern w:val="2"/>
                <w:szCs w:val="22"/>
              </w:rPr>
            </w:pPr>
            <w:r>
              <w:rPr>
                <w:rFonts w:hint="default"/>
                <w:spacing w:val="-2"/>
                <w:kern w:val="2"/>
                <w:szCs w:val="22"/>
              </w:rPr>
              <w:t>28.71204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3DC312"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071822D"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2B3580A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A53219" w14:textId="77777777" w:rsidR="00FC17B5" w:rsidRDefault="00000000">
            <w:pPr>
              <w:pStyle w:val="afc"/>
              <w:spacing w:line="240" w:lineRule="exact"/>
              <w:rPr>
                <w:rFonts w:hint="default"/>
                <w:spacing w:val="-2"/>
                <w:kern w:val="2"/>
                <w:szCs w:val="22"/>
              </w:rPr>
            </w:pPr>
            <w:r>
              <w:rPr>
                <w:rFonts w:hint="default"/>
                <w:spacing w:val="-2"/>
                <w:kern w:val="2"/>
                <w:szCs w:val="22"/>
              </w:rPr>
              <w:t>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7FB7D6" w14:textId="77777777" w:rsidR="00FC17B5" w:rsidRDefault="00000000">
            <w:pPr>
              <w:pStyle w:val="afc"/>
              <w:spacing w:line="240" w:lineRule="exact"/>
              <w:rPr>
                <w:rFonts w:hint="default"/>
                <w:spacing w:val="-2"/>
                <w:kern w:val="2"/>
                <w:szCs w:val="22"/>
              </w:rPr>
            </w:pPr>
            <w:r>
              <w:rPr>
                <w:rFonts w:hint="default"/>
                <w:spacing w:val="-2"/>
                <w:kern w:val="2"/>
                <w:szCs w:val="22"/>
              </w:rPr>
              <w:t>4814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BC3C8C" w14:textId="77777777" w:rsidR="00FC17B5" w:rsidRDefault="00000000">
            <w:pPr>
              <w:pStyle w:val="afc"/>
              <w:spacing w:line="240" w:lineRule="exact"/>
              <w:rPr>
                <w:rFonts w:hint="default"/>
                <w:spacing w:val="-2"/>
                <w:kern w:val="2"/>
                <w:szCs w:val="22"/>
              </w:rPr>
            </w:pPr>
            <w:r>
              <w:rPr>
                <w:rFonts w:hint="default"/>
                <w:spacing w:val="-2"/>
                <w:kern w:val="2"/>
                <w:szCs w:val="22"/>
              </w:rPr>
              <w:t>九龙坡区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6B9C5A"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5A0C34" w14:textId="77777777" w:rsidR="00FC17B5" w:rsidRDefault="00000000">
            <w:pPr>
              <w:pStyle w:val="afc"/>
              <w:spacing w:line="240" w:lineRule="exact"/>
              <w:rPr>
                <w:rFonts w:hint="default"/>
                <w:spacing w:val="-2"/>
                <w:kern w:val="2"/>
                <w:szCs w:val="22"/>
              </w:rPr>
            </w:pPr>
            <w:r>
              <w:rPr>
                <w:rFonts w:hint="default"/>
                <w:spacing w:val="-2"/>
                <w:kern w:val="2"/>
                <w:szCs w:val="22"/>
              </w:rPr>
              <w:t>500107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92E2C3" w14:textId="77777777" w:rsidR="00FC17B5" w:rsidRDefault="00000000">
            <w:pPr>
              <w:pStyle w:val="afc"/>
              <w:spacing w:line="240" w:lineRule="exact"/>
              <w:rPr>
                <w:rFonts w:hint="default"/>
                <w:spacing w:val="-2"/>
                <w:kern w:val="2"/>
                <w:szCs w:val="22"/>
              </w:rPr>
            </w:pPr>
            <w:r>
              <w:rPr>
                <w:rFonts w:hint="default"/>
                <w:spacing w:val="-2"/>
                <w:kern w:val="2"/>
                <w:szCs w:val="22"/>
              </w:rPr>
              <w:t>106.481881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120B55" w14:textId="77777777" w:rsidR="00FC17B5" w:rsidRDefault="00000000">
            <w:pPr>
              <w:pStyle w:val="afc"/>
              <w:spacing w:line="240" w:lineRule="exact"/>
              <w:rPr>
                <w:rFonts w:hint="default"/>
                <w:spacing w:val="-2"/>
                <w:kern w:val="2"/>
                <w:szCs w:val="22"/>
              </w:rPr>
            </w:pPr>
            <w:r>
              <w:rPr>
                <w:rFonts w:hint="default"/>
                <w:spacing w:val="-2"/>
                <w:kern w:val="2"/>
                <w:szCs w:val="22"/>
              </w:rPr>
              <w:t>29.513876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49BA6F"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820639"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8FBF1F1"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94D571" w14:textId="77777777" w:rsidR="00FC17B5" w:rsidRDefault="00000000">
            <w:pPr>
              <w:pStyle w:val="afc"/>
              <w:spacing w:line="240" w:lineRule="exact"/>
              <w:rPr>
                <w:rFonts w:hint="default"/>
                <w:spacing w:val="-2"/>
                <w:kern w:val="2"/>
                <w:szCs w:val="22"/>
              </w:rPr>
            </w:pPr>
            <w:r>
              <w:rPr>
                <w:rFonts w:hint="default"/>
                <w:spacing w:val="-2"/>
                <w:kern w:val="2"/>
                <w:szCs w:val="22"/>
              </w:rPr>
              <w:t>34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CD1CED" w14:textId="77777777" w:rsidR="00FC17B5" w:rsidRDefault="00000000">
            <w:pPr>
              <w:pStyle w:val="afc"/>
              <w:spacing w:line="240" w:lineRule="exact"/>
              <w:rPr>
                <w:rFonts w:hint="default"/>
                <w:spacing w:val="-2"/>
                <w:kern w:val="2"/>
                <w:szCs w:val="22"/>
              </w:rPr>
            </w:pPr>
            <w:r>
              <w:rPr>
                <w:rFonts w:hint="default"/>
                <w:spacing w:val="-2"/>
                <w:kern w:val="2"/>
                <w:szCs w:val="22"/>
              </w:rPr>
              <w:t>500108004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DB97DF" w14:textId="77777777" w:rsidR="00FC17B5" w:rsidRDefault="00000000">
            <w:pPr>
              <w:pStyle w:val="afc"/>
              <w:spacing w:line="240" w:lineRule="exact"/>
              <w:rPr>
                <w:rFonts w:hint="default"/>
                <w:spacing w:val="-2"/>
                <w:kern w:val="2"/>
                <w:szCs w:val="22"/>
              </w:rPr>
            </w:pPr>
            <w:r>
              <w:rPr>
                <w:rFonts w:hint="default"/>
                <w:spacing w:val="-2"/>
                <w:kern w:val="2"/>
                <w:szCs w:val="22"/>
              </w:rPr>
              <w:t>南岸区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5E35E0"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45D9D8" w14:textId="77777777" w:rsidR="00FC17B5" w:rsidRDefault="00000000">
            <w:pPr>
              <w:pStyle w:val="afc"/>
              <w:spacing w:line="240" w:lineRule="exact"/>
              <w:rPr>
                <w:rFonts w:hint="default"/>
                <w:spacing w:val="-2"/>
                <w:kern w:val="2"/>
                <w:szCs w:val="22"/>
              </w:rPr>
            </w:pPr>
            <w:r>
              <w:rPr>
                <w:rFonts w:hint="default"/>
                <w:spacing w:val="-2"/>
                <w:kern w:val="2"/>
                <w:szCs w:val="22"/>
              </w:rPr>
              <w:t>500108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C31CE5" w14:textId="77777777" w:rsidR="00FC17B5" w:rsidRDefault="00000000">
            <w:pPr>
              <w:pStyle w:val="afc"/>
              <w:spacing w:line="240" w:lineRule="exact"/>
              <w:rPr>
                <w:rFonts w:hint="default"/>
                <w:spacing w:val="-2"/>
                <w:kern w:val="2"/>
                <w:szCs w:val="22"/>
              </w:rPr>
            </w:pPr>
            <w:r>
              <w:rPr>
                <w:rFonts w:hint="default"/>
                <w:spacing w:val="-2"/>
                <w:kern w:val="2"/>
                <w:szCs w:val="22"/>
              </w:rPr>
              <w:t>106.652333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384679" w14:textId="77777777" w:rsidR="00FC17B5" w:rsidRDefault="00000000">
            <w:pPr>
              <w:pStyle w:val="afc"/>
              <w:spacing w:line="240" w:lineRule="exact"/>
              <w:rPr>
                <w:rFonts w:hint="default"/>
                <w:spacing w:val="-2"/>
                <w:kern w:val="2"/>
                <w:szCs w:val="22"/>
              </w:rPr>
            </w:pPr>
            <w:r>
              <w:rPr>
                <w:rFonts w:hint="default"/>
                <w:spacing w:val="-2"/>
                <w:kern w:val="2"/>
                <w:szCs w:val="22"/>
              </w:rPr>
              <w:t>29.500225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F45C28"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806052"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4BF63C2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7DA7AF" w14:textId="77777777" w:rsidR="00FC17B5" w:rsidRDefault="00000000">
            <w:pPr>
              <w:pStyle w:val="afc"/>
              <w:spacing w:line="240" w:lineRule="exact"/>
              <w:rPr>
                <w:rFonts w:hint="default"/>
                <w:spacing w:val="-2"/>
                <w:kern w:val="2"/>
                <w:szCs w:val="22"/>
              </w:rPr>
            </w:pPr>
            <w:r>
              <w:rPr>
                <w:rFonts w:hint="default"/>
                <w:spacing w:val="-2"/>
                <w:kern w:val="2"/>
                <w:szCs w:val="22"/>
              </w:rPr>
              <w:t>35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396A517" w14:textId="77777777" w:rsidR="00FC17B5" w:rsidRDefault="00000000">
            <w:pPr>
              <w:pStyle w:val="afc"/>
              <w:spacing w:line="240" w:lineRule="exact"/>
              <w:rPr>
                <w:rFonts w:hint="default"/>
                <w:spacing w:val="-2"/>
                <w:kern w:val="2"/>
                <w:szCs w:val="22"/>
              </w:rPr>
            </w:pPr>
            <w:r>
              <w:rPr>
                <w:rFonts w:hint="default"/>
                <w:spacing w:val="-2"/>
                <w:kern w:val="2"/>
                <w:szCs w:val="22"/>
              </w:rPr>
              <w:t>4823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4825E4"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E2810E"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B7DDF23"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E60EAA" w14:textId="77777777" w:rsidR="00FC17B5" w:rsidRDefault="00000000">
            <w:pPr>
              <w:pStyle w:val="afc"/>
              <w:spacing w:line="240" w:lineRule="exact"/>
              <w:rPr>
                <w:rFonts w:hint="default"/>
                <w:spacing w:val="-2"/>
                <w:kern w:val="2"/>
                <w:szCs w:val="22"/>
              </w:rPr>
            </w:pPr>
            <w:r>
              <w:rPr>
                <w:rFonts w:hint="default"/>
                <w:spacing w:val="-2"/>
                <w:kern w:val="2"/>
                <w:szCs w:val="22"/>
              </w:rPr>
              <w:t>107.104680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CD7E81" w14:textId="77777777" w:rsidR="00FC17B5" w:rsidRDefault="00000000">
            <w:pPr>
              <w:pStyle w:val="afc"/>
              <w:spacing w:line="240" w:lineRule="exact"/>
              <w:rPr>
                <w:rFonts w:hint="default"/>
                <w:spacing w:val="-2"/>
                <w:kern w:val="2"/>
                <w:szCs w:val="22"/>
              </w:rPr>
            </w:pPr>
            <w:r>
              <w:rPr>
                <w:rFonts w:hint="default"/>
                <w:spacing w:val="-2"/>
                <w:kern w:val="2"/>
                <w:szCs w:val="22"/>
              </w:rPr>
              <w:t>29.168348</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7AE02C"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4F6D27F"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bl>
    <w:p w14:paraId="406ECB8F" w14:textId="77777777" w:rsidR="00FC17B5" w:rsidRDefault="00000000">
      <w:pPr>
        <w:keepNext/>
        <w:spacing w:beforeLines="100" w:before="240"/>
        <w:ind w:firstLineChars="0" w:firstLine="0"/>
        <w:jc w:val="center"/>
        <w:rPr>
          <w:b/>
          <w:bCs/>
          <w:sz w:val="22"/>
          <w:szCs w:val="22"/>
        </w:rPr>
      </w:pPr>
      <w:bookmarkStart w:id="54" w:name="_Toc153384731"/>
      <w:bookmarkStart w:id="55" w:name="OLE_LINK12"/>
      <w:r>
        <w:rPr>
          <w:rFonts w:hint="eastAsia"/>
          <w:b/>
          <w:bCs/>
          <w:sz w:val="22"/>
          <w:szCs w:val="22"/>
        </w:rPr>
        <w:lastRenderedPageBreak/>
        <w:t>续表</w:t>
      </w:r>
      <w:r>
        <w:rPr>
          <w:rFonts w:hint="eastAsia"/>
          <w:b/>
          <w:bCs/>
          <w:sz w:val="22"/>
          <w:szCs w:val="22"/>
        </w:rPr>
        <w:t xml:space="preserve">1- 1 </w:t>
      </w:r>
      <w:r>
        <w:rPr>
          <w:rFonts w:hint="eastAsia"/>
          <w:b/>
          <w:bCs/>
          <w:sz w:val="22"/>
          <w:szCs w:val="22"/>
        </w:rPr>
        <w:t>监测样地基本信息</w:t>
      </w:r>
      <w:bookmarkEnd w:id="54"/>
    </w:p>
    <w:tbl>
      <w:tblPr>
        <w:tblW w:w="9915" w:type="dxa"/>
        <w:jc w:val="center"/>
        <w:tblLook w:val="04A0" w:firstRow="1" w:lastRow="0" w:firstColumn="1" w:lastColumn="0" w:noHBand="0" w:noVBand="1"/>
      </w:tblPr>
      <w:tblGrid>
        <w:gridCol w:w="491"/>
        <w:gridCol w:w="885"/>
        <w:gridCol w:w="964"/>
        <w:gridCol w:w="2211"/>
        <w:gridCol w:w="732"/>
        <w:gridCol w:w="1092"/>
        <w:gridCol w:w="989"/>
        <w:gridCol w:w="1304"/>
        <w:gridCol w:w="1247"/>
      </w:tblGrid>
      <w:tr w:rsidR="00FC17B5" w14:paraId="4FF87BCD"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583FE8B" w14:textId="77777777" w:rsidR="00FC17B5" w:rsidRDefault="00000000">
            <w:pPr>
              <w:pStyle w:val="afc"/>
              <w:spacing w:line="240" w:lineRule="exact"/>
              <w:rPr>
                <w:rFonts w:hint="default"/>
                <w:spacing w:val="-2"/>
                <w:kern w:val="2"/>
                <w:szCs w:val="22"/>
              </w:rPr>
            </w:pPr>
            <w:bookmarkStart w:id="56" w:name="_Hlk153379170"/>
            <w:bookmarkEnd w:id="55"/>
            <w:r>
              <w:rPr>
                <w:rFonts w:hint="default"/>
                <w:b/>
                <w:bCs w:val="0"/>
                <w:spacing w:val="-2"/>
                <w:kern w:val="2"/>
                <w:szCs w:val="22"/>
              </w:rPr>
              <w:t>序号</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3C91347" w14:textId="77777777" w:rsidR="00FC17B5" w:rsidRDefault="00000000">
            <w:pPr>
              <w:pStyle w:val="afc"/>
              <w:spacing w:line="240" w:lineRule="exact"/>
              <w:rPr>
                <w:rFonts w:hint="default"/>
                <w:spacing w:val="-2"/>
                <w:kern w:val="2"/>
                <w:szCs w:val="22"/>
              </w:rPr>
            </w:pPr>
            <w:r>
              <w:rPr>
                <w:rFonts w:hint="default"/>
                <w:b/>
                <w:bCs w:val="0"/>
                <w:spacing w:val="-2"/>
                <w:kern w:val="2"/>
                <w:szCs w:val="22"/>
              </w:rPr>
              <w:t>样地编号</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3F58381" w14:textId="77777777" w:rsidR="00FC17B5" w:rsidRDefault="00000000">
            <w:pPr>
              <w:pStyle w:val="afc"/>
              <w:spacing w:line="240" w:lineRule="exact"/>
              <w:rPr>
                <w:rFonts w:hint="default"/>
                <w:b/>
                <w:bCs w:val="0"/>
                <w:spacing w:val="-2"/>
                <w:kern w:val="2"/>
                <w:szCs w:val="22"/>
              </w:rPr>
            </w:pPr>
            <w:r>
              <w:rPr>
                <w:rFonts w:hint="default"/>
                <w:b/>
                <w:bCs w:val="0"/>
                <w:spacing w:val="-2"/>
                <w:kern w:val="2"/>
                <w:szCs w:val="22"/>
              </w:rPr>
              <w:t>区县</w:t>
            </w:r>
          </w:p>
          <w:p w14:paraId="6CC2B73D" w14:textId="77777777" w:rsidR="00FC17B5" w:rsidRDefault="00000000">
            <w:pPr>
              <w:pStyle w:val="afc"/>
              <w:spacing w:line="240" w:lineRule="exact"/>
              <w:rPr>
                <w:rFonts w:hint="default"/>
                <w:spacing w:val="-2"/>
                <w:kern w:val="2"/>
                <w:szCs w:val="22"/>
              </w:rPr>
            </w:pPr>
            <w:r>
              <w:rPr>
                <w:rFonts w:hint="default"/>
                <w:b/>
                <w:bCs w:val="0"/>
                <w:spacing w:val="-2"/>
                <w:kern w:val="2"/>
                <w:szCs w:val="22"/>
              </w:rPr>
              <w:t>名称</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4FC9507" w14:textId="77777777" w:rsidR="00FC17B5" w:rsidRDefault="00000000">
            <w:pPr>
              <w:pStyle w:val="afc"/>
              <w:spacing w:line="240" w:lineRule="exact"/>
              <w:rPr>
                <w:rFonts w:hint="default"/>
                <w:spacing w:val="-2"/>
                <w:kern w:val="2"/>
                <w:szCs w:val="22"/>
              </w:rPr>
            </w:pPr>
            <w:r>
              <w:rPr>
                <w:rFonts w:hint="default"/>
                <w:b/>
                <w:bCs w:val="0"/>
                <w:spacing w:val="-2"/>
                <w:kern w:val="2"/>
                <w:szCs w:val="22"/>
              </w:rPr>
              <w:t>区域类别</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EDD660" w14:textId="77777777" w:rsidR="00FC17B5" w:rsidRDefault="00000000">
            <w:pPr>
              <w:pStyle w:val="afc"/>
              <w:spacing w:line="240" w:lineRule="exact"/>
              <w:rPr>
                <w:rFonts w:hint="default"/>
                <w:b/>
                <w:bCs w:val="0"/>
                <w:spacing w:val="-2"/>
                <w:kern w:val="2"/>
                <w:szCs w:val="22"/>
              </w:rPr>
            </w:pPr>
            <w:r>
              <w:rPr>
                <w:rFonts w:hint="default"/>
                <w:b/>
                <w:bCs w:val="0"/>
                <w:spacing w:val="-2"/>
                <w:kern w:val="2"/>
                <w:szCs w:val="22"/>
              </w:rPr>
              <w:t>行政</w:t>
            </w:r>
          </w:p>
          <w:p w14:paraId="074620DB" w14:textId="77777777" w:rsidR="00FC17B5" w:rsidRDefault="00000000">
            <w:pPr>
              <w:pStyle w:val="afc"/>
              <w:spacing w:line="240" w:lineRule="exact"/>
              <w:rPr>
                <w:rFonts w:hint="default"/>
                <w:spacing w:val="-2"/>
                <w:kern w:val="2"/>
                <w:szCs w:val="22"/>
              </w:rPr>
            </w:pPr>
            <w:r>
              <w:rPr>
                <w:rFonts w:hint="default"/>
                <w:b/>
                <w:bCs w:val="0"/>
                <w:spacing w:val="-2"/>
                <w:kern w:val="2"/>
                <w:szCs w:val="22"/>
              </w:rPr>
              <w:t>代码</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8672E54" w14:textId="77777777" w:rsidR="00FC17B5" w:rsidRDefault="00000000">
            <w:pPr>
              <w:pStyle w:val="afc"/>
              <w:spacing w:line="240" w:lineRule="exact"/>
              <w:rPr>
                <w:rFonts w:hint="default"/>
                <w:spacing w:val="-2"/>
                <w:kern w:val="2"/>
                <w:szCs w:val="22"/>
              </w:rPr>
            </w:pPr>
            <w:r>
              <w:rPr>
                <w:rFonts w:hint="default"/>
                <w:b/>
                <w:bCs w:val="0"/>
                <w:spacing w:val="-2"/>
                <w:kern w:val="2"/>
                <w:szCs w:val="22"/>
              </w:rPr>
              <w:t>经度</w:t>
            </w:r>
            <w:r>
              <w:rPr>
                <w:b/>
                <w:bCs w:val="0"/>
                <w:spacing w:val="-2"/>
                <w:kern w:val="2"/>
                <w:szCs w:val="22"/>
              </w:rPr>
              <w:t>(</w:t>
            </w:r>
            <w:r>
              <w:rPr>
                <w:b/>
                <w:bCs w:val="0"/>
                <w:spacing w:val="-2"/>
                <w:kern w:val="2"/>
                <w:szCs w:val="22"/>
              </w:rPr>
              <w:t>°</w:t>
            </w:r>
            <w:r>
              <w:rPr>
                <w:b/>
                <w:bCs w:val="0"/>
                <w:spacing w:val="-2"/>
                <w:kern w:val="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690BE8" w14:textId="77777777" w:rsidR="00FC17B5" w:rsidRDefault="00000000">
            <w:pPr>
              <w:pStyle w:val="afc"/>
              <w:spacing w:line="240" w:lineRule="exact"/>
              <w:rPr>
                <w:rFonts w:hint="default"/>
                <w:spacing w:val="-2"/>
                <w:kern w:val="2"/>
                <w:szCs w:val="22"/>
              </w:rPr>
            </w:pPr>
            <w:r>
              <w:rPr>
                <w:rFonts w:hint="default"/>
                <w:b/>
                <w:bCs w:val="0"/>
                <w:spacing w:val="-2"/>
                <w:kern w:val="2"/>
                <w:szCs w:val="22"/>
              </w:rPr>
              <w:t>纬度</w:t>
            </w:r>
            <w:r>
              <w:rPr>
                <w:b/>
                <w:bCs w:val="0"/>
                <w:spacing w:val="-2"/>
                <w:kern w:val="2"/>
                <w:szCs w:val="22"/>
              </w:rPr>
              <w:t>(</w:t>
            </w:r>
            <w:r>
              <w:rPr>
                <w:b/>
                <w:bCs w:val="0"/>
                <w:spacing w:val="-2"/>
                <w:kern w:val="2"/>
                <w:szCs w:val="22"/>
              </w:rPr>
              <w:t>°</w:t>
            </w:r>
            <w:r>
              <w:rPr>
                <w:b/>
                <w:bCs w:val="0"/>
                <w:spacing w:val="-2"/>
                <w:kern w:val="2"/>
                <w:szCs w:val="22"/>
              </w:rPr>
              <w:t>)</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DFA9061" w14:textId="77777777" w:rsidR="00FC17B5" w:rsidRDefault="00000000">
            <w:pPr>
              <w:pStyle w:val="afc"/>
              <w:spacing w:line="240" w:lineRule="exact"/>
              <w:rPr>
                <w:rFonts w:hint="default"/>
                <w:spacing w:val="-2"/>
                <w:kern w:val="2"/>
                <w:szCs w:val="22"/>
              </w:rPr>
            </w:pPr>
            <w:r>
              <w:rPr>
                <w:rFonts w:hint="default"/>
                <w:b/>
                <w:bCs w:val="0"/>
                <w:spacing w:val="-2"/>
                <w:kern w:val="2"/>
                <w:szCs w:val="22"/>
              </w:rPr>
              <w:t>样地类型</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81D5EB" w14:textId="77777777" w:rsidR="00FC17B5" w:rsidRDefault="00000000">
            <w:pPr>
              <w:pStyle w:val="afc"/>
              <w:spacing w:line="240" w:lineRule="exact"/>
              <w:rPr>
                <w:rFonts w:hint="default"/>
                <w:spacing w:val="-2"/>
                <w:kern w:val="2"/>
                <w:szCs w:val="22"/>
              </w:rPr>
            </w:pPr>
            <w:r>
              <w:rPr>
                <w:rFonts w:hint="default"/>
                <w:b/>
                <w:bCs w:val="0"/>
                <w:spacing w:val="-2"/>
                <w:kern w:val="2"/>
                <w:szCs w:val="22"/>
              </w:rPr>
              <w:t>监测类型</w:t>
            </w:r>
          </w:p>
        </w:tc>
      </w:tr>
      <w:bookmarkEnd w:id="56"/>
      <w:tr w:rsidR="00FC17B5" w14:paraId="540E9FC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AB242BD" w14:textId="77777777" w:rsidR="00FC17B5" w:rsidRDefault="00000000">
            <w:pPr>
              <w:pStyle w:val="afc"/>
              <w:spacing w:line="240" w:lineRule="exact"/>
              <w:rPr>
                <w:rFonts w:hint="default"/>
                <w:spacing w:val="-2"/>
                <w:kern w:val="2"/>
                <w:szCs w:val="22"/>
              </w:rPr>
            </w:pPr>
            <w:r>
              <w:rPr>
                <w:rFonts w:hint="default"/>
                <w:spacing w:val="-2"/>
                <w:kern w:val="2"/>
                <w:szCs w:val="22"/>
              </w:rPr>
              <w:t>36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B70946" w14:textId="77777777" w:rsidR="00FC17B5" w:rsidRDefault="00000000">
            <w:pPr>
              <w:pStyle w:val="afc"/>
              <w:spacing w:line="240" w:lineRule="exact"/>
              <w:rPr>
                <w:rFonts w:hint="default"/>
                <w:spacing w:val="-2"/>
                <w:kern w:val="2"/>
                <w:szCs w:val="22"/>
              </w:rPr>
            </w:pPr>
            <w:r>
              <w:rPr>
                <w:rFonts w:hint="default"/>
                <w:spacing w:val="-2"/>
                <w:kern w:val="2"/>
                <w:szCs w:val="22"/>
              </w:rPr>
              <w:t>12851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EBC09C"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48F604"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12CD05"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50234A" w14:textId="77777777" w:rsidR="00FC17B5" w:rsidRDefault="00000000">
            <w:pPr>
              <w:pStyle w:val="afc"/>
              <w:spacing w:line="240" w:lineRule="exact"/>
              <w:rPr>
                <w:rFonts w:hint="default"/>
                <w:spacing w:val="-2"/>
                <w:kern w:val="2"/>
                <w:szCs w:val="22"/>
              </w:rPr>
            </w:pPr>
            <w:r>
              <w:rPr>
                <w:rFonts w:hint="default"/>
                <w:spacing w:val="-2"/>
                <w:kern w:val="2"/>
                <w:szCs w:val="22"/>
              </w:rPr>
              <w:t>107.110751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D66ABFE" w14:textId="77777777" w:rsidR="00FC17B5" w:rsidRDefault="00000000">
            <w:pPr>
              <w:pStyle w:val="afc"/>
              <w:spacing w:line="240" w:lineRule="exact"/>
              <w:rPr>
                <w:rFonts w:hint="default"/>
                <w:spacing w:val="-2"/>
                <w:kern w:val="2"/>
                <w:szCs w:val="22"/>
              </w:rPr>
            </w:pPr>
            <w:r>
              <w:rPr>
                <w:rFonts w:hint="default"/>
                <w:spacing w:val="-2"/>
                <w:kern w:val="2"/>
                <w:szCs w:val="22"/>
              </w:rPr>
              <w:t>29.045051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6E10E82" w14:textId="77777777" w:rsidR="00FC17B5" w:rsidRDefault="00000000">
            <w:pPr>
              <w:pStyle w:val="afc"/>
              <w:spacing w:line="240" w:lineRule="exact"/>
              <w:rPr>
                <w:rFonts w:hint="default"/>
                <w:spacing w:val="-2"/>
                <w:kern w:val="2"/>
                <w:szCs w:val="22"/>
              </w:rPr>
            </w:pPr>
            <w:r>
              <w:rPr>
                <w:rFonts w:hint="default"/>
                <w:spacing w:val="-2"/>
                <w:kern w:val="2"/>
                <w:szCs w:val="22"/>
              </w:rPr>
              <w:t>森林</w:t>
            </w:r>
          </w:p>
          <w:p w14:paraId="42F665E5" w14:textId="77777777" w:rsidR="00FC17B5" w:rsidRDefault="00000000">
            <w:pPr>
              <w:pStyle w:val="afc"/>
              <w:spacing w:line="240" w:lineRule="exact"/>
              <w:rPr>
                <w:rFonts w:hint="default"/>
                <w:spacing w:val="-2"/>
                <w:kern w:val="2"/>
                <w:szCs w:val="22"/>
              </w:rPr>
            </w:pPr>
            <w:r>
              <w:rPr>
                <w:rFonts w:hint="default"/>
                <w:spacing w:val="-2"/>
                <w:kern w:val="2"/>
                <w:szCs w:val="22"/>
              </w:rPr>
              <w:t>(</w:t>
            </w:r>
            <w:r>
              <w:rPr>
                <w:rFonts w:hint="default"/>
                <w:spacing w:val="-2"/>
                <w:kern w:val="2"/>
                <w:szCs w:val="22"/>
              </w:rPr>
              <w:t>生物多样性</w:t>
            </w:r>
            <w:r>
              <w:rPr>
                <w:rFonts w:hint="default"/>
                <w:spacing w:val="-2"/>
                <w:kern w:val="2"/>
                <w:szCs w:val="22"/>
              </w:rPr>
              <w:t>)</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AFE5C6" w14:textId="77777777" w:rsidR="00FC17B5" w:rsidRDefault="00000000">
            <w:pPr>
              <w:pStyle w:val="afc"/>
              <w:spacing w:line="240" w:lineRule="exact"/>
              <w:rPr>
                <w:rFonts w:hint="default"/>
                <w:spacing w:val="-2"/>
                <w:kern w:val="2"/>
                <w:szCs w:val="22"/>
              </w:rPr>
            </w:pPr>
            <w:r>
              <w:rPr>
                <w:rFonts w:hint="default"/>
                <w:spacing w:val="-2"/>
                <w:kern w:val="2"/>
                <w:szCs w:val="22"/>
              </w:rPr>
              <w:t>植物、蝴蝶</w:t>
            </w:r>
          </w:p>
        </w:tc>
      </w:tr>
      <w:tr w:rsidR="00FC17B5" w14:paraId="5AF517D5"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13FCF1" w14:textId="77777777" w:rsidR="00FC17B5" w:rsidRDefault="00000000">
            <w:pPr>
              <w:pStyle w:val="afc"/>
              <w:spacing w:line="240" w:lineRule="exact"/>
              <w:rPr>
                <w:rFonts w:hint="default"/>
                <w:spacing w:val="-2"/>
                <w:kern w:val="2"/>
                <w:szCs w:val="22"/>
              </w:rPr>
            </w:pPr>
            <w:r>
              <w:rPr>
                <w:rFonts w:hint="default"/>
                <w:spacing w:val="-2"/>
                <w:kern w:val="2"/>
                <w:szCs w:val="22"/>
              </w:rPr>
              <w:t>37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DB991F" w14:textId="77777777" w:rsidR="00FC17B5" w:rsidRDefault="00000000">
            <w:pPr>
              <w:pStyle w:val="afc"/>
              <w:spacing w:line="240" w:lineRule="exact"/>
              <w:rPr>
                <w:rFonts w:hint="default"/>
                <w:spacing w:val="-2"/>
                <w:kern w:val="2"/>
                <w:szCs w:val="22"/>
              </w:rPr>
            </w:pPr>
            <w:r>
              <w:rPr>
                <w:rFonts w:hint="default"/>
                <w:spacing w:val="-2"/>
                <w:kern w:val="2"/>
                <w:szCs w:val="22"/>
              </w:rPr>
              <w:t>14766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8DFF7E"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8F7EAF"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DFBC75B"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1BC859" w14:textId="77777777" w:rsidR="00FC17B5" w:rsidRDefault="00000000">
            <w:pPr>
              <w:pStyle w:val="afc"/>
              <w:spacing w:line="240" w:lineRule="exact"/>
              <w:rPr>
                <w:rFonts w:hint="default"/>
                <w:spacing w:val="-2"/>
                <w:kern w:val="2"/>
                <w:szCs w:val="22"/>
              </w:rPr>
            </w:pPr>
            <w:r>
              <w:rPr>
                <w:rFonts w:hint="default"/>
                <w:spacing w:val="-2"/>
                <w:kern w:val="2"/>
                <w:szCs w:val="22"/>
              </w:rPr>
              <w:t>107.295608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E1D374" w14:textId="77777777" w:rsidR="00FC17B5" w:rsidRDefault="00000000">
            <w:pPr>
              <w:pStyle w:val="afc"/>
              <w:spacing w:line="240" w:lineRule="exact"/>
              <w:rPr>
                <w:rFonts w:hint="default"/>
                <w:spacing w:val="-2"/>
                <w:kern w:val="2"/>
                <w:szCs w:val="22"/>
              </w:rPr>
            </w:pPr>
            <w:r>
              <w:rPr>
                <w:rFonts w:hint="default"/>
                <w:spacing w:val="-2"/>
                <w:kern w:val="2"/>
                <w:szCs w:val="22"/>
              </w:rPr>
              <w:t>28.862915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79C9CD"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43FB44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53FDBBCD"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A03E1E" w14:textId="77777777" w:rsidR="00FC17B5" w:rsidRDefault="00000000">
            <w:pPr>
              <w:pStyle w:val="afc"/>
              <w:spacing w:line="240" w:lineRule="exact"/>
              <w:rPr>
                <w:rFonts w:hint="default"/>
                <w:spacing w:val="-2"/>
                <w:kern w:val="2"/>
                <w:szCs w:val="22"/>
              </w:rPr>
            </w:pPr>
            <w:r>
              <w:rPr>
                <w:rFonts w:hint="default"/>
                <w:spacing w:val="-2"/>
                <w:kern w:val="2"/>
                <w:szCs w:val="22"/>
              </w:rPr>
              <w:t>38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7BC26B" w14:textId="77777777" w:rsidR="00FC17B5" w:rsidRDefault="00000000">
            <w:pPr>
              <w:pStyle w:val="afc"/>
              <w:spacing w:line="240" w:lineRule="exact"/>
              <w:rPr>
                <w:rFonts w:hint="default"/>
                <w:spacing w:val="-2"/>
                <w:kern w:val="2"/>
                <w:szCs w:val="22"/>
              </w:rPr>
            </w:pPr>
            <w:r>
              <w:rPr>
                <w:rFonts w:hint="default"/>
                <w:spacing w:val="-2"/>
                <w:kern w:val="2"/>
                <w:szCs w:val="22"/>
              </w:rPr>
              <w:t>14903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DE3B38"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7929D98"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EB4D0A4"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9B53084" w14:textId="77777777" w:rsidR="00FC17B5" w:rsidRDefault="00000000">
            <w:pPr>
              <w:pStyle w:val="afc"/>
              <w:spacing w:line="240" w:lineRule="exact"/>
              <w:rPr>
                <w:rFonts w:hint="default"/>
                <w:spacing w:val="-2"/>
                <w:kern w:val="2"/>
                <w:szCs w:val="22"/>
              </w:rPr>
            </w:pPr>
            <w:r>
              <w:rPr>
                <w:rFonts w:hint="default"/>
                <w:spacing w:val="-2"/>
                <w:kern w:val="2"/>
                <w:szCs w:val="22"/>
              </w:rPr>
              <w:t>107.314716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132B6B" w14:textId="77777777" w:rsidR="00FC17B5" w:rsidRDefault="00000000">
            <w:pPr>
              <w:pStyle w:val="afc"/>
              <w:spacing w:line="240" w:lineRule="exact"/>
              <w:rPr>
                <w:rFonts w:hint="default"/>
                <w:spacing w:val="-2"/>
                <w:kern w:val="2"/>
                <w:szCs w:val="22"/>
              </w:rPr>
            </w:pPr>
            <w:r>
              <w:rPr>
                <w:rFonts w:hint="default"/>
                <w:spacing w:val="-2"/>
                <w:kern w:val="2"/>
                <w:szCs w:val="22"/>
              </w:rPr>
              <w:t>29.343999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5757E43"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79BABD"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519317D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1A8AD4" w14:textId="77777777" w:rsidR="00FC17B5" w:rsidRDefault="00000000">
            <w:pPr>
              <w:pStyle w:val="afc"/>
              <w:spacing w:line="240" w:lineRule="exact"/>
              <w:rPr>
                <w:rFonts w:hint="default"/>
                <w:spacing w:val="-2"/>
                <w:kern w:val="2"/>
                <w:szCs w:val="22"/>
              </w:rPr>
            </w:pPr>
            <w:r>
              <w:rPr>
                <w:rFonts w:hint="default"/>
                <w:spacing w:val="-2"/>
                <w:kern w:val="2"/>
                <w:szCs w:val="22"/>
              </w:rPr>
              <w:t>39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4CBB4F" w14:textId="77777777" w:rsidR="00FC17B5" w:rsidRDefault="00000000">
            <w:pPr>
              <w:pStyle w:val="afc"/>
              <w:spacing w:line="240" w:lineRule="exact"/>
              <w:rPr>
                <w:rFonts w:hint="default"/>
                <w:spacing w:val="-2"/>
                <w:kern w:val="2"/>
                <w:szCs w:val="22"/>
              </w:rPr>
            </w:pPr>
            <w:r>
              <w:rPr>
                <w:rFonts w:hint="default"/>
                <w:spacing w:val="-2"/>
                <w:kern w:val="2"/>
                <w:szCs w:val="22"/>
              </w:rPr>
              <w:t>17267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BAACCD"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B840BE9"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C9E8DF"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3F79D56" w14:textId="77777777" w:rsidR="00FC17B5" w:rsidRDefault="00000000">
            <w:pPr>
              <w:pStyle w:val="afc"/>
              <w:spacing w:line="240" w:lineRule="exact"/>
              <w:rPr>
                <w:rFonts w:hint="default"/>
                <w:spacing w:val="-2"/>
                <w:kern w:val="2"/>
                <w:szCs w:val="22"/>
              </w:rPr>
            </w:pPr>
            <w:r>
              <w:rPr>
                <w:rFonts w:hint="default"/>
                <w:spacing w:val="-2"/>
                <w:kern w:val="2"/>
                <w:szCs w:val="22"/>
              </w:rPr>
              <w:t>106.946491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5BBC6A" w14:textId="77777777" w:rsidR="00FC17B5" w:rsidRDefault="00000000">
            <w:pPr>
              <w:pStyle w:val="afc"/>
              <w:spacing w:line="240" w:lineRule="exact"/>
              <w:rPr>
                <w:rFonts w:hint="default"/>
                <w:spacing w:val="-2"/>
                <w:kern w:val="2"/>
                <w:szCs w:val="22"/>
              </w:rPr>
            </w:pPr>
            <w:r>
              <w:rPr>
                <w:rFonts w:hint="default"/>
                <w:spacing w:val="-2"/>
                <w:kern w:val="2"/>
                <w:szCs w:val="22"/>
              </w:rPr>
              <w:t>29.095492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35815FD"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5503877"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F453F9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306F23F" w14:textId="77777777" w:rsidR="00FC17B5" w:rsidRDefault="00000000">
            <w:pPr>
              <w:pStyle w:val="afc"/>
              <w:spacing w:line="240" w:lineRule="exact"/>
              <w:rPr>
                <w:rFonts w:hint="default"/>
                <w:spacing w:val="-2"/>
                <w:kern w:val="2"/>
                <w:szCs w:val="22"/>
              </w:rPr>
            </w:pPr>
            <w:r>
              <w:rPr>
                <w:rFonts w:hint="default"/>
                <w:spacing w:val="-2"/>
                <w:kern w:val="2"/>
                <w:szCs w:val="22"/>
              </w:rPr>
              <w:t>40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880B85" w14:textId="77777777" w:rsidR="00FC17B5" w:rsidRDefault="00000000">
            <w:pPr>
              <w:pStyle w:val="afc"/>
              <w:spacing w:line="240" w:lineRule="exact"/>
              <w:rPr>
                <w:rFonts w:hint="default"/>
                <w:spacing w:val="-2"/>
                <w:kern w:val="2"/>
                <w:szCs w:val="22"/>
              </w:rPr>
            </w:pPr>
            <w:r>
              <w:rPr>
                <w:rFonts w:hint="default"/>
                <w:spacing w:val="-2"/>
                <w:kern w:val="2"/>
                <w:szCs w:val="22"/>
              </w:rPr>
              <w:t>17268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2E9C5F" w14:textId="77777777" w:rsidR="00FC17B5" w:rsidRDefault="00000000">
            <w:pPr>
              <w:pStyle w:val="afc"/>
              <w:spacing w:line="240" w:lineRule="exact"/>
              <w:rPr>
                <w:rFonts w:hint="default"/>
                <w:spacing w:val="-2"/>
                <w:kern w:val="2"/>
                <w:szCs w:val="22"/>
              </w:rPr>
            </w:pPr>
            <w:r>
              <w:rPr>
                <w:rFonts w:hint="default"/>
                <w:spacing w:val="-2"/>
                <w:kern w:val="2"/>
                <w:szCs w:val="22"/>
              </w:rPr>
              <w:t>南川区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931C50C"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6143B7" w14:textId="77777777" w:rsidR="00FC17B5" w:rsidRDefault="00000000">
            <w:pPr>
              <w:pStyle w:val="afc"/>
              <w:spacing w:line="240" w:lineRule="exact"/>
              <w:rPr>
                <w:rFonts w:hint="default"/>
                <w:spacing w:val="-2"/>
                <w:kern w:val="2"/>
                <w:szCs w:val="22"/>
              </w:rPr>
            </w:pPr>
            <w:r>
              <w:rPr>
                <w:rFonts w:hint="default"/>
                <w:spacing w:val="-2"/>
                <w:kern w:val="2"/>
                <w:szCs w:val="22"/>
              </w:rPr>
              <w:t>500119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6F7B9A" w14:textId="77777777" w:rsidR="00FC17B5" w:rsidRDefault="00000000">
            <w:pPr>
              <w:pStyle w:val="afc"/>
              <w:spacing w:line="240" w:lineRule="exact"/>
              <w:rPr>
                <w:rFonts w:hint="default"/>
                <w:spacing w:val="-2"/>
                <w:kern w:val="2"/>
                <w:szCs w:val="22"/>
              </w:rPr>
            </w:pPr>
            <w:r>
              <w:rPr>
                <w:rFonts w:hint="default"/>
                <w:spacing w:val="-2"/>
                <w:kern w:val="2"/>
                <w:szCs w:val="22"/>
              </w:rPr>
              <w:t>106.934042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E59EA9" w14:textId="77777777" w:rsidR="00FC17B5" w:rsidRDefault="00000000">
            <w:pPr>
              <w:pStyle w:val="afc"/>
              <w:spacing w:line="240" w:lineRule="exact"/>
              <w:rPr>
                <w:rFonts w:hint="default"/>
                <w:spacing w:val="-2"/>
                <w:kern w:val="2"/>
                <w:szCs w:val="22"/>
              </w:rPr>
            </w:pPr>
            <w:r>
              <w:rPr>
                <w:rFonts w:hint="default"/>
                <w:spacing w:val="-2"/>
                <w:kern w:val="2"/>
                <w:szCs w:val="22"/>
              </w:rPr>
              <w:t>29.398816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047975"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CB462F5"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A7C3435"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A5AE51" w14:textId="77777777" w:rsidR="00FC17B5" w:rsidRDefault="00000000">
            <w:pPr>
              <w:pStyle w:val="afc"/>
              <w:spacing w:line="240" w:lineRule="exact"/>
              <w:rPr>
                <w:rFonts w:hint="default"/>
                <w:spacing w:val="-2"/>
                <w:kern w:val="2"/>
                <w:szCs w:val="22"/>
              </w:rPr>
            </w:pPr>
            <w:r>
              <w:rPr>
                <w:rFonts w:hint="default"/>
                <w:spacing w:val="-2"/>
                <w:kern w:val="2"/>
                <w:szCs w:val="22"/>
              </w:rPr>
              <w:t>41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1D3C2F" w14:textId="77777777" w:rsidR="00FC17B5" w:rsidRDefault="00000000">
            <w:pPr>
              <w:pStyle w:val="afc"/>
              <w:spacing w:line="240" w:lineRule="exact"/>
              <w:rPr>
                <w:rFonts w:hint="default"/>
                <w:spacing w:val="-2"/>
                <w:kern w:val="2"/>
                <w:szCs w:val="22"/>
              </w:rPr>
            </w:pPr>
            <w:r>
              <w:rPr>
                <w:rFonts w:hint="default"/>
                <w:spacing w:val="-2"/>
                <w:kern w:val="2"/>
                <w:szCs w:val="22"/>
              </w:rPr>
              <w:t>4902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9A99FD"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123A41"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51A410"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C0FA220" w14:textId="77777777" w:rsidR="00FC17B5" w:rsidRDefault="00000000">
            <w:pPr>
              <w:pStyle w:val="afc"/>
              <w:spacing w:line="240" w:lineRule="exact"/>
              <w:rPr>
                <w:rFonts w:hint="default"/>
                <w:spacing w:val="-2"/>
                <w:kern w:val="2"/>
                <w:szCs w:val="22"/>
              </w:rPr>
            </w:pPr>
            <w:r>
              <w:rPr>
                <w:rFonts w:hint="default"/>
                <w:spacing w:val="-2"/>
                <w:kern w:val="2"/>
                <w:szCs w:val="22"/>
              </w:rPr>
              <w:t>108.163778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CB74D4" w14:textId="77777777" w:rsidR="00FC17B5" w:rsidRDefault="00000000">
            <w:pPr>
              <w:pStyle w:val="afc"/>
              <w:spacing w:line="240" w:lineRule="exact"/>
              <w:rPr>
                <w:rFonts w:hint="default"/>
                <w:spacing w:val="-2"/>
                <w:kern w:val="2"/>
                <w:szCs w:val="22"/>
              </w:rPr>
            </w:pPr>
            <w:r>
              <w:rPr>
                <w:rFonts w:hint="default"/>
                <w:spacing w:val="-2"/>
                <w:kern w:val="2"/>
                <w:szCs w:val="22"/>
              </w:rPr>
              <w:t>29.292519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E4D9C43"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70BFD6"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52DD371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9EBA953" w14:textId="77777777" w:rsidR="00FC17B5" w:rsidRDefault="00000000">
            <w:pPr>
              <w:pStyle w:val="afc"/>
              <w:spacing w:line="240" w:lineRule="exact"/>
              <w:rPr>
                <w:rFonts w:hint="default"/>
                <w:spacing w:val="-2"/>
                <w:kern w:val="2"/>
                <w:szCs w:val="22"/>
              </w:rPr>
            </w:pPr>
            <w:r>
              <w:rPr>
                <w:rFonts w:hint="default"/>
                <w:spacing w:val="-2"/>
                <w:kern w:val="2"/>
                <w:szCs w:val="22"/>
              </w:rPr>
              <w:t>42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0CBBE59" w14:textId="77777777" w:rsidR="00FC17B5" w:rsidRDefault="00000000">
            <w:pPr>
              <w:pStyle w:val="afc"/>
              <w:spacing w:line="240" w:lineRule="exact"/>
              <w:rPr>
                <w:rFonts w:hint="default"/>
                <w:spacing w:val="-2"/>
                <w:kern w:val="2"/>
                <w:szCs w:val="22"/>
              </w:rPr>
            </w:pPr>
            <w:r>
              <w:rPr>
                <w:rFonts w:hint="default"/>
                <w:spacing w:val="-2"/>
                <w:kern w:val="2"/>
                <w:szCs w:val="22"/>
              </w:rPr>
              <w:t>14852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3525D6F"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D743F8"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2572FFF"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D93E9A" w14:textId="77777777" w:rsidR="00FC17B5" w:rsidRDefault="00000000">
            <w:pPr>
              <w:pStyle w:val="afc"/>
              <w:spacing w:line="240" w:lineRule="exact"/>
              <w:rPr>
                <w:rFonts w:hint="default"/>
                <w:spacing w:val="-2"/>
                <w:kern w:val="2"/>
                <w:szCs w:val="22"/>
              </w:rPr>
            </w:pPr>
            <w:r>
              <w:rPr>
                <w:rFonts w:hint="default"/>
                <w:spacing w:val="-2"/>
                <w:kern w:val="2"/>
                <w:szCs w:val="22"/>
              </w:rPr>
              <w:t>108.056985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436240" w14:textId="77777777" w:rsidR="00FC17B5" w:rsidRDefault="00000000">
            <w:pPr>
              <w:pStyle w:val="afc"/>
              <w:spacing w:line="240" w:lineRule="exact"/>
              <w:rPr>
                <w:rFonts w:hint="default"/>
                <w:spacing w:val="-2"/>
                <w:kern w:val="2"/>
                <w:szCs w:val="22"/>
              </w:rPr>
            </w:pPr>
            <w:r>
              <w:rPr>
                <w:rFonts w:hint="default"/>
                <w:spacing w:val="-2"/>
                <w:kern w:val="2"/>
                <w:szCs w:val="22"/>
              </w:rPr>
              <w:t>29.166996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61D15F5"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4E01046"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7397ACB"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96D89B" w14:textId="77777777" w:rsidR="00FC17B5" w:rsidRDefault="00000000">
            <w:pPr>
              <w:pStyle w:val="afc"/>
              <w:spacing w:line="240" w:lineRule="exact"/>
              <w:rPr>
                <w:rFonts w:hint="default"/>
                <w:spacing w:val="-2"/>
                <w:kern w:val="2"/>
                <w:szCs w:val="22"/>
              </w:rPr>
            </w:pPr>
            <w:r>
              <w:rPr>
                <w:rFonts w:hint="default"/>
                <w:spacing w:val="-2"/>
                <w:kern w:val="2"/>
                <w:szCs w:val="22"/>
              </w:rPr>
              <w:t>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0059B9" w14:textId="77777777" w:rsidR="00FC17B5" w:rsidRDefault="00000000">
            <w:pPr>
              <w:pStyle w:val="afc"/>
              <w:spacing w:line="240" w:lineRule="exact"/>
              <w:rPr>
                <w:rFonts w:hint="default"/>
                <w:spacing w:val="-2"/>
                <w:kern w:val="2"/>
                <w:szCs w:val="22"/>
              </w:rPr>
            </w:pPr>
            <w:r>
              <w:rPr>
                <w:rFonts w:hint="default"/>
                <w:spacing w:val="-2"/>
                <w:kern w:val="2"/>
                <w:szCs w:val="22"/>
              </w:rPr>
              <w:t>14853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97ED683"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F8444B"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60CFE1"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13D463" w14:textId="77777777" w:rsidR="00FC17B5" w:rsidRDefault="00000000">
            <w:pPr>
              <w:pStyle w:val="afc"/>
              <w:spacing w:line="240" w:lineRule="exact"/>
              <w:rPr>
                <w:rFonts w:hint="default"/>
                <w:spacing w:val="-2"/>
                <w:kern w:val="2"/>
                <w:szCs w:val="22"/>
              </w:rPr>
            </w:pPr>
            <w:r>
              <w:rPr>
                <w:rFonts w:hint="default"/>
                <w:spacing w:val="-2"/>
                <w:kern w:val="2"/>
                <w:szCs w:val="22"/>
              </w:rPr>
              <w:t>108.240573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C7B84C" w14:textId="77777777" w:rsidR="00FC17B5" w:rsidRDefault="00000000">
            <w:pPr>
              <w:pStyle w:val="afc"/>
              <w:spacing w:line="240" w:lineRule="exact"/>
              <w:rPr>
                <w:rFonts w:hint="default"/>
                <w:spacing w:val="-2"/>
                <w:kern w:val="2"/>
                <w:szCs w:val="22"/>
              </w:rPr>
            </w:pPr>
            <w:r>
              <w:rPr>
                <w:rFonts w:hint="default"/>
                <w:spacing w:val="-2"/>
                <w:kern w:val="2"/>
                <w:szCs w:val="22"/>
              </w:rPr>
              <w:t>29.161863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F62FBF"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92A10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22C206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287604" w14:textId="77777777" w:rsidR="00FC17B5" w:rsidRDefault="00000000">
            <w:pPr>
              <w:pStyle w:val="afc"/>
              <w:spacing w:line="240" w:lineRule="exact"/>
              <w:rPr>
                <w:rFonts w:hint="default"/>
                <w:spacing w:val="-2"/>
                <w:kern w:val="2"/>
                <w:szCs w:val="22"/>
              </w:rPr>
            </w:pPr>
            <w:r>
              <w:rPr>
                <w:rFonts w:hint="default"/>
                <w:spacing w:val="-2"/>
                <w:kern w:val="2"/>
                <w:szCs w:val="22"/>
              </w:rPr>
              <w:t>44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44611B" w14:textId="77777777" w:rsidR="00FC17B5" w:rsidRDefault="00000000">
            <w:pPr>
              <w:pStyle w:val="afc"/>
              <w:spacing w:line="240" w:lineRule="exact"/>
              <w:rPr>
                <w:rFonts w:hint="default"/>
                <w:spacing w:val="-2"/>
                <w:kern w:val="2"/>
                <w:szCs w:val="22"/>
              </w:rPr>
            </w:pPr>
            <w:r>
              <w:rPr>
                <w:rFonts w:hint="default"/>
                <w:spacing w:val="-2"/>
                <w:kern w:val="2"/>
                <w:szCs w:val="22"/>
              </w:rPr>
              <w:t>14854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4E00A2"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7B06B2"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BC9BD9"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7B3D515" w14:textId="77777777" w:rsidR="00FC17B5" w:rsidRDefault="00000000">
            <w:pPr>
              <w:pStyle w:val="afc"/>
              <w:spacing w:line="240" w:lineRule="exact"/>
              <w:rPr>
                <w:rFonts w:hint="default"/>
                <w:spacing w:val="-2"/>
                <w:kern w:val="2"/>
                <w:szCs w:val="22"/>
              </w:rPr>
            </w:pPr>
            <w:r>
              <w:rPr>
                <w:rFonts w:hint="default"/>
                <w:spacing w:val="-2"/>
                <w:kern w:val="2"/>
                <w:szCs w:val="22"/>
              </w:rPr>
              <w:t>108.429837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026D34" w14:textId="77777777" w:rsidR="00FC17B5" w:rsidRDefault="00000000">
            <w:pPr>
              <w:pStyle w:val="afc"/>
              <w:spacing w:line="240" w:lineRule="exact"/>
              <w:rPr>
                <w:rFonts w:hint="default"/>
                <w:spacing w:val="-2"/>
                <w:kern w:val="2"/>
                <w:szCs w:val="22"/>
              </w:rPr>
            </w:pPr>
            <w:r>
              <w:rPr>
                <w:rFonts w:hint="default"/>
                <w:spacing w:val="-2"/>
                <w:kern w:val="2"/>
                <w:szCs w:val="22"/>
              </w:rPr>
              <w:t>29.160161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245748"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6353482"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230C72DE"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E45D66" w14:textId="77777777" w:rsidR="00FC17B5" w:rsidRDefault="00000000">
            <w:pPr>
              <w:pStyle w:val="afc"/>
              <w:spacing w:line="240" w:lineRule="exact"/>
              <w:rPr>
                <w:rFonts w:hint="default"/>
                <w:spacing w:val="-2"/>
                <w:kern w:val="2"/>
                <w:szCs w:val="22"/>
              </w:rPr>
            </w:pPr>
            <w:r>
              <w:rPr>
                <w:rFonts w:hint="default"/>
                <w:spacing w:val="-2"/>
                <w:kern w:val="2"/>
                <w:szCs w:val="22"/>
              </w:rPr>
              <w:t>45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0DFD232" w14:textId="77777777" w:rsidR="00FC17B5" w:rsidRDefault="00000000">
            <w:pPr>
              <w:pStyle w:val="afc"/>
              <w:spacing w:line="240" w:lineRule="exact"/>
              <w:rPr>
                <w:rFonts w:hint="default"/>
                <w:spacing w:val="-2"/>
                <w:kern w:val="2"/>
                <w:szCs w:val="22"/>
              </w:rPr>
            </w:pPr>
            <w:r>
              <w:rPr>
                <w:rFonts w:hint="default"/>
                <w:spacing w:val="-2"/>
                <w:kern w:val="2"/>
                <w:szCs w:val="22"/>
              </w:rPr>
              <w:t>14905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8F8E39"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4FF42E"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574987"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AC7818" w14:textId="77777777" w:rsidR="00FC17B5" w:rsidRDefault="00000000">
            <w:pPr>
              <w:pStyle w:val="afc"/>
              <w:spacing w:line="240" w:lineRule="exact"/>
              <w:rPr>
                <w:rFonts w:hint="default"/>
                <w:spacing w:val="-2"/>
                <w:kern w:val="2"/>
                <w:szCs w:val="22"/>
              </w:rPr>
            </w:pPr>
            <w:r>
              <w:rPr>
                <w:rFonts w:hint="default"/>
                <w:spacing w:val="-2"/>
                <w:kern w:val="2"/>
                <w:szCs w:val="22"/>
              </w:rPr>
              <w:t>108.433879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87DF1A" w14:textId="77777777" w:rsidR="00FC17B5" w:rsidRDefault="00000000">
            <w:pPr>
              <w:pStyle w:val="afc"/>
              <w:spacing w:line="240" w:lineRule="exact"/>
              <w:rPr>
                <w:rFonts w:hint="default"/>
                <w:spacing w:val="-2"/>
                <w:kern w:val="2"/>
                <w:szCs w:val="22"/>
              </w:rPr>
            </w:pPr>
            <w:r>
              <w:rPr>
                <w:rFonts w:hint="default"/>
                <w:spacing w:val="-2"/>
                <w:kern w:val="2"/>
                <w:szCs w:val="22"/>
              </w:rPr>
              <w:t>29.317059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286ACA1"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3998191"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107A6817"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9F644C" w14:textId="77777777" w:rsidR="00FC17B5" w:rsidRDefault="00000000">
            <w:pPr>
              <w:pStyle w:val="afc"/>
              <w:spacing w:line="240" w:lineRule="exact"/>
              <w:rPr>
                <w:rFonts w:hint="default"/>
                <w:spacing w:val="-2"/>
                <w:kern w:val="2"/>
                <w:szCs w:val="22"/>
              </w:rPr>
            </w:pPr>
            <w:r>
              <w:rPr>
                <w:rFonts w:hint="default"/>
                <w:spacing w:val="-2"/>
                <w:kern w:val="2"/>
                <w:szCs w:val="22"/>
              </w:rPr>
              <w:t>46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0D7938D" w14:textId="77777777" w:rsidR="00FC17B5" w:rsidRDefault="00000000">
            <w:pPr>
              <w:pStyle w:val="afc"/>
              <w:spacing w:line="240" w:lineRule="exact"/>
              <w:rPr>
                <w:rFonts w:hint="default"/>
                <w:spacing w:val="-2"/>
                <w:kern w:val="2"/>
                <w:szCs w:val="22"/>
              </w:rPr>
            </w:pPr>
            <w:r>
              <w:rPr>
                <w:rFonts w:hint="default"/>
                <w:spacing w:val="-2"/>
                <w:kern w:val="2"/>
                <w:szCs w:val="22"/>
              </w:rPr>
              <w:t>17303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94436D4"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8F83C1C"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26B086"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4EE0EC" w14:textId="77777777" w:rsidR="00FC17B5" w:rsidRDefault="00000000">
            <w:pPr>
              <w:pStyle w:val="afc"/>
              <w:spacing w:line="240" w:lineRule="exact"/>
              <w:rPr>
                <w:rFonts w:hint="default"/>
                <w:spacing w:val="-2"/>
                <w:kern w:val="2"/>
                <w:szCs w:val="22"/>
              </w:rPr>
            </w:pPr>
            <w:r>
              <w:rPr>
                <w:rFonts w:hint="default"/>
                <w:spacing w:val="-2"/>
                <w:kern w:val="2"/>
                <w:szCs w:val="22"/>
              </w:rPr>
              <w:t>108.445133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1761DA" w14:textId="77777777" w:rsidR="00FC17B5" w:rsidRDefault="00000000">
            <w:pPr>
              <w:pStyle w:val="afc"/>
              <w:spacing w:line="240" w:lineRule="exact"/>
              <w:rPr>
                <w:rFonts w:hint="default"/>
                <w:spacing w:val="-2"/>
                <w:kern w:val="2"/>
                <w:szCs w:val="22"/>
              </w:rPr>
            </w:pPr>
            <w:r>
              <w:rPr>
                <w:rFonts w:hint="default"/>
                <w:spacing w:val="-2"/>
                <w:kern w:val="2"/>
                <w:szCs w:val="22"/>
              </w:rPr>
              <w:t>29.547639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11B0CE"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BB882B0"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76A0868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2F7FF24" w14:textId="77777777" w:rsidR="00FC17B5" w:rsidRDefault="00000000">
            <w:pPr>
              <w:pStyle w:val="afc"/>
              <w:spacing w:line="240" w:lineRule="exact"/>
              <w:rPr>
                <w:rFonts w:hint="default"/>
                <w:spacing w:val="-2"/>
                <w:kern w:val="2"/>
                <w:szCs w:val="22"/>
              </w:rPr>
            </w:pPr>
            <w:r>
              <w:rPr>
                <w:rFonts w:hint="default"/>
                <w:spacing w:val="-2"/>
                <w:kern w:val="2"/>
                <w:szCs w:val="22"/>
              </w:rPr>
              <w:t>47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03D82D" w14:textId="77777777" w:rsidR="00FC17B5" w:rsidRDefault="00000000">
            <w:pPr>
              <w:pStyle w:val="afc"/>
              <w:spacing w:line="240" w:lineRule="exact"/>
              <w:rPr>
                <w:rFonts w:hint="default"/>
                <w:spacing w:val="-2"/>
                <w:kern w:val="2"/>
                <w:szCs w:val="22"/>
              </w:rPr>
            </w:pPr>
            <w:r>
              <w:rPr>
                <w:rFonts w:hint="default"/>
                <w:spacing w:val="-2"/>
                <w:kern w:val="2"/>
                <w:szCs w:val="22"/>
              </w:rPr>
              <w:t>17304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8916DC"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33EA799"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5B082D5"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F97EE95" w14:textId="77777777" w:rsidR="00FC17B5" w:rsidRDefault="00000000">
            <w:pPr>
              <w:pStyle w:val="afc"/>
              <w:spacing w:line="240" w:lineRule="exact"/>
              <w:rPr>
                <w:rFonts w:hint="default"/>
                <w:spacing w:val="-2"/>
                <w:kern w:val="2"/>
                <w:szCs w:val="22"/>
              </w:rPr>
            </w:pPr>
            <w:r>
              <w:rPr>
                <w:rFonts w:hint="default"/>
                <w:spacing w:val="-2"/>
                <w:kern w:val="2"/>
                <w:szCs w:val="22"/>
              </w:rPr>
              <w:t>108.286212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A8B5BB" w14:textId="77777777" w:rsidR="00FC17B5" w:rsidRDefault="00000000">
            <w:pPr>
              <w:pStyle w:val="afc"/>
              <w:spacing w:line="240" w:lineRule="exact"/>
              <w:rPr>
                <w:rFonts w:hint="default"/>
                <w:spacing w:val="-2"/>
                <w:kern w:val="2"/>
                <w:szCs w:val="22"/>
              </w:rPr>
            </w:pPr>
            <w:r>
              <w:rPr>
                <w:rFonts w:hint="default"/>
                <w:spacing w:val="-2"/>
                <w:kern w:val="2"/>
                <w:szCs w:val="22"/>
              </w:rPr>
              <w:t>29.282367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50741E"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836AA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EB6E6E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54CEEB" w14:textId="77777777" w:rsidR="00FC17B5" w:rsidRDefault="00000000">
            <w:pPr>
              <w:pStyle w:val="afc"/>
              <w:spacing w:line="240" w:lineRule="exact"/>
              <w:rPr>
                <w:rFonts w:hint="default"/>
                <w:spacing w:val="-2"/>
                <w:kern w:val="2"/>
                <w:szCs w:val="22"/>
              </w:rPr>
            </w:pPr>
            <w:r>
              <w:rPr>
                <w:rFonts w:hint="default"/>
                <w:spacing w:val="-2"/>
                <w:kern w:val="2"/>
                <w:szCs w:val="22"/>
              </w:rPr>
              <w:t>48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B92CEEF" w14:textId="77777777" w:rsidR="00FC17B5" w:rsidRDefault="00000000">
            <w:pPr>
              <w:pStyle w:val="afc"/>
              <w:spacing w:line="240" w:lineRule="exact"/>
              <w:rPr>
                <w:rFonts w:hint="default"/>
                <w:spacing w:val="-2"/>
                <w:kern w:val="2"/>
                <w:szCs w:val="22"/>
              </w:rPr>
            </w:pPr>
            <w:r>
              <w:rPr>
                <w:rFonts w:hint="default"/>
                <w:spacing w:val="-2"/>
                <w:kern w:val="2"/>
                <w:szCs w:val="22"/>
              </w:rPr>
              <w:t>17305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197E31"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0AEFB3"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19A6DF5"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79383B" w14:textId="77777777" w:rsidR="00FC17B5" w:rsidRDefault="00000000">
            <w:pPr>
              <w:pStyle w:val="afc"/>
              <w:spacing w:line="240" w:lineRule="exact"/>
              <w:rPr>
                <w:rFonts w:hint="default"/>
                <w:spacing w:val="-2"/>
                <w:kern w:val="2"/>
                <w:szCs w:val="22"/>
              </w:rPr>
            </w:pPr>
            <w:r>
              <w:rPr>
                <w:rFonts w:hint="default"/>
                <w:spacing w:val="-2"/>
                <w:kern w:val="2"/>
                <w:szCs w:val="22"/>
              </w:rPr>
              <w:t>108.274043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6EFC4F" w14:textId="77777777" w:rsidR="00FC17B5" w:rsidRDefault="00000000">
            <w:pPr>
              <w:pStyle w:val="afc"/>
              <w:spacing w:line="240" w:lineRule="exact"/>
              <w:rPr>
                <w:rFonts w:hint="default"/>
                <w:spacing w:val="-2"/>
                <w:kern w:val="2"/>
                <w:szCs w:val="22"/>
              </w:rPr>
            </w:pPr>
            <w:r>
              <w:rPr>
                <w:rFonts w:hint="default"/>
                <w:spacing w:val="-2"/>
                <w:kern w:val="2"/>
                <w:szCs w:val="22"/>
              </w:rPr>
              <w:t>29.700144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D24A79"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7FF3B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1DDA6446"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C48016" w14:textId="77777777" w:rsidR="00FC17B5" w:rsidRDefault="00000000">
            <w:pPr>
              <w:pStyle w:val="afc"/>
              <w:spacing w:line="240" w:lineRule="exact"/>
              <w:rPr>
                <w:rFonts w:hint="default"/>
                <w:spacing w:val="-2"/>
                <w:kern w:val="2"/>
                <w:szCs w:val="22"/>
              </w:rPr>
            </w:pPr>
            <w:r>
              <w:rPr>
                <w:rFonts w:hint="default"/>
                <w:spacing w:val="-2"/>
                <w:kern w:val="2"/>
                <w:szCs w:val="22"/>
              </w:rPr>
              <w:t>49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729BDE" w14:textId="77777777" w:rsidR="00FC17B5" w:rsidRDefault="00000000">
            <w:pPr>
              <w:pStyle w:val="afc"/>
              <w:spacing w:line="240" w:lineRule="exact"/>
              <w:rPr>
                <w:rFonts w:hint="default"/>
                <w:spacing w:val="-2"/>
                <w:kern w:val="2"/>
                <w:szCs w:val="22"/>
              </w:rPr>
            </w:pPr>
            <w:r>
              <w:rPr>
                <w:rFonts w:hint="default"/>
                <w:spacing w:val="-2"/>
                <w:kern w:val="2"/>
                <w:szCs w:val="22"/>
              </w:rPr>
              <w:t>17306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D25F41"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E9CFEA8"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E235CC"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368085" w14:textId="77777777" w:rsidR="00FC17B5" w:rsidRDefault="00000000">
            <w:pPr>
              <w:pStyle w:val="afc"/>
              <w:spacing w:line="240" w:lineRule="exact"/>
              <w:rPr>
                <w:rFonts w:hint="default"/>
                <w:spacing w:val="-2"/>
                <w:kern w:val="2"/>
                <w:szCs w:val="22"/>
              </w:rPr>
            </w:pPr>
            <w:r>
              <w:rPr>
                <w:rFonts w:hint="default"/>
                <w:spacing w:val="-2"/>
                <w:kern w:val="2"/>
                <w:szCs w:val="22"/>
              </w:rPr>
              <w:t>108.109352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ED24A4" w14:textId="77777777" w:rsidR="00FC17B5" w:rsidRDefault="00000000">
            <w:pPr>
              <w:pStyle w:val="afc"/>
              <w:spacing w:line="240" w:lineRule="exact"/>
              <w:rPr>
                <w:rFonts w:hint="default"/>
                <w:spacing w:val="-2"/>
                <w:kern w:val="2"/>
                <w:szCs w:val="22"/>
              </w:rPr>
            </w:pPr>
            <w:r>
              <w:rPr>
                <w:rFonts w:hint="default"/>
                <w:spacing w:val="-2"/>
                <w:kern w:val="2"/>
                <w:szCs w:val="22"/>
              </w:rPr>
              <w:t>29.570751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A37581"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6DFAC1C"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667B1523"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458A73" w14:textId="77777777" w:rsidR="00FC17B5" w:rsidRDefault="00000000">
            <w:pPr>
              <w:pStyle w:val="afc"/>
              <w:spacing w:line="240" w:lineRule="exact"/>
              <w:rPr>
                <w:rFonts w:hint="default"/>
                <w:spacing w:val="-2"/>
                <w:kern w:val="2"/>
                <w:szCs w:val="22"/>
              </w:rPr>
            </w:pPr>
            <w:r>
              <w:rPr>
                <w:rFonts w:hint="default"/>
                <w:spacing w:val="-2"/>
                <w:kern w:val="2"/>
                <w:szCs w:val="22"/>
              </w:rP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DD4062" w14:textId="77777777" w:rsidR="00FC17B5" w:rsidRDefault="00000000">
            <w:pPr>
              <w:pStyle w:val="afc"/>
              <w:spacing w:line="240" w:lineRule="exact"/>
              <w:rPr>
                <w:rFonts w:hint="default"/>
                <w:spacing w:val="-2"/>
                <w:kern w:val="2"/>
                <w:szCs w:val="22"/>
              </w:rPr>
            </w:pPr>
            <w:r>
              <w:rPr>
                <w:rFonts w:hint="default"/>
                <w:spacing w:val="-2"/>
                <w:kern w:val="2"/>
                <w:szCs w:val="22"/>
              </w:rPr>
              <w:t>17307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FBCAF1" w14:textId="77777777" w:rsidR="00FC17B5" w:rsidRDefault="00000000">
            <w:pPr>
              <w:pStyle w:val="afc"/>
              <w:spacing w:line="240" w:lineRule="exact"/>
              <w:rPr>
                <w:rFonts w:hint="default"/>
                <w:spacing w:val="-2"/>
                <w:kern w:val="2"/>
                <w:szCs w:val="22"/>
              </w:rPr>
            </w:pPr>
            <w:r>
              <w:rPr>
                <w:rFonts w:hint="default"/>
                <w:spacing w:val="-2"/>
                <w:kern w:val="2"/>
                <w:szCs w:val="22"/>
              </w:rPr>
              <w:t>彭水县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A54322"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B0D6969" w14:textId="77777777" w:rsidR="00FC17B5" w:rsidRDefault="00000000">
            <w:pPr>
              <w:pStyle w:val="afc"/>
              <w:spacing w:line="240" w:lineRule="exact"/>
              <w:rPr>
                <w:rFonts w:hint="default"/>
                <w:spacing w:val="-2"/>
                <w:kern w:val="2"/>
                <w:szCs w:val="22"/>
              </w:rPr>
            </w:pPr>
            <w:r>
              <w:rPr>
                <w:rFonts w:hint="default"/>
                <w:spacing w:val="-2"/>
                <w:kern w:val="2"/>
                <w:szCs w:val="22"/>
              </w:rPr>
              <w:t>500243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91B6DC" w14:textId="77777777" w:rsidR="00FC17B5" w:rsidRDefault="00000000">
            <w:pPr>
              <w:pStyle w:val="afc"/>
              <w:spacing w:line="240" w:lineRule="exact"/>
              <w:rPr>
                <w:rFonts w:hint="default"/>
                <w:spacing w:val="-2"/>
                <w:kern w:val="2"/>
                <w:szCs w:val="22"/>
              </w:rPr>
            </w:pPr>
            <w:r>
              <w:rPr>
                <w:rFonts w:hint="default"/>
                <w:spacing w:val="-2"/>
                <w:kern w:val="2"/>
                <w:szCs w:val="22"/>
              </w:rPr>
              <w:t>108.106430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D210E55" w14:textId="77777777" w:rsidR="00FC17B5" w:rsidRDefault="00000000">
            <w:pPr>
              <w:pStyle w:val="afc"/>
              <w:spacing w:line="240" w:lineRule="exact"/>
              <w:rPr>
                <w:rFonts w:hint="default"/>
                <w:spacing w:val="-2"/>
                <w:kern w:val="2"/>
                <w:szCs w:val="22"/>
              </w:rPr>
            </w:pPr>
            <w:r>
              <w:rPr>
                <w:rFonts w:hint="default"/>
                <w:spacing w:val="-2"/>
                <w:kern w:val="2"/>
                <w:szCs w:val="22"/>
              </w:rPr>
              <w:t>29.425960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2FA8BF"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69875F"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738ABABF"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AE6C073" w14:textId="77777777" w:rsidR="00FC17B5" w:rsidRDefault="00000000">
            <w:pPr>
              <w:pStyle w:val="afc"/>
              <w:spacing w:line="240" w:lineRule="exact"/>
              <w:rPr>
                <w:rFonts w:hint="default"/>
                <w:spacing w:val="-2"/>
                <w:kern w:val="2"/>
                <w:szCs w:val="22"/>
              </w:rPr>
            </w:pPr>
            <w:r>
              <w:rPr>
                <w:rFonts w:hint="default"/>
                <w:spacing w:val="-2"/>
                <w:kern w:val="2"/>
                <w:szCs w:val="22"/>
              </w:rPr>
              <w:t>51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171C25D" w14:textId="77777777" w:rsidR="00FC17B5" w:rsidRDefault="00000000">
            <w:pPr>
              <w:pStyle w:val="afc"/>
              <w:spacing w:line="240" w:lineRule="exact"/>
              <w:rPr>
                <w:rFonts w:hint="default"/>
                <w:spacing w:val="-2"/>
                <w:kern w:val="2"/>
                <w:szCs w:val="22"/>
              </w:rPr>
            </w:pPr>
            <w:r>
              <w:rPr>
                <w:rFonts w:hint="default"/>
                <w:spacing w:val="-2"/>
                <w:kern w:val="2"/>
                <w:szCs w:val="22"/>
              </w:rPr>
              <w:t>4818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3A214F" w14:textId="77777777" w:rsidR="00FC17B5" w:rsidRDefault="00000000">
            <w:pPr>
              <w:pStyle w:val="afc"/>
              <w:spacing w:line="240" w:lineRule="exact"/>
              <w:rPr>
                <w:rFonts w:hint="default"/>
                <w:spacing w:val="-2"/>
                <w:kern w:val="2"/>
                <w:szCs w:val="22"/>
              </w:rPr>
            </w:pPr>
            <w:r>
              <w:rPr>
                <w:rFonts w:hint="default"/>
                <w:spacing w:val="-2"/>
                <w:kern w:val="2"/>
                <w:szCs w:val="22"/>
              </w:rPr>
              <w:t>綦江区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51C9E07"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E75394" w14:textId="77777777" w:rsidR="00FC17B5" w:rsidRDefault="00000000">
            <w:pPr>
              <w:pStyle w:val="afc"/>
              <w:spacing w:line="240" w:lineRule="exact"/>
              <w:rPr>
                <w:rFonts w:hint="default"/>
                <w:spacing w:val="-2"/>
                <w:kern w:val="2"/>
                <w:szCs w:val="22"/>
              </w:rPr>
            </w:pPr>
            <w:r>
              <w:rPr>
                <w:rFonts w:hint="default"/>
                <w:spacing w:val="-2"/>
                <w:kern w:val="2"/>
                <w:szCs w:val="22"/>
              </w:rPr>
              <w:t>500110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7E10DB" w14:textId="77777777" w:rsidR="00FC17B5" w:rsidRDefault="00000000">
            <w:pPr>
              <w:pStyle w:val="afc"/>
              <w:spacing w:line="240" w:lineRule="exact"/>
              <w:rPr>
                <w:rFonts w:hint="default"/>
                <w:spacing w:val="-2"/>
                <w:kern w:val="2"/>
                <w:szCs w:val="22"/>
              </w:rPr>
            </w:pPr>
            <w:r>
              <w:rPr>
                <w:rFonts w:hint="default"/>
                <w:spacing w:val="-2"/>
                <w:kern w:val="2"/>
                <w:szCs w:val="22"/>
              </w:rPr>
              <w:t>106.642146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D599554" w14:textId="77777777" w:rsidR="00FC17B5" w:rsidRDefault="00000000">
            <w:pPr>
              <w:pStyle w:val="afc"/>
              <w:spacing w:line="240" w:lineRule="exact"/>
              <w:rPr>
                <w:rFonts w:hint="default"/>
                <w:spacing w:val="-2"/>
                <w:kern w:val="2"/>
                <w:szCs w:val="22"/>
              </w:rPr>
            </w:pPr>
            <w:r>
              <w:rPr>
                <w:rFonts w:hint="default"/>
                <w:spacing w:val="-2"/>
                <w:kern w:val="2"/>
                <w:szCs w:val="22"/>
              </w:rPr>
              <w:t>29.028543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C25CFB"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75DC20"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693346D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2B2CCC" w14:textId="77777777" w:rsidR="00FC17B5" w:rsidRDefault="00000000">
            <w:pPr>
              <w:pStyle w:val="afc"/>
              <w:spacing w:line="240" w:lineRule="exact"/>
              <w:rPr>
                <w:rFonts w:hint="default"/>
                <w:spacing w:val="-2"/>
                <w:kern w:val="2"/>
                <w:szCs w:val="22"/>
              </w:rPr>
            </w:pPr>
            <w:r>
              <w:rPr>
                <w:rFonts w:hint="default"/>
                <w:spacing w:val="-2"/>
                <w:kern w:val="2"/>
                <w:szCs w:val="22"/>
              </w:rPr>
              <w:t>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6247E2" w14:textId="77777777" w:rsidR="00FC17B5" w:rsidRDefault="00000000">
            <w:pPr>
              <w:pStyle w:val="afc"/>
              <w:spacing w:line="240" w:lineRule="exact"/>
              <w:rPr>
                <w:rFonts w:hint="default"/>
                <w:spacing w:val="-2"/>
                <w:kern w:val="2"/>
                <w:szCs w:val="22"/>
              </w:rPr>
            </w:pPr>
            <w:r>
              <w:rPr>
                <w:rFonts w:hint="default"/>
                <w:spacing w:val="-2"/>
                <w:kern w:val="2"/>
                <w:szCs w:val="22"/>
              </w:rPr>
              <w:t>14764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6C5E4D" w14:textId="77777777" w:rsidR="00FC17B5" w:rsidRDefault="00000000">
            <w:pPr>
              <w:pStyle w:val="afc"/>
              <w:spacing w:line="240" w:lineRule="exact"/>
              <w:rPr>
                <w:rFonts w:hint="default"/>
                <w:spacing w:val="-2"/>
                <w:kern w:val="2"/>
                <w:szCs w:val="22"/>
              </w:rPr>
            </w:pPr>
            <w:r>
              <w:rPr>
                <w:rFonts w:hint="default"/>
                <w:spacing w:val="-2"/>
                <w:kern w:val="2"/>
                <w:szCs w:val="22"/>
              </w:rPr>
              <w:t>綦江区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6A8878"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2020491" w14:textId="77777777" w:rsidR="00FC17B5" w:rsidRDefault="00000000">
            <w:pPr>
              <w:pStyle w:val="afc"/>
              <w:spacing w:line="240" w:lineRule="exact"/>
              <w:rPr>
                <w:rFonts w:hint="default"/>
                <w:spacing w:val="-2"/>
                <w:kern w:val="2"/>
                <w:szCs w:val="22"/>
              </w:rPr>
            </w:pPr>
            <w:r>
              <w:rPr>
                <w:rFonts w:hint="default"/>
                <w:spacing w:val="-2"/>
                <w:kern w:val="2"/>
                <w:szCs w:val="22"/>
              </w:rPr>
              <w:t>500110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275DF27" w14:textId="77777777" w:rsidR="00FC17B5" w:rsidRDefault="00000000">
            <w:pPr>
              <w:pStyle w:val="afc"/>
              <w:spacing w:line="240" w:lineRule="exact"/>
              <w:rPr>
                <w:rFonts w:hint="default"/>
                <w:spacing w:val="-2"/>
                <w:kern w:val="2"/>
                <w:szCs w:val="22"/>
              </w:rPr>
            </w:pPr>
            <w:r>
              <w:rPr>
                <w:rFonts w:hint="default"/>
                <w:spacing w:val="-2"/>
                <w:kern w:val="2"/>
                <w:szCs w:val="22"/>
              </w:rPr>
              <w:t>106.558174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EFED484" w14:textId="77777777" w:rsidR="00FC17B5" w:rsidRDefault="00000000">
            <w:pPr>
              <w:pStyle w:val="afc"/>
              <w:spacing w:line="240" w:lineRule="exact"/>
              <w:rPr>
                <w:rFonts w:hint="default"/>
                <w:spacing w:val="-2"/>
                <w:kern w:val="2"/>
                <w:szCs w:val="22"/>
              </w:rPr>
            </w:pPr>
            <w:r>
              <w:rPr>
                <w:rFonts w:hint="default"/>
                <w:spacing w:val="-2"/>
                <w:kern w:val="2"/>
                <w:szCs w:val="22"/>
              </w:rPr>
              <w:t>28.870145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2B990F"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9B8468"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77DAE57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31D997" w14:textId="77777777" w:rsidR="00FC17B5" w:rsidRDefault="00000000">
            <w:pPr>
              <w:pStyle w:val="afc"/>
              <w:spacing w:line="240" w:lineRule="exact"/>
              <w:rPr>
                <w:rFonts w:hint="default"/>
                <w:spacing w:val="-2"/>
                <w:kern w:val="2"/>
                <w:szCs w:val="22"/>
              </w:rPr>
            </w:pPr>
            <w:r>
              <w:rPr>
                <w:rFonts w:hint="default"/>
                <w:spacing w:val="-2"/>
                <w:kern w:val="2"/>
                <w:szCs w:val="22"/>
              </w:rPr>
              <w:t>53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7576E1" w14:textId="77777777" w:rsidR="00FC17B5" w:rsidRDefault="00000000">
            <w:pPr>
              <w:pStyle w:val="afc"/>
              <w:spacing w:line="240" w:lineRule="exact"/>
              <w:rPr>
                <w:rFonts w:hint="default"/>
                <w:spacing w:val="-2"/>
                <w:kern w:val="2"/>
                <w:szCs w:val="22"/>
              </w:rPr>
            </w:pPr>
            <w:r>
              <w:rPr>
                <w:rFonts w:hint="default"/>
                <w:spacing w:val="-2"/>
                <w:kern w:val="2"/>
                <w:szCs w:val="22"/>
              </w:rPr>
              <w:t>14765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5E8DD9" w14:textId="77777777" w:rsidR="00FC17B5" w:rsidRDefault="00000000">
            <w:pPr>
              <w:pStyle w:val="afc"/>
              <w:spacing w:line="240" w:lineRule="exact"/>
              <w:rPr>
                <w:rFonts w:hint="default"/>
                <w:spacing w:val="-2"/>
                <w:kern w:val="2"/>
                <w:szCs w:val="22"/>
              </w:rPr>
            </w:pPr>
            <w:r>
              <w:rPr>
                <w:rFonts w:hint="default"/>
                <w:spacing w:val="-2"/>
                <w:kern w:val="2"/>
                <w:szCs w:val="22"/>
              </w:rPr>
              <w:t>綦江区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749E31"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E587E8" w14:textId="77777777" w:rsidR="00FC17B5" w:rsidRDefault="00000000">
            <w:pPr>
              <w:pStyle w:val="afc"/>
              <w:spacing w:line="240" w:lineRule="exact"/>
              <w:rPr>
                <w:rFonts w:hint="default"/>
                <w:spacing w:val="-2"/>
                <w:kern w:val="2"/>
                <w:szCs w:val="22"/>
              </w:rPr>
            </w:pPr>
            <w:r>
              <w:rPr>
                <w:rFonts w:hint="default"/>
                <w:spacing w:val="-2"/>
                <w:kern w:val="2"/>
                <w:szCs w:val="22"/>
              </w:rPr>
              <w:t>500110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9B9B69" w14:textId="77777777" w:rsidR="00FC17B5" w:rsidRDefault="00000000">
            <w:pPr>
              <w:pStyle w:val="afc"/>
              <w:spacing w:line="240" w:lineRule="exact"/>
              <w:rPr>
                <w:rFonts w:hint="default"/>
                <w:spacing w:val="-2"/>
                <w:kern w:val="2"/>
                <w:szCs w:val="22"/>
              </w:rPr>
            </w:pPr>
            <w:r>
              <w:rPr>
                <w:rFonts w:hint="default"/>
                <w:spacing w:val="-2"/>
                <w:kern w:val="2"/>
                <w:szCs w:val="22"/>
              </w:rPr>
              <w:t>106.924862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A5D39A" w14:textId="77777777" w:rsidR="00FC17B5" w:rsidRDefault="00000000">
            <w:pPr>
              <w:pStyle w:val="afc"/>
              <w:spacing w:line="240" w:lineRule="exact"/>
              <w:rPr>
                <w:rFonts w:hint="default"/>
                <w:spacing w:val="-2"/>
                <w:kern w:val="2"/>
                <w:szCs w:val="22"/>
              </w:rPr>
            </w:pPr>
            <w:r>
              <w:rPr>
                <w:rFonts w:hint="default"/>
                <w:spacing w:val="-2"/>
                <w:kern w:val="2"/>
                <w:szCs w:val="22"/>
              </w:rPr>
              <w:t>28.869706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B38739"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576C1A"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D515FC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A276D4" w14:textId="77777777" w:rsidR="00FC17B5" w:rsidRDefault="00000000">
            <w:pPr>
              <w:pStyle w:val="afc"/>
              <w:spacing w:line="240" w:lineRule="exact"/>
              <w:rPr>
                <w:rFonts w:hint="default"/>
                <w:spacing w:val="-2"/>
                <w:kern w:val="2"/>
                <w:szCs w:val="22"/>
              </w:rPr>
            </w:pPr>
            <w:r>
              <w:rPr>
                <w:rFonts w:hint="default"/>
                <w:spacing w:val="-2"/>
                <w:kern w:val="2"/>
                <w:szCs w:val="22"/>
              </w:rPr>
              <w:t>54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B56015" w14:textId="77777777" w:rsidR="00FC17B5" w:rsidRDefault="00000000">
            <w:pPr>
              <w:pStyle w:val="afc"/>
              <w:spacing w:line="240" w:lineRule="exact"/>
              <w:rPr>
                <w:rFonts w:hint="default"/>
                <w:spacing w:val="-2"/>
                <w:kern w:val="2"/>
                <w:szCs w:val="22"/>
              </w:rPr>
            </w:pPr>
            <w:r>
              <w:rPr>
                <w:rFonts w:hint="default"/>
                <w:spacing w:val="-2"/>
                <w:kern w:val="2"/>
                <w:szCs w:val="22"/>
              </w:rPr>
              <w:t>17254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33E0E5" w14:textId="77777777" w:rsidR="00FC17B5" w:rsidRDefault="00000000">
            <w:pPr>
              <w:pStyle w:val="afc"/>
              <w:spacing w:line="240" w:lineRule="exact"/>
              <w:rPr>
                <w:rFonts w:hint="default"/>
                <w:spacing w:val="-2"/>
                <w:kern w:val="2"/>
                <w:szCs w:val="22"/>
              </w:rPr>
            </w:pPr>
            <w:r>
              <w:rPr>
                <w:rFonts w:hint="default"/>
                <w:spacing w:val="-2"/>
                <w:kern w:val="2"/>
                <w:szCs w:val="22"/>
              </w:rPr>
              <w:t>綦江区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0476DCF"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F4C7604" w14:textId="77777777" w:rsidR="00FC17B5" w:rsidRDefault="00000000">
            <w:pPr>
              <w:pStyle w:val="afc"/>
              <w:spacing w:line="240" w:lineRule="exact"/>
              <w:rPr>
                <w:rFonts w:hint="default"/>
                <w:spacing w:val="-2"/>
                <w:kern w:val="2"/>
                <w:szCs w:val="22"/>
              </w:rPr>
            </w:pPr>
            <w:r>
              <w:rPr>
                <w:rFonts w:hint="default"/>
                <w:spacing w:val="-2"/>
                <w:kern w:val="2"/>
                <w:szCs w:val="22"/>
              </w:rPr>
              <w:t>500110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584CCC" w14:textId="77777777" w:rsidR="00FC17B5" w:rsidRDefault="00000000">
            <w:pPr>
              <w:pStyle w:val="afc"/>
              <w:spacing w:line="240" w:lineRule="exact"/>
              <w:rPr>
                <w:rFonts w:hint="default"/>
                <w:spacing w:val="-2"/>
                <w:kern w:val="2"/>
                <w:szCs w:val="22"/>
              </w:rPr>
            </w:pPr>
            <w:r>
              <w:rPr>
                <w:rFonts w:hint="default"/>
                <w:spacing w:val="-2"/>
                <w:kern w:val="2"/>
                <w:szCs w:val="22"/>
              </w:rPr>
              <w:t>106.855400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D8703AE" w14:textId="77777777" w:rsidR="00FC17B5" w:rsidRDefault="00000000">
            <w:pPr>
              <w:pStyle w:val="afc"/>
              <w:spacing w:line="240" w:lineRule="exact"/>
              <w:rPr>
                <w:rFonts w:hint="default"/>
                <w:spacing w:val="-2"/>
                <w:kern w:val="2"/>
                <w:szCs w:val="22"/>
              </w:rPr>
            </w:pPr>
            <w:r>
              <w:rPr>
                <w:rFonts w:hint="default"/>
                <w:spacing w:val="-2"/>
                <w:kern w:val="2"/>
                <w:szCs w:val="22"/>
              </w:rPr>
              <w:t>28.958310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A4EE53"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579DE6"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13845B5"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5D49D0D" w14:textId="77777777" w:rsidR="00FC17B5" w:rsidRDefault="00000000">
            <w:pPr>
              <w:pStyle w:val="afc"/>
              <w:spacing w:line="240" w:lineRule="exact"/>
              <w:rPr>
                <w:rFonts w:hint="default"/>
                <w:spacing w:val="-2"/>
                <w:kern w:val="2"/>
                <w:szCs w:val="22"/>
              </w:rPr>
            </w:pPr>
            <w:r>
              <w:rPr>
                <w:rFonts w:hint="default"/>
                <w:spacing w:val="-2"/>
                <w:kern w:val="2"/>
                <w:szCs w:val="22"/>
              </w:rPr>
              <w:t>55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899DF4E" w14:textId="77777777" w:rsidR="00FC17B5" w:rsidRDefault="00000000">
            <w:pPr>
              <w:pStyle w:val="afc"/>
              <w:spacing w:line="240" w:lineRule="exact"/>
              <w:rPr>
                <w:rFonts w:hint="default"/>
                <w:spacing w:val="-2"/>
                <w:kern w:val="2"/>
                <w:szCs w:val="22"/>
              </w:rPr>
            </w:pPr>
            <w:r>
              <w:rPr>
                <w:rFonts w:hint="default"/>
                <w:spacing w:val="-2"/>
                <w:kern w:val="2"/>
                <w:szCs w:val="22"/>
              </w:rPr>
              <w:t>18702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218762D" w14:textId="77777777" w:rsidR="00FC17B5" w:rsidRDefault="00000000">
            <w:pPr>
              <w:pStyle w:val="afc"/>
              <w:spacing w:line="240" w:lineRule="exact"/>
              <w:rPr>
                <w:rFonts w:hint="default"/>
                <w:spacing w:val="-2"/>
                <w:kern w:val="2"/>
                <w:szCs w:val="22"/>
              </w:rPr>
            </w:pPr>
            <w:r>
              <w:rPr>
                <w:rFonts w:hint="default"/>
                <w:spacing w:val="-2"/>
                <w:kern w:val="2"/>
                <w:szCs w:val="22"/>
              </w:rPr>
              <w:t>綦江区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7A50B9"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77A1C6" w14:textId="77777777" w:rsidR="00FC17B5" w:rsidRDefault="00000000">
            <w:pPr>
              <w:pStyle w:val="afc"/>
              <w:spacing w:line="240" w:lineRule="exact"/>
              <w:rPr>
                <w:rFonts w:hint="default"/>
                <w:spacing w:val="-2"/>
                <w:kern w:val="2"/>
                <w:szCs w:val="22"/>
              </w:rPr>
            </w:pPr>
            <w:r>
              <w:rPr>
                <w:rFonts w:hint="default"/>
                <w:spacing w:val="-2"/>
                <w:kern w:val="2"/>
                <w:szCs w:val="22"/>
              </w:rPr>
              <w:t>500110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85F73A" w14:textId="77777777" w:rsidR="00FC17B5" w:rsidRDefault="00000000">
            <w:pPr>
              <w:pStyle w:val="afc"/>
              <w:spacing w:line="240" w:lineRule="exact"/>
              <w:rPr>
                <w:rFonts w:hint="default"/>
                <w:spacing w:val="-2"/>
                <w:kern w:val="2"/>
                <w:szCs w:val="22"/>
              </w:rPr>
            </w:pPr>
            <w:r>
              <w:rPr>
                <w:rFonts w:hint="default"/>
                <w:spacing w:val="-2"/>
                <w:kern w:val="2"/>
                <w:szCs w:val="22"/>
              </w:rPr>
              <w:t>106.854823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6A6527" w14:textId="77777777" w:rsidR="00FC17B5" w:rsidRDefault="00000000">
            <w:pPr>
              <w:pStyle w:val="afc"/>
              <w:spacing w:line="240" w:lineRule="exact"/>
              <w:rPr>
                <w:rFonts w:hint="default"/>
                <w:spacing w:val="-2"/>
                <w:kern w:val="2"/>
                <w:szCs w:val="22"/>
              </w:rPr>
            </w:pPr>
            <w:r>
              <w:rPr>
                <w:rFonts w:hint="default"/>
                <w:spacing w:val="-2"/>
                <w:kern w:val="2"/>
                <w:szCs w:val="22"/>
              </w:rPr>
              <w:t>29.102348</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B77763"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6BF238"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13CB2EE"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6D6F1DE" w14:textId="77777777" w:rsidR="00FC17B5" w:rsidRDefault="00000000">
            <w:pPr>
              <w:pStyle w:val="afc"/>
              <w:spacing w:line="240" w:lineRule="exact"/>
              <w:rPr>
                <w:rFonts w:hint="default"/>
                <w:spacing w:val="-2"/>
                <w:kern w:val="2"/>
                <w:szCs w:val="22"/>
              </w:rPr>
            </w:pPr>
            <w:r>
              <w:rPr>
                <w:rFonts w:hint="default"/>
                <w:spacing w:val="-2"/>
                <w:kern w:val="2"/>
                <w:szCs w:val="22"/>
              </w:rPr>
              <w:t>56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09A592" w14:textId="77777777" w:rsidR="00FC17B5" w:rsidRDefault="00000000">
            <w:pPr>
              <w:pStyle w:val="afc"/>
              <w:spacing w:line="240" w:lineRule="exact"/>
              <w:rPr>
                <w:rFonts w:hint="default"/>
                <w:spacing w:val="-2"/>
                <w:kern w:val="2"/>
                <w:szCs w:val="22"/>
              </w:rPr>
            </w:pPr>
            <w:r>
              <w:rPr>
                <w:rFonts w:hint="default"/>
                <w:spacing w:val="-2"/>
                <w:kern w:val="2"/>
                <w:szCs w:val="22"/>
              </w:rPr>
              <w:t>4901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21964E"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8FCDA8"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D17D06"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5B632FC" w14:textId="77777777" w:rsidR="00FC17B5" w:rsidRDefault="00000000">
            <w:pPr>
              <w:pStyle w:val="afc"/>
              <w:spacing w:line="240" w:lineRule="exact"/>
              <w:rPr>
                <w:rFonts w:hint="default"/>
                <w:spacing w:val="-2"/>
                <w:kern w:val="2"/>
                <w:szCs w:val="22"/>
              </w:rPr>
            </w:pPr>
            <w:r>
              <w:rPr>
                <w:rFonts w:hint="default"/>
                <w:spacing w:val="-2"/>
                <w:kern w:val="2"/>
                <w:szCs w:val="22"/>
              </w:rPr>
              <w:t>108.801452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CEC549" w14:textId="77777777" w:rsidR="00FC17B5" w:rsidRDefault="00000000">
            <w:pPr>
              <w:pStyle w:val="afc"/>
              <w:spacing w:line="240" w:lineRule="exact"/>
              <w:rPr>
                <w:rFonts w:hint="default"/>
                <w:spacing w:val="-2"/>
                <w:kern w:val="2"/>
                <w:szCs w:val="22"/>
              </w:rPr>
            </w:pPr>
            <w:r>
              <w:rPr>
                <w:rFonts w:hint="default"/>
                <w:spacing w:val="-2"/>
                <w:kern w:val="2"/>
                <w:szCs w:val="22"/>
              </w:rPr>
              <w:t>29.484649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737641"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8C9BAB"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40D144E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A93D0F" w14:textId="77777777" w:rsidR="00FC17B5" w:rsidRDefault="00000000">
            <w:pPr>
              <w:pStyle w:val="afc"/>
              <w:spacing w:line="240" w:lineRule="exact"/>
              <w:rPr>
                <w:rFonts w:hint="default"/>
                <w:spacing w:val="-2"/>
                <w:kern w:val="2"/>
                <w:szCs w:val="22"/>
              </w:rPr>
            </w:pPr>
            <w:r>
              <w:rPr>
                <w:rFonts w:hint="default"/>
                <w:spacing w:val="-2"/>
                <w:kern w:val="2"/>
                <w:szCs w:val="22"/>
              </w:rPr>
              <w:t>57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98582C" w14:textId="77777777" w:rsidR="00FC17B5" w:rsidRDefault="00000000">
            <w:pPr>
              <w:pStyle w:val="afc"/>
              <w:spacing w:line="240" w:lineRule="exact"/>
              <w:rPr>
                <w:rFonts w:hint="default"/>
                <w:spacing w:val="-2"/>
                <w:kern w:val="2"/>
                <w:szCs w:val="22"/>
              </w:rPr>
            </w:pPr>
            <w:r>
              <w:rPr>
                <w:rFonts w:hint="default"/>
                <w:spacing w:val="-2"/>
                <w:kern w:val="2"/>
                <w:szCs w:val="22"/>
              </w:rPr>
              <w:t>14855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7B3CCA"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D8030C"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F9D254"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406BABC" w14:textId="77777777" w:rsidR="00FC17B5" w:rsidRDefault="00000000">
            <w:pPr>
              <w:pStyle w:val="afc"/>
              <w:spacing w:line="240" w:lineRule="exact"/>
              <w:rPr>
                <w:rFonts w:hint="default"/>
                <w:spacing w:val="-2"/>
                <w:kern w:val="2"/>
                <w:szCs w:val="22"/>
              </w:rPr>
            </w:pPr>
            <w:r>
              <w:rPr>
                <w:rFonts w:hint="default"/>
                <w:spacing w:val="-2"/>
                <w:kern w:val="2"/>
                <w:szCs w:val="22"/>
              </w:rPr>
              <w:t>108.799886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366616" w14:textId="77777777" w:rsidR="00FC17B5" w:rsidRDefault="00000000">
            <w:pPr>
              <w:pStyle w:val="afc"/>
              <w:spacing w:line="240" w:lineRule="exact"/>
              <w:rPr>
                <w:rFonts w:hint="default"/>
                <w:spacing w:val="-2"/>
                <w:kern w:val="2"/>
                <w:szCs w:val="22"/>
              </w:rPr>
            </w:pPr>
            <w:r>
              <w:rPr>
                <w:rFonts w:hint="default"/>
                <w:spacing w:val="-2"/>
                <w:kern w:val="2"/>
                <w:szCs w:val="22"/>
              </w:rPr>
              <w:t>29.141793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F71EC6"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648865"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4E15004D"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4D7DA8" w14:textId="77777777" w:rsidR="00FC17B5" w:rsidRDefault="00000000">
            <w:pPr>
              <w:pStyle w:val="afc"/>
              <w:spacing w:line="240" w:lineRule="exact"/>
              <w:rPr>
                <w:rFonts w:hint="default"/>
                <w:spacing w:val="-2"/>
                <w:kern w:val="2"/>
                <w:szCs w:val="22"/>
              </w:rPr>
            </w:pPr>
            <w:r>
              <w:rPr>
                <w:rFonts w:hint="default"/>
                <w:spacing w:val="-2"/>
                <w:kern w:val="2"/>
                <w:szCs w:val="22"/>
              </w:rPr>
              <w:t>58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DA55CC" w14:textId="77777777" w:rsidR="00FC17B5" w:rsidRDefault="00000000">
            <w:pPr>
              <w:pStyle w:val="afc"/>
              <w:spacing w:line="240" w:lineRule="exact"/>
              <w:rPr>
                <w:rFonts w:hint="default"/>
                <w:spacing w:val="-2"/>
                <w:kern w:val="2"/>
                <w:szCs w:val="22"/>
              </w:rPr>
            </w:pPr>
            <w:r>
              <w:rPr>
                <w:rFonts w:hint="default"/>
                <w:spacing w:val="-2"/>
                <w:kern w:val="2"/>
                <w:szCs w:val="22"/>
              </w:rPr>
              <w:t>14906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1A3CB0"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2971403"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8E79C78"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6A784A" w14:textId="77777777" w:rsidR="00FC17B5" w:rsidRDefault="00000000">
            <w:pPr>
              <w:pStyle w:val="afc"/>
              <w:spacing w:line="240" w:lineRule="exact"/>
              <w:rPr>
                <w:rFonts w:hint="default"/>
                <w:spacing w:val="-2"/>
                <w:kern w:val="2"/>
                <w:szCs w:val="22"/>
              </w:rPr>
            </w:pPr>
            <w:r>
              <w:rPr>
                <w:rFonts w:hint="default"/>
                <w:spacing w:val="-2"/>
                <w:kern w:val="2"/>
                <w:szCs w:val="22"/>
              </w:rPr>
              <w:t>108.808191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95A0C7" w14:textId="77777777" w:rsidR="00FC17B5" w:rsidRDefault="00000000">
            <w:pPr>
              <w:pStyle w:val="afc"/>
              <w:spacing w:line="240" w:lineRule="exact"/>
              <w:rPr>
                <w:rFonts w:hint="default"/>
                <w:spacing w:val="-2"/>
                <w:kern w:val="2"/>
                <w:szCs w:val="22"/>
              </w:rPr>
            </w:pPr>
            <w:r>
              <w:rPr>
                <w:rFonts w:hint="default"/>
                <w:spacing w:val="-2"/>
                <w:kern w:val="2"/>
                <w:szCs w:val="22"/>
              </w:rPr>
              <w:t>29.305342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245A95E"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7F4209"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37D55585"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6B96A2F" w14:textId="77777777" w:rsidR="00FC17B5" w:rsidRDefault="00000000">
            <w:pPr>
              <w:pStyle w:val="afc"/>
              <w:spacing w:line="240" w:lineRule="exact"/>
              <w:rPr>
                <w:rFonts w:hint="default"/>
                <w:spacing w:val="-2"/>
                <w:kern w:val="2"/>
                <w:szCs w:val="22"/>
              </w:rPr>
            </w:pPr>
            <w:r>
              <w:rPr>
                <w:rFonts w:hint="default"/>
                <w:spacing w:val="-2"/>
                <w:kern w:val="2"/>
                <w:szCs w:val="22"/>
              </w:rPr>
              <w:t>59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22B493D" w14:textId="77777777" w:rsidR="00FC17B5" w:rsidRDefault="00000000">
            <w:pPr>
              <w:pStyle w:val="afc"/>
              <w:spacing w:line="240" w:lineRule="exact"/>
              <w:rPr>
                <w:rFonts w:hint="default"/>
                <w:spacing w:val="-2"/>
                <w:kern w:val="2"/>
                <w:szCs w:val="22"/>
              </w:rPr>
            </w:pPr>
            <w:r>
              <w:rPr>
                <w:rFonts w:hint="default"/>
                <w:spacing w:val="-2"/>
                <w:kern w:val="2"/>
                <w:szCs w:val="22"/>
              </w:rPr>
              <w:t>15030</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A5A3E5"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A8D4FE6"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3EFDE0"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9E539D" w14:textId="77777777" w:rsidR="00FC17B5" w:rsidRDefault="00000000">
            <w:pPr>
              <w:pStyle w:val="afc"/>
              <w:spacing w:line="240" w:lineRule="exact"/>
              <w:rPr>
                <w:rFonts w:hint="default"/>
                <w:spacing w:val="-2"/>
                <w:kern w:val="2"/>
                <w:szCs w:val="22"/>
              </w:rPr>
            </w:pPr>
            <w:r>
              <w:rPr>
                <w:rFonts w:hint="default"/>
                <w:spacing w:val="-2"/>
                <w:kern w:val="2"/>
                <w:szCs w:val="22"/>
              </w:rPr>
              <w:t>108.64564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FA94AF" w14:textId="77777777" w:rsidR="00FC17B5" w:rsidRDefault="00000000">
            <w:pPr>
              <w:pStyle w:val="afc"/>
              <w:spacing w:line="240" w:lineRule="exact"/>
              <w:rPr>
                <w:rFonts w:hint="default"/>
                <w:spacing w:val="-2"/>
                <w:kern w:val="2"/>
                <w:szCs w:val="22"/>
              </w:rPr>
            </w:pPr>
            <w:r>
              <w:rPr>
                <w:rFonts w:hint="default"/>
                <w:spacing w:val="-2"/>
                <w:kern w:val="2"/>
                <w:szCs w:val="22"/>
              </w:rPr>
              <w:t>29.790889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26F7EF"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025721"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E50636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E3EA291" w14:textId="77777777" w:rsidR="00FC17B5" w:rsidRDefault="00000000">
            <w:pPr>
              <w:pStyle w:val="afc"/>
              <w:spacing w:line="240" w:lineRule="exact"/>
              <w:rPr>
                <w:rFonts w:hint="default"/>
                <w:spacing w:val="-2"/>
                <w:kern w:val="2"/>
                <w:szCs w:val="22"/>
              </w:rPr>
            </w:pPr>
            <w:r>
              <w:rPr>
                <w:rFonts w:hint="default"/>
                <w:spacing w:val="-2"/>
                <w:kern w:val="2"/>
                <w:szCs w:val="22"/>
              </w:rPr>
              <w:t>60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3EF4096" w14:textId="77777777" w:rsidR="00FC17B5" w:rsidRDefault="00000000">
            <w:pPr>
              <w:pStyle w:val="afc"/>
              <w:spacing w:line="240" w:lineRule="exact"/>
              <w:rPr>
                <w:rFonts w:hint="default"/>
                <w:spacing w:val="-2"/>
                <w:kern w:val="2"/>
                <w:szCs w:val="22"/>
              </w:rPr>
            </w:pPr>
            <w:r>
              <w:rPr>
                <w:rFonts w:hint="default"/>
                <w:spacing w:val="-2"/>
                <w:kern w:val="2"/>
                <w:szCs w:val="22"/>
              </w:rPr>
              <w:t>17260</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8D7EE6"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B4A378A"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4177E2"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A0EF45" w14:textId="77777777" w:rsidR="00FC17B5" w:rsidRDefault="00000000">
            <w:pPr>
              <w:pStyle w:val="afc"/>
              <w:spacing w:line="240" w:lineRule="exact"/>
              <w:rPr>
                <w:rFonts w:hint="default"/>
                <w:spacing w:val="-2"/>
                <w:kern w:val="2"/>
                <w:szCs w:val="22"/>
              </w:rPr>
            </w:pPr>
            <w:r>
              <w:rPr>
                <w:rFonts w:hint="default"/>
                <w:spacing w:val="-2"/>
                <w:kern w:val="2"/>
                <w:szCs w:val="22"/>
              </w:rPr>
              <w:t>108.805126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07FF8F" w14:textId="77777777" w:rsidR="00FC17B5" w:rsidRDefault="00000000">
            <w:pPr>
              <w:pStyle w:val="afc"/>
              <w:spacing w:line="240" w:lineRule="exact"/>
              <w:rPr>
                <w:rFonts w:hint="default"/>
                <w:spacing w:val="-2"/>
                <w:kern w:val="2"/>
                <w:szCs w:val="22"/>
              </w:rPr>
            </w:pPr>
            <w:r>
              <w:rPr>
                <w:rFonts w:hint="default"/>
                <w:spacing w:val="-2"/>
                <w:kern w:val="2"/>
                <w:szCs w:val="22"/>
              </w:rPr>
              <w:t>29.565368</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E3F475"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25E860"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1E1E7752"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010BB4" w14:textId="77777777" w:rsidR="00FC17B5" w:rsidRDefault="00000000">
            <w:pPr>
              <w:pStyle w:val="afc"/>
              <w:spacing w:line="240" w:lineRule="exact"/>
              <w:rPr>
                <w:rFonts w:hint="default"/>
                <w:spacing w:val="-2"/>
                <w:kern w:val="2"/>
                <w:szCs w:val="22"/>
              </w:rPr>
            </w:pPr>
            <w:r>
              <w:rPr>
                <w:rFonts w:hint="default"/>
                <w:spacing w:val="-2"/>
                <w:kern w:val="2"/>
                <w:szCs w:val="22"/>
              </w:rPr>
              <w:t>61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2ACA36" w14:textId="77777777" w:rsidR="00FC17B5" w:rsidRDefault="00000000">
            <w:pPr>
              <w:pStyle w:val="afc"/>
              <w:spacing w:line="240" w:lineRule="exact"/>
              <w:rPr>
                <w:rFonts w:hint="default"/>
                <w:spacing w:val="-2"/>
                <w:kern w:val="2"/>
                <w:szCs w:val="22"/>
              </w:rPr>
            </w:pPr>
            <w:r>
              <w:rPr>
                <w:rFonts w:hint="default"/>
                <w:spacing w:val="-2"/>
                <w:kern w:val="2"/>
                <w:szCs w:val="22"/>
              </w:rPr>
              <w:t>17261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9C60F2"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3FE9F9"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0FFC8EE"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CC1346" w14:textId="77777777" w:rsidR="00FC17B5" w:rsidRDefault="00000000">
            <w:pPr>
              <w:pStyle w:val="afc"/>
              <w:spacing w:line="240" w:lineRule="exact"/>
              <w:rPr>
                <w:rFonts w:hint="default"/>
                <w:spacing w:val="-2"/>
                <w:kern w:val="2"/>
                <w:szCs w:val="22"/>
              </w:rPr>
            </w:pPr>
            <w:r>
              <w:rPr>
                <w:rFonts w:hint="default"/>
                <w:spacing w:val="-2"/>
                <w:kern w:val="2"/>
                <w:szCs w:val="22"/>
              </w:rPr>
              <w:t>108.622261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30C42D8" w14:textId="77777777" w:rsidR="00FC17B5" w:rsidRDefault="00000000">
            <w:pPr>
              <w:pStyle w:val="afc"/>
              <w:spacing w:line="240" w:lineRule="exact"/>
              <w:rPr>
                <w:rFonts w:hint="default"/>
                <w:spacing w:val="-2"/>
                <w:kern w:val="2"/>
                <w:szCs w:val="22"/>
              </w:rPr>
            </w:pPr>
            <w:r>
              <w:rPr>
                <w:rFonts w:hint="default"/>
                <w:spacing w:val="-2"/>
                <w:kern w:val="2"/>
                <w:szCs w:val="22"/>
              </w:rPr>
              <w:t>29.282193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86D06D9"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9AC9D61"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7ADA1D6"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D4398B" w14:textId="77777777" w:rsidR="00FC17B5" w:rsidRDefault="00000000">
            <w:pPr>
              <w:pStyle w:val="afc"/>
              <w:spacing w:line="240" w:lineRule="exact"/>
              <w:rPr>
                <w:rFonts w:hint="default"/>
                <w:spacing w:val="-2"/>
                <w:kern w:val="2"/>
                <w:szCs w:val="22"/>
              </w:rPr>
            </w:pPr>
            <w:r>
              <w:rPr>
                <w:rFonts w:hint="default"/>
                <w:spacing w:val="-2"/>
                <w:kern w:val="2"/>
                <w:szCs w:val="22"/>
              </w:rPr>
              <w:t>62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B0382E" w14:textId="77777777" w:rsidR="00FC17B5" w:rsidRDefault="00000000">
            <w:pPr>
              <w:pStyle w:val="afc"/>
              <w:spacing w:line="240" w:lineRule="exact"/>
              <w:rPr>
                <w:rFonts w:hint="default"/>
                <w:spacing w:val="-2"/>
                <w:kern w:val="2"/>
                <w:szCs w:val="22"/>
              </w:rPr>
            </w:pPr>
            <w:r>
              <w:rPr>
                <w:rFonts w:hint="default"/>
                <w:spacing w:val="-2"/>
                <w:kern w:val="2"/>
                <w:szCs w:val="22"/>
              </w:rPr>
              <w:t>17262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67F668" w14:textId="77777777" w:rsidR="00FC17B5" w:rsidRDefault="00000000">
            <w:pPr>
              <w:pStyle w:val="afc"/>
              <w:spacing w:line="240" w:lineRule="exact"/>
              <w:rPr>
                <w:rFonts w:hint="default"/>
                <w:spacing w:val="-2"/>
                <w:kern w:val="2"/>
                <w:szCs w:val="22"/>
              </w:rPr>
            </w:pPr>
            <w:r>
              <w:rPr>
                <w:rFonts w:hint="default"/>
                <w:spacing w:val="-2"/>
                <w:kern w:val="2"/>
                <w:szCs w:val="22"/>
              </w:rPr>
              <w:t>黔江区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64C860" w14:textId="77777777" w:rsidR="00FC17B5" w:rsidRDefault="00000000">
            <w:pPr>
              <w:pStyle w:val="afc"/>
              <w:spacing w:line="240" w:lineRule="exact"/>
              <w:rPr>
                <w:rFonts w:hint="default"/>
                <w:spacing w:val="-2"/>
                <w:kern w:val="2"/>
                <w:szCs w:val="22"/>
              </w:rPr>
            </w:pPr>
            <w:r>
              <w:rPr>
                <w:rFonts w:hint="default"/>
                <w:spacing w:val="-2"/>
                <w:kern w:val="2"/>
                <w:szCs w:val="22"/>
              </w:rPr>
              <w:t>渝东南武陵山区城镇群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67E77D" w14:textId="77777777" w:rsidR="00FC17B5" w:rsidRDefault="00000000">
            <w:pPr>
              <w:pStyle w:val="afc"/>
              <w:spacing w:line="240" w:lineRule="exact"/>
              <w:rPr>
                <w:rFonts w:hint="default"/>
                <w:spacing w:val="-2"/>
                <w:kern w:val="2"/>
                <w:szCs w:val="22"/>
              </w:rPr>
            </w:pPr>
            <w:r>
              <w:rPr>
                <w:rFonts w:hint="default"/>
                <w:spacing w:val="-2"/>
                <w:kern w:val="2"/>
                <w:szCs w:val="22"/>
              </w:rPr>
              <w:t>500114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286D5F" w14:textId="77777777" w:rsidR="00FC17B5" w:rsidRDefault="00000000">
            <w:pPr>
              <w:pStyle w:val="afc"/>
              <w:spacing w:line="240" w:lineRule="exact"/>
              <w:rPr>
                <w:rFonts w:hint="default"/>
                <w:spacing w:val="-2"/>
                <w:kern w:val="2"/>
                <w:szCs w:val="22"/>
              </w:rPr>
            </w:pPr>
            <w:r>
              <w:rPr>
                <w:rFonts w:hint="default"/>
                <w:spacing w:val="-2"/>
                <w:kern w:val="2"/>
                <w:szCs w:val="22"/>
              </w:rPr>
              <w:t>108.619288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EF88982" w14:textId="77777777" w:rsidR="00FC17B5" w:rsidRDefault="00000000">
            <w:pPr>
              <w:pStyle w:val="afc"/>
              <w:spacing w:line="240" w:lineRule="exact"/>
              <w:rPr>
                <w:rFonts w:hint="default"/>
                <w:spacing w:val="-2"/>
                <w:kern w:val="2"/>
                <w:szCs w:val="22"/>
              </w:rPr>
            </w:pPr>
            <w:r>
              <w:rPr>
                <w:rFonts w:hint="default"/>
                <w:spacing w:val="-2"/>
                <w:kern w:val="2"/>
                <w:szCs w:val="22"/>
              </w:rPr>
              <w:t>29.712823</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FC042AD"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CAC9D5"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0516BDA7"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B263DB9" w14:textId="77777777" w:rsidR="00FC17B5" w:rsidRDefault="00000000">
            <w:pPr>
              <w:pStyle w:val="afc"/>
              <w:spacing w:line="240" w:lineRule="exact"/>
              <w:rPr>
                <w:rFonts w:hint="default"/>
                <w:spacing w:val="-2"/>
                <w:kern w:val="2"/>
                <w:szCs w:val="22"/>
              </w:rPr>
            </w:pPr>
            <w:r>
              <w:rPr>
                <w:rFonts w:hint="default"/>
                <w:spacing w:val="-2"/>
                <w:kern w:val="2"/>
                <w:szCs w:val="22"/>
              </w:rPr>
              <w:t>63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51AB7C6" w14:textId="77777777" w:rsidR="00FC17B5" w:rsidRDefault="00000000">
            <w:pPr>
              <w:pStyle w:val="afc"/>
              <w:spacing w:line="240" w:lineRule="exact"/>
              <w:rPr>
                <w:rFonts w:hint="default"/>
                <w:spacing w:val="-2"/>
                <w:kern w:val="2"/>
                <w:szCs w:val="22"/>
              </w:rPr>
            </w:pPr>
            <w:r>
              <w:rPr>
                <w:rFonts w:hint="default"/>
                <w:spacing w:val="-2"/>
                <w:kern w:val="2"/>
                <w:szCs w:val="22"/>
              </w:rPr>
              <w:t>4807</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091168" w14:textId="77777777" w:rsidR="00FC17B5" w:rsidRDefault="00000000">
            <w:pPr>
              <w:pStyle w:val="afc"/>
              <w:spacing w:line="240" w:lineRule="exact"/>
              <w:rPr>
                <w:rFonts w:hint="default"/>
                <w:spacing w:val="-2"/>
                <w:kern w:val="2"/>
                <w:szCs w:val="22"/>
              </w:rPr>
            </w:pPr>
            <w:r>
              <w:rPr>
                <w:rFonts w:hint="default"/>
                <w:spacing w:val="-2"/>
                <w:kern w:val="2"/>
                <w:szCs w:val="22"/>
              </w:rPr>
              <w:t>荣昌区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FED7A99"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4854C26" w14:textId="77777777" w:rsidR="00FC17B5" w:rsidRDefault="00000000">
            <w:pPr>
              <w:pStyle w:val="afc"/>
              <w:spacing w:line="240" w:lineRule="exact"/>
              <w:rPr>
                <w:rFonts w:hint="default"/>
                <w:spacing w:val="-2"/>
                <w:kern w:val="2"/>
                <w:szCs w:val="22"/>
              </w:rPr>
            </w:pPr>
            <w:r>
              <w:rPr>
                <w:rFonts w:hint="default"/>
                <w:spacing w:val="-2"/>
                <w:kern w:val="2"/>
                <w:szCs w:val="22"/>
              </w:rPr>
              <w:t>500153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8C71E5B" w14:textId="77777777" w:rsidR="00FC17B5" w:rsidRDefault="00000000">
            <w:pPr>
              <w:pStyle w:val="afc"/>
              <w:spacing w:line="240" w:lineRule="exact"/>
              <w:rPr>
                <w:rFonts w:hint="default"/>
                <w:spacing w:val="-2"/>
                <w:kern w:val="2"/>
                <w:szCs w:val="22"/>
              </w:rPr>
            </w:pPr>
            <w:r>
              <w:rPr>
                <w:rFonts w:hint="default"/>
                <w:spacing w:val="-2"/>
                <w:kern w:val="2"/>
                <w:szCs w:val="22"/>
              </w:rPr>
              <w:t>105.587941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9E446A7" w14:textId="77777777" w:rsidR="00FC17B5" w:rsidRDefault="00000000">
            <w:pPr>
              <w:pStyle w:val="afc"/>
              <w:spacing w:line="240" w:lineRule="exact"/>
              <w:rPr>
                <w:rFonts w:hint="default"/>
                <w:spacing w:val="-2"/>
                <w:kern w:val="2"/>
                <w:szCs w:val="22"/>
              </w:rPr>
            </w:pPr>
            <w:r>
              <w:rPr>
                <w:rFonts w:hint="default"/>
                <w:spacing w:val="-2"/>
                <w:kern w:val="2"/>
                <w:szCs w:val="22"/>
              </w:rPr>
              <w:t>29.4151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7733FC" w14:textId="77777777" w:rsidR="00FC17B5" w:rsidRDefault="00000000">
            <w:pPr>
              <w:pStyle w:val="afc"/>
              <w:spacing w:line="240" w:lineRule="exact"/>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91210AE" w14:textId="77777777" w:rsidR="00FC17B5" w:rsidRDefault="00000000">
            <w:pPr>
              <w:pStyle w:val="afc"/>
              <w:spacing w:line="240" w:lineRule="exact"/>
              <w:rPr>
                <w:rFonts w:hint="default"/>
                <w:spacing w:val="-2"/>
                <w:kern w:val="2"/>
                <w:szCs w:val="22"/>
              </w:rPr>
            </w:pPr>
            <w:r>
              <w:rPr>
                <w:rFonts w:hint="default"/>
                <w:spacing w:val="-2"/>
                <w:kern w:val="2"/>
                <w:szCs w:val="22"/>
              </w:rPr>
              <w:t>鸟类</w:t>
            </w:r>
          </w:p>
        </w:tc>
      </w:tr>
      <w:tr w:rsidR="00FC17B5" w14:paraId="4141227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4766C5C" w14:textId="77777777" w:rsidR="00FC17B5" w:rsidRDefault="00000000">
            <w:pPr>
              <w:pStyle w:val="afc"/>
              <w:spacing w:line="240" w:lineRule="exact"/>
              <w:rPr>
                <w:rFonts w:hint="default"/>
                <w:spacing w:val="-2"/>
                <w:kern w:val="2"/>
                <w:szCs w:val="22"/>
              </w:rPr>
            </w:pPr>
            <w:r>
              <w:rPr>
                <w:rFonts w:hint="default"/>
                <w:spacing w:val="-2"/>
                <w:kern w:val="2"/>
                <w:szCs w:val="22"/>
              </w:rPr>
              <w:t>64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27E434" w14:textId="77777777" w:rsidR="00FC17B5" w:rsidRDefault="00000000">
            <w:pPr>
              <w:pStyle w:val="afc"/>
              <w:spacing w:line="240" w:lineRule="exact"/>
              <w:rPr>
                <w:rFonts w:hint="default"/>
                <w:spacing w:val="-2"/>
                <w:kern w:val="2"/>
                <w:szCs w:val="22"/>
              </w:rPr>
            </w:pPr>
            <w:r>
              <w:rPr>
                <w:rFonts w:hint="default"/>
                <w:spacing w:val="-2"/>
                <w:kern w:val="2"/>
                <w:szCs w:val="22"/>
              </w:rPr>
              <w:t>14901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B6A967A" w14:textId="77777777" w:rsidR="00FC17B5" w:rsidRDefault="00000000">
            <w:pPr>
              <w:pStyle w:val="afc"/>
              <w:spacing w:line="240" w:lineRule="exact"/>
              <w:rPr>
                <w:rFonts w:hint="default"/>
                <w:spacing w:val="-2"/>
                <w:kern w:val="2"/>
                <w:szCs w:val="22"/>
              </w:rPr>
            </w:pPr>
            <w:r>
              <w:rPr>
                <w:rFonts w:hint="default"/>
                <w:spacing w:val="-2"/>
                <w:kern w:val="2"/>
                <w:szCs w:val="22"/>
              </w:rPr>
              <w:t>荣昌区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31B9C44"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5469D4A" w14:textId="77777777" w:rsidR="00FC17B5" w:rsidRDefault="00000000">
            <w:pPr>
              <w:pStyle w:val="afc"/>
              <w:spacing w:line="240" w:lineRule="exact"/>
              <w:rPr>
                <w:rFonts w:hint="default"/>
                <w:spacing w:val="-2"/>
                <w:kern w:val="2"/>
                <w:szCs w:val="22"/>
              </w:rPr>
            </w:pPr>
            <w:r>
              <w:rPr>
                <w:rFonts w:hint="default"/>
                <w:spacing w:val="-2"/>
                <w:kern w:val="2"/>
                <w:szCs w:val="22"/>
              </w:rPr>
              <w:t>500153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0D0FC2" w14:textId="77777777" w:rsidR="00FC17B5" w:rsidRDefault="00000000">
            <w:pPr>
              <w:pStyle w:val="afc"/>
              <w:spacing w:line="240" w:lineRule="exact"/>
              <w:rPr>
                <w:rFonts w:hint="default"/>
                <w:spacing w:val="-2"/>
                <w:kern w:val="2"/>
                <w:szCs w:val="22"/>
              </w:rPr>
            </w:pPr>
            <w:r>
              <w:rPr>
                <w:rFonts w:hint="default"/>
                <w:spacing w:val="-2"/>
                <w:kern w:val="2"/>
                <w:szCs w:val="22"/>
              </w:rPr>
              <w:t>105.624158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2230DC" w14:textId="77777777" w:rsidR="00FC17B5" w:rsidRDefault="00000000">
            <w:pPr>
              <w:pStyle w:val="afc"/>
              <w:spacing w:line="240" w:lineRule="exact"/>
              <w:rPr>
                <w:rFonts w:hint="default"/>
                <w:spacing w:val="-2"/>
                <w:kern w:val="2"/>
                <w:szCs w:val="22"/>
              </w:rPr>
            </w:pPr>
            <w:r>
              <w:rPr>
                <w:rFonts w:hint="default"/>
                <w:spacing w:val="-2"/>
                <w:kern w:val="2"/>
                <w:szCs w:val="22"/>
              </w:rPr>
              <w:t>29.366310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3B94847" w14:textId="77777777" w:rsidR="00FC17B5" w:rsidRDefault="00000000">
            <w:pPr>
              <w:pStyle w:val="afc"/>
              <w:spacing w:line="240" w:lineRule="exact"/>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616BC42" w14:textId="77777777" w:rsidR="00FC17B5" w:rsidRDefault="00000000">
            <w:pPr>
              <w:pStyle w:val="afc"/>
              <w:spacing w:line="240" w:lineRule="exact"/>
              <w:rPr>
                <w:rFonts w:hint="default"/>
                <w:spacing w:val="-2"/>
                <w:kern w:val="2"/>
                <w:szCs w:val="22"/>
              </w:rPr>
            </w:pPr>
            <w:r>
              <w:rPr>
                <w:rFonts w:hint="default"/>
                <w:spacing w:val="-2"/>
                <w:kern w:val="2"/>
                <w:szCs w:val="22"/>
              </w:rPr>
              <w:t>植物</w:t>
            </w:r>
          </w:p>
        </w:tc>
      </w:tr>
      <w:tr w:rsidR="00FC17B5" w14:paraId="53CD1E6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D41E0C" w14:textId="77777777" w:rsidR="00FC17B5" w:rsidRDefault="00000000">
            <w:pPr>
              <w:pStyle w:val="afc"/>
              <w:spacing w:line="240" w:lineRule="exact"/>
              <w:rPr>
                <w:rFonts w:hint="default"/>
                <w:spacing w:val="-2"/>
                <w:kern w:val="2"/>
                <w:szCs w:val="22"/>
              </w:rPr>
            </w:pPr>
            <w:r>
              <w:rPr>
                <w:rFonts w:hint="default"/>
                <w:spacing w:val="-2"/>
                <w:kern w:val="2"/>
                <w:szCs w:val="22"/>
              </w:rPr>
              <w:t>65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91A500" w14:textId="77777777" w:rsidR="00FC17B5" w:rsidRDefault="00000000">
            <w:pPr>
              <w:pStyle w:val="afc"/>
              <w:spacing w:line="240" w:lineRule="exact"/>
              <w:rPr>
                <w:rFonts w:hint="default"/>
                <w:spacing w:val="-2"/>
                <w:kern w:val="2"/>
                <w:szCs w:val="22"/>
              </w:rPr>
            </w:pPr>
            <w:r>
              <w:rPr>
                <w:rFonts w:hint="default"/>
                <w:spacing w:val="-2"/>
                <w:kern w:val="2"/>
                <w:szCs w:val="22"/>
              </w:rPr>
              <w:t>7563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73C78C" w14:textId="77777777" w:rsidR="00FC17B5" w:rsidRDefault="00000000">
            <w:pPr>
              <w:pStyle w:val="afc"/>
              <w:spacing w:line="240" w:lineRule="exact"/>
              <w:rPr>
                <w:rFonts w:hint="default"/>
                <w:spacing w:val="-2"/>
                <w:kern w:val="2"/>
                <w:szCs w:val="22"/>
              </w:rPr>
            </w:pPr>
            <w:r>
              <w:rPr>
                <w:rFonts w:hint="default"/>
                <w:spacing w:val="-2"/>
                <w:kern w:val="2"/>
                <w:szCs w:val="22"/>
              </w:rPr>
              <w:t>沙坪坝区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BAF178" w14:textId="77777777" w:rsidR="00FC17B5" w:rsidRDefault="00000000">
            <w:pPr>
              <w:pStyle w:val="afc"/>
              <w:spacing w:line="240" w:lineRule="exact"/>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ECE577F" w14:textId="77777777" w:rsidR="00FC17B5" w:rsidRDefault="00000000">
            <w:pPr>
              <w:pStyle w:val="afc"/>
              <w:spacing w:line="240" w:lineRule="exact"/>
              <w:rPr>
                <w:rFonts w:hint="default"/>
                <w:spacing w:val="-2"/>
                <w:kern w:val="2"/>
                <w:szCs w:val="22"/>
              </w:rPr>
            </w:pPr>
            <w:r>
              <w:rPr>
                <w:rFonts w:hint="default"/>
                <w:spacing w:val="-2"/>
                <w:kern w:val="2"/>
                <w:szCs w:val="22"/>
              </w:rPr>
              <w:t>500106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CFF60E1" w14:textId="77777777" w:rsidR="00FC17B5" w:rsidRDefault="00000000">
            <w:pPr>
              <w:pStyle w:val="afc"/>
              <w:spacing w:line="240" w:lineRule="exact"/>
              <w:rPr>
                <w:rFonts w:hint="default"/>
                <w:spacing w:val="-2"/>
                <w:kern w:val="2"/>
                <w:szCs w:val="22"/>
              </w:rPr>
            </w:pPr>
            <w:r>
              <w:rPr>
                <w:rFonts w:hint="default"/>
                <w:spacing w:val="-2"/>
                <w:kern w:val="2"/>
                <w:szCs w:val="22"/>
              </w:rPr>
              <w:t>106.305260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3464FE" w14:textId="77777777" w:rsidR="00FC17B5" w:rsidRDefault="00000000">
            <w:pPr>
              <w:pStyle w:val="afc"/>
              <w:spacing w:line="240" w:lineRule="exact"/>
              <w:rPr>
                <w:rFonts w:hint="default"/>
                <w:spacing w:val="-2"/>
                <w:kern w:val="2"/>
                <w:szCs w:val="22"/>
              </w:rPr>
            </w:pPr>
            <w:r>
              <w:rPr>
                <w:rFonts w:hint="default"/>
                <w:spacing w:val="-2"/>
                <w:kern w:val="2"/>
                <w:szCs w:val="22"/>
              </w:rPr>
              <w:t>29.715008</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132229" w14:textId="77777777" w:rsidR="00FC17B5" w:rsidRDefault="00000000">
            <w:pPr>
              <w:pStyle w:val="afc"/>
              <w:spacing w:line="240" w:lineRule="exact"/>
              <w:rPr>
                <w:rFonts w:hint="default"/>
                <w:spacing w:val="-2"/>
                <w:kern w:val="2"/>
                <w:szCs w:val="22"/>
              </w:rPr>
            </w:pPr>
            <w:r>
              <w:rPr>
                <w:rFonts w:hint="default"/>
                <w:spacing w:val="-2"/>
                <w:kern w:val="2"/>
                <w:szCs w:val="22"/>
              </w:rPr>
              <w:t>森林</w:t>
            </w:r>
          </w:p>
          <w:p w14:paraId="06128073" w14:textId="77777777" w:rsidR="00FC17B5" w:rsidRDefault="00000000">
            <w:pPr>
              <w:pStyle w:val="afc"/>
              <w:spacing w:line="240" w:lineRule="exact"/>
              <w:rPr>
                <w:rFonts w:hint="default"/>
                <w:spacing w:val="-2"/>
                <w:kern w:val="2"/>
                <w:szCs w:val="22"/>
              </w:rPr>
            </w:pPr>
            <w:r>
              <w:rPr>
                <w:rFonts w:hint="default"/>
                <w:spacing w:val="-2"/>
                <w:kern w:val="2"/>
                <w:szCs w:val="22"/>
              </w:rPr>
              <w:t>(</w:t>
            </w:r>
            <w:r>
              <w:rPr>
                <w:rFonts w:hint="default"/>
                <w:spacing w:val="-2"/>
                <w:kern w:val="2"/>
                <w:szCs w:val="22"/>
              </w:rPr>
              <w:t>生物多样性</w:t>
            </w:r>
            <w:r>
              <w:rPr>
                <w:rFonts w:hint="default"/>
                <w:spacing w:val="-2"/>
                <w:kern w:val="2"/>
                <w:szCs w:val="22"/>
              </w:rPr>
              <w:t>)</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ED67181" w14:textId="77777777" w:rsidR="00FC17B5" w:rsidRDefault="00000000">
            <w:pPr>
              <w:pStyle w:val="afc"/>
              <w:spacing w:line="240" w:lineRule="exact"/>
              <w:rPr>
                <w:rFonts w:hint="default"/>
                <w:spacing w:val="-2"/>
                <w:kern w:val="2"/>
                <w:szCs w:val="22"/>
              </w:rPr>
            </w:pPr>
            <w:r>
              <w:rPr>
                <w:rFonts w:hint="default"/>
                <w:spacing w:val="-2"/>
                <w:kern w:val="2"/>
                <w:szCs w:val="22"/>
              </w:rPr>
              <w:t>植物、哺乳动物</w:t>
            </w:r>
          </w:p>
        </w:tc>
      </w:tr>
    </w:tbl>
    <w:p w14:paraId="7F144CA0" w14:textId="77777777" w:rsidR="00FC17B5" w:rsidRDefault="00000000">
      <w:pPr>
        <w:keepNext/>
        <w:spacing w:beforeLines="100" w:before="240"/>
        <w:ind w:firstLineChars="0" w:firstLine="0"/>
        <w:jc w:val="center"/>
        <w:rPr>
          <w:b/>
          <w:bCs/>
          <w:sz w:val="22"/>
          <w:szCs w:val="22"/>
        </w:rPr>
      </w:pPr>
      <w:bookmarkStart w:id="57" w:name="_Toc153384732"/>
      <w:r>
        <w:rPr>
          <w:rFonts w:hint="eastAsia"/>
          <w:b/>
          <w:bCs/>
          <w:sz w:val="22"/>
          <w:szCs w:val="22"/>
        </w:rPr>
        <w:lastRenderedPageBreak/>
        <w:t>续表</w:t>
      </w:r>
      <w:r>
        <w:rPr>
          <w:rFonts w:hint="eastAsia"/>
          <w:b/>
          <w:bCs/>
          <w:sz w:val="22"/>
          <w:szCs w:val="22"/>
        </w:rPr>
        <w:t xml:space="preserve">1- 1 </w:t>
      </w:r>
      <w:r>
        <w:rPr>
          <w:rFonts w:hint="eastAsia"/>
          <w:b/>
          <w:bCs/>
          <w:sz w:val="22"/>
          <w:szCs w:val="22"/>
        </w:rPr>
        <w:t>监测样地基本信息</w:t>
      </w:r>
      <w:bookmarkEnd w:id="57"/>
    </w:p>
    <w:tbl>
      <w:tblPr>
        <w:tblW w:w="9915" w:type="dxa"/>
        <w:jc w:val="center"/>
        <w:tblLook w:val="04A0" w:firstRow="1" w:lastRow="0" w:firstColumn="1" w:lastColumn="0" w:noHBand="0" w:noVBand="1"/>
      </w:tblPr>
      <w:tblGrid>
        <w:gridCol w:w="335"/>
        <w:gridCol w:w="1041"/>
        <w:gridCol w:w="964"/>
        <w:gridCol w:w="2211"/>
        <w:gridCol w:w="732"/>
        <w:gridCol w:w="1092"/>
        <w:gridCol w:w="989"/>
        <w:gridCol w:w="1304"/>
        <w:gridCol w:w="1247"/>
      </w:tblGrid>
      <w:tr w:rsidR="00FC17B5" w14:paraId="0C885EC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CC95F4" w14:textId="77777777" w:rsidR="00FC17B5" w:rsidRDefault="00000000">
            <w:pPr>
              <w:pStyle w:val="afc"/>
              <w:rPr>
                <w:rFonts w:hint="default"/>
                <w:spacing w:val="-2"/>
                <w:kern w:val="2"/>
                <w:szCs w:val="22"/>
              </w:rPr>
            </w:pPr>
            <w:r>
              <w:rPr>
                <w:rFonts w:hint="default"/>
                <w:b/>
                <w:bCs w:val="0"/>
                <w:spacing w:val="-2"/>
                <w:kern w:val="2"/>
                <w:szCs w:val="22"/>
              </w:rPr>
              <w:t>序号</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BA186FB" w14:textId="77777777" w:rsidR="00FC17B5" w:rsidRDefault="00000000">
            <w:pPr>
              <w:pStyle w:val="afc"/>
              <w:rPr>
                <w:rFonts w:hint="default"/>
                <w:spacing w:val="-2"/>
                <w:kern w:val="2"/>
                <w:szCs w:val="22"/>
              </w:rPr>
            </w:pPr>
            <w:r>
              <w:rPr>
                <w:rFonts w:hint="default"/>
                <w:b/>
                <w:bCs w:val="0"/>
                <w:spacing w:val="-2"/>
                <w:kern w:val="2"/>
                <w:szCs w:val="22"/>
              </w:rPr>
              <w:t>样地编号</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EC4471E" w14:textId="77777777" w:rsidR="00FC17B5" w:rsidRDefault="00000000">
            <w:pPr>
              <w:pStyle w:val="afc"/>
              <w:rPr>
                <w:rFonts w:hint="default"/>
                <w:b/>
                <w:bCs w:val="0"/>
                <w:spacing w:val="-2"/>
                <w:kern w:val="2"/>
                <w:szCs w:val="22"/>
              </w:rPr>
            </w:pPr>
            <w:r>
              <w:rPr>
                <w:rFonts w:hint="default"/>
                <w:b/>
                <w:bCs w:val="0"/>
                <w:spacing w:val="-2"/>
                <w:kern w:val="2"/>
                <w:szCs w:val="22"/>
              </w:rPr>
              <w:t>区县</w:t>
            </w:r>
          </w:p>
          <w:p w14:paraId="3AE90E29" w14:textId="77777777" w:rsidR="00FC17B5" w:rsidRDefault="00000000">
            <w:pPr>
              <w:pStyle w:val="afc"/>
              <w:rPr>
                <w:rFonts w:hint="default"/>
                <w:spacing w:val="-2"/>
                <w:kern w:val="2"/>
                <w:szCs w:val="22"/>
              </w:rPr>
            </w:pPr>
            <w:r>
              <w:rPr>
                <w:rFonts w:hint="default"/>
                <w:b/>
                <w:bCs w:val="0"/>
                <w:spacing w:val="-2"/>
                <w:kern w:val="2"/>
                <w:szCs w:val="22"/>
              </w:rPr>
              <w:t>名称</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D10095" w14:textId="77777777" w:rsidR="00FC17B5" w:rsidRDefault="00000000">
            <w:pPr>
              <w:pStyle w:val="afc"/>
              <w:rPr>
                <w:rFonts w:hint="default"/>
                <w:spacing w:val="-2"/>
                <w:kern w:val="2"/>
                <w:szCs w:val="22"/>
              </w:rPr>
            </w:pPr>
            <w:r>
              <w:rPr>
                <w:rFonts w:hint="default"/>
                <w:b/>
                <w:bCs w:val="0"/>
                <w:spacing w:val="-2"/>
                <w:kern w:val="2"/>
                <w:szCs w:val="22"/>
              </w:rPr>
              <w:t>区域类别</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21004C3" w14:textId="77777777" w:rsidR="00FC17B5" w:rsidRDefault="00000000">
            <w:pPr>
              <w:pStyle w:val="afc"/>
              <w:rPr>
                <w:rFonts w:hint="default"/>
                <w:b/>
                <w:bCs w:val="0"/>
                <w:spacing w:val="-2"/>
                <w:kern w:val="2"/>
                <w:szCs w:val="22"/>
              </w:rPr>
            </w:pPr>
            <w:r>
              <w:rPr>
                <w:rFonts w:hint="default"/>
                <w:b/>
                <w:bCs w:val="0"/>
                <w:spacing w:val="-2"/>
                <w:kern w:val="2"/>
                <w:szCs w:val="22"/>
              </w:rPr>
              <w:t>行政</w:t>
            </w:r>
          </w:p>
          <w:p w14:paraId="3B935BE5" w14:textId="77777777" w:rsidR="00FC17B5" w:rsidRDefault="00000000">
            <w:pPr>
              <w:pStyle w:val="afc"/>
              <w:rPr>
                <w:rFonts w:hint="default"/>
                <w:spacing w:val="-2"/>
                <w:kern w:val="2"/>
                <w:szCs w:val="22"/>
              </w:rPr>
            </w:pPr>
            <w:r>
              <w:rPr>
                <w:rFonts w:hint="default"/>
                <w:b/>
                <w:bCs w:val="0"/>
                <w:spacing w:val="-2"/>
                <w:kern w:val="2"/>
                <w:szCs w:val="22"/>
              </w:rPr>
              <w:t>代码</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393CBC" w14:textId="77777777" w:rsidR="00FC17B5" w:rsidRDefault="00000000">
            <w:pPr>
              <w:pStyle w:val="afc"/>
              <w:rPr>
                <w:rFonts w:hint="default"/>
                <w:spacing w:val="-2"/>
                <w:kern w:val="2"/>
                <w:szCs w:val="22"/>
              </w:rPr>
            </w:pPr>
            <w:r>
              <w:rPr>
                <w:rFonts w:hint="default"/>
                <w:b/>
                <w:bCs w:val="0"/>
                <w:spacing w:val="-2"/>
                <w:kern w:val="2"/>
                <w:szCs w:val="22"/>
              </w:rPr>
              <w:t>经度</w:t>
            </w:r>
            <w:r>
              <w:rPr>
                <w:b/>
                <w:bCs w:val="0"/>
                <w:spacing w:val="-2"/>
                <w:kern w:val="2"/>
                <w:szCs w:val="22"/>
              </w:rPr>
              <w:t>(</w:t>
            </w:r>
            <w:r>
              <w:rPr>
                <w:b/>
                <w:bCs w:val="0"/>
                <w:spacing w:val="-2"/>
                <w:kern w:val="2"/>
                <w:szCs w:val="22"/>
              </w:rPr>
              <w:t>°</w:t>
            </w:r>
            <w:r>
              <w:rPr>
                <w:b/>
                <w:bCs w:val="0"/>
                <w:spacing w:val="-2"/>
                <w:kern w:val="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1DBA8EC" w14:textId="77777777" w:rsidR="00FC17B5" w:rsidRDefault="00000000">
            <w:pPr>
              <w:pStyle w:val="afc"/>
              <w:rPr>
                <w:rFonts w:hint="default"/>
                <w:spacing w:val="-2"/>
                <w:kern w:val="2"/>
                <w:szCs w:val="22"/>
              </w:rPr>
            </w:pPr>
            <w:r>
              <w:rPr>
                <w:rFonts w:hint="default"/>
                <w:b/>
                <w:bCs w:val="0"/>
                <w:spacing w:val="-2"/>
                <w:kern w:val="2"/>
                <w:szCs w:val="22"/>
              </w:rPr>
              <w:t>纬度</w:t>
            </w:r>
            <w:r>
              <w:rPr>
                <w:b/>
                <w:bCs w:val="0"/>
                <w:spacing w:val="-2"/>
                <w:kern w:val="2"/>
                <w:szCs w:val="22"/>
              </w:rPr>
              <w:t>(</w:t>
            </w:r>
            <w:r>
              <w:rPr>
                <w:b/>
                <w:bCs w:val="0"/>
                <w:spacing w:val="-2"/>
                <w:kern w:val="2"/>
                <w:szCs w:val="22"/>
              </w:rPr>
              <w:t>°</w:t>
            </w:r>
            <w:r>
              <w:rPr>
                <w:b/>
                <w:bCs w:val="0"/>
                <w:spacing w:val="-2"/>
                <w:kern w:val="2"/>
                <w:szCs w:val="22"/>
              </w:rPr>
              <w:t>)</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2EC6185" w14:textId="77777777" w:rsidR="00FC17B5" w:rsidRDefault="00000000">
            <w:pPr>
              <w:pStyle w:val="afc"/>
              <w:rPr>
                <w:rFonts w:hint="default"/>
                <w:spacing w:val="-2"/>
                <w:kern w:val="2"/>
                <w:szCs w:val="22"/>
              </w:rPr>
            </w:pPr>
            <w:r>
              <w:rPr>
                <w:rFonts w:hint="default"/>
                <w:b/>
                <w:bCs w:val="0"/>
                <w:spacing w:val="-2"/>
                <w:kern w:val="2"/>
                <w:szCs w:val="22"/>
              </w:rPr>
              <w:t>样地类型</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165E17E" w14:textId="77777777" w:rsidR="00FC17B5" w:rsidRDefault="00000000">
            <w:pPr>
              <w:pStyle w:val="afc"/>
              <w:rPr>
                <w:rFonts w:hint="default"/>
                <w:spacing w:val="-2"/>
                <w:kern w:val="2"/>
                <w:szCs w:val="22"/>
              </w:rPr>
            </w:pPr>
            <w:r>
              <w:rPr>
                <w:rFonts w:hint="default"/>
                <w:b/>
                <w:bCs w:val="0"/>
                <w:spacing w:val="-2"/>
                <w:kern w:val="2"/>
                <w:szCs w:val="22"/>
              </w:rPr>
              <w:t>监测类型</w:t>
            </w:r>
          </w:p>
        </w:tc>
      </w:tr>
      <w:tr w:rsidR="00FC17B5" w14:paraId="7C366B3C"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A83D53" w14:textId="77777777" w:rsidR="00FC17B5" w:rsidRDefault="00000000">
            <w:pPr>
              <w:pStyle w:val="afc"/>
              <w:rPr>
                <w:rFonts w:hint="default"/>
                <w:spacing w:val="-2"/>
                <w:kern w:val="2"/>
                <w:szCs w:val="22"/>
              </w:rPr>
            </w:pPr>
            <w:r>
              <w:rPr>
                <w:rFonts w:hint="default"/>
                <w:spacing w:val="-2"/>
                <w:kern w:val="2"/>
                <w:szCs w:val="22"/>
              </w:rPr>
              <w:t>66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F4574DD" w14:textId="77777777" w:rsidR="00FC17B5" w:rsidRDefault="00000000">
            <w:pPr>
              <w:pStyle w:val="afc"/>
              <w:rPr>
                <w:rFonts w:hint="default"/>
                <w:spacing w:val="-2"/>
                <w:kern w:val="2"/>
                <w:szCs w:val="22"/>
              </w:rPr>
            </w:pPr>
            <w:r>
              <w:rPr>
                <w:rFonts w:hint="default"/>
                <w:spacing w:val="-2"/>
                <w:kern w:val="2"/>
                <w:szCs w:val="22"/>
              </w:rPr>
              <w:t>12878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6A128B7" w14:textId="77777777" w:rsidR="00FC17B5" w:rsidRDefault="00000000">
            <w:pPr>
              <w:pStyle w:val="afc"/>
              <w:rPr>
                <w:rFonts w:hint="default"/>
                <w:spacing w:val="-2"/>
                <w:kern w:val="2"/>
                <w:szCs w:val="22"/>
              </w:rPr>
            </w:pPr>
            <w:r>
              <w:rPr>
                <w:rFonts w:hint="default"/>
                <w:spacing w:val="-2"/>
                <w:kern w:val="2"/>
                <w:szCs w:val="22"/>
              </w:rPr>
              <w:t>沙坪坝区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A3B391"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62CBFA1" w14:textId="77777777" w:rsidR="00FC17B5" w:rsidRDefault="00000000">
            <w:pPr>
              <w:pStyle w:val="afc"/>
              <w:rPr>
                <w:rFonts w:hint="default"/>
                <w:spacing w:val="-2"/>
                <w:kern w:val="2"/>
                <w:szCs w:val="22"/>
              </w:rPr>
            </w:pPr>
            <w:r>
              <w:rPr>
                <w:rFonts w:hint="default"/>
                <w:spacing w:val="-2"/>
                <w:kern w:val="2"/>
                <w:szCs w:val="22"/>
              </w:rPr>
              <w:t>500106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C06A5E" w14:textId="77777777" w:rsidR="00FC17B5" w:rsidRDefault="00000000">
            <w:pPr>
              <w:pStyle w:val="afc"/>
              <w:rPr>
                <w:rFonts w:hint="default"/>
                <w:spacing w:val="-2"/>
                <w:kern w:val="2"/>
                <w:szCs w:val="22"/>
              </w:rPr>
            </w:pPr>
            <w:r>
              <w:rPr>
                <w:rFonts w:hint="default"/>
                <w:spacing w:val="-2"/>
                <w:kern w:val="2"/>
                <w:szCs w:val="22"/>
              </w:rPr>
              <w:t>106.287000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9BD5AC2" w14:textId="77777777" w:rsidR="00FC17B5" w:rsidRDefault="00000000">
            <w:pPr>
              <w:pStyle w:val="afc"/>
              <w:rPr>
                <w:rFonts w:hint="default"/>
                <w:spacing w:val="-2"/>
                <w:kern w:val="2"/>
                <w:szCs w:val="22"/>
              </w:rPr>
            </w:pPr>
            <w:r>
              <w:rPr>
                <w:rFonts w:hint="default"/>
                <w:spacing w:val="-2"/>
                <w:kern w:val="2"/>
                <w:szCs w:val="22"/>
              </w:rPr>
              <w:t>29.626507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04FB0AD" w14:textId="77777777" w:rsidR="00FC17B5" w:rsidRDefault="00000000">
            <w:pPr>
              <w:pStyle w:val="afc"/>
              <w:rPr>
                <w:rFonts w:hint="default"/>
                <w:spacing w:val="-2"/>
                <w:kern w:val="2"/>
                <w:szCs w:val="22"/>
              </w:rPr>
            </w:pPr>
            <w:r>
              <w:rPr>
                <w:rFonts w:hint="default"/>
                <w:spacing w:val="-2"/>
                <w:kern w:val="2"/>
                <w:szCs w:val="22"/>
              </w:rPr>
              <w:t>森林</w:t>
            </w:r>
          </w:p>
          <w:p w14:paraId="0C399B6B" w14:textId="77777777" w:rsidR="00FC17B5" w:rsidRDefault="00000000">
            <w:pPr>
              <w:pStyle w:val="afc"/>
              <w:rPr>
                <w:rFonts w:hint="default"/>
                <w:spacing w:val="-2"/>
                <w:kern w:val="2"/>
                <w:szCs w:val="22"/>
              </w:rPr>
            </w:pPr>
            <w:r>
              <w:rPr>
                <w:rFonts w:hint="default"/>
                <w:spacing w:val="-2"/>
                <w:kern w:val="2"/>
                <w:szCs w:val="22"/>
              </w:rPr>
              <w:t>(</w:t>
            </w:r>
            <w:r>
              <w:rPr>
                <w:rFonts w:hint="default"/>
                <w:spacing w:val="-2"/>
                <w:kern w:val="2"/>
                <w:szCs w:val="22"/>
              </w:rPr>
              <w:t>生物多样性</w:t>
            </w:r>
            <w:r>
              <w:rPr>
                <w:rFonts w:hint="default"/>
                <w:spacing w:val="-2"/>
                <w:kern w:val="2"/>
                <w:szCs w:val="22"/>
              </w:rPr>
              <w:t>)</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0BFEB0" w14:textId="77777777" w:rsidR="00FC17B5" w:rsidRDefault="00000000">
            <w:pPr>
              <w:pStyle w:val="afc"/>
              <w:rPr>
                <w:rFonts w:hint="default"/>
                <w:spacing w:val="-2"/>
                <w:kern w:val="2"/>
                <w:szCs w:val="22"/>
              </w:rPr>
            </w:pPr>
            <w:r>
              <w:rPr>
                <w:rFonts w:hint="default"/>
                <w:spacing w:val="-2"/>
                <w:kern w:val="2"/>
                <w:szCs w:val="22"/>
              </w:rPr>
              <w:t>植物、蝴蝶</w:t>
            </w:r>
          </w:p>
        </w:tc>
      </w:tr>
      <w:tr w:rsidR="00FC17B5" w14:paraId="289ABBE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EBCCE6D" w14:textId="77777777" w:rsidR="00FC17B5" w:rsidRDefault="00000000">
            <w:pPr>
              <w:pStyle w:val="afc"/>
              <w:rPr>
                <w:rFonts w:hint="default"/>
                <w:spacing w:val="-2"/>
                <w:kern w:val="2"/>
                <w:szCs w:val="22"/>
              </w:rPr>
            </w:pPr>
            <w:r>
              <w:rPr>
                <w:rFonts w:hint="default"/>
                <w:spacing w:val="-2"/>
                <w:kern w:val="2"/>
                <w:szCs w:val="22"/>
              </w:rPr>
              <w:t>67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C4803F0" w14:textId="77777777" w:rsidR="00FC17B5" w:rsidRDefault="00000000">
            <w:pPr>
              <w:pStyle w:val="afc"/>
              <w:rPr>
                <w:rFonts w:hint="default"/>
                <w:spacing w:val="-2"/>
                <w:kern w:val="2"/>
                <w:szCs w:val="22"/>
              </w:rPr>
            </w:pPr>
            <w:r>
              <w:rPr>
                <w:rFonts w:hint="default"/>
                <w:spacing w:val="-2"/>
                <w:kern w:val="2"/>
                <w:szCs w:val="22"/>
              </w:rPr>
              <w:t>500106001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CBEDF2" w14:textId="77777777" w:rsidR="00FC17B5" w:rsidRDefault="00000000">
            <w:pPr>
              <w:pStyle w:val="afc"/>
              <w:rPr>
                <w:rFonts w:hint="default"/>
                <w:spacing w:val="-2"/>
                <w:kern w:val="2"/>
                <w:szCs w:val="22"/>
              </w:rPr>
            </w:pPr>
            <w:r>
              <w:rPr>
                <w:rFonts w:hint="default"/>
                <w:spacing w:val="-2"/>
                <w:kern w:val="2"/>
                <w:szCs w:val="22"/>
              </w:rPr>
              <w:t>沙坪坝区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7743BFF"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2E92BC" w14:textId="77777777" w:rsidR="00FC17B5" w:rsidRDefault="00000000">
            <w:pPr>
              <w:pStyle w:val="afc"/>
              <w:rPr>
                <w:rFonts w:hint="default"/>
                <w:spacing w:val="-2"/>
                <w:kern w:val="2"/>
                <w:szCs w:val="22"/>
              </w:rPr>
            </w:pPr>
            <w:r>
              <w:rPr>
                <w:rFonts w:hint="default"/>
                <w:spacing w:val="-2"/>
                <w:kern w:val="2"/>
                <w:szCs w:val="22"/>
              </w:rPr>
              <w:t>500106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BFFBC2" w14:textId="77777777" w:rsidR="00FC17B5" w:rsidRDefault="00000000">
            <w:pPr>
              <w:pStyle w:val="afc"/>
              <w:rPr>
                <w:rFonts w:hint="default"/>
                <w:spacing w:val="-2"/>
                <w:kern w:val="2"/>
                <w:szCs w:val="22"/>
              </w:rPr>
            </w:pPr>
            <w:r>
              <w:rPr>
                <w:rFonts w:hint="default"/>
                <w:spacing w:val="-2"/>
                <w:kern w:val="2"/>
                <w:szCs w:val="22"/>
              </w:rPr>
              <w:t>106.301120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A2A0391" w14:textId="77777777" w:rsidR="00FC17B5" w:rsidRDefault="00000000">
            <w:pPr>
              <w:pStyle w:val="afc"/>
              <w:rPr>
                <w:rFonts w:hint="default"/>
                <w:spacing w:val="-2"/>
                <w:kern w:val="2"/>
                <w:szCs w:val="22"/>
              </w:rPr>
            </w:pPr>
            <w:r>
              <w:rPr>
                <w:rFonts w:hint="default"/>
                <w:spacing w:val="-2"/>
                <w:kern w:val="2"/>
                <w:szCs w:val="22"/>
              </w:rPr>
              <w:t>29.607620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8D78D19"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04CAD21"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53BFF1C6"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32782DB" w14:textId="77777777" w:rsidR="00FC17B5" w:rsidRDefault="00000000">
            <w:pPr>
              <w:pStyle w:val="afc"/>
              <w:rPr>
                <w:rFonts w:hint="default"/>
                <w:spacing w:val="-2"/>
                <w:kern w:val="2"/>
                <w:szCs w:val="22"/>
              </w:rPr>
            </w:pPr>
            <w:r>
              <w:rPr>
                <w:rFonts w:hint="default"/>
                <w:spacing w:val="-2"/>
                <w:kern w:val="2"/>
                <w:szCs w:val="22"/>
              </w:rPr>
              <w:t>68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D3E1A7" w14:textId="77777777" w:rsidR="00FC17B5" w:rsidRDefault="00000000">
            <w:pPr>
              <w:pStyle w:val="afc"/>
              <w:rPr>
                <w:rFonts w:hint="default"/>
                <w:spacing w:val="-2"/>
                <w:kern w:val="2"/>
                <w:szCs w:val="22"/>
              </w:rPr>
            </w:pPr>
            <w:r>
              <w:rPr>
                <w:rFonts w:hint="default"/>
                <w:spacing w:val="-2"/>
                <w:kern w:val="2"/>
                <w:szCs w:val="22"/>
              </w:rPr>
              <w:t>4810</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849232" w14:textId="77777777" w:rsidR="00FC17B5" w:rsidRDefault="00000000">
            <w:pPr>
              <w:pStyle w:val="afc"/>
              <w:rPr>
                <w:rFonts w:hint="default"/>
                <w:spacing w:val="-2"/>
                <w:kern w:val="2"/>
                <w:szCs w:val="22"/>
              </w:rPr>
            </w:pPr>
            <w:r>
              <w:rPr>
                <w:rFonts w:hint="default"/>
                <w:spacing w:val="-2"/>
                <w:kern w:val="2"/>
                <w:szCs w:val="22"/>
              </w:rPr>
              <w:t>铜梁区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CE9496D"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B2BC73" w14:textId="77777777" w:rsidR="00FC17B5" w:rsidRDefault="00000000">
            <w:pPr>
              <w:pStyle w:val="afc"/>
              <w:rPr>
                <w:rFonts w:hint="default"/>
                <w:spacing w:val="-2"/>
                <w:kern w:val="2"/>
                <w:szCs w:val="22"/>
              </w:rPr>
            </w:pPr>
            <w:r>
              <w:rPr>
                <w:rFonts w:hint="default"/>
                <w:spacing w:val="-2"/>
                <w:kern w:val="2"/>
                <w:szCs w:val="22"/>
              </w:rPr>
              <w:t>500151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FF49085" w14:textId="77777777" w:rsidR="00FC17B5" w:rsidRDefault="00000000">
            <w:pPr>
              <w:pStyle w:val="afc"/>
              <w:rPr>
                <w:rFonts w:hint="default"/>
                <w:spacing w:val="-2"/>
                <w:kern w:val="2"/>
                <w:szCs w:val="22"/>
              </w:rPr>
            </w:pPr>
            <w:r>
              <w:rPr>
                <w:rFonts w:hint="default"/>
                <w:spacing w:val="-2"/>
                <w:kern w:val="2"/>
                <w:szCs w:val="22"/>
              </w:rPr>
              <w:t>106.049487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4592B31" w14:textId="77777777" w:rsidR="00FC17B5" w:rsidRDefault="00000000">
            <w:pPr>
              <w:pStyle w:val="afc"/>
              <w:rPr>
                <w:rFonts w:hint="default"/>
                <w:spacing w:val="-2"/>
                <w:kern w:val="2"/>
                <w:szCs w:val="22"/>
              </w:rPr>
            </w:pPr>
            <w:r>
              <w:rPr>
                <w:rFonts w:hint="default"/>
                <w:spacing w:val="-2"/>
                <w:kern w:val="2"/>
                <w:szCs w:val="22"/>
              </w:rPr>
              <w:t>29.831831</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BDAA76E"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E55FC61"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36A6890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AB1F49" w14:textId="77777777" w:rsidR="00FC17B5" w:rsidRDefault="00000000">
            <w:pPr>
              <w:pStyle w:val="afc"/>
              <w:rPr>
                <w:rFonts w:hint="default"/>
                <w:spacing w:val="-2"/>
                <w:kern w:val="2"/>
                <w:szCs w:val="22"/>
              </w:rPr>
            </w:pPr>
            <w:r>
              <w:rPr>
                <w:rFonts w:hint="default"/>
                <w:spacing w:val="-2"/>
                <w:kern w:val="2"/>
                <w:szCs w:val="22"/>
              </w:rPr>
              <w:t>69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0DBEBA5" w14:textId="77777777" w:rsidR="00FC17B5" w:rsidRDefault="00000000">
            <w:pPr>
              <w:pStyle w:val="afc"/>
              <w:rPr>
                <w:rFonts w:hint="default"/>
                <w:spacing w:val="-2"/>
                <w:kern w:val="2"/>
                <w:szCs w:val="22"/>
              </w:rPr>
            </w:pPr>
            <w:r>
              <w:rPr>
                <w:rFonts w:hint="default"/>
                <w:spacing w:val="-2"/>
                <w:kern w:val="2"/>
                <w:szCs w:val="22"/>
              </w:rPr>
              <w:t>14991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FEBCE4A" w14:textId="77777777" w:rsidR="00FC17B5" w:rsidRDefault="00000000">
            <w:pPr>
              <w:pStyle w:val="afc"/>
              <w:rPr>
                <w:rFonts w:hint="default"/>
                <w:spacing w:val="-2"/>
                <w:kern w:val="2"/>
                <w:szCs w:val="22"/>
              </w:rPr>
            </w:pPr>
            <w:r>
              <w:rPr>
                <w:rFonts w:hint="default"/>
                <w:spacing w:val="-2"/>
                <w:kern w:val="2"/>
                <w:szCs w:val="22"/>
              </w:rPr>
              <w:t>铜梁区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455D34F"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B986328" w14:textId="77777777" w:rsidR="00FC17B5" w:rsidRDefault="00000000">
            <w:pPr>
              <w:pStyle w:val="afc"/>
              <w:rPr>
                <w:rFonts w:hint="default"/>
                <w:spacing w:val="-2"/>
                <w:kern w:val="2"/>
                <w:szCs w:val="22"/>
              </w:rPr>
            </w:pPr>
            <w:r>
              <w:rPr>
                <w:rFonts w:hint="default"/>
                <w:spacing w:val="-2"/>
                <w:kern w:val="2"/>
                <w:szCs w:val="22"/>
              </w:rPr>
              <w:t>500151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020A6E9" w14:textId="77777777" w:rsidR="00FC17B5" w:rsidRDefault="00000000">
            <w:pPr>
              <w:pStyle w:val="afc"/>
              <w:rPr>
                <w:rFonts w:hint="default"/>
                <w:spacing w:val="-2"/>
                <w:kern w:val="2"/>
                <w:szCs w:val="22"/>
              </w:rPr>
            </w:pPr>
            <w:r>
              <w:rPr>
                <w:rFonts w:hint="default"/>
                <w:spacing w:val="-2"/>
                <w:kern w:val="2"/>
                <w:szCs w:val="22"/>
              </w:rPr>
              <w:t>106.002729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B00705" w14:textId="77777777" w:rsidR="00FC17B5" w:rsidRDefault="00000000">
            <w:pPr>
              <w:pStyle w:val="afc"/>
              <w:rPr>
                <w:rFonts w:hint="default"/>
                <w:spacing w:val="-2"/>
                <w:kern w:val="2"/>
                <w:szCs w:val="22"/>
              </w:rPr>
            </w:pPr>
            <w:r>
              <w:rPr>
                <w:rFonts w:hint="default"/>
                <w:spacing w:val="-2"/>
                <w:kern w:val="2"/>
                <w:szCs w:val="22"/>
              </w:rPr>
              <w:t>29.684847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F0A2481"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32752F7"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5E34116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E2927A" w14:textId="77777777" w:rsidR="00FC17B5" w:rsidRDefault="00000000">
            <w:pPr>
              <w:pStyle w:val="afc"/>
              <w:rPr>
                <w:rFonts w:hint="default"/>
                <w:spacing w:val="-2"/>
                <w:kern w:val="2"/>
                <w:szCs w:val="22"/>
              </w:rPr>
            </w:pPr>
            <w:r>
              <w:rPr>
                <w:rFonts w:hint="default"/>
                <w:spacing w:val="-2"/>
                <w:kern w:val="2"/>
                <w:szCs w:val="22"/>
              </w:rPr>
              <w:t>70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81A251D" w14:textId="77777777" w:rsidR="00FC17B5" w:rsidRDefault="00000000">
            <w:pPr>
              <w:pStyle w:val="afc"/>
              <w:rPr>
                <w:rFonts w:hint="default"/>
                <w:spacing w:val="-2"/>
                <w:kern w:val="2"/>
                <w:szCs w:val="22"/>
              </w:rPr>
            </w:pPr>
            <w:r>
              <w:rPr>
                <w:rFonts w:hint="default"/>
                <w:spacing w:val="-2"/>
                <w:kern w:val="2"/>
                <w:szCs w:val="22"/>
              </w:rPr>
              <w:t>4775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E0EBEB9" w14:textId="77777777" w:rsidR="00FC17B5" w:rsidRDefault="00000000">
            <w:pPr>
              <w:pStyle w:val="afc"/>
              <w:rPr>
                <w:rFonts w:hint="default"/>
                <w:spacing w:val="-2"/>
                <w:kern w:val="2"/>
                <w:szCs w:val="22"/>
              </w:rPr>
            </w:pPr>
            <w:r>
              <w:rPr>
                <w:rFonts w:hint="default"/>
                <w:spacing w:val="-2"/>
                <w:kern w:val="2"/>
                <w:szCs w:val="22"/>
              </w:rPr>
              <w:t>潼南区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6B79C58"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CF5AD57" w14:textId="77777777" w:rsidR="00FC17B5" w:rsidRDefault="00000000">
            <w:pPr>
              <w:pStyle w:val="afc"/>
              <w:rPr>
                <w:rFonts w:hint="default"/>
                <w:spacing w:val="-2"/>
                <w:kern w:val="2"/>
                <w:szCs w:val="22"/>
              </w:rPr>
            </w:pPr>
            <w:r>
              <w:rPr>
                <w:rFonts w:hint="default"/>
                <w:spacing w:val="-2"/>
                <w:kern w:val="2"/>
                <w:szCs w:val="22"/>
              </w:rPr>
              <w:t>500152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807C67D" w14:textId="77777777" w:rsidR="00FC17B5" w:rsidRDefault="00000000">
            <w:pPr>
              <w:pStyle w:val="afc"/>
              <w:rPr>
                <w:rFonts w:hint="default"/>
                <w:spacing w:val="-2"/>
                <w:kern w:val="2"/>
                <w:szCs w:val="22"/>
              </w:rPr>
            </w:pPr>
            <w:r>
              <w:rPr>
                <w:rFonts w:hint="default"/>
                <w:spacing w:val="-2"/>
                <w:kern w:val="2"/>
                <w:szCs w:val="22"/>
              </w:rPr>
              <w:t>105.833765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D5661D5" w14:textId="77777777" w:rsidR="00FC17B5" w:rsidRDefault="00000000">
            <w:pPr>
              <w:pStyle w:val="afc"/>
              <w:rPr>
                <w:rFonts w:hint="default"/>
                <w:spacing w:val="-2"/>
                <w:kern w:val="2"/>
                <w:szCs w:val="22"/>
              </w:rPr>
            </w:pPr>
            <w:r>
              <w:rPr>
                <w:rFonts w:hint="default"/>
                <w:spacing w:val="-2"/>
                <w:kern w:val="2"/>
                <w:szCs w:val="22"/>
              </w:rPr>
              <w:t>30.182104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F3F99B"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BB5EE2"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443089DB"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E8CFF87" w14:textId="77777777" w:rsidR="00FC17B5" w:rsidRDefault="00000000">
            <w:pPr>
              <w:pStyle w:val="afc"/>
              <w:rPr>
                <w:rFonts w:hint="default"/>
                <w:spacing w:val="-2"/>
                <w:kern w:val="2"/>
                <w:szCs w:val="22"/>
              </w:rPr>
            </w:pPr>
            <w:r>
              <w:rPr>
                <w:rFonts w:hint="default"/>
                <w:spacing w:val="-2"/>
                <w:kern w:val="2"/>
                <w:szCs w:val="22"/>
              </w:rPr>
              <w:t>71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233A6B9" w14:textId="77777777" w:rsidR="00FC17B5" w:rsidRDefault="00000000">
            <w:pPr>
              <w:pStyle w:val="afc"/>
              <w:rPr>
                <w:rFonts w:hint="default"/>
                <w:spacing w:val="-2"/>
                <w:kern w:val="2"/>
                <w:szCs w:val="22"/>
              </w:rPr>
            </w:pPr>
            <w:r>
              <w:rPr>
                <w:rFonts w:hint="default"/>
                <w:spacing w:val="-2"/>
                <w:kern w:val="2"/>
                <w:szCs w:val="22"/>
              </w:rPr>
              <w:t>4808</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8FE864" w14:textId="77777777" w:rsidR="00FC17B5" w:rsidRDefault="00000000">
            <w:pPr>
              <w:pStyle w:val="afc"/>
              <w:rPr>
                <w:rFonts w:hint="default"/>
                <w:spacing w:val="-2"/>
                <w:kern w:val="2"/>
                <w:szCs w:val="22"/>
              </w:rPr>
            </w:pPr>
            <w:r>
              <w:rPr>
                <w:rFonts w:hint="default"/>
                <w:spacing w:val="-2"/>
                <w:kern w:val="2"/>
                <w:szCs w:val="22"/>
              </w:rPr>
              <w:t>永川区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5D30E5C"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DAA496" w14:textId="77777777" w:rsidR="00FC17B5" w:rsidRDefault="00000000">
            <w:pPr>
              <w:pStyle w:val="afc"/>
              <w:rPr>
                <w:rFonts w:hint="default"/>
                <w:spacing w:val="-2"/>
                <w:kern w:val="2"/>
                <w:szCs w:val="22"/>
              </w:rPr>
            </w:pPr>
            <w:r>
              <w:rPr>
                <w:rFonts w:hint="default"/>
                <w:spacing w:val="-2"/>
                <w:kern w:val="2"/>
                <w:szCs w:val="22"/>
              </w:rPr>
              <w:t>500118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AE8B4B5" w14:textId="77777777" w:rsidR="00FC17B5" w:rsidRDefault="00000000">
            <w:pPr>
              <w:pStyle w:val="afc"/>
              <w:rPr>
                <w:rFonts w:hint="default"/>
                <w:spacing w:val="-2"/>
                <w:kern w:val="2"/>
                <w:szCs w:val="22"/>
              </w:rPr>
            </w:pPr>
            <w:r>
              <w:rPr>
                <w:rFonts w:hint="default"/>
                <w:spacing w:val="-2"/>
                <w:kern w:val="2"/>
                <w:szCs w:val="22"/>
              </w:rPr>
              <w:t>105.896610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694FA9" w14:textId="77777777" w:rsidR="00FC17B5" w:rsidRDefault="00000000">
            <w:pPr>
              <w:pStyle w:val="afc"/>
              <w:rPr>
                <w:rFonts w:hint="default"/>
                <w:spacing w:val="-2"/>
                <w:kern w:val="2"/>
                <w:szCs w:val="22"/>
              </w:rPr>
            </w:pPr>
            <w:r>
              <w:rPr>
                <w:rFonts w:hint="default"/>
                <w:spacing w:val="-2"/>
                <w:kern w:val="2"/>
                <w:szCs w:val="22"/>
              </w:rPr>
              <w:t>29.360287</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F21B9F2"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BE7518F"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16DBCE8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5256529" w14:textId="77777777" w:rsidR="00FC17B5" w:rsidRDefault="00000000">
            <w:pPr>
              <w:pStyle w:val="afc"/>
              <w:rPr>
                <w:rFonts w:hint="default"/>
                <w:spacing w:val="-2"/>
                <w:kern w:val="2"/>
                <w:szCs w:val="22"/>
              </w:rPr>
            </w:pPr>
            <w:r>
              <w:rPr>
                <w:rFonts w:hint="default"/>
                <w:spacing w:val="-2"/>
                <w:kern w:val="2"/>
                <w:szCs w:val="22"/>
              </w:rPr>
              <w:t>72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6A69E20" w14:textId="77777777" w:rsidR="00FC17B5" w:rsidRDefault="00000000">
            <w:pPr>
              <w:pStyle w:val="afc"/>
              <w:rPr>
                <w:rFonts w:hint="default"/>
                <w:spacing w:val="-2"/>
                <w:kern w:val="2"/>
                <w:szCs w:val="22"/>
              </w:rPr>
            </w:pPr>
            <w:r>
              <w:rPr>
                <w:rFonts w:hint="default"/>
                <w:spacing w:val="-2"/>
                <w:kern w:val="2"/>
                <w:szCs w:val="22"/>
              </w:rPr>
              <w:t>14902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10D0F5C" w14:textId="77777777" w:rsidR="00FC17B5" w:rsidRDefault="00000000">
            <w:pPr>
              <w:pStyle w:val="afc"/>
              <w:rPr>
                <w:rFonts w:hint="default"/>
                <w:spacing w:val="-2"/>
                <w:kern w:val="2"/>
                <w:szCs w:val="22"/>
              </w:rPr>
            </w:pPr>
            <w:r>
              <w:rPr>
                <w:rFonts w:hint="default"/>
                <w:spacing w:val="-2"/>
                <w:kern w:val="2"/>
                <w:szCs w:val="22"/>
              </w:rPr>
              <w:t>永川区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131F2D"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19FEA9F" w14:textId="77777777" w:rsidR="00FC17B5" w:rsidRDefault="00000000">
            <w:pPr>
              <w:pStyle w:val="afc"/>
              <w:rPr>
                <w:rFonts w:hint="default"/>
                <w:spacing w:val="-2"/>
                <w:kern w:val="2"/>
                <w:szCs w:val="22"/>
              </w:rPr>
            </w:pPr>
            <w:r>
              <w:rPr>
                <w:rFonts w:hint="default"/>
                <w:spacing w:val="-2"/>
                <w:kern w:val="2"/>
                <w:szCs w:val="22"/>
              </w:rPr>
              <w:t>500118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EF8B78B" w14:textId="77777777" w:rsidR="00FC17B5" w:rsidRDefault="00000000">
            <w:pPr>
              <w:pStyle w:val="afc"/>
              <w:rPr>
                <w:rFonts w:hint="default"/>
                <w:spacing w:val="-2"/>
                <w:kern w:val="2"/>
                <w:szCs w:val="22"/>
              </w:rPr>
            </w:pPr>
            <w:r>
              <w:rPr>
                <w:rFonts w:hint="default"/>
                <w:spacing w:val="-2"/>
                <w:kern w:val="2"/>
                <w:szCs w:val="22"/>
              </w:rPr>
              <w:t>105.812894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A62AE9" w14:textId="77777777" w:rsidR="00FC17B5" w:rsidRDefault="00000000">
            <w:pPr>
              <w:pStyle w:val="afc"/>
              <w:rPr>
                <w:rFonts w:hint="default"/>
                <w:spacing w:val="-2"/>
                <w:kern w:val="2"/>
                <w:szCs w:val="22"/>
              </w:rPr>
            </w:pPr>
            <w:r>
              <w:rPr>
                <w:rFonts w:hint="default"/>
                <w:spacing w:val="-2"/>
                <w:kern w:val="2"/>
                <w:szCs w:val="22"/>
              </w:rPr>
              <w:t>29.363264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FC8F733"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C02F19"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6B943FF2"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98F52BC" w14:textId="77777777" w:rsidR="00FC17B5" w:rsidRDefault="00000000">
            <w:pPr>
              <w:pStyle w:val="afc"/>
              <w:rPr>
                <w:rFonts w:hint="default"/>
                <w:spacing w:val="-2"/>
                <w:kern w:val="2"/>
                <w:szCs w:val="22"/>
              </w:rPr>
            </w:pPr>
            <w:r>
              <w:rPr>
                <w:rFonts w:hint="default"/>
                <w:spacing w:val="-2"/>
                <w:kern w:val="2"/>
                <w:szCs w:val="22"/>
              </w:rPr>
              <w:t>73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65BE87" w14:textId="77777777" w:rsidR="00FC17B5" w:rsidRDefault="00000000">
            <w:pPr>
              <w:pStyle w:val="afc"/>
              <w:rPr>
                <w:rFonts w:hint="default"/>
                <w:spacing w:val="-2"/>
                <w:kern w:val="2"/>
                <w:szCs w:val="22"/>
              </w:rPr>
            </w:pPr>
            <w:r>
              <w:rPr>
                <w:rFonts w:hint="default"/>
                <w:spacing w:val="-2"/>
                <w:kern w:val="2"/>
                <w:szCs w:val="22"/>
              </w:rPr>
              <w:t>14944</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C4B1EC8" w14:textId="77777777" w:rsidR="00FC17B5" w:rsidRDefault="00000000">
            <w:pPr>
              <w:pStyle w:val="afc"/>
              <w:rPr>
                <w:rFonts w:hint="default"/>
                <w:spacing w:val="-2"/>
                <w:kern w:val="2"/>
                <w:szCs w:val="22"/>
              </w:rPr>
            </w:pPr>
            <w:r>
              <w:rPr>
                <w:rFonts w:hint="default"/>
                <w:spacing w:val="-2"/>
                <w:kern w:val="2"/>
                <w:szCs w:val="22"/>
              </w:rPr>
              <w:t>永川区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8E89B0D"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E9104A2" w14:textId="77777777" w:rsidR="00FC17B5" w:rsidRDefault="00000000">
            <w:pPr>
              <w:pStyle w:val="afc"/>
              <w:rPr>
                <w:rFonts w:hint="default"/>
                <w:spacing w:val="-2"/>
                <w:kern w:val="2"/>
                <w:szCs w:val="22"/>
              </w:rPr>
            </w:pPr>
            <w:r>
              <w:rPr>
                <w:rFonts w:hint="default"/>
                <w:spacing w:val="-2"/>
                <w:kern w:val="2"/>
                <w:szCs w:val="22"/>
              </w:rPr>
              <w:t>500118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6B9C8F" w14:textId="77777777" w:rsidR="00FC17B5" w:rsidRDefault="00000000">
            <w:pPr>
              <w:pStyle w:val="afc"/>
              <w:rPr>
                <w:rFonts w:hint="default"/>
                <w:spacing w:val="-2"/>
                <w:kern w:val="2"/>
                <w:szCs w:val="22"/>
              </w:rPr>
            </w:pPr>
            <w:r>
              <w:rPr>
                <w:rFonts w:hint="default"/>
                <w:spacing w:val="-2"/>
                <w:kern w:val="2"/>
                <w:szCs w:val="22"/>
              </w:rPr>
              <w:t>105.99583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61EE65" w14:textId="77777777" w:rsidR="00FC17B5" w:rsidRDefault="00000000">
            <w:pPr>
              <w:pStyle w:val="afc"/>
              <w:rPr>
                <w:rFonts w:hint="default"/>
                <w:spacing w:val="-2"/>
                <w:kern w:val="2"/>
                <w:szCs w:val="22"/>
              </w:rPr>
            </w:pPr>
            <w:r>
              <w:rPr>
                <w:rFonts w:hint="default"/>
                <w:spacing w:val="-2"/>
                <w:kern w:val="2"/>
                <w:szCs w:val="22"/>
              </w:rPr>
              <w:t>29.526079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303675E"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4A15058"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66411B8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660A0C" w14:textId="77777777" w:rsidR="00FC17B5" w:rsidRDefault="00000000">
            <w:pPr>
              <w:pStyle w:val="afc"/>
              <w:rPr>
                <w:rFonts w:hint="default"/>
                <w:spacing w:val="-2"/>
                <w:kern w:val="2"/>
                <w:szCs w:val="22"/>
              </w:rPr>
            </w:pPr>
            <w:r>
              <w:rPr>
                <w:rFonts w:hint="default"/>
                <w:spacing w:val="-2"/>
                <w:kern w:val="2"/>
                <w:szCs w:val="22"/>
              </w:rPr>
              <w:t>74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29C2DD3" w14:textId="77777777" w:rsidR="00FC17B5" w:rsidRDefault="00000000">
            <w:pPr>
              <w:pStyle w:val="afc"/>
              <w:rPr>
                <w:rFonts w:hint="default"/>
                <w:spacing w:val="-2"/>
                <w:kern w:val="2"/>
                <w:szCs w:val="22"/>
              </w:rPr>
            </w:pPr>
            <w:r>
              <w:rPr>
                <w:rFonts w:hint="default"/>
                <w:spacing w:val="-2"/>
                <w:kern w:val="2"/>
                <w:szCs w:val="22"/>
              </w:rPr>
              <w:t>4812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C96CBB9" w14:textId="77777777" w:rsidR="00FC17B5" w:rsidRDefault="00000000">
            <w:pPr>
              <w:pStyle w:val="afc"/>
              <w:rPr>
                <w:rFonts w:hint="default"/>
                <w:spacing w:val="-2"/>
                <w:kern w:val="2"/>
                <w:szCs w:val="22"/>
              </w:rPr>
            </w:pPr>
            <w:r>
              <w:rPr>
                <w:rFonts w:hint="default"/>
                <w:spacing w:val="-2"/>
                <w:kern w:val="2"/>
                <w:szCs w:val="22"/>
              </w:rPr>
              <w:t>渝北区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0124A68"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8BD3539" w14:textId="77777777" w:rsidR="00FC17B5" w:rsidRDefault="00000000">
            <w:pPr>
              <w:pStyle w:val="afc"/>
              <w:rPr>
                <w:rFonts w:hint="default"/>
                <w:spacing w:val="-2"/>
                <w:kern w:val="2"/>
                <w:szCs w:val="22"/>
              </w:rPr>
            </w:pPr>
            <w:r>
              <w:rPr>
                <w:rFonts w:hint="default"/>
                <w:spacing w:val="-2"/>
                <w:kern w:val="2"/>
                <w:szCs w:val="22"/>
              </w:rPr>
              <w:t>500112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DAFA373" w14:textId="77777777" w:rsidR="00FC17B5" w:rsidRDefault="00000000">
            <w:pPr>
              <w:pStyle w:val="afc"/>
              <w:rPr>
                <w:rFonts w:hint="default"/>
                <w:spacing w:val="-2"/>
                <w:kern w:val="2"/>
                <w:szCs w:val="22"/>
              </w:rPr>
            </w:pPr>
            <w:r>
              <w:rPr>
                <w:rFonts w:hint="default"/>
                <w:spacing w:val="-2"/>
                <w:kern w:val="2"/>
                <w:szCs w:val="22"/>
              </w:rPr>
              <w:t>106.626175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61E4126" w14:textId="77777777" w:rsidR="00FC17B5" w:rsidRDefault="00000000">
            <w:pPr>
              <w:pStyle w:val="afc"/>
              <w:rPr>
                <w:rFonts w:hint="default"/>
                <w:spacing w:val="-2"/>
                <w:kern w:val="2"/>
                <w:szCs w:val="22"/>
              </w:rPr>
            </w:pPr>
            <w:r>
              <w:rPr>
                <w:rFonts w:hint="default"/>
                <w:spacing w:val="-2"/>
                <w:kern w:val="2"/>
                <w:szCs w:val="22"/>
              </w:rPr>
              <w:t>29.715364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1B64EDC"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9FC11BB"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10714506"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ACA3720" w14:textId="77777777" w:rsidR="00FC17B5" w:rsidRDefault="00000000">
            <w:pPr>
              <w:pStyle w:val="afc"/>
              <w:rPr>
                <w:rFonts w:hint="default"/>
                <w:spacing w:val="-2"/>
                <w:kern w:val="2"/>
                <w:szCs w:val="22"/>
              </w:rPr>
            </w:pPr>
            <w:r>
              <w:rPr>
                <w:rFonts w:hint="default"/>
                <w:spacing w:val="-2"/>
                <w:kern w:val="2"/>
                <w:szCs w:val="22"/>
              </w:rPr>
              <w:t>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AB1B717" w14:textId="77777777" w:rsidR="00FC17B5" w:rsidRDefault="00000000">
            <w:pPr>
              <w:pStyle w:val="afc"/>
              <w:rPr>
                <w:rFonts w:hint="default"/>
                <w:spacing w:val="-2"/>
                <w:kern w:val="2"/>
                <w:szCs w:val="22"/>
              </w:rPr>
            </w:pPr>
            <w:r>
              <w:rPr>
                <w:rFonts w:hint="default"/>
                <w:spacing w:val="-2"/>
                <w:kern w:val="2"/>
                <w:szCs w:val="22"/>
              </w:rPr>
              <w:t>17255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EC9DFEC" w14:textId="77777777" w:rsidR="00FC17B5" w:rsidRDefault="00000000">
            <w:pPr>
              <w:pStyle w:val="afc"/>
              <w:rPr>
                <w:rFonts w:hint="default"/>
                <w:spacing w:val="-2"/>
                <w:kern w:val="2"/>
                <w:szCs w:val="22"/>
              </w:rPr>
            </w:pPr>
            <w:r>
              <w:rPr>
                <w:rFonts w:hint="default"/>
                <w:spacing w:val="-2"/>
                <w:kern w:val="2"/>
                <w:szCs w:val="22"/>
              </w:rPr>
              <w:t>渝北区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1A03028"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645D0D" w14:textId="77777777" w:rsidR="00FC17B5" w:rsidRDefault="00000000">
            <w:pPr>
              <w:pStyle w:val="afc"/>
              <w:rPr>
                <w:rFonts w:hint="default"/>
                <w:spacing w:val="-2"/>
                <w:kern w:val="2"/>
                <w:szCs w:val="22"/>
              </w:rPr>
            </w:pPr>
            <w:r>
              <w:rPr>
                <w:rFonts w:hint="default"/>
                <w:spacing w:val="-2"/>
                <w:kern w:val="2"/>
                <w:szCs w:val="22"/>
              </w:rPr>
              <w:t>500112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52927D" w14:textId="77777777" w:rsidR="00FC17B5" w:rsidRDefault="00000000">
            <w:pPr>
              <w:pStyle w:val="afc"/>
              <w:rPr>
                <w:rFonts w:hint="default"/>
                <w:spacing w:val="-2"/>
                <w:kern w:val="2"/>
                <w:szCs w:val="22"/>
              </w:rPr>
            </w:pPr>
            <w:r>
              <w:rPr>
                <w:rFonts w:hint="default"/>
                <w:spacing w:val="-2"/>
                <w:kern w:val="2"/>
                <w:szCs w:val="22"/>
              </w:rPr>
              <w:t>106.682850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CCAAC49" w14:textId="77777777" w:rsidR="00FC17B5" w:rsidRDefault="00000000">
            <w:pPr>
              <w:pStyle w:val="afc"/>
              <w:rPr>
                <w:rFonts w:hint="default"/>
                <w:spacing w:val="-2"/>
                <w:kern w:val="2"/>
                <w:szCs w:val="22"/>
              </w:rPr>
            </w:pPr>
            <w:r>
              <w:rPr>
                <w:rFonts w:hint="default"/>
                <w:spacing w:val="-2"/>
                <w:kern w:val="2"/>
                <w:szCs w:val="22"/>
              </w:rPr>
              <w:t>30.037490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640557F"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D1CAEF8"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34560C92"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71C45B" w14:textId="77777777" w:rsidR="00FC17B5" w:rsidRDefault="00000000">
            <w:pPr>
              <w:pStyle w:val="afc"/>
              <w:rPr>
                <w:rFonts w:hint="default"/>
                <w:spacing w:val="-2"/>
                <w:kern w:val="2"/>
                <w:szCs w:val="22"/>
              </w:rPr>
            </w:pPr>
            <w:r>
              <w:rPr>
                <w:rFonts w:hint="default"/>
                <w:spacing w:val="-2"/>
                <w:kern w:val="2"/>
                <w:szCs w:val="22"/>
              </w:rPr>
              <w:t>76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86B457" w14:textId="77777777" w:rsidR="00FC17B5" w:rsidRDefault="00000000">
            <w:pPr>
              <w:pStyle w:val="afc"/>
              <w:rPr>
                <w:rFonts w:hint="default"/>
                <w:spacing w:val="-2"/>
                <w:kern w:val="2"/>
                <w:szCs w:val="22"/>
              </w:rPr>
            </w:pPr>
            <w:r>
              <w:rPr>
                <w:rFonts w:hint="default"/>
                <w:spacing w:val="-2"/>
                <w:kern w:val="2"/>
                <w:szCs w:val="22"/>
              </w:rPr>
              <w:t>500103003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9C17346" w14:textId="77777777" w:rsidR="00FC17B5" w:rsidRDefault="00000000">
            <w:pPr>
              <w:pStyle w:val="afc"/>
              <w:rPr>
                <w:rFonts w:hint="default"/>
                <w:spacing w:val="-2"/>
                <w:kern w:val="2"/>
                <w:szCs w:val="22"/>
              </w:rPr>
            </w:pPr>
            <w:r>
              <w:rPr>
                <w:rFonts w:hint="default"/>
                <w:spacing w:val="-2"/>
                <w:kern w:val="2"/>
                <w:szCs w:val="22"/>
              </w:rPr>
              <w:t>渝中区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D70466F"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74AC97F" w14:textId="77777777" w:rsidR="00FC17B5" w:rsidRDefault="00000000">
            <w:pPr>
              <w:pStyle w:val="afc"/>
              <w:rPr>
                <w:rFonts w:hint="default"/>
                <w:spacing w:val="-2"/>
                <w:kern w:val="2"/>
                <w:szCs w:val="22"/>
              </w:rPr>
            </w:pPr>
            <w:r>
              <w:rPr>
                <w:rFonts w:hint="default"/>
                <w:spacing w:val="-2"/>
                <w:kern w:val="2"/>
                <w:szCs w:val="22"/>
              </w:rPr>
              <w:t>500103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20D750" w14:textId="77777777" w:rsidR="00FC17B5" w:rsidRDefault="00000000">
            <w:pPr>
              <w:pStyle w:val="afc"/>
              <w:rPr>
                <w:rFonts w:hint="default"/>
                <w:spacing w:val="-2"/>
                <w:kern w:val="2"/>
                <w:szCs w:val="22"/>
              </w:rPr>
            </w:pPr>
            <w:r>
              <w:rPr>
                <w:rFonts w:hint="default"/>
                <w:spacing w:val="-2"/>
                <w:kern w:val="2"/>
                <w:szCs w:val="22"/>
              </w:rPr>
              <w:t>106.522365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F11186" w14:textId="77777777" w:rsidR="00FC17B5" w:rsidRDefault="00000000">
            <w:pPr>
              <w:pStyle w:val="afc"/>
              <w:rPr>
                <w:rFonts w:hint="default"/>
                <w:spacing w:val="-2"/>
                <w:kern w:val="2"/>
                <w:szCs w:val="22"/>
              </w:rPr>
            </w:pPr>
            <w:r>
              <w:rPr>
                <w:rFonts w:hint="default"/>
                <w:spacing w:val="-2"/>
                <w:kern w:val="2"/>
                <w:szCs w:val="22"/>
              </w:rPr>
              <w:t>29.550200</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3A0616"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90873F9"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3E10F53F"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2D1334" w14:textId="77777777" w:rsidR="00FC17B5" w:rsidRDefault="00000000">
            <w:pPr>
              <w:pStyle w:val="afc"/>
              <w:rPr>
                <w:rFonts w:hint="default"/>
                <w:spacing w:val="-2"/>
                <w:kern w:val="2"/>
                <w:szCs w:val="22"/>
              </w:rPr>
            </w:pPr>
            <w:r>
              <w:rPr>
                <w:rFonts w:hint="default"/>
                <w:spacing w:val="-2"/>
                <w:kern w:val="2"/>
                <w:szCs w:val="22"/>
              </w:rPr>
              <w:t>77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046ADC0" w14:textId="77777777" w:rsidR="00FC17B5" w:rsidRDefault="00000000">
            <w:pPr>
              <w:pStyle w:val="afc"/>
              <w:rPr>
                <w:rFonts w:hint="default"/>
                <w:spacing w:val="-2"/>
                <w:kern w:val="2"/>
                <w:szCs w:val="22"/>
              </w:rPr>
            </w:pPr>
            <w:r>
              <w:rPr>
                <w:rFonts w:hint="default"/>
                <w:spacing w:val="-2"/>
                <w:kern w:val="2"/>
                <w:szCs w:val="22"/>
              </w:rPr>
              <w:t>4820</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845BE5" w14:textId="77777777" w:rsidR="00FC17B5" w:rsidRDefault="00000000">
            <w:pPr>
              <w:pStyle w:val="afc"/>
              <w:rPr>
                <w:rFonts w:hint="default"/>
                <w:spacing w:val="-2"/>
                <w:kern w:val="2"/>
                <w:szCs w:val="22"/>
              </w:rPr>
            </w:pPr>
            <w:r>
              <w:rPr>
                <w:rFonts w:hint="default"/>
                <w:spacing w:val="-2"/>
                <w:kern w:val="2"/>
                <w:szCs w:val="22"/>
              </w:rPr>
              <w:t>长寿区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AC61C0F"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2F4A4F" w14:textId="77777777" w:rsidR="00FC17B5" w:rsidRDefault="00000000">
            <w:pPr>
              <w:pStyle w:val="afc"/>
              <w:rPr>
                <w:rFonts w:hint="default"/>
                <w:spacing w:val="-2"/>
                <w:kern w:val="2"/>
                <w:szCs w:val="22"/>
              </w:rPr>
            </w:pPr>
            <w:r>
              <w:rPr>
                <w:rFonts w:hint="default"/>
                <w:spacing w:val="-2"/>
                <w:kern w:val="2"/>
                <w:szCs w:val="22"/>
              </w:rPr>
              <w:t>500115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A4290E5" w14:textId="77777777" w:rsidR="00FC17B5" w:rsidRDefault="00000000">
            <w:pPr>
              <w:pStyle w:val="afc"/>
              <w:rPr>
                <w:rFonts w:hint="default"/>
                <w:spacing w:val="-2"/>
                <w:kern w:val="2"/>
                <w:szCs w:val="22"/>
              </w:rPr>
            </w:pPr>
            <w:r>
              <w:rPr>
                <w:rFonts w:hint="default"/>
                <w:spacing w:val="-2"/>
                <w:kern w:val="2"/>
                <w:szCs w:val="22"/>
              </w:rPr>
              <w:t>107.062458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BD4CA7" w14:textId="77777777" w:rsidR="00FC17B5" w:rsidRDefault="00000000">
            <w:pPr>
              <w:pStyle w:val="afc"/>
              <w:rPr>
                <w:rFonts w:hint="default"/>
                <w:spacing w:val="-2"/>
                <w:kern w:val="2"/>
                <w:szCs w:val="22"/>
              </w:rPr>
            </w:pPr>
            <w:r>
              <w:rPr>
                <w:rFonts w:hint="default"/>
                <w:spacing w:val="-2"/>
                <w:kern w:val="2"/>
                <w:szCs w:val="22"/>
              </w:rPr>
              <w:t>29.83159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73263A2"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32503D7"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6685C3A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B9D36D3" w14:textId="77777777" w:rsidR="00FC17B5" w:rsidRDefault="00000000">
            <w:pPr>
              <w:pStyle w:val="afc"/>
              <w:rPr>
                <w:rFonts w:hint="default"/>
                <w:spacing w:val="-2"/>
                <w:kern w:val="2"/>
                <w:szCs w:val="22"/>
              </w:rPr>
            </w:pPr>
            <w:r>
              <w:rPr>
                <w:rFonts w:hint="default"/>
                <w:spacing w:val="-2"/>
                <w:kern w:val="2"/>
                <w:szCs w:val="22"/>
              </w:rPr>
              <w:t>78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94D0B54" w14:textId="77777777" w:rsidR="00FC17B5" w:rsidRDefault="00000000">
            <w:pPr>
              <w:pStyle w:val="afc"/>
              <w:rPr>
                <w:rFonts w:hint="default"/>
                <w:spacing w:val="-2"/>
                <w:kern w:val="2"/>
                <w:szCs w:val="22"/>
              </w:rPr>
            </w:pPr>
            <w:r>
              <w:rPr>
                <w:rFonts w:hint="default"/>
                <w:spacing w:val="-2"/>
                <w:kern w:val="2"/>
                <w:szCs w:val="22"/>
              </w:rPr>
              <w:t>15026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BB864B7" w14:textId="77777777" w:rsidR="00FC17B5" w:rsidRDefault="00000000">
            <w:pPr>
              <w:pStyle w:val="afc"/>
              <w:rPr>
                <w:rFonts w:hint="default"/>
                <w:spacing w:val="-2"/>
                <w:kern w:val="2"/>
                <w:szCs w:val="22"/>
              </w:rPr>
            </w:pPr>
            <w:r>
              <w:rPr>
                <w:rFonts w:hint="default"/>
                <w:spacing w:val="-2"/>
                <w:kern w:val="2"/>
                <w:szCs w:val="22"/>
              </w:rPr>
              <w:t>长寿区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BFC9A18"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4B06DDA" w14:textId="77777777" w:rsidR="00FC17B5" w:rsidRDefault="00000000">
            <w:pPr>
              <w:pStyle w:val="afc"/>
              <w:rPr>
                <w:rFonts w:hint="default"/>
                <w:spacing w:val="-2"/>
                <w:kern w:val="2"/>
                <w:szCs w:val="22"/>
              </w:rPr>
            </w:pPr>
            <w:r>
              <w:rPr>
                <w:rFonts w:hint="default"/>
                <w:spacing w:val="-2"/>
                <w:kern w:val="2"/>
                <w:szCs w:val="22"/>
              </w:rPr>
              <w:t>500115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F730395" w14:textId="77777777" w:rsidR="00FC17B5" w:rsidRDefault="00000000">
            <w:pPr>
              <w:pStyle w:val="afc"/>
              <w:rPr>
                <w:rFonts w:hint="default"/>
                <w:spacing w:val="-2"/>
                <w:kern w:val="2"/>
                <w:szCs w:val="22"/>
              </w:rPr>
            </w:pPr>
            <w:r>
              <w:rPr>
                <w:rFonts w:hint="default"/>
                <w:spacing w:val="-2"/>
                <w:kern w:val="2"/>
                <w:szCs w:val="22"/>
              </w:rPr>
              <w:t>106.946781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A5D5E97" w14:textId="77777777" w:rsidR="00FC17B5" w:rsidRDefault="00000000">
            <w:pPr>
              <w:pStyle w:val="afc"/>
              <w:rPr>
                <w:rFonts w:hint="default"/>
                <w:spacing w:val="-2"/>
                <w:kern w:val="2"/>
                <w:szCs w:val="22"/>
              </w:rPr>
            </w:pPr>
            <w:r>
              <w:rPr>
                <w:rFonts w:hint="default"/>
                <w:spacing w:val="-2"/>
                <w:kern w:val="2"/>
                <w:szCs w:val="22"/>
              </w:rPr>
              <w:t>29.833422</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B02C39C"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172225"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26FF15A8"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4AEB754" w14:textId="77777777" w:rsidR="00FC17B5" w:rsidRDefault="00000000">
            <w:pPr>
              <w:pStyle w:val="afc"/>
              <w:rPr>
                <w:rFonts w:hint="default"/>
                <w:spacing w:val="-2"/>
                <w:kern w:val="2"/>
                <w:szCs w:val="22"/>
              </w:rPr>
            </w:pPr>
            <w:r>
              <w:rPr>
                <w:rFonts w:hint="default"/>
                <w:spacing w:val="-2"/>
                <w:kern w:val="2"/>
                <w:szCs w:val="22"/>
              </w:rPr>
              <w:t>79</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DBBE211" w14:textId="77777777" w:rsidR="00FC17B5" w:rsidRDefault="00000000">
            <w:pPr>
              <w:pStyle w:val="afc"/>
              <w:rPr>
                <w:rFonts w:hint="default"/>
                <w:spacing w:val="-2"/>
                <w:kern w:val="2"/>
                <w:szCs w:val="22"/>
              </w:rPr>
            </w:pPr>
            <w:r>
              <w:rPr>
                <w:rFonts w:hint="default"/>
                <w:spacing w:val="-2"/>
                <w:kern w:val="2"/>
                <w:szCs w:val="22"/>
              </w:rPr>
              <w:t>17263</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BDC63C5" w14:textId="77777777" w:rsidR="00FC17B5" w:rsidRDefault="00000000">
            <w:pPr>
              <w:pStyle w:val="afc"/>
              <w:rPr>
                <w:rFonts w:hint="default"/>
                <w:spacing w:val="-2"/>
                <w:kern w:val="2"/>
                <w:szCs w:val="22"/>
              </w:rPr>
            </w:pPr>
            <w:r>
              <w:rPr>
                <w:rFonts w:hint="default"/>
                <w:spacing w:val="-2"/>
                <w:kern w:val="2"/>
                <w:szCs w:val="22"/>
              </w:rPr>
              <w:t>长寿区</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0EC3BE1" w14:textId="77777777" w:rsidR="00FC17B5" w:rsidRDefault="00000000">
            <w:pPr>
              <w:pStyle w:val="afc"/>
              <w:rPr>
                <w:rFonts w:hint="default"/>
                <w:spacing w:val="-2"/>
                <w:kern w:val="2"/>
                <w:szCs w:val="22"/>
              </w:rPr>
            </w:pPr>
            <w:r>
              <w:rPr>
                <w:rFonts w:hint="default"/>
                <w:spacing w:val="-2"/>
                <w:kern w:val="2"/>
                <w:szCs w:val="22"/>
              </w:rPr>
              <w:t>主城都市区</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1C2133C" w14:textId="77777777" w:rsidR="00FC17B5" w:rsidRDefault="00000000">
            <w:pPr>
              <w:pStyle w:val="afc"/>
              <w:rPr>
                <w:rFonts w:hint="default"/>
                <w:spacing w:val="-2"/>
                <w:kern w:val="2"/>
                <w:szCs w:val="22"/>
              </w:rPr>
            </w:pPr>
            <w:r>
              <w:rPr>
                <w:rFonts w:hint="default"/>
                <w:spacing w:val="-2"/>
                <w:kern w:val="2"/>
                <w:szCs w:val="22"/>
              </w:rPr>
              <w:t>500115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68BF3B" w14:textId="77777777" w:rsidR="00FC17B5" w:rsidRDefault="00000000">
            <w:pPr>
              <w:pStyle w:val="afc"/>
              <w:rPr>
                <w:rFonts w:hint="default"/>
                <w:spacing w:val="-2"/>
                <w:kern w:val="2"/>
                <w:szCs w:val="22"/>
              </w:rPr>
            </w:pPr>
            <w:r>
              <w:rPr>
                <w:rFonts w:hint="default"/>
                <w:spacing w:val="-2"/>
                <w:kern w:val="2"/>
                <w:szCs w:val="22"/>
              </w:rPr>
              <w:t>107.191443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67D43DA" w14:textId="77777777" w:rsidR="00FC17B5" w:rsidRDefault="00000000">
            <w:pPr>
              <w:pStyle w:val="afc"/>
              <w:rPr>
                <w:rFonts w:hint="default"/>
                <w:spacing w:val="-2"/>
                <w:kern w:val="2"/>
                <w:szCs w:val="22"/>
              </w:rPr>
            </w:pPr>
            <w:r>
              <w:rPr>
                <w:rFonts w:hint="default"/>
                <w:spacing w:val="-2"/>
                <w:kern w:val="2"/>
                <w:szCs w:val="22"/>
              </w:rPr>
              <w:t>29.820594</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EA0E120"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CE98E25"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1F94B960"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2EE9D62" w14:textId="77777777" w:rsidR="00FC17B5" w:rsidRDefault="00000000">
            <w:pPr>
              <w:pStyle w:val="afc"/>
              <w:rPr>
                <w:rFonts w:hint="default"/>
                <w:spacing w:val="-2"/>
                <w:kern w:val="2"/>
                <w:szCs w:val="22"/>
              </w:rPr>
            </w:pPr>
            <w:r>
              <w:rPr>
                <w:rFonts w:hint="default"/>
                <w:spacing w:val="-2"/>
                <w:kern w:val="2"/>
                <w:szCs w:val="22"/>
              </w:rPr>
              <w:t>80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1879CA" w14:textId="77777777" w:rsidR="00FC17B5" w:rsidRDefault="00000000">
            <w:pPr>
              <w:pStyle w:val="afc"/>
              <w:rPr>
                <w:rFonts w:hint="default"/>
                <w:spacing w:val="-2"/>
                <w:kern w:val="2"/>
                <w:szCs w:val="22"/>
              </w:rPr>
            </w:pPr>
            <w:r>
              <w:rPr>
                <w:rFonts w:hint="default"/>
                <w:spacing w:val="-2"/>
                <w:kern w:val="2"/>
                <w:szCs w:val="22"/>
              </w:rPr>
              <w:t>4882</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051545" w14:textId="77777777" w:rsidR="00FC17B5" w:rsidRDefault="00000000">
            <w:pPr>
              <w:pStyle w:val="afc"/>
              <w:rPr>
                <w:rFonts w:hint="default"/>
                <w:spacing w:val="-2"/>
                <w:kern w:val="2"/>
                <w:szCs w:val="22"/>
              </w:rPr>
            </w:pPr>
            <w:r>
              <w:rPr>
                <w:rFonts w:hint="default"/>
                <w:spacing w:val="-2"/>
                <w:kern w:val="2"/>
                <w:szCs w:val="22"/>
              </w:rPr>
              <w:t>忠县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B0DDE91" w14:textId="77777777" w:rsidR="00FC17B5" w:rsidRDefault="00000000">
            <w:pPr>
              <w:pStyle w:val="afc"/>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E204D18" w14:textId="77777777" w:rsidR="00FC17B5" w:rsidRDefault="00000000">
            <w:pPr>
              <w:pStyle w:val="afc"/>
              <w:rPr>
                <w:rFonts w:hint="default"/>
                <w:spacing w:val="-2"/>
                <w:kern w:val="2"/>
                <w:szCs w:val="22"/>
              </w:rPr>
            </w:pPr>
            <w:r>
              <w:rPr>
                <w:rFonts w:hint="default"/>
                <w:spacing w:val="-2"/>
                <w:kern w:val="2"/>
                <w:szCs w:val="22"/>
              </w:rPr>
              <w:t>500233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83A8BA1" w14:textId="77777777" w:rsidR="00FC17B5" w:rsidRDefault="00000000">
            <w:pPr>
              <w:pStyle w:val="afc"/>
              <w:rPr>
                <w:rFonts w:hint="default"/>
                <w:spacing w:val="-2"/>
                <w:kern w:val="2"/>
                <w:szCs w:val="22"/>
              </w:rPr>
            </w:pPr>
            <w:r>
              <w:rPr>
                <w:rFonts w:hint="default"/>
                <w:spacing w:val="-2"/>
                <w:kern w:val="2"/>
                <w:szCs w:val="22"/>
              </w:rPr>
              <w:t>108.031257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90B6746" w14:textId="77777777" w:rsidR="00FC17B5" w:rsidRDefault="00000000">
            <w:pPr>
              <w:pStyle w:val="afc"/>
              <w:rPr>
                <w:rFonts w:hint="default"/>
                <w:spacing w:val="-2"/>
                <w:kern w:val="2"/>
                <w:szCs w:val="22"/>
              </w:rPr>
            </w:pPr>
            <w:r>
              <w:rPr>
                <w:rFonts w:hint="default"/>
                <w:spacing w:val="-2"/>
                <w:kern w:val="2"/>
                <w:szCs w:val="22"/>
              </w:rPr>
              <w:t>30.303299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5859C5A" w14:textId="77777777" w:rsidR="00FC17B5" w:rsidRDefault="00000000">
            <w:pPr>
              <w:pStyle w:val="afc"/>
              <w:rPr>
                <w:rFonts w:hint="default"/>
                <w:spacing w:val="-2"/>
                <w:kern w:val="2"/>
                <w:szCs w:val="22"/>
              </w:rPr>
            </w:pPr>
            <w:r>
              <w:rPr>
                <w:rFonts w:hint="default"/>
                <w:spacing w:val="-2"/>
                <w:kern w:val="2"/>
                <w:szCs w:val="22"/>
              </w:rPr>
              <w:t>城乡</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1CC242D" w14:textId="77777777" w:rsidR="00FC17B5" w:rsidRDefault="00000000">
            <w:pPr>
              <w:pStyle w:val="afc"/>
              <w:rPr>
                <w:rFonts w:hint="default"/>
                <w:spacing w:val="-2"/>
                <w:kern w:val="2"/>
                <w:szCs w:val="22"/>
              </w:rPr>
            </w:pPr>
            <w:r>
              <w:rPr>
                <w:rFonts w:hint="default"/>
                <w:spacing w:val="-2"/>
                <w:kern w:val="2"/>
                <w:szCs w:val="22"/>
              </w:rPr>
              <w:t>鸟类</w:t>
            </w:r>
          </w:p>
        </w:tc>
      </w:tr>
      <w:tr w:rsidR="00FC17B5" w14:paraId="6FDCAB9A"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798685A" w14:textId="77777777" w:rsidR="00FC17B5" w:rsidRDefault="00000000">
            <w:pPr>
              <w:pStyle w:val="afc"/>
              <w:rPr>
                <w:rFonts w:hint="default"/>
                <w:spacing w:val="-2"/>
                <w:kern w:val="2"/>
                <w:szCs w:val="22"/>
              </w:rPr>
            </w:pPr>
            <w:r>
              <w:rPr>
                <w:rFonts w:hint="default"/>
                <w:spacing w:val="-2"/>
                <w:kern w:val="2"/>
                <w:szCs w:val="22"/>
              </w:rPr>
              <w:t>81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CE7FB52" w14:textId="77777777" w:rsidR="00FC17B5" w:rsidRDefault="00000000">
            <w:pPr>
              <w:pStyle w:val="afc"/>
              <w:rPr>
                <w:rFonts w:hint="default"/>
                <w:spacing w:val="-2"/>
                <w:kern w:val="2"/>
                <w:szCs w:val="22"/>
              </w:rPr>
            </w:pPr>
            <w:r>
              <w:rPr>
                <w:rFonts w:hint="default"/>
                <w:spacing w:val="-2"/>
                <w:kern w:val="2"/>
                <w:szCs w:val="22"/>
              </w:rPr>
              <w:t>17275</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AA13C3A" w14:textId="77777777" w:rsidR="00FC17B5" w:rsidRDefault="00000000">
            <w:pPr>
              <w:pStyle w:val="afc"/>
              <w:rPr>
                <w:rFonts w:hint="default"/>
                <w:spacing w:val="-2"/>
                <w:kern w:val="2"/>
                <w:szCs w:val="22"/>
              </w:rPr>
            </w:pPr>
            <w:r>
              <w:rPr>
                <w:rFonts w:hint="default"/>
                <w:spacing w:val="-2"/>
                <w:kern w:val="2"/>
                <w:szCs w:val="22"/>
              </w:rPr>
              <w:t>忠县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69042D4" w14:textId="77777777" w:rsidR="00FC17B5" w:rsidRDefault="00000000">
            <w:pPr>
              <w:pStyle w:val="afc"/>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7609CFA" w14:textId="77777777" w:rsidR="00FC17B5" w:rsidRDefault="00000000">
            <w:pPr>
              <w:pStyle w:val="afc"/>
              <w:rPr>
                <w:rFonts w:hint="default"/>
                <w:spacing w:val="-2"/>
                <w:kern w:val="2"/>
                <w:szCs w:val="22"/>
              </w:rPr>
            </w:pPr>
            <w:r>
              <w:rPr>
                <w:rFonts w:hint="default"/>
                <w:spacing w:val="-2"/>
                <w:kern w:val="2"/>
                <w:szCs w:val="22"/>
              </w:rPr>
              <w:t>500233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072F41E" w14:textId="77777777" w:rsidR="00FC17B5" w:rsidRDefault="00000000">
            <w:pPr>
              <w:pStyle w:val="afc"/>
              <w:rPr>
                <w:rFonts w:hint="default"/>
                <w:spacing w:val="-2"/>
                <w:kern w:val="2"/>
                <w:szCs w:val="22"/>
              </w:rPr>
            </w:pPr>
            <w:r>
              <w:rPr>
                <w:rFonts w:hint="default"/>
                <w:spacing w:val="-2"/>
                <w:kern w:val="2"/>
                <w:szCs w:val="22"/>
              </w:rPr>
              <w:t>108.069333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50BFFCF" w14:textId="77777777" w:rsidR="00FC17B5" w:rsidRDefault="00000000">
            <w:pPr>
              <w:pStyle w:val="afc"/>
              <w:rPr>
                <w:rFonts w:hint="default"/>
                <w:spacing w:val="-2"/>
                <w:kern w:val="2"/>
                <w:szCs w:val="22"/>
              </w:rPr>
            </w:pPr>
            <w:r>
              <w:rPr>
                <w:rFonts w:hint="default"/>
                <w:spacing w:val="-2"/>
                <w:kern w:val="2"/>
                <w:szCs w:val="22"/>
              </w:rPr>
              <w:t>30.395789</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8618B08"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11F7BC9"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017A5124"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FB02E20" w14:textId="77777777" w:rsidR="00FC17B5" w:rsidRDefault="00000000">
            <w:pPr>
              <w:pStyle w:val="afc"/>
              <w:rPr>
                <w:rFonts w:hint="default"/>
                <w:spacing w:val="-2"/>
                <w:kern w:val="2"/>
                <w:szCs w:val="22"/>
              </w:rPr>
            </w:pPr>
            <w:r>
              <w:rPr>
                <w:rFonts w:hint="default"/>
                <w:spacing w:val="-2"/>
                <w:kern w:val="2"/>
                <w:szCs w:val="22"/>
              </w:rPr>
              <w:t>82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4E67325" w14:textId="77777777" w:rsidR="00FC17B5" w:rsidRDefault="00000000">
            <w:pPr>
              <w:pStyle w:val="afc"/>
              <w:rPr>
                <w:rFonts w:hint="default"/>
                <w:spacing w:val="-2"/>
                <w:kern w:val="2"/>
                <w:szCs w:val="22"/>
              </w:rPr>
            </w:pPr>
            <w:r>
              <w:rPr>
                <w:rFonts w:hint="default"/>
                <w:spacing w:val="-2"/>
                <w:kern w:val="2"/>
                <w:szCs w:val="22"/>
              </w:rPr>
              <w:t>18681</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37DC0D1C" w14:textId="77777777" w:rsidR="00FC17B5" w:rsidRDefault="00000000">
            <w:pPr>
              <w:pStyle w:val="afc"/>
              <w:rPr>
                <w:rFonts w:hint="default"/>
                <w:spacing w:val="-2"/>
                <w:kern w:val="2"/>
                <w:szCs w:val="22"/>
              </w:rPr>
            </w:pPr>
            <w:r>
              <w:rPr>
                <w:rFonts w:hint="default"/>
                <w:spacing w:val="-2"/>
                <w:kern w:val="2"/>
                <w:szCs w:val="22"/>
              </w:rPr>
              <w:t>忠县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FEFCDA2" w14:textId="77777777" w:rsidR="00FC17B5" w:rsidRDefault="00000000">
            <w:pPr>
              <w:pStyle w:val="afc"/>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DB066E3" w14:textId="77777777" w:rsidR="00FC17B5" w:rsidRDefault="00000000">
            <w:pPr>
              <w:pStyle w:val="afc"/>
              <w:rPr>
                <w:rFonts w:hint="default"/>
                <w:spacing w:val="-2"/>
                <w:kern w:val="2"/>
                <w:szCs w:val="22"/>
              </w:rPr>
            </w:pPr>
            <w:r>
              <w:rPr>
                <w:rFonts w:hint="default"/>
                <w:spacing w:val="-2"/>
                <w:kern w:val="2"/>
                <w:szCs w:val="22"/>
              </w:rPr>
              <w:t>500233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36804A7" w14:textId="77777777" w:rsidR="00FC17B5" w:rsidRDefault="00000000">
            <w:pPr>
              <w:pStyle w:val="afc"/>
              <w:rPr>
                <w:rFonts w:hint="default"/>
                <w:spacing w:val="-2"/>
                <w:kern w:val="2"/>
                <w:szCs w:val="22"/>
              </w:rPr>
            </w:pPr>
            <w:r>
              <w:rPr>
                <w:rFonts w:hint="default"/>
                <w:spacing w:val="-2"/>
                <w:kern w:val="2"/>
                <w:szCs w:val="22"/>
              </w:rPr>
              <w:t>107.966308</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88773F9" w14:textId="77777777" w:rsidR="00FC17B5" w:rsidRDefault="00000000">
            <w:pPr>
              <w:pStyle w:val="afc"/>
              <w:rPr>
                <w:rFonts w:hint="default"/>
                <w:spacing w:val="-2"/>
                <w:kern w:val="2"/>
                <w:szCs w:val="22"/>
              </w:rPr>
            </w:pPr>
            <w:r>
              <w:rPr>
                <w:rFonts w:hint="default"/>
                <w:spacing w:val="-2"/>
                <w:kern w:val="2"/>
                <w:szCs w:val="22"/>
              </w:rPr>
              <w:t>30.469255</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F791AA7" w14:textId="77777777" w:rsidR="00FC17B5" w:rsidRDefault="00000000">
            <w:pPr>
              <w:pStyle w:val="afc"/>
              <w:rPr>
                <w:rFonts w:hint="default"/>
                <w:spacing w:val="-2"/>
                <w:kern w:val="2"/>
                <w:szCs w:val="22"/>
              </w:rPr>
            </w:pPr>
            <w:r>
              <w:rPr>
                <w:rFonts w:hint="default"/>
                <w:spacing w:val="-2"/>
                <w:kern w:val="2"/>
                <w:szCs w:val="22"/>
              </w:rPr>
              <w:t>森林</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64007AF7" w14:textId="77777777" w:rsidR="00FC17B5" w:rsidRDefault="00000000">
            <w:pPr>
              <w:pStyle w:val="afc"/>
              <w:rPr>
                <w:rFonts w:hint="default"/>
                <w:spacing w:val="-2"/>
                <w:kern w:val="2"/>
                <w:szCs w:val="22"/>
              </w:rPr>
            </w:pPr>
            <w:r>
              <w:rPr>
                <w:rFonts w:hint="default"/>
                <w:spacing w:val="-2"/>
                <w:kern w:val="2"/>
                <w:szCs w:val="22"/>
              </w:rPr>
              <w:t>植物</w:t>
            </w:r>
          </w:p>
        </w:tc>
      </w:tr>
      <w:tr w:rsidR="00FC17B5" w14:paraId="0FDD9869" w14:textId="77777777">
        <w:trPr>
          <w:trHeight w:val="39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4C878BC6" w14:textId="77777777" w:rsidR="00FC17B5" w:rsidRDefault="00000000">
            <w:pPr>
              <w:pStyle w:val="afc"/>
              <w:rPr>
                <w:rFonts w:hint="default"/>
                <w:spacing w:val="-2"/>
                <w:kern w:val="2"/>
                <w:szCs w:val="22"/>
              </w:rPr>
            </w:pPr>
            <w:r>
              <w:rPr>
                <w:rFonts w:hint="default"/>
                <w:spacing w:val="-2"/>
                <w:kern w:val="2"/>
                <w:szCs w:val="22"/>
              </w:rPr>
              <w:t>83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709FF87" w14:textId="77777777" w:rsidR="00FC17B5" w:rsidRDefault="00000000">
            <w:pPr>
              <w:pStyle w:val="afc"/>
              <w:rPr>
                <w:rFonts w:hint="default"/>
                <w:spacing w:val="-2"/>
                <w:kern w:val="2"/>
                <w:szCs w:val="22"/>
              </w:rPr>
            </w:pPr>
            <w:r>
              <w:rPr>
                <w:rFonts w:hint="default"/>
                <w:spacing w:val="-2"/>
                <w:kern w:val="2"/>
                <w:szCs w:val="22"/>
              </w:rPr>
              <w:t>500233006</w:t>
            </w:r>
          </w:p>
        </w:tc>
        <w:tc>
          <w:tcPr>
            <w:tcW w:w="96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59C9FC2" w14:textId="77777777" w:rsidR="00FC17B5" w:rsidRDefault="00000000">
            <w:pPr>
              <w:pStyle w:val="afc"/>
              <w:rPr>
                <w:rFonts w:hint="default"/>
                <w:spacing w:val="-2"/>
                <w:kern w:val="2"/>
                <w:szCs w:val="22"/>
              </w:rPr>
            </w:pPr>
            <w:r>
              <w:rPr>
                <w:rFonts w:hint="default"/>
                <w:spacing w:val="-2"/>
                <w:kern w:val="2"/>
                <w:szCs w:val="22"/>
              </w:rPr>
              <w:t>忠县</w:t>
            </w:r>
          </w:p>
        </w:tc>
        <w:tc>
          <w:tcPr>
            <w:tcW w:w="2211"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4A9946C" w14:textId="77777777" w:rsidR="00FC17B5" w:rsidRDefault="00000000">
            <w:pPr>
              <w:pStyle w:val="afc"/>
              <w:rPr>
                <w:rFonts w:hint="default"/>
                <w:spacing w:val="-2"/>
                <w:kern w:val="2"/>
                <w:szCs w:val="22"/>
              </w:rPr>
            </w:pPr>
            <w:r>
              <w:rPr>
                <w:rFonts w:hint="default"/>
                <w:spacing w:val="-2"/>
                <w:kern w:val="2"/>
                <w:szCs w:val="22"/>
              </w:rPr>
              <w:t>渝东北三峡库区城镇群</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78AF9686" w14:textId="77777777" w:rsidR="00FC17B5" w:rsidRDefault="00000000">
            <w:pPr>
              <w:pStyle w:val="afc"/>
              <w:rPr>
                <w:rFonts w:hint="default"/>
                <w:spacing w:val="-2"/>
                <w:kern w:val="2"/>
                <w:szCs w:val="22"/>
              </w:rPr>
            </w:pPr>
            <w:r>
              <w:rPr>
                <w:rFonts w:hint="default"/>
                <w:spacing w:val="-2"/>
                <w:kern w:val="2"/>
                <w:szCs w:val="22"/>
              </w:rPr>
              <w:t>500233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032E81BA" w14:textId="77777777" w:rsidR="00FC17B5" w:rsidRDefault="00000000">
            <w:pPr>
              <w:pStyle w:val="afc"/>
              <w:rPr>
                <w:rFonts w:hint="default"/>
                <w:spacing w:val="-2"/>
                <w:kern w:val="2"/>
                <w:szCs w:val="22"/>
              </w:rPr>
            </w:pPr>
            <w:r>
              <w:rPr>
                <w:rFonts w:hint="default"/>
                <w:spacing w:val="-2"/>
                <w:kern w:val="2"/>
                <w:szCs w:val="22"/>
              </w:rPr>
              <w:t>108.089275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2A33778A" w14:textId="77777777" w:rsidR="00FC17B5" w:rsidRDefault="00000000">
            <w:pPr>
              <w:pStyle w:val="afc"/>
              <w:rPr>
                <w:rFonts w:hint="default"/>
                <w:spacing w:val="-2"/>
                <w:kern w:val="2"/>
                <w:szCs w:val="22"/>
              </w:rPr>
            </w:pPr>
            <w:r>
              <w:rPr>
                <w:rFonts w:hint="default"/>
                <w:spacing w:val="-2"/>
                <w:kern w:val="2"/>
                <w:szCs w:val="22"/>
              </w:rPr>
              <w:t>30.295836</w:t>
            </w:r>
          </w:p>
        </w:tc>
        <w:tc>
          <w:tcPr>
            <w:tcW w:w="1304"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137DC11B" w14:textId="77777777" w:rsidR="00FC17B5" w:rsidRDefault="00000000">
            <w:pPr>
              <w:pStyle w:val="afc"/>
              <w:rPr>
                <w:rFonts w:hint="default"/>
                <w:spacing w:val="-2"/>
                <w:kern w:val="2"/>
                <w:szCs w:val="22"/>
              </w:rPr>
            </w:pPr>
            <w:r>
              <w:rPr>
                <w:rFonts w:hint="default"/>
                <w:spacing w:val="-2"/>
                <w:kern w:val="2"/>
                <w:szCs w:val="22"/>
              </w:rPr>
              <w:t>湿地</w:t>
            </w:r>
          </w:p>
        </w:tc>
        <w:tc>
          <w:tcPr>
            <w:tcW w:w="1247" w:type="dxa"/>
            <w:tcBorders>
              <w:top w:val="single" w:sz="4" w:space="0" w:color="000000"/>
              <w:left w:val="single" w:sz="4" w:space="0" w:color="000000"/>
              <w:bottom w:val="single" w:sz="4" w:space="0" w:color="000000"/>
              <w:right w:val="single" w:sz="4" w:space="0" w:color="000000"/>
            </w:tcBorders>
            <w:shd w:val="clear" w:color="auto" w:fill="auto"/>
            <w:tcMar>
              <w:left w:w="57" w:type="dxa"/>
              <w:right w:w="57" w:type="dxa"/>
            </w:tcMar>
            <w:vAlign w:val="center"/>
          </w:tcPr>
          <w:p w14:paraId="5A65D65D" w14:textId="77777777" w:rsidR="00FC17B5" w:rsidRDefault="00000000">
            <w:pPr>
              <w:pStyle w:val="afc"/>
              <w:rPr>
                <w:rFonts w:hint="default"/>
                <w:spacing w:val="-2"/>
                <w:kern w:val="2"/>
                <w:szCs w:val="22"/>
              </w:rPr>
            </w:pPr>
            <w:r>
              <w:rPr>
                <w:rFonts w:hint="default"/>
                <w:spacing w:val="-2"/>
                <w:kern w:val="2"/>
                <w:szCs w:val="22"/>
              </w:rPr>
              <w:t>湿地</w:t>
            </w:r>
          </w:p>
        </w:tc>
      </w:tr>
    </w:tbl>
    <w:p w14:paraId="432CB9D4" w14:textId="77777777" w:rsidR="00FC17B5" w:rsidRDefault="00000000">
      <w:pPr>
        <w:pStyle w:val="2"/>
      </w:pPr>
      <w:bookmarkStart w:id="58" w:name="_Toc153385867"/>
      <w:bookmarkStart w:id="59" w:name="_Toc7383"/>
      <w:bookmarkStart w:id="60" w:name="_Toc21278"/>
      <w:bookmarkStart w:id="61" w:name="_Toc153146996"/>
      <w:bookmarkStart w:id="62" w:name="_Toc15442"/>
      <w:bookmarkStart w:id="63" w:name="_Toc7637"/>
      <w:bookmarkStart w:id="64" w:name="_Toc153146874"/>
      <w:bookmarkStart w:id="65" w:name="_Toc153146333"/>
      <w:r>
        <w:rPr>
          <w:rFonts w:hint="eastAsia"/>
        </w:rPr>
        <w:t xml:space="preserve">1.3 </w:t>
      </w:r>
      <w:r>
        <w:rPr>
          <w:rFonts w:hint="eastAsia"/>
        </w:rPr>
        <w:t>监测技术方法</w:t>
      </w:r>
      <w:bookmarkEnd w:id="58"/>
      <w:bookmarkEnd w:id="59"/>
      <w:bookmarkEnd w:id="60"/>
      <w:bookmarkEnd w:id="61"/>
      <w:bookmarkEnd w:id="62"/>
      <w:bookmarkEnd w:id="63"/>
      <w:bookmarkEnd w:id="64"/>
      <w:bookmarkEnd w:id="65"/>
    </w:p>
    <w:p w14:paraId="25E1D102" w14:textId="77777777" w:rsidR="00FC17B5" w:rsidRDefault="00000000">
      <w:pPr>
        <w:pStyle w:val="3"/>
        <w:spacing w:before="120" w:after="120"/>
      </w:pPr>
      <w:bookmarkStart w:id="66" w:name="_Toc19087"/>
      <w:bookmarkStart w:id="67" w:name="_Toc32380"/>
      <w:bookmarkStart w:id="68" w:name="_Toc4453"/>
      <w:bookmarkStart w:id="69" w:name="_Toc153146334"/>
      <w:bookmarkStart w:id="70" w:name="_Toc153146875"/>
      <w:bookmarkStart w:id="71" w:name="_Toc153385868"/>
      <w:bookmarkStart w:id="72" w:name="_Toc153146997"/>
      <w:bookmarkStart w:id="73" w:name="_Toc142127817"/>
      <w:r>
        <w:rPr>
          <w:rFonts w:hint="eastAsia"/>
        </w:rPr>
        <w:t xml:space="preserve">1.3.1 </w:t>
      </w:r>
      <w:r>
        <w:rPr>
          <w:rFonts w:hint="eastAsia"/>
        </w:rPr>
        <w:t>森林及湿地</w:t>
      </w:r>
      <w:bookmarkEnd w:id="66"/>
      <w:bookmarkEnd w:id="67"/>
      <w:bookmarkEnd w:id="68"/>
      <w:r>
        <w:rPr>
          <w:rFonts w:hint="eastAsia"/>
        </w:rPr>
        <w:t>监测</w:t>
      </w:r>
      <w:bookmarkEnd w:id="69"/>
      <w:bookmarkEnd w:id="70"/>
      <w:bookmarkEnd w:id="71"/>
      <w:bookmarkEnd w:id="72"/>
    </w:p>
    <w:p w14:paraId="631C0F25" w14:textId="77777777" w:rsidR="00FC17B5" w:rsidRDefault="00000000">
      <w:pPr>
        <w:pStyle w:val="4"/>
        <w:spacing w:before="120" w:after="120"/>
      </w:pPr>
      <w:bookmarkStart w:id="74" w:name="_Toc153146335"/>
      <w:bookmarkStart w:id="75" w:name="_Toc153146876"/>
      <w:bookmarkStart w:id="76" w:name="_Toc153146998"/>
      <w:bookmarkStart w:id="77" w:name="_Toc153385869"/>
      <w:bookmarkEnd w:id="73"/>
      <w:r>
        <w:t>1.3.1</w:t>
      </w:r>
      <w:r>
        <w:rPr>
          <w:rFonts w:hint="eastAsia"/>
        </w:rPr>
        <w:t>.1</w:t>
      </w:r>
      <w:r>
        <w:t xml:space="preserve"> </w:t>
      </w:r>
      <w:r>
        <w:rPr>
          <w:rFonts w:hint="eastAsia"/>
        </w:rPr>
        <w:t>监测样地</w:t>
      </w:r>
      <w:bookmarkEnd w:id="74"/>
      <w:bookmarkEnd w:id="75"/>
      <w:bookmarkEnd w:id="76"/>
      <w:bookmarkEnd w:id="77"/>
    </w:p>
    <w:p w14:paraId="467DDAFA" w14:textId="77777777" w:rsidR="00FC17B5" w:rsidRDefault="00FC17B5">
      <w:pPr>
        <w:spacing w:line="20" w:lineRule="exact"/>
        <w:ind w:firstLine="480"/>
        <w:jc w:val="center"/>
        <w:rPr>
          <w:color w:val="000000" w:themeColor="text1"/>
        </w:rPr>
      </w:pPr>
    </w:p>
    <w:p w14:paraId="65468F2C" w14:textId="77777777" w:rsidR="00FC17B5" w:rsidRDefault="00000000">
      <w:pPr>
        <w:ind w:firstLine="480"/>
      </w:pPr>
      <w:r>
        <w:t>本次</w:t>
      </w:r>
      <w:r>
        <w:rPr>
          <w:rFonts w:hint="eastAsia"/>
        </w:rPr>
        <w:t>森林及湿地样地监测共计</w:t>
      </w:r>
      <w:r>
        <w:rPr>
          <w:rFonts w:hint="eastAsia"/>
        </w:rPr>
        <w:t>58</w:t>
      </w:r>
      <w:r>
        <w:rPr>
          <w:rFonts w:hint="eastAsia"/>
        </w:rPr>
        <w:t>个，</w:t>
      </w:r>
      <w:r>
        <w:t>涵盖了重庆市下辖</w:t>
      </w:r>
      <w:r>
        <w:rPr>
          <w:rFonts w:hint="eastAsia"/>
        </w:rPr>
        <w:t>的</w:t>
      </w:r>
      <w:r>
        <w:t>18</w:t>
      </w:r>
      <w:r>
        <w:t>个区县</w:t>
      </w:r>
      <w:r>
        <w:rPr>
          <w:rFonts w:hint="eastAsia"/>
        </w:rPr>
        <w:t>，各区县的样地分布情况如表</w:t>
      </w:r>
      <w:r>
        <w:rPr>
          <w:rFonts w:hint="eastAsia"/>
        </w:rPr>
        <w:t>1</w:t>
      </w:r>
      <w:r>
        <w:t>- 2</w:t>
      </w:r>
      <w:r>
        <w:rPr>
          <w:rFonts w:hint="eastAsia"/>
        </w:rPr>
        <w:t>及图</w:t>
      </w:r>
      <w:r>
        <w:rPr>
          <w:rFonts w:hint="eastAsia"/>
        </w:rPr>
        <w:t>1</w:t>
      </w:r>
      <w:r>
        <w:t>- 2</w:t>
      </w:r>
      <w:r>
        <w:rPr>
          <w:rFonts w:hint="eastAsia"/>
        </w:rPr>
        <w:t>所示。</w:t>
      </w:r>
      <w:r>
        <w:t>区域类别包括主城都市区</w:t>
      </w:r>
      <w:r>
        <w:rPr>
          <w:rFonts w:hint="eastAsia"/>
        </w:rPr>
        <w:t>（</w:t>
      </w:r>
      <w:r>
        <w:rPr>
          <w:rFonts w:hint="eastAsia"/>
        </w:rPr>
        <w:t>3</w:t>
      </w:r>
      <w:r>
        <w:rPr>
          <w:rFonts w:hint="eastAsia"/>
        </w:rPr>
        <w:t>个）</w:t>
      </w:r>
      <w:r>
        <w:t>、渝东南武陵山区城镇群</w:t>
      </w:r>
      <w:r>
        <w:rPr>
          <w:rFonts w:hint="eastAsia"/>
        </w:rPr>
        <w:t>（</w:t>
      </w:r>
      <w:r>
        <w:rPr>
          <w:rFonts w:hint="eastAsia"/>
        </w:rPr>
        <w:t>15</w:t>
      </w:r>
      <w:r>
        <w:rPr>
          <w:rFonts w:hint="eastAsia"/>
        </w:rPr>
        <w:t>个）</w:t>
      </w:r>
      <w:r>
        <w:t>、渝东北三峡库区城镇群</w:t>
      </w:r>
      <w:r>
        <w:rPr>
          <w:rFonts w:hint="eastAsia"/>
        </w:rPr>
        <w:t>（</w:t>
      </w:r>
      <w:r>
        <w:rPr>
          <w:rFonts w:hint="eastAsia"/>
        </w:rPr>
        <w:t>5</w:t>
      </w:r>
      <w:r>
        <w:rPr>
          <w:rFonts w:hint="eastAsia"/>
        </w:rPr>
        <w:t>个）</w:t>
      </w:r>
      <w:r>
        <w:t>。</w:t>
      </w:r>
    </w:p>
    <w:p w14:paraId="5EEF6978" w14:textId="77777777" w:rsidR="00FC17B5" w:rsidRDefault="00FC17B5">
      <w:pPr>
        <w:ind w:firstLine="480"/>
      </w:pPr>
    </w:p>
    <w:p w14:paraId="21ADFC4F" w14:textId="77777777" w:rsidR="00FC17B5" w:rsidRDefault="00FC17B5">
      <w:pPr>
        <w:ind w:firstLine="480"/>
      </w:pPr>
    </w:p>
    <w:p w14:paraId="2AB522C4" w14:textId="77777777" w:rsidR="00FC17B5" w:rsidRDefault="00000000">
      <w:pPr>
        <w:pStyle w:val="afb"/>
        <w:spacing w:beforeLines="0" w:before="0"/>
        <w:rPr>
          <w:rFonts w:hint="default"/>
        </w:rPr>
      </w:pPr>
      <w:bookmarkStart w:id="78" w:name="_Toc153386144"/>
      <w:r>
        <w:lastRenderedPageBreak/>
        <w:t>表</w:t>
      </w:r>
      <w:r>
        <w:rPr>
          <w:rFonts w:hint="default"/>
        </w:rPr>
        <w:t>1- 2</w:t>
      </w:r>
      <w:r>
        <w:t xml:space="preserve"> </w:t>
      </w:r>
      <w:r>
        <w:t>重庆市各区县森林及湿地监测样点</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8"/>
        <w:gridCol w:w="2428"/>
        <w:gridCol w:w="2446"/>
      </w:tblGrid>
      <w:tr w:rsidR="00FC17B5" w14:paraId="696EE93E" w14:textId="77777777">
        <w:trPr>
          <w:trHeight w:val="340"/>
        </w:trPr>
        <w:tc>
          <w:tcPr>
            <w:tcW w:w="2516" w:type="dxa"/>
            <w:vAlign w:val="center"/>
          </w:tcPr>
          <w:p w14:paraId="0203784C" w14:textId="77777777" w:rsidR="00FC17B5" w:rsidRDefault="00000000">
            <w:pPr>
              <w:pStyle w:val="afc"/>
              <w:rPr>
                <w:rFonts w:hint="default"/>
                <w:kern w:val="2"/>
                <w:szCs w:val="21"/>
              </w:rPr>
            </w:pPr>
            <w:r>
              <w:rPr>
                <w:kern w:val="2"/>
                <w:szCs w:val="21"/>
              </w:rPr>
              <w:t>监测类型</w:t>
            </w:r>
          </w:p>
        </w:tc>
        <w:tc>
          <w:tcPr>
            <w:tcW w:w="2516" w:type="dxa"/>
            <w:vAlign w:val="center"/>
          </w:tcPr>
          <w:p w14:paraId="5A2AACD6" w14:textId="77777777" w:rsidR="00FC17B5" w:rsidRDefault="00000000">
            <w:pPr>
              <w:pStyle w:val="afc"/>
              <w:rPr>
                <w:rFonts w:hint="default"/>
                <w:kern w:val="2"/>
                <w:szCs w:val="21"/>
              </w:rPr>
            </w:pPr>
            <w:r>
              <w:rPr>
                <w:kern w:val="2"/>
                <w:szCs w:val="21"/>
              </w:rPr>
              <w:t>区县名称</w:t>
            </w:r>
          </w:p>
        </w:tc>
        <w:tc>
          <w:tcPr>
            <w:tcW w:w="2516" w:type="dxa"/>
            <w:vAlign w:val="center"/>
          </w:tcPr>
          <w:p w14:paraId="3235748C" w14:textId="77777777" w:rsidR="00FC17B5" w:rsidRDefault="00000000">
            <w:pPr>
              <w:pStyle w:val="afc"/>
              <w:rPr>
                <w:rFonts w:hint="default"/>
                <w:kern w:val="2"/>
                <w:szCs w:val="21"/>
              </w:rPr>
            </w:pPr>
            <w:r>
              <w:rPr>
                <w:kern w:val="2"/>
                <w:szCs w:val="21"/>
              </w:rPr>
              <w:t>区域类别</w:t>
            </w:r>
          </w:p>
        </w:tc>
        <w:tc>
          <w:tcPr>
            <w:tcW w:w="2516" w:type="dxa"/>
            <w:vAlign w:val="center"/>
          </w:tcPr>
          <w:p w14:paraId="47C4F16E" w14:textId="77777777" w:rsidR="00FC17B5" w:rsidRDefault="00000000">
            <w:pPr>
              <w:pStyle w:val="afc"/>
              <w:rPr>
                <w:rFonts w:hint="default"/>
                <w:kern w:val="2"/>
                <w:szCs w:val="21"/>
              </w:rPr>
            </w:pPr>
            <w:r>
              <w:rPr>
                <w:kern w:val="2"/>
                <w:szCs w:val="21"/>
              </w:rPr>
              <w:t>样地数量（个）</w:t>
            </w:r>
          </w:p>
        </w:tc>
      </w:tr>
      <w:tr w:rsidR="00FC17B5" w14:paraId="6E42F2BE" w14:textId="77777777">
        <w:trPr>
          <w:trHeight w:val="340"/>
        </w:trPr>
        <w:tc>
          <w:tcPr>
            <w:tcW w:w="2516" w:type="dxa"/>
            <w:vAlign w:val="center"/>
          </w:tcPr>
          <w:p w14:paraId="5EF6D905" w14:textId="77777777" w:rsidR="00FC17B5" w:rsidRDefault="00000000">
            <w:pPr>
              <w:pStyle w:val="afc"/>
              <w:rPr>
                <w:rFonts w:hint="default"/>
                <w:kern w:val="2"/>
                <w:szCs w:val="21"/>
              </w:rPr>
            </w:pPr>
            <w:r>
              <w:rPr>
                <w:kern w:val="2"/>
                <w:szCs w:val="21"/>
              </w:rPr>
              <w:t>森林</w:t>
            </w:r>
          </w:p>
        </w:tc>
        <w:tc>
          <w:tcPr>
            <w:tcW w:w="2516" w:type="dxa"/>
            <w:vAlign w:val="center"/>
          </w:tcPr>
          <w:p w14:paraId="3EF08B6E" w14:textId="77777777" w:rsidR="00FC17B5" w:rsidRDefault="00000000">
            <w:pPr>
              <w:pStyle w:val="afc"/>
              <w:rPr>
                <w:rFonts w:hint="default"/>
                <w:kern w:val="2"/>
                <w:szCs w:val="21"/>
              </w:rPr>
            </w:pPr>
            <w:r>
              <w:rPr>
                <w:kern w:val="2"/>
                <w:szCs w:val="21"/>
              </w:rPr>
              <w:t>巴南区</w:t>
            </w:r>
          </w:p>
        </w:tc>
        <w:tc>
          <w:tcPr>
            <w:tcW w:w="2516" w:type="dxa"/>
            <w:vAlign w:val="center"/>
          </w:tcPr>
          <w:p w14:paraId="2D21C30B" w14:textId="77777777" w:rsidR="00FC17B5" w:rsidRDefault="00000000">
            <w:pPr>
              <w:pStyle w:val="afc"/>
              <w:rPr>
                <w:rFonts w:hint="default"/>
                <w:kern w:val="2"/>
                <w:szCs w:val="21"/>
              </w:rPr>
            </w:pPr>
            <w:r>
              <w:rPr>
                <w:kern w:val="2"/>
                <w:szCs w:val="21"/>
              </w:rPr>
              <w:t>主城都市区</w:t>
            </w:r>
          </w:p>
        </w:tc>
        <w:tc>
          <w:tcPr>
            <w:tcW w:w="2516" w:type="dxa"/>
            <w:vAlign w:val="center"/>
          </w:tcPr>
          <w:p w14:paraId="03444CCC" w14:textId="77777777" w:rsidR="00FC17B5" w:rsidRDefault="00000000">
            <w:pPr>
              <w:pStyle w:val="afc"/>
              <w:rPr>
                <w:rFonts w:hint="default"/>
                <w:kern w:val="2"/>
                <w:szCs w:val="21"/>
              </w:rPr>
            </w:pPr>
            <w:r>
              <w:rPr>
                <w:kern w:val="2"/>
                <w:szCs w:val="21"/>
              </w:rPr>
              <w:t>8</w:t>
            </w:r>
          </w:p>
        </w:tc>
      </w:tr>
      <w:tr w:rsidR="00FC17B5" w14:paraId="30E2FCB3" w14:textId="77777777">
        <w:trPr>
          <w:trHeight w:val="340"/>
        </w:trPr>
        <w:tc>
          <w:tcPr>
            <w:tcW w:w="2516" w:type="dxa"/>
            <w:vAlign w:val="center"/>
          </w:tcPr>
          <w:p w14:paraId="19674B8E" w14:textId="77777777" w:rsidR="00FC17B5" w:rsidRDefault="00000000">
            <w:pPr>
              <w:pStyle w:val="afc"/>
              <w:rPr>
                <w:rFonts w:hint="default"/>
                <w:kern w:val="2"/>
                <w:szCs w:val="21"/>
              </w:rPr>
            </w:pPr>
            <w:r>
              <w:rPr>
                <w:kern w:val="2"/>
                <w:szCs w:val="21"/>
              </w:rPr>
              <w:t>森林</w:t>
            </w:r>
          </w:p>
        </w:tc>
        <w:tc>
          <w:tcPr>
            <w:tcW w:w="2516" w:type="dxa"/>
            <w:vAlign w:val="center"/>
          </w:tcPr>
          <w:p w14:paraId="2ACA399D" w14:textId="77777777" w:rsidR="00FC17B5" w:rsidRDefault="00000000">
            <w:pPr>
              <w:pStyle w:val="afc"/>
              <w:rPr>
                <w:rFonts w:hint="default"/>
                <w:kern w:val="2"/>
                <w:szCs w:val="21"/>
              </w:rPr>
            </w:pPr>
            <w:r>
              <w:rPr>
                <w:kern w:val="2"/>
                <w:szCs w:val="21"/>
              </w:rPr>
              <w:t>北碚区</w:t>
            </w:r>
          </w:p>
        </w:tc>
        <w:tc>
          <w:tcPr>
            <w:tcW w:w="2516" w:type="dxa"/>
            <w:vAlign w:val="center"/>
          </w:tcPr>
          <w:p w14:paraId="2B110A43" w14:textId="77777777" w:rsidR="00FC17B5" w:rsidRDefault="00000000">
            <w:pPr>
              <w:pStyle w:val="afc"/>
              <w:rPr>
                <w:rFonts w:hint="default"/>
                <w:kern w:val="2"/>
                <w:szCs w:val="21"/>
              </w:rPr>
            </w:pPr>
            <w:r>
              <w:rPr>
                <w:kern w:val="2"/>
                <w:szCs w:val="21"/>
              </w:rPr>
              <w:t>主城都市区</w:t>
            </w:r>
          </w:p>
        </w:tc>
        <w:tc>
          <w:tcPr>
            <w:tcW w:w="2516" w:type="dxa"/>
            <w:vAlign w:val="center"/>
          </w:tcPr>
          <w:p w14:paraId="47C37818" w14:textId="77777777" w:rsidR="00FC17B5" w:rsidRDefault="00000000">
            <w:pPr>
              <w:pStyle w:val="afc"/>
              <w:rPr>
                <w:rFonts w:hint="default"/>
                <w:kern w:val="2"/>
                <w:szCs w:val="21"/>
              </w:rPr>
            </w:pPr>
            <w:r>
              <w:rPr>
                <w:kern w:val="2"/>
                <w:szCs w:val="21"/>
              </w:rPr>
              <w:t>1</w:t>
            </w:r>
          </w:p>
        </w:tc>
      </w:tr>
      <w:tr w:rsidR="00FC17B5" w14:paraId="059965B4" w14:textId="77777777">
        <w:trPr>
          <w:trHeight w:val="340"/>
        </w:trPr>
        <w:tc>
          <w:tcPr>
            <w:tcW w:w="2516" w:type="dxa"/>
            <w:vAlign w:val="center"/>
          </w:tcPr>
          <w:p w14:paraId="0F05198D" w14:textId="77777777" w:rsidR="00FC17B5" w:rsidRDefault="00000000">
            <w:pPr>
              <w:pStyle w:val="afc"/>
              <w:rPr>
                <w:rFonts w:hint="default"/>
                <w:kern w:val="2"/>
                <w:szCs w:val="21"/>
              </w:rPr>
            </w:pPr>
            <w:r>
              <w:rPr>
                <w:kern w:val="2"/>
                <w:szCs w:val="21"/>
              </w:rPr>
              <w:t>森林</w:t>
            </w:r>
          </w:p>
        </w:tc>
        <w:tc>
          <w:tcPr>
            <w:tcW w:w="2516" w:type="dxa"/>
            <w:vAlign w:val="center"/>
          </w:tcPr>
          <w:p w14:paraId="51B1E461" w14:textId="77777777" w:rsidR="00FC17B5" w:rsidRDefault="00000000">
            <w:pPr>
              <w:pStyle w:val="afc"/>
              <w:rPr>
                <w:rFonts w:hint="default"/>
                <w:kern w:val="2"/>
                <w:szCs w:val="21"/>
              </w:rPr>
            </w:pPr>
            <w:r>
              <w:rPr>
                <w:kern w:val="2"/>
                <w:szCs w:val="21"/>
              </w:rPr>
              <w:t>大足区</w:t>
            </w:r>
          </w:p>
        </w:tc>
        <w:tc>
          <w:tcPr>
            <w:tcW w:w="2516" w:type="dxa"/>
            <w:vAlign w:val="center"/>
          </w:tcPr>
          <w:p w14:paraId="309332E2" w14:textId="77777777" w:rsidR="00FC17B5" w:rsidRDefault="00000000">
            <w:pPr>
              <w:pStyle w:val="afc"/>
              <w:rPr>
                <w:rFonts w:hint="default"/>
                <w:kern w:val="2"/>
                <w:szCs w:val="21"/>
              </w:rPr>
            </w:pPr>
            <w:r>
              <w:rPr>
                <w:kern w:val="2"/>
                <w:szCs w:val="21"/>
              </w:rPr>
              <w:t>主城都市区</w:t>
            </w:r>
          </w:p>
        </w:tc>
        <w:tc>
          <w:tcPr>
            <w:tcW w:w="2516" w:type="dxa"/>
            <w:vAlign w:val="center"/>
          </w:tcPr>
          <w:p w14:paraId="1A13D32F" w14:textId="77777777" w:rsidR="00FC17B5" w:rsidRDefault="00000000">
            <w:pPr>
              <w:pStyle w:val="afc"/>
              <w:rPr>
                <w:rFonts w:hint="default"/>
                <w:kern w:val="2"/>
                <w:szCs w:val="21"/>
              </w:rPr>
            </w:pPr>
            <w:r>
              <w:rPr>
                <w:kern w:val="2"/>
                <w:szCs w:val="21"/>
              </w:rPr>
              <w:t>1</w:t>
            </w:r>
          </w:p>
        </w:tc>
      </w:tr>
      <w:tr w:rsidR="00FC17B5" w14:paraId="16950A5B" w14:textId="77777777">
        <w:trPr>
          <w:trHeight w:val="340"/>
        </w:trPr>
        <w:tc>
          <w:tcPr>
            <w:tcW w:w="2516" w:type="dxa"/>
            <w:vAlign w:val="center"/>
          </w:tcPr>
          <w:p w14:paraId="68DF63A2" w14:textId="77777777" w:rsidR="00FC17B5" w:rsidRDefault="00000000">
            <w:pPr>
              <w:pStyle w:val="afc"/>
              <w:rPr>
                <w:rFonts w:hint="default"/>
                <w:kern w:val="2"/>
                <w:szCs w:val="21"/>
              </w:rPr>
            </w:pPr>
            <w:r>
              <w:rPr>
                <w:kern w:val="2"/>
                <w:szCs w:val="21"/>
              </w:rPr>
              <w:t>森林</w:t>
            </w:r>
          </w:p>
        </w:tc>
        <w:tc>
          <w:tcPr>
            <w:tcW w:w="2516" w:type="dxa"/>
            <w:vAlign w:val="center"/>
          </w:tcPr>
          <w:p w14:paraId="5CFE355C" w14:textId="77777777" w:rsidR="00FC17B5" w:rsidRDefault="00000000">
            <w:pPr>
              <w:pStyle w:val="afc"/>
              <w:rPr>
                <w:rFonts w:hint="default"/>
                <w:kern w:val="2"/>
                <w:szCs w:val="21"/>
              </w:rPr>
            </w:pPr>
            <w:r>
              <w:rPr>
                <w:kern w:val="2"/>
                <w:szCs w:val="21"/>
              </w:rPr>
              <w:t>丰都县</w:t>
            </w:r>
          </w:p>
        </w:tc>
        <w:tc>
          <w:tcPr>
            <w:tcW w:w="2516" w:type="dxa"/>
            <w:vAlign w:val="center"/>
          </w:tcPr>
          <w:p w14:paraId="1F51FFC3" w14:textId="77777777" w:rsidR="00FC17B5" w:rsidRDefault="00000000">
            <w:pPr>
              <w:pStyle w:val="afc"/>
              <w:rPr>
                <w:rFonts w:hint="default"/>
                <w:kern w:val="2"/>
                <w:szCs w:val="21"/>
              </w:rPr>
            </w:pPr>
            <w:r>
              <w:rPr>
                <w:kern w:val="2"/>
                <w:szCs w:val="21"/>
              </w:rPr>
              <w:t>渝东北三峡库区城镇群</w:t>
            </w:r>
          </w:p>
        </w:tc>
        <w:tc>
          <w:tcPr>
            <w:tcW w:w="2516" w:type="dxa"/>
            <w:vAlign w:val="center"/>
          </w:tcPr>
          <w:p w14:paraId="27CDA08D" w14:textId="77777777" w:rsidR="00FC17B5" w:rsidRDefault="00000000">
            <w:pPr>
              <w:pStyle w:val="afc"/>
              <w:rPr>
                <w:rFonts w:hint="default"/>
                <w:kern w:val="2"/>
                <w:szCs w:val="21"/>
              </w:rPr>
            </w:pPr>
            <w:r>
              <w:rPr>
                <w:kern w:val="2"/>
                <w:szCs w:val="21"/>
              </w:rPr>
              <w:t>3</w:t>
            </w:r>
          </w:p>
        </w:tc>
      </w:tr>
      <w:tr w:rsidR="00FC17B5" w14:paraId="059E4E9E" w14:textId="77777777">
        <w:trPr>
          <w:trHeight w:val="340"/>
        </w:trPr>
        <w:tc>
          <w:tcPr>
            <w:tcW w:w="2516" w:type="dxa"/>
            <w:vAlign w:val="center"/>
          </w:tcPr>
          <w:p w14:paraId="6EBB0352" w14:textId="77777777" w:rsidR="00FC17B5" w:rsidRDefault="00000000">
            <w:pPr>
              <w:pStyle w:val="afc"/>
              <w:rPr>
                <w:rFonts w:hint="default"/>
                <w:kern w:val="2"/>
                <w:szCs w:val="21"/>
              </w:rPr>
            </w:pPr>
            <w:r>
              <w:rPr>
                <w:kern w:val="2"/>
                <w:szCs w:val="21"/>
              </w:rPr>
              <w:t>森林</w:t>
            </w:r>
          </w:p>
        </w:tc>
        <w:tc>
          <w:tcPr>
            <w:tcW w:w="2516" w:type="dxa"/>
            <w:vAlign w:val="center"/>
          </w:tcPr>
          <w:p w14:paraId="177B5ED2" w14:textId="77777777" w:rsidR="00FC17B5" w:rsidRDefault="00000000">
            <w:pPr>
              <w:pStyle w:val="afc"/>
              <w:rPr>
                <w:rFonts w:hint="default"/>
                <w:kern w:val="2"/>
                <w:szCs w:val="21"/>
              </w:rPr>
            </w:pPr>
            <w:r>
              <w:rPr>
                <w:kern w:val="2"/>
                <w:szCs w:val="21"/>
              </w:rPr>
              <w:t>涪陵区</w:t>
            </w:r>
          </w:p>
        </w:tc>
        <w:tc>
          <w:tcPr>
            <w:tcW w:w="2516" w:type="dxa"/>
            <w:vAlign w:val="center"/>
          </w:tcPr>
          <w:p w14:paraId="72F165D8" w14:textId="77777777" w:rsidR="00FC17B5" w:rsidRDefault="00000000">
            <w:pPr>
              <w:pStyle w:val="afc"/>
              <w:rPr>
                <w:rFonts w:hint="default"/>
                <w:kern w:val="2"/>
                <w:szCs w:val="21"/>
              </w:rPr>
            </w:pPr>
            <w:r>
              <w:rPr>
                <w:kern w:val="2"/>
                <w:szCs w:val="21"/>
              </w:rPr>
              <w:t>主城都市区</w:t>
            </w:r>
          </w:p>
        </w:tc>
        <w:tc>
          <w:tcPr>
            <w:tcW w:w="2516" w:type="dxa"/>
            <w:vAlign w:val="center"/>
          </w:tcPr>
          <w:p w14:paraId="31DCFB38" w14:textId="77777777" w:rsidR="00FC17B5" w:rsidRDefault="00000000">
            <w:pPr>
              <w:pStyle w:val="afc"/>
              <w:rPr>
                <w:rFonts w:hint="default"/>
                <w:kern w:val="2"/>
                <w:szCs w:val="21"/>
              </w:rPr>
            </w:pPr>
            <w:r>
              <w:rPr>
                <w:kern w:val="2"/>
                <w:szCs w:val="21"/>
              </w:rPr>
              <w:t>2</w:t>
            </w:r>
          </w:p>
        </w:tc>
      </w:tr>
      <w:tr w:rsidR="00FC17B5" w14:paraId="2B2CEBB1" w14:textId="77777777">
        <w:trPr>
          <w:trHeight w:val="340"/>
        </w:trPr>
        <w:tc>
          <w:tcPr>
            <w:tcW w:w="2516" w:type="dxa"/>
            <w:vAlign w:val="center"/>
          </w:tcPr>
          <w:p w14:paraId="253AAA83" w14:textId="77777777" w:rsidR="00FC17B5" w:rsidRDefault="00000000">
            <w:pPr>
              <w:pStyle w:val="afc"/>
              <w:rPr>
                <w:rFonts w:hint="default"/>
                <w:kern w:val="2"/>
                <w:szCs w:val="21"/>
              </w:rPr>
            </w:pPr>
            <w:r>
              <w:rPr>
                <w:kern w:val="2"/>
                <w:szCs w:val="21"/>
              </w:rPr>
              <w:t>森林</w:t>
            </w:r>
          </w:p>
        </w:tc>
        <w:tc>
          <w:tcPr>
            <w:tcW w:w="2516" w:type="dxa"/>
            <w:vAlign w:val="center"/>
          </w:tcPr>
          <w:p w14:paraId="56AC3662" w14:textId="77777777" w:rsidR="00FC17B5" w:rsidRDefault="00000000">
            <w:pPr>
              <w:pStyle w:val="afc"/>
              <w:rPr>
                <w:rFonts w:hint="default"/>
                <w:kern w:val="2"/>
                <w:szCs w:val="21"/>
              </w:rPr>
            </w:pPr>
            <w:r>
              <w:rPr>
                <w:kern w:val="2"/>
                <w:szCs w:val="21"/>
              </w:rPr>
              <w:t>合川区</w:t>
            </w:r>
          </w:p>
        </w:tc>
        <w:tc>
          <w:tcPr>
            <w:tcW w:w="2516" w:type="dxa"/>
            <w:vAlign w:val="center"/>
          </w:tcPr>
          <w:p w14:paraId="27AF42CB" w14:textId="77777777" w:rsidR="00FC17B5" w:rsidRDefault="00000000">
            <w:pPr>
              <w:pStyle w:val="afc"/>
              <w:rPr>
                <w:rFonts w:hint="default"/>
                <w:kern w:val="2"/>
                <w:szCs w:val="21"/>
              </w:rPr>
            </w:pPr>
            <w:r>
              <w:rPr>
                <w:kern w:val="2"/>
                <w:szCs w:val="21"/>
              </w:rPr>
              <w:t>主城都市区</w:t>
            </w:r>
          </w:p>
        </w:tc>
        <w:tc>
          <w:tcPr>
            <w:tcW w:w="2516" w:type="dxa"/>
            <w:vAlign w:val="center"/>
          </w:tcPr>
          <w:p w14:paraId="09A21C86" w14:textId="77777777" w:rsidR="00FC17B5" w:rsidRDefault="00000000">
            <w:pPr>
              <w:pStyle w:val="afc"/>
              <w:rPr>
                <w:rFonts w:hint="default"/>
                <w:kern w:val="2"/>
                <w:szCs w:val="21"/>
              </w:rPr>
            </w:pPr>
            <w:r>
              <w:rPr>
                <w:kern w:val="2"/>
                <w:szCs w:val="21"/>
              </w:rPr>
              <w:t>2</w:t>
            </w:r>
          </w:p>
        </w:tc>
      </w:tr>
      <w:tr w:rsidR="00FC17B5" w14:paraId="7F53D5C1" w14:textId="77777777">
        <w:trPr>
          <w:trHeight w:val="340"/>
        </w:trPr>
        <w:tc>
          <w:tcPr>
            <w:tcW w:w="2516" w:type="dxa"/>
            <w:vAlign w:val="center"/>
          </w:tcPr>
          <w:p w14:paraId="755AA2D0" w14:textId="77777777" w:rsidR="00FC17B5" w:rsidRDefault="00000000">
            <w:pPr>
              <w:pStyle w:val="afc"/>
              <w:rPr>
                <w:rFonts w:hint="default"/>
                <w:kern w:val="2"/>
                <w:szCs w:val="21"/>
              </w:rPr>
            </w:pPr>
            <w:r>
              <w:rPr>
                <w:kern w:val="2"/>
                <w:szCs w:val="21"/>
              </w:rPr>
              <w:t>森林</w:t>
            </w:r>
          </w:p>
        </w:tc>
        <w:tc>
          <w:tcPr>
            <w:tcW w:w="2516" w:type="dxa"/>
            <w:vAlign w:val="center"/>
          </w:tcPr>
          <w:p w14:paraId="31250AA3" w14:textId="77777777" w:rsidR="00FC17B5" w:rsidRDefault="00000000">
            <w:pPr>
              <w:pStyle w:val="afc"/>
              <w:rPr>
                <w:rFonts w:hint="default"/>
                <w:kern w:val="2"/>
                <w:szCs w:val="21"/>
              </w:rPr>
            </w:pPr>
            <w:r>
              <w:rPr>
                <w:kern w:val="2"/>
                <w:szCs w:val="21"/>
              </w:rPr>
              <w:t>江津区</w:t>
            </w:r>
          </w:p>
        </w:tc>
        <w:tc>
          <w:tcPr>
            <w:tcW w:w="2516" w:type="dxa"/>
            <w:vAlign w:val="center"/>
          </w:tcPr>
          <w:p w14:paraId="7515D977" w14:textId="77777777" w:rsidR="00FC17B5" w:rsidRDefault="00000000">
            <w:pPr>
              <w:pStyle w:val="afc"/>
              <w:rPr>
                <w:rFonts w:hint="default"/>
                <w:kern w:val="2"/>
                <w:szCs w:val="21"/>
              </w:rPr>
            </w:pPr>
            <w:r>
              <w:rPr>
                <w:kern w:val="2"/>
                <w:szCs w:val="21"/>
              </w:rPr>
              <w:t>主城都市区</w:t>
            </w:r>
          </w:p>
        </w:tc>
        <w:tc>
          <w:tcPr>
            <w:tcW w:w="2516" w:type="dxa"/>
            <w:vAlign w:val="center"/>
          </w:tcPr>
          <w:p w14:paraId="6244AAA8" w14:textId="77777777" w:rsidR="00FC17B5" w:rsidRDefault="00000000">
            <w:pPr>
              <w:pStyle w:val="afc"/>
              <w:rPr>
                <w:rFonts w:hint="default"/>
                <w:kern w:val="2"/>
                <w:szCs w:val="21"/>
              </w:rPr>
            </w:pPr>
            <w:r>
              <w:rPr>
                <w:kern w:val="2"/>
                <w:szCs w:val="21"/>
              </w:rPr>
              <w:t>4</w:t>
            </w:r>
          </w:p>
        </w:tc>
      </w:tr>
      <w:tr w:rsidR="00FC17B5" w14:paraId="17560384" w14:textId="77777777">
        <w:trPr>
          <w:trHeight w:val="340"/>
        </w:trPr>
        <w:tc>
          <w:tcPr>
            <w:tcW w:w="2516" w:type="dxa"/>
            <w:vAlign w:val="center"/>
          </w:tcPr>
          <w:p w14:paraId="4E3C4E70" w14:textId="77777777" w:rsidR="00FC17B5" w:rsidRDefault="00000000">
            <w:pPr>
              <w:pStyle w:val="afc"/>
              <w:rPr>
                <w:rFonts w:hint="default"/>
                <w:kern w:val="2"/>
                <w:szCs w:val="21"/>
              </w:rPr>
            </w:pPr>
            <w:r>
              <w:rPr>
                <w:kern w:val="2"/>
                <w:szCs w:val="21"/>
              </w:rPr>
              <w:t>森林</w:t>
            </w:r>
          </w:p>
        </w:tc>
        <w:tc>
          <w:tcPr>
            <w:tcW w:w="2516" w:type="dxa"/>
            <w:vAlign w:val="center"/>
          </w:tcPr>
          <w:p w14:paraId="7A9A0C4E" w14:textId="77777777" w:rsidR="00FC17B5" w:rsidRDefault="00000000">
            <w:pPr>
              <w:pStyle w:val="afc"/>
              <w:rPr>
                <w:rFonts w:hint="default"/>
                <w:kern w:val="2"/>
                <w:szCs w:val="21"/>
              </w:rPr>
            </w:pPr>
            <w:r>
              <w:rPr>
                <w:kern w:val="2"/>
                <w:szCs w:val="21"/>
              </w:rPr>
              <w:t>南川区</w:t>
            </w:r>
          </w:p>
        </w:tc>
        <w:tc>
          <w:tcPr>
            <w:tcW w:w="2516" w:type="dxa"/>
            <w:vAlign w:val="center"/>
          </w:tcPr>
          <w:p w14:paraId="02D70294" w14:textId="77777777" w:rsidR="00FC17B5" w:rsidRDefault="00000000">
            <w:pPr>
              <w:pStyle w:val="afc"/>
              <w:rPr>
                <w:rFonts w:hint="default"/>
                <w:kern w:val="2"/>
                <w:szCs w:val="21"/>
              </w:rPr>
            </w:pPr>
            <w:r>
              <w:rPr>
                <w:kern w:val="2"/>
                <w:szCs w:val="21"/>
              </w:rPr>
              <w:t>主城都市区</w:t>
            </w:r>
          </w:p>
        </w:tc>
        <w:tc>
          <w:tcPr>
            <w:tcW w:w="2516" w:type="dxa"/>
            <w:vAlign w:val="center"/>
          </w:tcPr>
          <w:p w14:paraId="0D8A8D29" w14:textId="77777777" w:rsidR="00FC17B5" w:rsidRDefault="00000000">
            <w:pPr>
              <w:pStyle w:val="afc"/>
              <w:rPr>
                <w:rFonts w:hint="default"/>
                <w:kern w:val="2"/>
                <w:szCs w:val="21"/>
              </w:rPr>
            </w:pPr>
            <w:r>
              <w:rPr>
                <w:kern w:val="2"/>
                <w:szCs w:val="21"/>
              </w:rPr>
              <w:t>5</w:t>
            </w:r>
          </w:p>
        </w:tc>
      </w:tr>
      <w:tr w:rsidR="00FC17B5" w14:paraId="3B59BA8B" w14:textId="77777777">
        <w:trPr>
          <w:trHeight w:val="340"/>
        </w:trPr>
        <w:tc>
          <w:tcPr>
            <w:tcW w:w="2516" w:type="dxa"/>
            <w:vAlign w:val="center"/>
          </w:tcPr>
          <w:p w14:paraId="59D18A1C" w14:textId="77777777" w:rsidR="00FC17B5" w:rsidRDefault="00000000">
            <w:pPr>
              <w:pStyle w:val="afc"/>
              <w:rPr>
                <w:rFonts w:hint="default"/>
                <w:kern w:val="2"/>
                <w:szCs w:val="21"/>
              </w:rPr>
            </w:pPr>
            <w:r>
              <w:rPr>
                <w:kern w:val="2"/>
                <w:szCs w:val="21"/>
              </w:rPr>
              <w:t>森林</w:t>
            </w:r>
          </w:p>
        </w:tc>
        <w:tc>
          <w:tcPr>
            <w:tcW w:w="2516" w:type="dxa"/>
            <w:vAlign w:val="center"/>
          </w:tcPr>
          <w:p w14:paraId="56AC45FD" w14:textId="77777777" w:rsidR="00FC17B5" w:rsidRDefault="00000000">
            <w:pPr>
              <w:pStyle w:val="afc"/>
              <w:rPr>
                <w:rFonts w:hint="default"/>
                <w:kern w:val="2"/>
                <w:szCs w:val="21"/>
              </w:rPr>
            </w:pPr>
            <w:r>
              <w:rPr>
                <w:kern w:val="2"/>
                <w:szCs w:val="21"/>
              </w:rPr>
              <w:t>彭水县</w:t>
            </w:r>
          </w:p>
        </w:tc>
        <w:tc>
          <w:tcPr>
            <w:tcW w:w="2516" w:type="dxa"/>
            <w:vAlign w:val="center"/>
          </w:tcPr>
          <w:p w14:paraId="2A05D161" w14:textId="77777777" w:rsidR="00FC17B5" w:rsidRDefault="00000000">
            <w:pPr>
              <w:pStyle w:val="afc"/>
              <w:rPr>
                <w:rFonts w:hint="default"/>
                <w:kern w:val="2"/>
                <w:szCs w:val="21"/>
              </w:rPr>
            </w:pPr>
            <w:r>
              <w:rPr>
                <w:kern w:val="2"/>
                <w:szCs w:val="21"/>
              </w:rPr>
              <w:t>渝东南武陵山区城镇群</w:t>
            </w:r>
          </w:p>
        </w:tc>
        <w:tc>
          <w:tcPr>
            <w:tcW w:w="2516" w:type="dxa"/>
            <w:vAlign w:val="center"/>
          </w:tcPr>
          <w:p w14:paraId="3C3E413E" w14:textId="77777777" w:rsidR="00FC17B5" w:rsidRDefault="00000000">
            <w:pPr>
              <w:pStyle w:val="afc"/>
              <w:rPr>
                <w:rFonts w:hint="default"/>
                <w:kern w:val="2"/>
                <w:szCs w:val="21"/>
              </w:rPr>
            </w:pPr>
            <w:r>
              <w:rPr>
                <w:kern w:val="2"/>
                <w:szCs w:val="21"/>
              </w:rPr>
              <w:t>9</w:t>
            </w:r>
          </w:p>
        </w:tc>
      </w:tr>
      <w:tr w:rsidR="00FC17B5" w14:paraId="63DD4F65" w14:textId="77777777">
        <w:trPr>
          <w:trHeight w:val="340"/>
        </w:trPr>
        <w:tc>
          <w:tcPr>
            <w:tcW w:w="2516" w:type="dxa"/>
            <w:vAlign w:val="center"/>
          </w:tcPr>
          <w:p w14:paraId="7C564A39" w14:textId="77777777" w:rsidR="00FC17B5" w:rsidRDefault="00000000">
            <w:pPr>
              <w:pStyle w:val="afc"/>
              <w:rPr>
                <w:rFonts w:hint="default"/>
                <w:kern w:val="2"/>
                <w:szCs w:val="21"/>
              </w:rPr>
            </w:pPr>
            <w:r>
              <w:rPr>
                <w:kern w:val="2"/>
                <w:szCs w:val="21"/>
              </w:rPr>
              <w:t>森林</w:t>
            </w:r>
          </w:p>
        </w:tc>
        <w:tc>
          <w:tcPr>
            <w:tcW w:w="2516" w:type="dxa"/>
            <w:vAlign w:val="center"/>
          </w:tcPr>
          <w:p w14:paraId="156A63D9" w14:textId="77777777" w:rsidR="00FC17B5" w:rsidRDefault="00000000">
            <w:pPr>
              <w:pStyle w:val="afc"/>
              <w:rPr>
                <w:rFonts w:hint="default"/>
                <w:kern w:val="2"/>
                <w:szCs w:val="21"/>
              </w:rPr>
            </w:pPr>
            <w:r>
              <w:rPr>
                <w:kern w:val="2"/>
                <w:szCs w:val="21"/>
              </w:rPr>
              <w:t>綦江区</w:t>
            </w:r>
          </w:p>
        </w:tc>
        <w:tc>
          <w:tcPr>
            <w:tcW w:w="2516" w:type="dxa"/>
            <w:vAlign w:val="center"/>
          </w:tcPr>
          <w:p w14:paraId="2D85281E" w14:textId="77777777" w:rsidR="00FC17B5" w:rsidRDefault="00000000">
            <w:pPr>
              <w:pStyle w:val="afc"/>
              <w:rPr>
                <w:rFonts w:hint="default"/>
                <w:kern w:val="2"/>
                <w:szCs w:val="21"/>
              </w:rPr>
            </w:pPr>
            <w:r>
              <w:rPr>
                <w:kern w:val="2"/>
                <w:szCs w:val="21"/>
              </w:rPr>
              <w:t>主城都市区</w:t>
            </w:r>
          </w:p>
        </w:tc>
        <w:tc>
          <w:tcPr>
            <w:tcW w:w="2516" w:type="dxa"/>
            <w:vAlign w:val="center"/>
          </w:tcPr>
          <w:p w14:paraId="6860C7C9" w14:textId="77777777" w:rsidR="00FC17B5" w:rsidRDefault="00000000">
            <w:pPr>
              <w:pStyle w:val="afc"/>
              <w:rPr>
                <w:rFonts w:hint="default"/>
                <w:kern w:val="2"/>
                <w:szCs w:val="21"/>
              </w:rPr>
            </w:pPr>
            <w:r>
              <w:rPr>
                <w:kern w:val="2"/>
                <w:szCs w:val="21"/>
              </w:rPr>
              <w:t>4</w:t>
            </w:r>
          </w:p>
        </w:tc>
      </w:tr>
      <w:tr w:rsidR="00FC17B5" w14:paraId="58159744" w14:textId="77777777">
        <w:trPr>
          <w:trHeight w:val="340"/>
        </w:trPr>
        <w:tc>
          <w:tcPr>
            <w:tcW w:w="2516" w:type="dxa"/>
            <w:vAlign w:val="center"/>
          </w:tcPr>
          <w:p w14:paraId="3C3BCCAE" w14:textId="77777777" w:rsidR="00FC17B5" w:rsidRDefault="00000000">
            <w:pPr>
              <w:pStyle w:val="afc"/>
              <w:rPr>
                <w:rFonts w:hint="default"/>
                <w:kern w:val="2"/>
                <w:szCs w:val="21"/>
              </w:rPr>
            </w:pPr>
            <w:r>
              <w:rPr>
                <w:kern w:val="2"/>
                <w:szCs w:val="21"/>
              </w:rPr>
              <w:t>森林</w:t>
            </w:r>
          </w:p>
        </w:tc>
        <w:tc>
          <w:tcPr>
            <w:tcW w:w="2516" w:type="dxa"/>
            <w:vAlign w:val="center"/>
          </w:tcPr>
          <w:p w14:paraId="5D27F3C5" w14:textId="77777777" w:rsidR="00FC17B5" w:rsidRDefault="00000000">
            <w:pPr>
              <w:pStyle w:val="afc"/>
              <w:rPr>
                <w:rFonts w:hint="default"/>
                <w:kern w:val="2"/>
                <w:szCs w:val="21"/>
              </w:rPr>
            </w:pPr>
            <w:r>
              <w:rPr>
                <w:kern w:val="2"/>
                <w:szCs w:val="21"/>
              </w:rPr>
              <w:t>黔江区</w:t>
            </w:r>
          </w:p>
        </w:tc>
        <w:tc>
          <w:tcPr>
            <w:tcW w:w="2516" w:type="dxa"/>
            <w:vAlign w:val="center"/>
          </w:tcPr>
          <w:p w14:paraId="60BFAE1F" w14:textId="77777777" w:rsidR="00FC17B5" w:rsidRDefault="00000000">
            <w:pPr>
              <w:pStyle w:val="afc"/>
              <w:rPr>
                <w:rFonts w:hint="default"/>
                <w:kern w:val="2"/>
                <w:szCs w:val="21"/>
              </w:rPr>
            </w:pPr>
            <w:r>
              <w:rPr>
                <w:kern w:val="2"/>
                <w:szCs w:val="21"/>
              </w:rPr>
              <w:t>渝东南武陵山区城镇群</w:t>
            </w:r>
          </w:p>
        </w:tc>
        <w:tc>
          <w:tcPr>
            <w:tcW w:w="2516" w:type="dxa"/>
            <w:vAlign w:val="center"/>
          </w:tcPr>
          <w:p w14:paraId="3487C822" w14:textId="77777777" w:rsidR="00FC17B5" w:rsidRDefault="00000000">
            <w:pPr>
              <w:pStyle w:val="afc"/>
              <w:rPr>
                <w:rFonts w:hint="default"/>
                <w:kern w:val="2"/>
                <w:szCs w:val="21"/>
              </w:rPr>
            </w:pPr>
            <w:r>
              <w:rPr>
                <w:kern w:val="2"/>
                <w:szCs w:val="21"/>
              </w:rPr>
              <w:t>6</w:t>
            </w:r>
          </w:p>
        </w:tc>
      </w:tr>
      <w:tr w:rsidR="00FC17B5" w14:paraId="7D517F03" w14:textId="77777777">
        <w:trPr>
          <w:trHeight w:val="340"/>
        </w:trPr>
        <w:tc>
          <w:tcPr>
            <w:tcW w:w="2516" w:type="dxa"/>
            <w:vAlign w:val="center"/>
          </w:tcPr>
          <w:p w14:paraId="4F590084" w14:textId="77777777" w:rsidR="00FC17B5" w:rsidRDefault="00000000">
            <w:pPr>
              <w:pStyle w:val="afc"/>
              <w:rPr>
                <w:rFonts w:hint="default"/>
                <w:kern w:val="2"/>
                <w:szCs w:val="21"/>
              </w:rPr>
            </w:pPr>
            <w:r>
              <w:rPr>
                <w:kern w:val="2"/>
                <w:szCs w:val="21"/>
              </w:rPr>
              <w:t>森林</w:t>
            </w:r>
          </w:p>
        </w:tc>
        <w:tc>
          <w:tcPr>
            <w:tcW w:w="2516" w:type="dxa"/>
            <w:vAlign w:val="center"/>
          </w:tcPr>
          <w:p w14:paraId="2475A89D" w14:textId="77777777" w:rsidR="00FC17B5" w:rsidRDefault="00000000">
            <w:pPr>
              <w:pStyle w:val="afc"/>
              <w:rPr>
                <w:rFonts w:hint="default"/>
                <w:kern w:val="2"/>
                <w:szCs w:val="21"/>
              </w:rPr>
            </w:pPr>
            <w:r>
              <w:rPr>
                <w:kern w:val="2"/>
                <w:szCs w:val="21"/>
              </w:rPr>
              <w:t>荣昌区</w:t>
            </w:r>
          </w:p>
        </w:tc>
        <w:tc>
          <w:tcPr>
            <w:tcW w:w="2516" w:type="dxa"/>
            <w:vAlign w:val="center"/>
          </w:tcPr>
          <w:p w14:paraId="50D24EA6" w14:textId="77777777" w:rsidR="00FC17B5" w:rsidRDefault="00000000">
            <w:pPr>
              <w:pStyle w:val="afc"/>
              <w:rPr>
                <w:rFonts w:hint="default"/>
                <w:kern w:val="2"/>
                <w:szCs w:val="21"/>
              </w:rPr>
            </w:pPr>
            <w:r>
              <w:rPr>
                <w:kern w:val="2"/>
                <w:szCs w:val="21"/>
              </w:rPr>
              <w:t>主城都市区</w:t>
            </w:r>
          </w:p>
        </w:tc>
        <w:tc>
          <w:tcPr>
            <w:tcW w:w="2516" w:type="dxa"/>
            <w:vAlign w:val="center"/>
          </w:tcPr>
          <w:p w14:paraId="2F201850" w14:textId="77777777" w:rsidR="00FC17B5" w:rsidRDefault="00000000">
            <w:pPr>
              <w:pStyle w:val="afc"/>
              <w:rPr>
                <w:rFonts w:hint="default"/>
                <w:kern w:val="2"/>
                <w:szCs w:val="21"/>
              </w:rPr>
            </w:pPr>
            <w:r>
              <w:rPr>
                <w:kern w:val="2"/>
                <w:szCs w:val="21"/>
              </w:rPr>
              <w:t>1</w:t>
            </w:r>
          </w:p>
        </w:tc>
      </w:tr>
      <w:tr w:rsidR="00FC17B5" w14:paraId="20BA1D1A" w14:textId="77777777">
        <w:trPr>
          <w:trHeight w:val="340"/>
        </w:trPr>
        <w:tc>
          <w:tcPr>
            <w:tcW w:w="2516" w:type="dxa"/>
            <w:vAlign w:val="center"/>
          </w:tcPr>
          <w:p w14:paraId="3A82A102" w14:textId="77777777" w:rsidR="00FC17B5" w:rsidRDefault="00000000">
            <w:pPr>
              <w:pStyle w:val="afc"/>
              <w:rPr>
                <w:rFonts w:hint="default"/>
                <w:kern w:val="2"/>
                <w:szCs w:val="21"/>
              </w:rPr>
            </w:pPr>
            <w:r>
              <w:rPr>
                <w:kern w:val="2"/>
                <w:szCs w:val="21"/>
              </w:rPr>
              <w:t>森林</w:t>
            </w:r>
          </w:p>
        </w:tc>
        <w:tc>
          <w:tcPr>
            <w:tcW w:w="2516" w:type="dxa"/>
            <w:vAlign w:val="center"/>
          </w:tcPr>
          <w:p w14:paraId="40679A93" w14:textId="77777777" w:rsidR="00FC17B5" w:rsidRDefault="00000000">
            <w:pPr>
              <w:pStyle w:val="afc"/>
              <w:rPr>
                <w:rFonts w:hint="default"/>
                <w:kern w:val="2"/>
                <w:szCs w:val="21"/>
              </w:rPr>
            </w:pPr>
            <w:r>
              <w:rPr>
                <w:kern w:val="2"/>
                <w:szCs w:val="21"/>
              </w:rPr>
              <w:t>沙坪坝区</w:t>
            </w:r>
          </w:p>
        </w:tc>
        <w:tc>
          <w:tcPr>
            <w:tcW w:w="2516" w:type="dxa"/>
            <w:vAlign w:val="center"/>
          </w:tcPr>
          <w:p w14:paraId="61A1D2DD" w14:textId="77777777" w:rsidR="00FC17B5" w:rsidRDefault="00000000">
            <w:pPr>
              <w:pStyle w:val="afc"/>
              <w:rPr>
                <w:rFonts w:hint="default"/>
                <w:kern w:val="2"/>
                <w:szCs w:val="21"/>
              </w:rPr>
            </w:pPr>
            <w:r>
              <w:rPr>
                <w:kern w:val="2"/>
                <w:szCs w:val="21"/>
              </w:rPr>
              <w:t>主城都市区</w:t>
            </w:r>
          </w:p>
        </w:tc>
        <w:tc>
          <w:tcPr>
            <w:tcW w:w="2516" w:type="dxa"/>
            <w:vAlign w:val="center"/>
          </w:tcPr>
          <w:p w14:paraId="182363D8" w14:textId="77777777" w:rsidR="00FC17B5" w:rsidRDefault="00000000">
            <w:pPr>
              <w:pStyle w:val="afc"/>
              <w:rPr>
                <w:rFonts w:hint="default"/>
                <w:kern w:val="2"/>
                <w:szCs w:val="21"/>
              </w:rPr>
            </w:pPr>
            <w:r>
              <w:rPr>
                <w:kern w:val="2"/>
                <w:szCs w:val="21"/>
              </w:rPr>
              <w:t>2</w:t>
            </w:r>
          </w:p>
        </w:tc>
      </w:tr>
      <w:tr w:rsidR="00FC17B5" w14:paraId="621842E0" w14:textId="77777777">
        <w:trPr>
          <w:trHeight w:val="340"/>
        </w:trPr>
        <w:tc>
          <w:tcPr>
            <w:tcW w:w="2516" w:type="dxa"/>
            <w:vAlign w:val="center"/>
          </w:tcPr>
          <w:p w14:paraId="1EFB3ACD" w14:textId="77777777" w:rsidR="00FC17B5" w:rsidRDefault="00000000">
            <w:pPr>
              <w:pStyle w:val="afc"/>
              <w:rPr>
                <w:rFonts w:hint="default"/>
                <w:kern w:val="2"/>
                <w:szCs w:val="21"/>
              </w:rPr>
            </w:pPr>
            <w:r>
              <w:rPr>
                <w:kern w:val="2"/>
                <w:szCs w:val="21"/>
              </w:rPr>
              <w:t>森林</w:t>
            </w:r>
          </w:p>
        </w:tc>
        <w:tc>
          <w:tcPr>
            <w:tcW w:w="2516" w:type="dxa"/>
            <w:vAlign w:val="center"/>
          </w:tcPr>
          <w:p w14:paraId="270B8179" w14:textId="77777777" w:rsidR="00FC17B5" w:rsidRDefault="00000000">
            <w:pPr>
              <w:pStyle w:val="afc"/>
              <w:rPr>
                <w:rFonts w:hint="default"/>
                <w:kern w:val="2"/>
                <w:szCs w:val="21"/>
              </w:rPr>
            </w:pPr>
            <w:r>
              <w:rPr>
                <w:kern w:val="2"/>
                <w:szCs w:val="21"/>
              </w:rPr>
              <w:t>铜梁区</w:t>
            </w:r>
          </w:p>
        </w:tc>
        <w:tc>
          <w:tcPr>
            <w:tcW w:w="2516" w:type="dxa"/>
            <w:vAlign w:val="center"/>
          </w:tcPr>
          <w:p w14:paraId="7F72BEDE" w14:textId="77777777" w:rsidR="00FC17B5" w:rsidRDefault="00000000">
            <w:pPr>
              <w:pStyle w:val="afc"/>
              <w:rPr>
                <w:rFonts w:hint="default"/>
                <w:kern w:val="2"/>
                <w:szCs w:val="21"/>
              </w:rPr>
            </w:pPr>
            <w:r>
              <w:rPr>
                <w:kern w:val="2"/>
                <w:szCs w:val="21"/>
              </w:rPr>
              <w:t>主城都市区</w:t>
            </w:r>
          </w:p>
        </w:tc>
        <w:tc>
          <w:tcPr>
            <w:tcW w:w="2516" w:type="dxa"/>
            <w:vAlign w:val="center"/>
          </w:tcPr>
          <w:p w14:paraId="70114886" w14:textId="77777777" w:rsidR="00FC17B5" w:rsidRDefault="00000000">
            <w:pPr>
              <w:pStyle w:val="afc"/>
              <w:rPr>
                <w:rFonts w:hint="default"/>
                <w:kern w:val="2"/>
                <w:szCs w:val="21"/>
              </w:rPr>
            </w:pPr>
            <w:r>
              <w:rPr>
                <w:kern w:val="2"/>
                <w:szCs w:val="21"/>
              </w:rPr>
              <w:t>1</w:t>
            </w:r>
          </w:p>
        </w:tc>
      </w:tr>
      <w:tr w:rsidR="00FC17B5" w14:paraId="64B40A1D" w14:textId="77777777">
        <w:trPr>
          <w:trHeight w:val="340"/>
        </w:trPr>
        <w:tc>
          <w:tcPr>
            <w:tcW w:w="2516" w:type="dxa"/>
            <w:vAlign w:val="center"/>
          </w:tcPr>
          <w:p w14:paraId="57CA7180" w14:textId="77777777" w:rsidR="00FC17B5" w:rsidRDefault="00000000">
            <w:pPr>
              <w:pStyle w:val="afc"/>
              <w:rPr>
                <w:rFonts w:hint="default"/>
                <w:kern w:val="2"/>
                <w:szCs w:val="21"/>
              </w:rPr>
            </w:pPr>
            <w:r>
              <w:rPr>
                <w:kern w:val="2"/>
                <w:szCs w:val="21"/>
              </w:rPr>
              <w:t>森林</w:t>
            </w:r>
          </w:p>
        </w:tc>
        <w:tc>
          <w:tcPr>
            <w:tcW w:w="2516" w:type="dxa"/>
            <w:vAlign w:val="center"/>
          </w:tcPr>
          <w:p w14:paraId="0C712B72" w14:textId="77777777" w:rsidR="00FC17B5" w:rsidRDefault="00000000">
            <w:pPr>
              <w:pStyle w:val="afc"/>
              <w:rPr>
                <w:rFonts w:hint="default"/>
                <w:kern w:val="2"/>
                <w:szCs w:val="21"/>
              </w:rPr>
            </w:pPr>
            <w:r>
              <w:rPr>
                <w:kern w:val="2"/>
                <w:szCs w:val="21"/>
              </w:rPr>
              <w:t>永川区</w:t>
            </w:r>
          </w:p>
        </w:tc>
        <w:tc>
          <w:tcPr>
            <w:tcW w:w="2516" w:type="dxa"/>
            <w:vAlign w:val="center"/>
          </w:tcPr>
          <w:p w14:paraId="6C9C7620" w14:textId="77777777" w:rsidR="00FC17B5" w:rsidRDefault="00000000">
            <w:pPr>
              <w:pStyle w:val="afc"/>
              <w:rPr>
                <w:rFonts w:hint="default"/>
                <w:kern w:val="2"/>
                <w:szCs w:val="21"/>
              </w:rPr>
            </w:pPr>
            <w:r>
              <w:rPr>
                <w:kern w:val="2"/>
                <w:szCs w:val="21"/>
              </w:rPr>
              <w:t>主城都市区</w:t>
            </w:r>
          </w:p>
        </w:tc>
        <w:tc>
          <w:tcPr>
            <w:tcW w:w="2516" w:type="dxa"/>
            <w:vAlign w:val="center"/>
          </w:tcPr>
          <w:p w14:paraId="496C8EEE" w14:textId="77777777" w:rsidR="00FC17B5" w:rsidRDefault="00000000">
            <w:pPr>
              <w:pStyle w:val="afc"/>
              <w:rPr>
                <w:rFonts w:hint="default"/>
                <w:kern w:val="2"/>
                <w:szCs w:val="21"/>
              </w:rPr>
            </w:pPr>
            <w:r>
              <w:rPr>
                <w:kern w:val="2"/>
                <w:szCs w:val="21"/>
              </w:rPr>
              <w:t>2</w:t>
            </w:r>
          </w:p>
        </w:tc>
      </w:tr>
      <w:tr w:rsidR="00FC17B5" w14:paraId="32766681" w14:textId="77777777">
        <w:trPr>
          <w:trHeight w:val="340"/>
        </w:trPr>
        <w:tc>
          <w:tcPr>
            <w:tcW w:w="2516" w:type="dxa"/>
            <w:vAlign w:val="center"/>
          </w:tcPr>
          <w:p w14:paraId="69F4E994" w14:textId="77777777" w:rsidR="00FC17B5" w:rsidRDefault="00000000">
            <w:pPr>
              <w:pStyle w:val="afc"/>
              <w:rPr>
                <w:rFonts w:hint="default"/>
                <w:kern w:val="2"/>
                <w:szCs w:val="21"/>
              </w:rPr>
            </w:pPr>
            <w:r>
              <w:rPr>
                <w:kern w:val="2"/>
                <w:szCs w:val="21"/>
              </w:rPr>
              <w:t>森林</w:t>
            </w:r>
          </w:p>
        </w:tc>
        <w:tc>
          <w:tcPr>
            <w:tcW w:w="2516" w:type="dxa"/>
            <w:vAlign w:val="center"/>
          </w:tcPr>
          <w:p w14:paraId="73B1B3F2" w14:textId="77777777" w:rsidR="00FC17B5" w:rsidRDefault="00000000">
            <w:pPr>
              <w:pStyle w:val="afc"/>
              <w:rPr>
                <w:rFonts w:hint="default"/>
                <w:kern w:val="2"/>
                <w:szCs w:val="21"/>
              </w:rPr>
            </w:pPr>
            <w:r>
              <w:rPr>
                <w:kern w:val="2"/>
                <w:szCs w:val="21"/>
              </w:rPr>
              <w:t>渝北区</w:t>
            </w:r>
          </w:p>
        </w:tc>
        <w:tc>
          <w:tcPr>
            <w:tcW w:w="2516" w:type="dxa"/>
            <w:vAlign w:val="center"/>
          </w:tcPr>
          <w:p w14:paraId="03513B4F" w14:textId="77777777" w:rsidR="00FC17B5" w:rsidRDefault="00000000">
            <w:pPr>
              <w:pStyle w:val="afc"/>
              <w:rPr>
                <w:rFonts w:hint="default"/>
                <w:kern w:val="2"/>
                <w:szCs w:val="21"/>
              </w:rPr>
            </w:pPr>
            <w:r>
              <w:rPr>
                <w:kern w:val="2"/>
                <w:szCs w:val="21"/>
              </w:rPr>
              <w:t>主城都市区</w:t>
            </w:r>
          </w:p>
        </w:tc>
        <w:tc>
          <w:tcPr>
            <w:tcW w:w="2516" w:type="dxa"/>
            <w:vAlign w:val="center"/>
          </w:tcPr>
          <w:p w14:paraId="5E5D0ADB" w14:textId="77777777" w:rsidR="00FC17B5" w:rsidRDefault="00000000">
            <w:pPr>
              <w:pStyle w:val="afc"/>
              <w:rPr>
                <w:rFonts w:hint="default"/>
                <w:kern w:val="2"/>
                <w:szCs w:val="21"/>
              </w:rPr>
            </w:pPr>
            <w:r>
              <w:rPr>
                <w:kern w:val="2"/>
                <w:szCs w:val="21"/>
              </w:rPr>
              <w:t>1</w:t>
            </w:r>
          </w:p>
        </w:tc>
      </w:tr>
      <w:tr w:rsidR="00FC17B5" w14:paraId="2B32D0AC" w14:textId="77777777">
        <w:trPr>
          <w:trHeight w:val="340"/>
        </w:trPr>
        <w:tc>
          <w:tcPr>
            <w:tcW w:w="2516" w:type="dxa"/>
            <w:vAlign w:val="center"/>
          </w:tcPr>
          <w:p w14:paraId="03471F69" w14:textId="77777777" w:rsidR="00FC17B5" w:rsidRDefault="00000000">
            <w:pPr>
              <w:pStyle w:val="afc"/>
              <w:rPr>
                <w:rFonts w:hint="default"/>
                <w:kern w:val="2"/>
                <w:szCs w:val="21"/>
              </w:rPr>
            </w:pPr>
            <w:r>
              <w:rPr>
                <w:kern w:val="2"/>
                <w:szCs w:val="21"/>
              </w:rPr>
              <w:t>森林</w:t>
            </w:r>
          </w:p>
        </w:tc>
        <w:tc>
          <w:tcPr>
            <w:tcW w:w="2516" w:type="dxa"/>
            <w:vAlign w:val="center"/>
          </w:tcPr>
          <w:p w14:paraId="5A8CA9A1" w14:textId="77777777" w:rsidR="00FC17B5" w:rsidRDefault="00000000">
            <w:pPr>
              <w:pStyle w:val="afc"/>
              <w:rPr>
                <w:rFonts w:hint="default"/>
                <w:kern w:val="2"/>
                <w:szCs w:val="21"/>
              </w:rPr>
            </w:pPr>
            <w:r>
              <w:rPr>
                <w:kern w:val="2"/>
                <w:szCs w:val="21"/>
              </w:rPr>
              <w:t>长寿区</w:t>
            </w:r>
          </w:p>
        </w:tc>
        <w:tc>
          <w:tcPr>
            <w:tcW w:w="2516" w:type="dxa"/>
            <w:vAlign w:val="center"/>
          </w:tcPr>
          <w:p w14:paraId="61545EF4" w14:textId="77777777" w:rsidR="00FC17B5" w:rsidRDefault="00000000">
            <w:pPr>
              <w:pStyle w:val="afc"/>
              <w:rPr>
                <w:rFonts w:hint="default"/>
                <w:kern w:val="2"/>
                <w:szCs w:val="21"/>
              </w:rPr>
            </w:pPr>
            <w:r>
              <w:rPr>
                <w:kern w:val="2"/>
                <w:szCs w:val="21"/>
              </w:rPr>
              <w:t>主城都市区</w:t>
            </w:r>
          </w:p>
        </w:tc>
        <w:tc>
          <w:tcPr>
            <w:tcW w:w="2516" w:type="dxa"/>
            <w:vAlign w:val="center"/>
          </w:tcPr>
          <w:p w14:paraId="7CCBA2D5" w14:textId="77777777" w:rsidR="00FC17B5" w:rsidRDefault="00000000">
            <w:pPr>
              <w:pStyle w:val="afc"/>
              <w:rPr>
                <w:rFonts w:hint="default"/>
                <w:kern w:val="2"/>
                <w:szCs w:val="21"/>
              </w:rPr>
            </w:pPr>
            <w:r>
              <w:rPr>
                <w:kern w:val="2"/>
                <w:szCs w:val="21"/>
              </w:rPr>
              <w:t>2</w:t>
            </w:r>
          </w:p>
        </w:tc>
      </w:tr>
      <w:tr w:rsidR="00FC17B5" w14:paraId="267BD178" w14:textId="77777777">
        <w:trPr>
          <w:trHeight w:val="340"/>
        </w:trPr>
        <w:tc>
          <w:tcPr>
            <w:tcW w:w="2516" w:type="dxa"/>
            <w:vAlign w:val="center"/>
          </w:tcPr>
          <w:p w14:paraId="577C23BC" w14:textId="77777777" w:rsidR="00FC17B5" w:rsidRDefault="00000000">
            <w:pPr>
              <w:pStyle w:val="afc"/>
              <w:rPr>
                <w:rFonts w:hint="default"/>
                <w:kern w:val="2"/>
                <w:szCs w:val="21"/>
              </w:rPr>
            </w:pPr>
            <w:r>
              <w:rPr>
                <w:kern w:val="2"/>
                <w:szCs w:val="21"/>
              </w:rPr>
              <w:t>森林</w:t>
            </w:r>
          </w:p>
        </w:tc>
        <w:tc>
          <w:tcPr>
            <w:tcW w:w="2516" w:type="dxa"/>
            <w:vAlign w:val="center"/>
          </w:tcPr>
          <w:p w14:paraId="5073C78D" w14:textId="77777777" w:rsidR="00FC17B5" w:rsidRDefault="00000000">
            <w:pPr>
              <w:pStyle w:val="afc"/>
              <w:rPr>
                <w:rFonts w:hint="default"/>
                <w:kern w:val="2"/>
                <w:szCs w:val="21"/>
              </w:rPr>
            </w:pPr>
            <w:r>
              <w:rPr>
                <w:kern w:val="2"/>
                <w:szCs w:val="21"/>
              </w:rPr>
              <w:t>忠县</w:t>
            </w:r>
          </w:p>
        </w:tc>
        <w:tc>
          <w:tcPr>
            <w:tcW w:w="2516" w:type="dxa"/>
            <w:vAlign w:val="center"/>
          </w:tcPr>
          <w:p w14:paraId="04BB476A" w14:textId="77777777" w:rsidR="00FC17B5" w:rsidRDefault="00000000">
            <w:pPr>
              <w:pStyle w:val="afc"/>
              <w:rPr>
                <w:rFonts w:hint="default"/>
                <w:kern w:val="2"/>
                <w:szCs w:val="21"/>
              </w:rPr>
            </w:pPr>
            <w:r>
              <w:rPr>
                <w:kern w:val="2"/>
                <w:szCs w:val="21"/>
              </w:rPr>
              <w:t>渝东北三峡库区城镇群</w:t>
            </w:r>
          </w:p>
        </w:tc>
        <w:tc>
          <w:tcPr>
            <w:tcW w:w="2516" w:type="dxa"/>
            <w:vAlign w:val="center"/>
          </w:tcPr>
          <w:p w14:paraId="1FAF6329" w14:textId="77777777" w:rsidR="00FC17B5" w:rsidRDefault="00000000">
            <w:pPr>
              <w:pStyle w:val="afc"/>
              <w:rPr>
                <w:rFonts w:hint="default"/>
                <w:kern w:val="2"/>
                <w:szCs w:val="21"/>
              </w:rPr>
            </w:pPr>
            <w:r>
              <w:rPr>
                <w:kern w:val="2"/>
                <w:szCs w:val="21"/>
              </w:rPr>
              <w:t>2</w:t>
            </w:r>
          </w:p>
        </w:tc>
      </w:tr>
      <w:tr w:rsidR="00FC17B5" w14:paraId="554C6F39" w14:textId="77777777">
        <w:trPr>
          <w:trHeight w:val="340"/>
        </w:trPr>
        <w:tc>
          <w:tcPr>
            <w:tcW w:w="2516" w:type="dxa"/>
            <w:vAlign w:val="center"/>
          </w:tcPr>
          <w:p w14:paraId="771FBD8F" w14:textId="77777777" w:rsidR="00FC17B5" w:rsidRDefault="00000000">
            <w:pPr>
              <w:pStyle w:val="afc"/>
              <w:rPr>
                <w:rFonts w:hint="default"/>
                <w:kern w:val="2"/>
                <w:szCs w:val="21"/>
              </w:rPr>
            </w:pPr>
            <w:r>
              <w:rPr>
                <w:kern w:val="2"/>
                <w:szCs w:val="21"/>
              </w:rPr>
              <w:t>湿地</w:t>
            </w:r>
          </w:p>
        </w:tc>
        <w:tc>
          <w:tcPr>
            <w:tcW w:w="2516" w:type="dxa"/>
            <w:vAlign w:val="center"/>
          </w:tcPr>
          <w:p w14:paraId="17B81668" w14:textId="77777777" w:rsidR="00FC17B5" w:rsidRDefault="00000000">
            <w:pPr>
              <w:pStyle w:val="afc"/>
              <w:rPr>
                <w:rFonts w:hint="default"/>
                <w:kern w:val="2"/>
                <w:szCs w:val="21"/>
              </w:rPr>
            </w:pPr>
            <w:r>
              <w:rPr>
                <w:kern w:val="2"/>
                <w:szCs w:val="21"/>
              </w:rPr>
              <w:t>忠县</w:t>
            </w:r>
          </w:p>
        </w:tc>
        <w:tc>
          <w:tcPr>
            <w:tcW w:w="2516" w:type="dxa"/>
            <w:vAlign w:val="center"/>
          </w:tcPr>
          <w:p w14:paraId="0C404636" w14:textId="77777777" w:rsidR="00FC17B5" w:rsidRDefault="00000000">
            <w:pPr>
              <w:pStyle w:val="afc"/>
              <w:rPr>
                <w:rFonts w:hint="default"/>
                <w:kern w:val="2"/>
                <w:szCs w:val="21"/>
              </w:rPr>
            </w:pPr>
            <w:r>
              <w:rPr>
                <w:kern w:val="2"/>
                <w:szCs w:val="21"/>
              </w:rPr>
              <w:t>渝东北三峡库区城镇群</w:t>
            </w:r>
          </w:p>
        </w:tc>
        <w:tc>
          <w:tcPr>
            <w:tcW w:w="2516" w:type="dxa"/>
            <w:vAlign w:val="center"/>
          </w:tcPr>
          <w:p w14:paraId="18D24276" w14:textId="77777777" w:rsidR="00FC17B5" w:rsidRDefault="00000000">
            <w:pPr>
              <w:pStyle w:val="afc"/>
              <w:rPr>
                <w:rFonts w:hint="default"/>
                <w:kern w:val="2"/>
                <w:szCs w:val="21"/>
              </w:rPr>
            </w:pPr>
            <w:r>
              <w:rPr>
                <w:kern w:val="2"/>
                <w:szCs w:val="21"/>
              </w:rPr>
              <w:t>1</w:t>
            </w:r>
          </w:p>
        </w:tc>
      </w:tr>
      <w:tr w:rsidR="00FC17B5" w14:paraId="379E58CA" w14:textId="77777777">
        <w:trPr>
          <w:trHeight w:val="340"/>
        </w:trPr>
        <w:tc>
          <w:tcPr>
            <w:tcW w:w="2516" w:type="dxa"/>
            <w:vAlign w:val="center"/>
          </w:tcPr>
          <w:p w14:paraId="7053CD0C" w14:textId="77777777" w:rsidR="00FC17B5" w:rsidRDefault="00000000">
            <w:pPr>
              <w:pStyle w:val="afc"/>
              <w:rPr>
                <w:rFonts w:hint="default"/>
                <w:kern w:val="2"/>
                <w:szCs w:val="21"/>
              </w:rPr>
            </w:pPr>
            <w:r>
              <w:rPr>
                <w:kern w:val="2"/>
                <w:szCs w:val="21"/>
              </w:rPr>
              <w:t>湿地</w:t>
            </w:r>
          </w:p>
        </w:tc>
        <w:tc>
          <w:tcPr>
            <w:tcW w:w="2516" w:type="dxa"/>
            <w:vAlign w:val="center"/>
          </w:tcPr>
          <w:p w14:paraId="59EE426A" w14:textId="77777777" w:rsidR="00FC17B5" w:rsidRDefault="00000000">
            <w:pPr>
              <w:pStyle w:val="afc"/>
              <w:rPr>
                <w:rFonts w:hint="default"/>
                <w:kern w:val="2"/>
                <w:szCs w:val="21"/>
              </w:rPr>
            </w:pPr>
            <w:r>
              <w:rPr>
                <w:kern w:val="2"/>
                <w:szCs w:val="21"/>
              </w:rPr>
              <w:t>涪陵区</w:t>
            </w:r>
          </w:p>
        </w:tc>
        <w:tc>
          <w:tcPr>
            <w:tcW w:w="2516" w:type="dxa"/>
            <w:vAlign w:val="center"/>
          </w:tcPr>
          <w:p w14:paraId="2476BC7E" w14:textId="77777777" w:rsidR="00FC17B5" w:rsidRDefault="00000000">
            <w:pPr>
              <w:pStyle w:val="afc"/>
              <w:rPr>
                <w:rFonts w:hint="default"/>
                <w:kern w:val="2"/>
                <w:szCs w:val="21"/>
              </w:rPr>
            </w:pPr>
            <w:r>
              <w:rPr>
                <w:kern w:val="2"/>
                <w:szCs w:val="21"/>
              </w:rPr>
              <w:t>主城都市区</w:t>
            </w:r>
          </w:p>
        </w:tc>
        <w:tc>
          <w:tcPr>
            <w:tcW w:w="2516" w:type="dxa"/>
            <w:vAlign w:val="center"/>
          </w:tcPr>
          <w:p w14:paraId="7A29FB65" w14:textId="77777777" w:rsidR="00FC17B5" w:rsidRDefault="00000000">
            <w:pPr>
              <w:pStyle w:val="afc"/>
              <w:rPr>
                <w:rFonts w:hint="default"/>
                <w:kern w:val="2"/>
                <w:szCs w:val="21"/>
              </w:rPr>
            </w:pPr>
            <w:r>
              <w:rPr>
                <w:kern w:val="2"/>
                <w:szCs w:val="21"/>
              </w:rPr>
              <w:t>1</w:t>
            </w:r>
          </w:p>
        </w:tc>
      </w:tr>
    </w:tbl>
    <w:p w14:paraId="50C1040A" w14:textId="77777777" w:rsidR="00FC17B5" w:rsidRDefault="00000000">
      <w:pPr>
        <w:pStyle w:val="afa"/>
        <w:spacing w:beforeLines="100" w:before="240"/>
      </w:pPr>
      <w:r>
        <w:rPr>
          <w:noProof/>
        </w:rPr>
        <w:lastRenderedPageBreak/>
        <w:drawing>
          <wp:inline distT="0" distB="0" distL="0" distR="0" wp14:anchorId="40740F3C" wp14:editId="7E6E2314">
            <wp:extent cx="6382385" cy="3122930"/>
            <wp:effectExtent l="0" t="0" r="0" b="1270"/>
            <wp:docPr id="608794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108" name="图片 3"/>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6414596" cy="3139210"/>
                    </a:xfrm>
                    <a:prstGeom prst="rect">
                      <a:avLst/>
                    </a:prstGeom>
                  </pic:spPr>
                </pic:pic>
              </a:graphicData>
            </a:graphic>
          </wp:inline>
        </w:drawing>
      </w:r>
    </w:p>
    <w:p w14:paraId="17C4D87D" w14:textId="77777777" w:rsidR="00FC17B5" w:rsidRDefault="00000000">
      <w:pPr>
        <w:pStyle w:val="af8"/>
        <w:spacing w:after="120"/>
        <w:rPr>
          <w:rFonts w:hint="default"/>
        </w:rPr>
      </w:pPr>
      <w:bookmarkStart w:id="79" w:name="_Toc15829"/>
      <w:r>
        <w:t>图</w:t>
      </w:r>
      <w:r>
        <w:t>1-</w:t>
      </w:r>
      <w:r>
        <w:rPr>
          <w:rFonts w:hint="default"/>
        </w:rPr>
        <w:t xml:space="preserve"> 2 </w:t>
      </w:r>
      <w:r>
        <w:t>森林及湿地调查样点分布</w:t>
      </w:r>
      <w:bookmarkEnd w:id="79"/>
    </w:p>
    <w:p w14:paraId="75B1F99D" w14:textId="77777777" w:rsidR="00FC17B5" w:rsidRDefault="00000000">
      <w:pPr>
        <w:pStyle w:val="4"/>
        <w:spacing w:before="120" w:after="120"/>
      </w:pPr>
      <w:bookmarkStart w:id="80" w:name="_Toc153146999"/>
      <w:bookmarkStart w:id="81" w:name="_Toc153146877"/>
      <w:bookmarkStart w:id="82" w:name="_Toc153146336"/>
      <w:bookmarkStart w:id="83" w:name="_Toc153385870"/>
      <w:r>
        <w:rPr>
          <w:rFonts w:hint="eastAsia"/>
        </w:rPr>
        <w:t>1.3.1.</w:t>
      </w:r>
      <w:r>
        <w:t>2</w:t>
      </w:r>
      <w:r>
        <w:rPr>
          <w:rFonts w:hint="eastAsia"/>
        </w:rPr>
        <w:t xml:space="preserve"> </w:t>
      </w:r>
      <w:r>
        <w:rPr>
          <w:rFonts w:hint="eastAsia"/>
        </w:rPr>
        <w:t>监测方法</w:t>
      </w:r>
      <w:bookmarkEnd w:id="80"/>
      <w:bookmarkEnd w:id="81"/>
      <w:bookmarkEnd w:id="82"/>
      <w:bookmarkEnd w:id="83"/>
    </w:p>
    <w:p w14:paraId="47C203CE" w14:textId="77777777" w:rsidR="00FC17B5" w:rsidRDefault="00000000">
      <w:pPr>
        <w:ind w:firstLine="480"/>
      </w:pPr>
      <w:r>
        <w:rPr>
          <w:rFonts w:hint="eastAsia"/>
          <w:color w:val="000000" w:themeColor="text1"/>
          <w:szCs w:val="52"/>
        </w:rPr>
        <w:t>森林及湿地监测严格按照</w:t>
      </w:r>
      <w:r>
        <w:t>《</w:t>
      </w:r>
      <w:r>
        <w:t>2023</w:t>
      </w:r>
      <w:r>
        <w:t>年全国生态质量监测技术方案》</w:t>
      </w:r>
      <w:r>
        <w:rPr>
          <w:rFonts w:hint="eastAsia"/>
        </w:rPr>
        <w:t>、</w:t>
      </w:r>
      <w:r>
        <w:t>《陆地生态系统生物观测指标与规范》（中国生态系统研究网路科学委员会，</w:t>
      </w:r>
      <w:r>
        <w:t>2019</w:t>
      </w:r>
      <w:r>
        <w:t>）</w:t>
      </w:r>
      <w:r>
        <w:rPr>
          <w:rFonts w:hint="eastAsia"/>
        </w:rPr>
        <w:t>开展。</w:t>
      </w:r>
    </w:p>
    <w:p w14:paraId="7918D4C4" w14:textId="77777777" w:rsidR="00FC17B5" w:rsidRDefault="00000000">
      <w:pPr>
        <w:ind w:firstLine="482"/>
        <w:rPr>
          <w:color w:val="000000" w:themeColor="text1"/>
        </w:rPr>
      </w:pPr>
      <w:r>
        <w:rPr>
          <w:rFonts w:hint="eastAsia"/>
          <w:b/>
        </w:rPr>
        <w:t>（</w:t>
      </w:r>
      <w:r>
        <w:rPr>
          <w:rFonts w:hint="eastAsia"/>
          <w:b/>
        </w:rPr>
        <w:t>1</w:t>
      </w:r>
      <w:r>
        <w:rPr>
          <w:rFonts w:hint="eastAsia"/>
          <w:b/>
        </w:rPr>
        <w:t>）样方设置：</w:t>
      </w:r>
      <w:r>
        <w:rPr>
          <w:rFonts w:hint="eastAsia"/>
          <w:color w:val="000000" w:themeColor="text1"/>
        </w:rPr>
        <w:t>基于</w:t>
      </w:r>
      <w:r>
        <w:rPr>
          <w:rFonts w:hint="eastAsia"/>
          <w:color w:val="000000" w:themeColor="text1"/>
        </w:rPr>
        <w:t>GPS</w:t>
      </w:r>
      <w:r>
        <w:rPr>
          <w:rFonts w:hint="eastAsia"/>
          <w:color w:val="000000" w:themeColor="text1"/>
        </w:rPr>
        <w:t>导航，</w:t>
      </w:r>
      <w:r>
        <w:rPr>
          <w:color w:val="000000" w:themeColor="text1"/>
        </w:rPr>
        <w:t>到达</w:t>
      </w:r>
      <w:r>
        <w:rPr>
          <w:rFonts w:hint="eastAsia"/>
          <w:color w:val="000000" w:themeColor="text1"/>
        </w:rPr>
        <w:t>指定样地后，以样地中心点为圆心，在</w:t>
      </w:r>
      <w:r>
        <w:rPr>
          <w:rFonts w:hint="eastAsia"/>
          <w:color w:val="000000" w:themeColor="text1"/>
        </w:rPr>
        <w:t>2 k</w:t>
      </w:r>
      <w:r>
        <w:rPr>
          <w:color w:val="000000" w:themeColor="text1"/>
        </w:rPr>
        <w:t>m</w:t>
      </w:r>
      <w:r>
        <w:rPr>
          <w:rFonts w:hint="eastAsia"/>
          <w:color w:val="000000" w:themeColor="text1"/>
        </w:rPr>
        <w:t>半径范围内随机布设</w:t>
      </w:r>
      <w:r>
        <w:t>1 h</w:t>
      </w:r>
      <w:r>
        <w:rPr>
          <w:rFonts w:hint="eastAsia"/>
        </w:rPr>
        <w:t>m</w:t>
      </w:r>
      <w:r>
        <w:rPr>
          <w:vertAlign w:val="superscript"/>
        </w:rPr>
        <w:t>2</w:t>
      </w:r>
      <w:r>
        <w:t>（即</w:t>
      </w:r>
      <w:r>
        <w:t>100 m × 100 m</w:t>
      </w:r>
      <w:r>
        <w:t>）</w:t>
      </w:r>
      <w:r>
        <w:rPr>
          <w:rFonts w:hint="eastAsia"/>
          <w:color w:val="000000" w:themeColor="text1"/>
        </w:rPr>
        <w:t>的监测样地，并在东南西北四个方位拍摄反映样地周边地区植被、地形地貌等特征的</w:t>
      </w:r>
      <w:r>
        <w:rPr>
          <w:color w:val="000000" w:themeColor="text1"/>
        </w:rPr>
        <w:t>方位照片。将样地划分为</w:t>
      </w:r>
      <w:r>
        <w:rPr>
          <w:color w:val="000000" w:themeColor="text1"/>
        </w:rPr>
        <w:t>5×5</w:t>
      </w:r>
      <w:r>
        <w:rPr>
          <w:color w:val="000000" w:themeColor="text1"/>
        </w:rPr>
        <w:t>网格，</w:t>
      </w:r>
      <w:r>
        <w:rPr>
          <w:rFonts w:hint="eastAsia"/>
          <w:color w:val="000000" w:themeColor="text1"/>
        </w:rPr>
        <w:t>随机布设</w:t>
      </w:r>
      <w:r>
        <w:rPr>
          <w:color w:val="000000" w:themeColor="text1"/>
        </w:rPr>
        <w:t>3</w:t>
      </w:r>
      <w:r>
        <w:rPr>
          <w:color w:val="000000" w:themeColor="text1"/>
        </w:rPr>
        <w:t>个</w:t>
      </w:r>
      <w:r>
        <w:rPr>
          <w:color w:val="000000" w:themeColor="text1"/>
        </w:rPr>
        <w:t>20 m×20 m</w:t>
      </w:r>
      <w:r>
        <w:rPr>
          <w:color w:val="000000" w:themeColor="text1"/>
        </w:rPr>
        <w:t>的乔木样方</w:t>
      </w:r>
      <w:r>
        <w:rPr>
          <w:rFonts w:hint="eastAsia"/>
          <w:color w:val="000000" w:themeColor="text1"/>
        </w:rPr>
        <w:t>，并在乔木样方内同时布设</w:t>
      </w:r>
      <w:r>
        <w:rPr>
          <w:rFonts w:hint="eastAsia"/>
          <w:color w:val="000000" w:themeColor="text1"/>
        </w:rPr>
        <w:t>1</w:t>
      </w:r>
      <w:r>
        <w:rPr>
          <w:rFonts w:hint="eastAsia"/>
          <w:color w:val="000000" w:themeColor="text1"/>
        </w:rPr>
        <w:t>个</w:t>
      </w:r>
      <w:r>
        <w:rPr>
          <w:color w:val="000000" w:themeColor="text1"/>
        </w:rPr>
        <w:t>5 m×5 m</w:t>
      </w:r>
      <w:r>
        <w:rPr>
          <w:color w:val="000000" w:themeColor="text1"/>
        </w:rPr>
        <w:t>的</w:t>
      </w:r>
      <w:r>
        <w:rPr>
          <w:rFonts w:hint="eastAsia"/>
          <w:color w:val="000000" w:themeColor="text1"/>
        </w:rPr>
        <w:t>灌木样方和</w:t>
      </w:r>
      <w:r>
        <w:rPr>
          <w:color w:val="000000" w:themeColor="text1"/>
        </w:rPr>
        <w:t>1</w:t>
      </w:r>
      <w:r>
        <w:rPr>
          <w:color w:val="000000" w:themeColor="text1"/>
        </w:rPr>
        <w:t>个</w:t>
      </w:r>
      <w:r>
        <w:rPr>
          <w:color w:val="000000" w:themeColor="text1"/>
        </w:rPr>
        <w:t>1 m×1 m</w:t>
      </w:r>
      <w:r>
        <w:rPr>
          <w:rFonts w:hint="eastAsia"/>
          <w:color w:val="000000" w:themeColor="text1"/>
        </w:rPr>
        <w:t>草本样方（图</w:t>
      </w:r>
      <w:r>
        <w:rPr>
          <w:rFonts w:hint="eastAsia"/>
          <w:color w:val="000000" w:themeColor="text1"/>
        </w:rPr>
        <w:t>1</w:t>
      </w:r>
      <w:r>
        <w:rPr>
          <w:color w:val="000000" w:themeColor="text1"/>
        </w:rPr>
        <w:t>-3</w:t>
      </w:r>
      <w:r>
        <w:rPr>
          <w:rFonts w:hint="eastAsia"/>
          <w:color w:val="000000" w:themeColor="text1"/>
        </w:rPr>
        <w:t>），以保证森林生态系统垂直结构的完整性。</w:t>
      </w:r>
    </w:p>
    <w:p w14:paraId="48A768BA" w14:textId="77777777" w:rsidR="00FC17B5" w:rsidRDefault="00000000">
      <w:pPr>
        <w:pStyle w:val="afa"/>
        <w:spacing w:before="120"/>
      </w:pPr>
      <w:r>
        <w:rPr>
          <w:noProof/>
        </w:rPr>
        <w:lastRenderedPageBreak/>
        <w:drawing>
          <wp:inline distT="0" distB="0" distL="114300" distR="114300" wp14:anchorId="2A1A4D6F" wp14:editId="3EA942A2">
            <wp:extent cx="4143375" cy="3187700"/>
            <wp:effectExtent l="9525" t="9525" r="19050" b="22225"/>
            <wp:docPr id="608794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90" name="图片 1"/>
                    <pic:cNvPicPr>
                      <a:picLocks noChangeAspect="1"/>
                    </pic:cNvPicPr>
                  </pic:nvPicPr>
                  <pic:blipFill>
                    <a:blip r:embed="rId18" cstate="email">
                      <a:extLst>
                        <a:ext uri="{28A0092B-C50C-407E-A947-70E740481C1C}">
                          <a14:useLocalDpi xmlns:a14="http://schemas.microsoft.com/office/drawing/2010/main"/>
                        </a:ext>
                      </a:extLst>
                    </a:blip>
                    <a:stretch>
                      <a:fillRect/>
                    </a:stretch>
                  </pic:blipFill>
                  <pic:spPr>
                    <a:xfrm>
                      <a:off x="0" y="0"/>
                      <a:ext cx="4143375" cy="3187548"/>
                    </a:xfrm>
                    <a:prstGeom prst="rect">
                      <a:avLst/>
                    </a:prstGeom>
                    <a:ln w="3175">
                      <a:solidFill>
                        <a:schemeClr val="tx1"/>
                      </a:solidFill>
                    </a:ln>
                  </pic:spPr>
                </pic:pic>
              </a:graphicData>
            </a:graphic>
          </wp:inline>
        </w:drawing>
      </w:r>
    </w:p>
    <w:p w14:paraId="5969756B" w14:textId="77777777" w:rsidR="00FC17B5" w:rsidRDefault="00000000">
      <w:pPr>
        <w:pStyle w:val="af8"/>
        <w:spacing w:after="120"/>
        <w:rPr>
          <w:rFonts w:hint="default"/>
        </w:rPr>
      </w:pPr>
      <w:bookmarkStart w:id="84" w:name="_Toc23071"/>
      <w:r>
        <w:t>图</w:t>
      </w:r>
      <w:r>
        <w:t xml:space="preserve">1- </w:t>
      </w:r>
      <w:r>
        <w:rPr>
          <w:rFonts w:hint="default"/>
        </w:rPr>
        <w:t>3</w:t>
      </w:r>
      <w:r>
        <w:t xml:space="preserve"> </w:t>
      </w:r>
      <w:r>
        <w:t>样方布设</w:t>
      </w:r>
      <w:bookmarkEnd w:id="84"/>
    </w:p>
    <w:p w14:paraId="3DCA7F82" w14:textId="77777777" w:rsidR="00FC17B5" w:rsidRDefault="00000000">
      <w:pPr>
        <w:ind w:firstLine="482"/>
        <w:rPr>
          <w:b/>
        </w:rPr>
      </w:pPr>
      <w:r>
        <w:rPr>
          <w:rFonts w:hint="eastAsia"/>
          <w:b/>
        </w:rPr>
        <w:t>（</w:t>
      </w:r>
      <w:r>
        <w:rPr>
          <w:rFonts w:hint="eastAsia"/>
          <w:b/>
        </w:rPr>
        <w:t>2</w:t>
      </w:r>
      <w:r>
        <w:rPr>
          <w:rFonts w:hint="eastAsia"/>
          <w:b/>
        </w:rPr>
        <w:t>）监测时间：</w:t>
      </w:r>
      <w:r>
        <w:rPr>
          <w:rFonts w:hint="eastAsia"/>
        </w:rPr>
        <w:t>森林及湿地样地</w:t>
      </w:r>
      <w:r>
        <w:t>野外调查于</w:t>
      </w:r>
      <w:r>
        <w:t>2023</w:t>
      </w:r>
      <w:r>
        <w:t>年</w:t>
      </w:r>
      <w:r>
        <w:t>9</w:t>
      </w:r>
      <w:r>
        <w:t>月</w:t>
      </w:r>
      <w:r>
        <w:rPr>
          <w:rFonts w:hint="eastAsia"/>
        </w:rPr>
        <w:t>至</w:t>
      </w:r>
      <w:r>
        <w:rPr>
          <w:rFonts w:hint="eastAsia"/>
        </w:rPr>
        <w:t>1</w:t>
      </w:r>
      <w:r>
        <w:t>0</w:t>
      </w:r>
      <w:r>
        <w:rPr>
          <w:rFonts w:hint="eastAsia"/>
        </w:rPr>
        <w:t>月</w:t>
      </w:r>
      <w:r>
        <w:t>进行</w:t>
      </w:r>
      <w:r>
        <w:rPr>
          <w:rFonts w:hint="eastAsia"/>
        </w:rPr>
        <w:t>。</w:t>
      </w:r>
    </w:p>
    <w:p w14:paraId="1C8A7ED0" w14:textId="77777777" w:rsidR="00FC17B5" w:rsidRDefault="00000000">
      <w:pPr>
        <w:ind w:firstLine="482"/>
        <w:rPr>
          <w:b/>
        </w:rPr>
      </w:pPr>
      <w:r>
        <w:rPr>
          <w:rFonts w:hint="eastAsia"/>
          <w:b/>
        </w:rPr>
        <w:t>（</w:t>
      </w:r>
      <w:r>
        <w:rPr>
          <w:b/>
        </w:rPr>
        <w:t>3</w:t>
      </w:r>
      <w:r>
        <w:rPr>
          <w:rFonts w:hint="eastAsia"/>
          <w:b/>
        </w:rPr>
        <w:t>）监测方式</w:t>
      </w:r>
    </w:p>
    <w:p w14:paraId="082FAA36" w14:textId="77777777" w:rsidR="00FC17B5" w:rsidRDefault="00000000">
      <w:pPr>
        <w:ind w:firstLine="482"/>
        <w:rPr>
          <w:b/>
        </w:rPr>
      </w:pPr>
      <w:r>
        <w:rPr>
          <w:rFonts w:hint="eastAsia"/>
          <w:b/>
        </w:rPr>
        <w:t>样地生境信息：</w:t>
      </w:r>
      <w:r>
        <w:rPr>
          <w:rFonts w:hint="eastAsia"/>
        </w:rPr>
        <w:t>记录样地定位信息、样方布设信息、地貌特征、气候特征、植被类型、利用方式、利用强度等，完成《陆地生态系统样地信息调查表》（附表</w:t>
      </w:r>
      <w:r>
        <w:rPr>
          <w:rFonts w:hint="eastAsia"/>
        </w:rPr>
        <w:t>1-</w:t>
      </w:r>
      <w:r>
        <w:t xml:space="preserve"> </w:t>
      </w:r>
      <w:r>
        <w:rPr>
          <w:rFonts w:hint="eastAsia"/>
        </w:rPr>
        <w:t>1</w:t>
      </w:r>
      <w:r>
        <w:rPr>
          <w:rFonts w:hint="eastAsia"/>
        </w:rPr>
        <w:t>）。</w:t>
      </w:r>
    </w:p>
    <w:p w14:paraId="27A19962" w14:textId="77777777" w:rsidR="00FC17B5" w:rsidRDefault="00000000">
      <w:pPr>
        <w:ind w:firstLine="482"/>
      </w:pPr>
      <w:r>
        <w:rPr>
          <w:b/>
          <w:bCs/>
        </w:rPr>
        <w:t>乔木层：</w:t>
      </w:r>
      <w:r>
        <w:rPr>
          <w:rFonts w:hint="eastAsia"/>
        </w:rPr>
        <w:t>乔木样方各指标记录方法如表</w:t>
      </w:r>
      <w:r>
        <w:rPr>
          <w:rFonts w:hint="eastAsia"/>
        </w:rPr>
        <w:t>1</w:t>
      </w:r>
      <w:r>
        <w:t>- 3</w:t>
      </w:r>
      <w:r>
        <w:rPr>
          <w:rFonts w:hint="eastAsia"/>
        </w:rPr>
        <w:t>所示，记录表见附表</w:t>
      </w:r>
      <w:r>
        <w:rPr>
          <w:rFonts w:hint="eastAsia"/>
        </w:rPr>
        <w:t>1</w:t>
      </w:r>
      <w:r>
        <w:t>-2</w:t>
      </w:r>
      <w:r>
        <w:rPr>
          <w:rFonts w:hint="eastAsia"/>
        </w:rPr>
        <w:t>。</w:t>
      </w:r>
    </w:p>
    <w:p w14:paraId="7D860E2D" w14:textId="77777777" w:rsidR="00FC17B5" w:rsidRDefault="00000000">
      <w:pPr>
        <w:ind w:firstLine="482"/>
      </w:pPr>
      <w:r>
        <w:rPr>
          <w:b/>
          <w:bCs/>
        </w:rPr>
        <w:t>灌木层：</w:t>
      </w:r>
      <w:r>
        <w:rPr>
          <w:rFonts w:hint="eastAsia"/>
        </w:rPr>
        <w:t>灌木样方各指标记录方法如表</w:t>
      </w:r>
      <w:r>
        <w:rPr>
          <w:rFonts w:hint="eastAsia"/>
        </w:rPr>
        <w:t>1</w:t>
      </w:r>
      <w:r>
        <w:t>- 4</w:t>
      </w:r>
      <w:r>
        <w:rPr>
          <w:rFonts w:hint="eastAsia"/>
        </w:rPr>
        <w:t>所示，记录表见附表</w:t>
      </w:r>
      <w:r>
        <w:rPr>
          <w:rFonts w:hint="eastAsia"/>
        </w:rPr>
        <w:t>1</w:t>
      </w:r>
      <w:r>
        <w:t>-3</w:t>
      </w:r>
      <w:r>
        <w:rPr>
          <w:rFonts w:hint="eastAsia"/>
        </w:rPr>
        <w:t>。</w:t>
      </w:r>
    </w:p>
    <w:p w14:paraId="1ADAE2CA" w14:textId="77777777" w:rsidR="00FC17B5" w:rsidRDefault="00000000">
      <w:pPr>
        <w:ind w:firstLine="482"/>
      </w:pPr>
      <w:r>
        <w:rPr>
          <w:b/>
          <w:bCs/>
        </w:rPr>
        <w:t>草本层：</w:t>
      </w:r>
      <w:r>
        <w:rPr>
          <w:rFonts w:hint="eastAsia"/>
        </w:rPr>
        <w:t>草本物</w:t>
      </w:r>
      <w:r>
        <w:t>种名称、高度、群落总盖度、分种盖度等测定方法参考灌木层监测方法</w:t>
      </w:r>
      <w:r>
        <w:rPr>
          <w:rFonts w:hint="eastAsia"/>
        </w:rPr>
        <w:t>，指标记录方法如表</w:t>
      </w:r>
      <w:r>
        <w:rPr>
          <w:rFonts w:hint="eastAsia"/>
        </w:rPr>
        <w:t>1</w:t>
      </w:r>
      <w:r>
        <w:t>- 5</w:t>
      </w:r>
      <w:r>
        <w:rPr>
          <w:rFonts w:hint="eastAsia"/>
        </w:rPr>
        <w:t>所示，记录表见附表</w:t>
      </w:r>
      <w:r>
        <w:rPr>
          <w:rFonts w:hint="eastAsia"/>
        </w:rPr>
        <w:t>1</w:t>
      </w:r>
      <w:r>
        <w:t>-4</w:t>
      </w:r>
      <w:r>
        <w:rPr>
          <w:rFonts w:hint="eastAsia"/>
        </w:rPr>
        <w:t>。</w:t>
      </w:r>
    </w:p>
    <w:p w14:paraId="5A3B1E65" w14:textId="77777777" w:rsidR="00FC17B5" w:rsidRDefault="00000000">
      <w:pPr>
        <w:pStyle w:val="afb"/>
        <w:spacing w:beforeLines="0" w:before="0"/>
        <w:rPr>
          <w:rFonts w:hint="default"/>
        </w:rPr>
      </w:pPr>
      <w:bookmarkStart w:id="85" w:name="_Toc153386145"/>
      <w:r>
        <w:t>表</w:t>
      </w:r>
      <w:r>
        <w:t xml:space="preserve">1- </w:t>
      </w:r>
      <w:r>
        <w:rPr>
          <w:rFonts w:hint="default"/>
        </w:rPr>
        <w:t>3</w:t>
      </w:r>
      <w:r>
        <w:t xml:space="preserve"> </w:t>
      </w:r>
      <w:r>
        <w:t>乔木层监测指标记录方法</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7752"/>
      </w:tblGrid>
      <w:tr w:rsidR="00FC17B5" w14:paraId="174CB920" w14:textId="77777777">
        <w:trPr>
          <w:trHeight w:val="510"/>
        </w:trPr>
        <w:tc>
          <w:tcPr>
            <w:tcW w:w="1017" w:type="pct"/>
            <w:vAlign w:val="center"/>
          </w:tcPr>
          <w:p w14:paraId="2909FFAE" w14:textId="77777777" w:rsidR="00FC17B5" w:rsidRDefault="00000000">
            <w:pPr>
              <w:pStyle w:val="afc"/>
              <w:rPr>
                <w:rFonts w:hint="default"/>
                <w:b/>
                <w:bCs w:val="0"/>
                <w:kern w:val="2"/>
                <w:szCs w:val="21"/>
              </w:rPr>
            </w:pPr>
            <w:r>
              <w:rPr>
                <w:b/>
                <w:bCs w:val="0"/>
                <w:kern w:val="2"/>
                <w:szCs w:val="21"/>
              </w:rPr>
              <w:t>指标</w:t>
            </w:r>
          </w:p>
        </w:tc>
        <w:tc>
          <w:tcPr>
            <w:tcW w:w="3983" w:type="pct"/>
            <w:vAlign w:val="center"/>
          </w:tcPr>
          <w:p w14:paraId="7FA27AC4" w14:textId="77777777" w:rsidR="00FC17B5" w:rsidRDefault="00000000">
            <w:pPr>
              <w:pStyle w:val="afc"/>
              <w:rPr>
                <w:rFonts w:hint="default"/>
                <w:b/>
                <w:bCs w:val="0"/>
                <w:kern w:val="2"/>
                <w:szCs w:val="21"/>
              </w:rPr>
            </w:pPr>
            <w:r>
              <w:rPr>
                <w:b/>
                <w:bCs w:val="0"/>
                <w:kern w:val="2"/>
                <w:szCs w:val="21"/>
              </w:rPr>
              <w:t>记录方法</w:t>
            </w:r>
          </w:p>
        </w:tc>
      </w:tr>
      <w:tr w:rsidR="00FC17B5" w14:paraId="7E3F0B72" w14:textId="77777777">
        <w:tc>
          <w:tcPr>
            <w:tcW w:w="1017" w:type="pct"/>
            <w:vAlign w:val="center"/>
          </w:tcPr>
          <w:p w14:paraId="7566C748" w14:textId="77777777" w:rsidR="00FC17B5" w:rsidRDefault="00000000">
            <w:pPr>
              <w:pStyle w:val="afc"/>
              <w:rPr>
                <w:rFonts w:hint="default"/>
                <w:b/>
                <w:bCs w:val="0"/>
                <w:kern w:val="2"/>
                <w:szCs w:val="21"/>
              </w:rPr>
            </w:pPr>
            <w:r>
              <w:rPr>
                <w:b/>
                <w:bCs w:val="0"/>
                <w:kern w:val="2"/>
                <w:szCs w:val="21"/>
              </w:rPr>
              <w:t>物种名称</w:t>
            </w:r>
          </w:p>
        </w:tc>
        <w:tc>
          <w:tcPr>
            <w:tcW w:w="3983" w:type="pct"/>
            <w:vAlign w:val="center"/>
          </w:tcPr>
          <w:p w14:paraId="02F7FA04" w14:textId="77777777" w:rsidR="00FC17B5" w:rsidRDefault="00000000">
            <w:pPr>
              <w:pStyle w:val="afc"/>
              <w:jc w:val="left"/>
              <w:rPr>
                <w:rFonts w:hint="default"/>
                <w:kern w:val="2"/>
                <w:szCs w:val="21"/>
              </w:rPr>
            </w:pPr>
            <w:r>
              <w:rPr>
                <w:kern w:val="2"/>
                <w:szCs w:val="21"/>
              </w:rPr>
              <w:t>物种中文名称及拉丁文名称参照《中国植物分类与代码》（</w:t>
            </w:r>
            <w:r>
              <w:rPr>
                <w:kern w:val="2"/>
                <w:szCs w:val="21"/>
              </w:rPr>
              <w:t>GB/T14467-2021</w:t>
            </w:r>
            <w:r>
              <w:rPr>
                <w:kern w:val="2"/>
                <w:szCs w:val="21"/>
              </w:rPr>
              <w:t>）、《中国植物志》、《中国高等植物图鉴》执行。在调查时必须准确鉴定并详细记录群落中所有植物种的中文名和拉丁名。对于不能当场鉴定的立木，则应在调查记录表中注明其所在的样当和编号，拍摄照片并采集标本带回，经鉴定后，及时补回树种名。</w:t>
            </w:r>
          </w:p>
        </w:tc>
      </w:tr>
      <w:tr w:rsidR="00FC17B5" w14:paraId="6DB0A9B2" w14:textId="77777777">
        <w:trPr>
          <w:trHeight w:val="397"/>
        </w:trPr>
        <w:tc>
          <w:tcPr>
            <w:tcW w:w="1017" w:type="pct"/>
            <w:vAlign w:val="center"/>
          </w:tcPr>
          <w:p w14:paraId="53A703C2" w14:textId="77777777" w:rsidR="00FC17B5" w:rsidRDefault="00000000">
            <w:pPr>
              <w:pStyle w:val="afc"/>
              <w:rPr>
                <w:rFonts w:hint="default"/>
                <w:b/>
                <w:bCs w:val="0"/>
                <w:kern w:val="2"/>
                <w:szCs w:val="21"/>
              </w:rPr>
            </w:pPr>
            <w:r>
              <w:rPr>
                <w:b/>
                <w:bCs w:val="0"/>
                <w:kern w:val="2"/>
                <w:szCs w:val="21"/>
              </w:rPr>
              <w:t>多度（个）</w:t>
            </w:r>
          </w:p>
        </w:tc>
        <w:tc>
          <w:tcPr>
            <w:tcW w:w="3983" w:type="pct"/>
            <w:vAlign w:val="center"/>
          </w:tcPr>
          <w:p w14:paraId="4948173F" w14:textId="77777777" w:rsidR="00FC17B5" w:rsidRDefault="00000000">
            <w:pPr>
              <w:pStyle w:val="afc"/>
              <w:jc w:val="left"/>
              <w:rPr>
                <w:rFonts w:hint="default"/>
                <w:kern w:val="2"/>
                <w:szCs w:val="21"/>
              </w:rPr>
            </w:pPr>
            <w:r>
              <w:rPr>
                <w:kern w:val="2"/>
                <w:szCs w:val="21"/>
              </w:rPr>
              <w:t>指某一植物种在群落中的数目，采用点数法。</w:t>
            </w:r>
          </w:p>
        </w:tc>
      </w:tr>
      <w:tr w:rsidR="00FC17B5" w14:paraId="7B3742D9" w14:textId="77777777">
        <w:trPr>
          <w:trHeight w:val="397"/>
        </w:trPr>
        <w:tc>
          <w:tcPr>
            <w:tcW w:w="1017" w:type="pct"/>
            <w:vAlign w:val="center"/>
          </w:tcPr>
          <w:p w14:paraId="2D6AFB64" w14:textId="77777777" w:rsidR="00FC17B5" w:rsidRDefault="00000000">
            <w:pPr>
              <w:pStyle w:val="afc"/>
              <w:rPr>
                <w:rFonts w:hint="default"/>
                <w:b/>
                <w:bCs w:val="0"/>
                <w:kern w:val="2"/>
                <w:szCs w:val="21"/>
              </w:rPr>
            </w:pPr>
            <w:r>
              <w:rPr>
                <w:b/>
                <w:bCs w:val="0"/>
                <w:kern w:val="2"/>
                <w:szCs w:val="21"/>
              </w:rPr>
              <w:t>高度（</w:t>
            </w:r>
            <w:r>
              <w:rPr>
                <w:b/>
                <w:bCs w:val="0"/>
                <w:kern w:val="2"/>
                <w:szCs w:val="21"/>
              </w:rPr>
              <w:t>m</w:t>
            </w:r>
            <w:r>
              <w:rPr>
                <w:b/>
                <w:bCs w:val="0"/>
                <w:kern w:val="2"/>
                <w:szCs w:val="21"/>
              </w:rPr>
              <w:t>）</w:t>
            </w:r>
          </w:p>
        </w:tc>
        <w:tc>
          <w:tcPr>
            <w:tcW w:w="3983" w:type="pct"/>
            <w:vAlign w:val="center"/>
          </w:tcPr>
          <w:p w14:paraId="7C3AEA31" w14:textId="77777777" w:rsidR="00FC17B5" w:rsidRDefault="00000000">
            <w:pPr>
              <w:pStyle w:val="afc"/>
              <w:jc w:val="left"/>
              <w:rPr>
                <w:rFonts w:hint="default"/>
                <w:kern w:val="2"/>
                <w:szCs w:val="21"/>
              </w:rPr>
            </w:pPr>
            <w:r>
              <w:rPr>
                <w:kern w:val="2"/>
                <w:szCs w:val="21"/>
              </w:rPr>
              <w:t>用测高杆或测高仪测定，以米为计量单位。</w:t>
            </w:r>
          </w:p>
        </w:tc>
      </w:tr>
      <w:tr w:rsidR="00FC17B5" w14:paraId="18D8AA9F" w14:textId="77777777">
        <w:trPr>
          <w:trHeight w:val="397"/>
        </w:trPr>
        <w:tc>
          <w:tcPr>
            <w:tcW w:w="1017" w:type="pct"/>
            <w:vAlign w:val="center"/>
          </w:tcPr>
          <w:p w14:paraId="120C7226" w14:textId="77777777" w:rsidR="00FC17B5" w:rsidRDefault="00000000">
            <w:pPr>
              <w:pStyle w:val="afc"/>
              <w:rPr>
                <w:rFonts w:hint="default"/>
                <w:b/>
                <w:bCs w:val="0"/>
                <w:kern w:val="2"/>
                <w:szCs w:val="21"/>
              </w:rPr>
            </w:pPr>
            <w:r>
              <w:rPr>
                <w:b/>
                <w:bCs w:val="0"/>
                <w:kern w:val="2"/>
                <w:szCs w:val="21"/>
              </w:rPr>
              <w:t>冠幅（</w:t>
            </w:r>
            <w:r>
              <w:rPr>
                <w:b/>
                <w:bCs w:val="0"/>
                <w:kern w:val="2"/>
                <w:szCs w:val="21"/>
              </w:rPr>
              <w:t>m</w:t>
            </w:r>
            <w:r>
              <w:rPr>
                <w:b/>
                <w:bCs w:val="0"/>
                <w:kern w:val="2"/>
                <w:szCs w:val="21"/>
              </w:rPr>
              <w:t>）</w:t>
            </w:r>
          </w:p>
        </w:tc>
        <w:tc>
          <w:tcPr>
            <w:tcW w:w="3983" w:type="pct"/>
            <w:vAlign w:val="center"/>
          </w:tcPr>
          <w:p w14:paraId="0283E444" w14:textId="77777777" w:rsidR="00FC17B5" w:rsidRDefault="00000000">
            <w:pPr>
              <w:pStyle w:val="afc"/>
              <w:jc w:val="left"/>
              <w:rPr>
                <w:rFonts w:hint="default"/>
                <w:kern w:val="2"/>
                <w:szCs w:val="21"/>
              </w:rPr>
            </w:pPr>
            <w:r>
              <w:rPr>
                <w:kern w:val="2"/>
                <w:szCs w:val="21"/>
              </w:rPr>
              <w:t>指树冠在南北和东西方向上的最大程度。</w:t>
            </w:r>
          </w:p>
        </w:tc>
      </w:tr>
      <w:tr w:rsidR="00FC17B5" w14:paraId="46B48818" w14:textId="77777777">
        <w:tc>
          <w:tcPr>
            <w:tcW w:w="1017" w:type="pct"/>
            <w:vAlign w:val="center"/>
          </w:tcPr>
          <w:p w14:paraId="4B1645CB" w14:textId="77777777" w:rsidR="00FC17B5" w:rsidRDefault="00000000">
            <w:pPr>
              <w:pStyle w:val="afc"/>
              <w:rPr>
                <w:rFonts w:hint="default"/>
                <w:b/>
                <w:bCs w:val="0"/>
                <w:kern w:val="2"/>
                <w:szCs w:val="21"/>
              </w:rPr>
            </w:pPr>
            <w:r>
              <w:rPr>
                <w:b/>
                <w:bCs w:val="0"/>
                <w:kern w:val="2"/>
                <w:szCs w:val="21"/>
              </w:rPr>
              <w:lastRenderedPageBreak/>
              <w:t>胸径（</w:t>
            </w:r>
            <w:r>
              <w:rPr>
                <w:b/>
                <w:bCs w:val="0"/>
                <w:kern w:val="2"/>
                <w:szCs w:val="21"/>
              </w:rPr>
              <w:t>cm</w:t>
            </w:r>
            <w:r>
              <w:rPr>
                <w:b/>
                <w:bCs w:val="0"/>
                <w:kern w:val="2"/>
                <w:szCs w:val="21"/>
              </w:rPr>
              <w:t>）</w:t>
            </w:r>
          </w:p>
        </w:tc>
        <w:tc>
          <w:tcPr>
            <w:tcW w:w="3983" w:type="pct"/>
            <w:vAlign w:val="center"/>
          </w:tcPr>
          <w:p w14:paraId="308057C9" w14:textId="77777777" w:rsidR="00FC17B5" w:rsidRDefault="00000000">
            <w:pPr>
              <w:pStyle w:val="afc"/>
              <w:jc w:val="left"/>
              <w:rPr>
                <w:rFonts w:hint="default"/>
                <w:kern w:val="2"/>
                <w:szCs w:val="21"/>
              </w:rPr>
            </w:pPr>
            <w:r>
              <w:rPr>
                <w:kern w:val="2"/>
                <w:szCs w:val="21"/>
              </w:rPr>
              <w:t>植株胸部高度的直径，乔木为</w:t>
            </w:r>
            <w:r>
              <w:rPr>
                <w:kern w:val="2"/>
                <w:szCs w:val="21"/>
              </w:rPr>
              <w:t>1.3 m</w:t>
            </w:r>
            <w:r>
              <w:rPr>
                <w:kern w:val="2"/>
                <w:szCs w:val="21"/>
              </w:rPr>
              <w:t>处的高度。样地内所有胸径≥</w:t>
            </w:r>
            <w:r>
              <w:rPr>
                <w:kern w:val="2"/>
                <w:szCs w:val="21"/>
              </w:rPr>
              <w:t>5 cm</w:t>
            </w:r>
            <w:r>
              <w:rPr>
                <w:kern w:val="2"/>
                <w:szCs w:val="21"/>
              </w:rPr>
              <w:t>（次生或人工幼龄林胸径≥</w:t>
            </w:r>
            <w:r>
              <w:rPr>
                <w:kern w:val="2"/>
                <w:szCs w:val="21"/>
              </w:rPr>
              <w:t>2 cm</w:t>
            </w:r>
            <w:r>
              <w:rPr>
                <w:kern w:val="2"/>
                <w:szCs w:val="21"/>
              </w:rPr>
              <w:t>）的乔木（活立木）都应逐一鉴别其种类，测定胸径和高度，其余乔木纳入</w:t>
            </w:r>
          </w:p>
        </w:tc>
      </w:tr>
      <w:tr w:rsidR="00FC17B5" w14:paraId="7A1A745F" w14:textId="77777777">
        <w:tc>
          <w:tcPr>
            <w:tcW w:w="1017" w:type="pct"/>
            <w:vAlign w:val="center"/>
          </w:tcPr>
          <w:p w14:paraId="16D5E4E7" w14:textId="77777777" w:rsidR="00FC17B5" w:rsidRDefault="00000000">
            <w:pPr>
              <w:pStyle w:val="afc"/>
              <w:rPr>
                <w:rFonts w:hint="default"/>
                <w:b/>
                <w:bCs w:val="0"/>
                <w:kern w:val="2"/>
                <w:szCs w:val="21"/>
              </w:rPr>
            </w:pPr>
            <w:r>
              <w:rPr>
                <w:b/>
                <w:bCs w:val="0"/>
                <w:kern w:val="2"/>
                <w:szCs w:val="21"/>
              </w:rPr>
              <w:t>胸径（</w:t>
            </w:r>
            <w:r>
              <w:rPr>
                <w:b/>
                <w:bCs w:val="0"/>
                <w:kern w:val="2"/>
                <w:szCs w:val="21"/>
              </w:rPr>
              <w:t>cm</w:t>
            </w:r>
            <w:r>
              <w:rPr>
                <w:b/>
                <w:bCs w:val="0"/>
                <w:kern w:val="2"/>
                <w:szCs w:val="21"/>
              </w:rPr>
              <w:t>）</w:t>
            </w:r>
          </w:p>
        </w:tc>
        <w:tc>
          <w:tcPr>
            <w:tcW w:w="3983" w:type="pct"/>
            <w:vAlign w:val="center"/>
          </w:tcPr>
          <w:p w14:paraId="26BB1FC7" w14:textId="77777777" w:rsidR="00FC17B5" w:rsidRDefault="00000000">
            <w:pPr>
              <w:pStyle w:val="afc"/>
              <w:jc w:val="left"/>
              <w:rPr>
                <w:rFonts w:hint="default"/>
                <w:kern w:val="2"/>
                <w:szCs w:val="21"/>
              </w:rPr>
            </w:pPr>
            <w:r>
              <w:rPr>
                <w:kern w:val="2"/>
                <w:szCs w:val="21"/>
              </w:rPr>
              <w:t>灌木统计范围。胸径大于</w:t>
            </w:r>
            <w:r>
              <w:rPr>
                <w:kern w:val="2"/>
                <w:szCs w:val="21"/>
              </w:rPr>
              <w:t>10 cm</w:t>
            </w:r>
            <w:r>
              <w:rPr>
                <w:kern w:val="2"/>
                <w:szCs w:val="21"/>
              </w:rPr>
              <w:t>的个体使用胸径尺测量，小于</w:t>
            </w:r>
            <w:r>
              <w:rPr>
                <w:kern w:val="2"/>
                <w:szCs w:val="21"/>
              </w:rPr>
              <w:t>10 cm</w:t>
            </w:r>
            <w:r>
              <w:rPr>
                <w:kern w:val="2"/>
                <w:szCs w:val="21"/>
              </w:rPr>
              <w:t>的则用游标卡尺测量。</w:t>
            </w:r>
          </w:p>
          <w:p w14:paraId="73BECF0F" w14:textId="77777777" w:rsidR="00FC17B5" w:rsidRDefault="00000000">
            <w:pPr>
              <w:pStyle w:val="afc"/>
              <w:jc w:val="left"/>
              <w:rPr>
                <w:rFonts w:hint="default"/>
                <w:kern w:val="2"/>
                <w:szCs w:val="21"/>
              </w:rPr>
            </w:pPr>
            <w:r>
              <w:rPr>
                <w:kern w:val="2"/>
                <w:szCs w:val="21"/>
              </w:rPr>
              <w:t>胸径测量总是从上坡位方向测定。对于倾斜或倒伏的个体，从下方而不是上方进行测定；如树干表面附有藤蔓、绞杀植物和苔藓等，需去除后再测定；如不能直接测量胸径</w:t>
            </w:r>
            <w:r>
              <w:rPr>
                <w:kern w:val="2"/>
                <w:szCs w:val="21"/>
              </w:rPr>
              <w:t>(</w:t>
            </w:r>
            <w:r>
              <w:rPr>
                <w:kern w:val="2"/>
                <w:szCs w:val="21"/>
              </w:rPr>
              <w:t>如分叉、粗大节、不规则肿大或萎缩</w:t>
            </w:r>
            <w:r>
              <w:rPr>
                <w:kern w:val="2"/>
                <w:szCs w:val="21"/>
              </w:rPr>
              <w:t>)</w:t>
            </w:r>
            <w:r>
              <w:rPr>
                <w:kern w:val="2"/>
                <w:szCs w:val="21"/>
              </w:rPr>
              <w:t>，则在适当位置测量并标记测量点，以便复查。胸高以下分枝的两个或两个以上茎干，可看做不同体，分别进行测量；对具板根的树木在板根上方正常处测定</w:t>
            </w:r>
            <w:r>
              <w:rPr>
                <w:kern w:val="2"/>
                <w:szCs w:val="21"/>
              </w:rPr>
              <w:t>,</w:t>
            </w:r>
            <w:r>
              <w:rPr>
                <w:kern w:val="2"/>
                <w:szCs w:val="21"/>
              </w:rPr>
              <w:t>并记录测量高度；倒伏树干上如有萌发条，只测量距根部</w:t>
            </w:r>
            <w:r>
              <w:rPr>
                <w:kern w:val="2"/>
                <w:szCs w:val="21"/>
              </w:rPr>
              <w:t>1.3 m</w:t>
            </w:r>
            <w:r>
              <w:rPr>
                <w:kern w:val="2"/>
                <w:szCs w:val="21"/>
              </w:rPr>
              <w:t>以内的枝条。</w:t>
            </w:r>
          </w:p>
        </w:tc>
      </w:tr>
      <w:tr w:rsidR="00FC17B5" w14:paraId="5E53D92D" w14:textId="77777777">
        <w:tc>
          <w:tcPr>
            <w:tcW w:w="1017" w:type="pct"/>
            <w:vAlign w:val="center"/>
          </w:tcPr>
          <w:p w14:paraId="63EF5F83" w14:textId="77777777" w:rsidR="00FC17B5" w:rsidRDefault="00000000">
            <w:pPr>
              <w:pStyle w:val="afc"/>
              <w:rPr>
                <w:rFonts w:hint="default"/>
                <w:b/>
                <w:bCs w:val="0"/>
                <w:kern w:val="2"/>
                <w:szCs w:val="21"/>
              </w:rPr>
            </w:pPr>
            <w:r>
              <w:rPr>
                <w:b/>
                <w:bCs w:val="0"/>
                <w:kern w:val="2"/>
                <w:szCs w:val="21"/>
              </w:rPr>
              <w:t>郁闭度</w:t>
            </w:r>
          </w:p>
        </w:tc>
        <w:tc>
          <w:tcPr>
            <w:tcW w:w="3983" w:type="pct"/>
            <w:vAlign w:val="center"/>
          </w:tcPr>
          <w:p w14:paraId="7130204B" w14:textId="77777777" w:rsidR="00FC17B5" w:rsidRDefault="00000000">
            <w:pPr>
              <w:pStyle w:val="afc"/>
              <w:jc w:val="left"/>
              <w:rPr>
                <w:rFonts w:hint="default"/>
                <w:kern w:val="2"/>
                <w:szCs w:val="21"/>
              </w:rPr>
            </w:pPr>
            <w:r>
              <w:rPr>
                <w:kern w:val="2"/>
                <w:szCs w:val="21"/>
              </w:rPr>
              <w:t>采用鱼眼镜头（焦距在</w:t>
            </w:r>
            <w:r>
              <w:rPr>
                <w:kern w:val="2"/>
                <w:szCs w:val="21"/>
              </w:rPr>
              <w:t>6</w:t>
            </w:r>
            <w:r>
              <w:rPr>
                <w:kern w:val="2"/>
                <w:szCs w:val="21"/>
              </w:rPr>
              <w:t>～</w:t>
            </w:r>
            <w:r>
              <w:rPr>
                <w:kern w:val="2"/>
                <w:szCs w:val="21"/>
              </w:rPr>
              <w:t>16 mm</w:t>
            </w:r>
            <w:r>
              <w:rPr>
                <w:kern w:val="2"/>
                <w:szCs w:val="21"/>
              </w:rPr>
              <w:t>之间）相机或植被冠层仪测郁闭度，尽量选取大面积同质植被的中心位置作为采样点，用鱼眼镜头相机垂直向上拍摄，相机平面距离地面</w:t>
            </w:r>
            <w:r>
              <w:rPr>
                <w:kern w:val="2"/>
                <w:szCs w:val="21"/>
              </w:rPr>
              <w:t>1.3 m</w:t>
            </w:r>
            <w:r>
              <w:rPr>
                <w:kern w:val="2"/>
                <w:szCs w:val="21"/>
              </w:rPr>
              <w:t>为准，利用</w:t>
            </w:r>
            <w:r>
              <w:rPr>
                <w:kern w:val="2"/>
                <w:szCs w:val="21"/>
              </w:rPr>
              <w:t>CAN-EYE</w:t>
            </w:r>
            <w:r>
              <w:rPr>
                <w:kern w:val="2"/>
                <w:szCs w:val="21"/>
              </w:rPr>
              <w:t>软件对鱼眼照片进行分析。每个乔木样方内布设</w:t>
            </w:r>
            <w:r>
              <w:rPr>
                <w:kern w:val="2"/>
                <w:szCs w:val="21"/>
              </w:rPr>
              <w:t>5</w:t>
            </w:r>
            <w:r>
              <w:rPr>
                <w:kern w:val="2"/>
                <w:szCs w:val="21"/>
              </w:rPr>
              <w:t>个采样点，即样方中心点及在东南西北方向距离中心点</w:t>
            </w:r>
            <w:r>
              <w:rPr>
                <w:kern w:val="2"/>
                <w:szCs w:val="21"/>
              </w:rPr>
              <w:t>7 m</w:t>
            </w:r>
            <w:r>
              <w:rPr>
                <w:kern w:val="2"/>
                <w:szCs w:val="21"/>
              </w:rPr>
              <w:t>的距离各设一个拍摄点，同一个采样点需要至少两次重复拍摄，样方的郁闭度应以多个采样点的平均值为准。</w:t>
            </w:r>
          </w:p>
        </w:tc>
      </w:tr>
      <w:tr w:rsidR="00FC17B5" w14:paraId="1D8E0AF6" w14:textId="77777777">
        <w:tc>
          <w:tcPr>
            <w:tcW w:w="1017" w:type="pct"/>
            <w:vAlign w:val="center"/>
          </w:tcPr>
          <w:p w14:paraId="51BF7DF8" w14:textId="77777777" w:rsidR="00FC17B5" w:rsidRDefault="00000000">
            <w:pPr>
              <w:pStyle w:val="afc"/>
              <w:rPr>
                <w:rFonts w:hint="default"/>
                <w:b/>
                <w:bCs w:val="0"/>
                <w:kern w:val="2"/>
                <w:szCs w:val="21"/>
              </w:rPr>
            </w:pPr>
            <w:r>
              <w:rPr>
                <w:b/>
                <w:bCs w:val="0"/>
                <w:kern w:val="2"/>
                <w:szCs w:val="21"/>
              </w:rPr>
              <w:t>地表凋落物</w:t>
            </w:r>
          </w:p>
          <w:p w14:paraId="3A507F24" w14:textId="77777777" w:rsidR="00FC17B5" w:rsidRDefault="00000000">
            <w:pPr>
              <w:pStyle w:val="afc"/>
              <w:rPr>
                <w:rFonts w:hint="default"/>
                <w:b/>
                <w:bCs w:val="0"/>
                <w:kern w:val="2"/>
                <w:szCs w:val="21"/>
              </w:rPr>
            </w:pPr>
            <w:r>
              <w:rPr>
                <w:b/>
                <w:bCs w:val="0"/>
                <w:kern w:val="2"/>
                <w:szCs w:val="21"/>
              </w:rPr>
              <w:t>平均厚度（</w:t>
            </w:r>
            <w:r>
              <w:rPr>
                <w:b/>
                <w:bCs w:val="0"/>
                <w:kern w:val="2"/>
                <w:szCs w:val="21"/>
              </w:rPr>
              <w:t>cm</w:t>
            </w:r>
            <w:r>
              <w:rPr>
                <w:b/>
                <w:bCs w:val="0"/>
                <w:kern w:val="2"/>
                <w:szCs w:val="21"/>
              </w:rPr>
              <w:t>）</w:t>
            </w:r>
          </w:p>
        </w:tc>
        <w:tc>
          <w:tcPr>
            <w:tcW w:w="3983" w:type="pct"/>
            <w:vAlign w:val="center"/>
          </w:tcPr>
          <w:p w14:paraId="3D2A5F12" w14:textId="77777777" w:rsidR="00FC17B5" w:rsidRDefault="00000000">
            <w:pPr>
              <w:pStyle w:val="afc"/>
              <w:jc w:val="left"/>
              <w:rPr>
                <w:rFonts w:hint="default"/>
                <w:kern w:val="2"/>
                <w:szCs w:val="21"/>
              </w:rPr>
            </w:pPr>
            <w:r>
              <w:rPr>
                <w:kern w:val="2"/>
                <w:szCs w:val="21"/>
              </w:rPr>
              <w:t>地表到完全分解层（肉眼观察无明显落叶残渣等）的凋落物厚度。</w:t>
            </w:r>
          </w:p>
        </w:tc>
      </w:tr>
      <w:tr w:rsidR="00FC17B5" w14:paraId="171300DD" w14:textId="77777777">
        <w:tc>
          <w:tcPr>
            <w:tcW w:w="1017" w:type="pct"/>
            <w:vAlign w:val="center"/>
          </w:tcPr>
          <w:p w14:paraId="6D47358A" w14:textId="77777777" w:rsidR="00FC17B5" w:rsidRDefault="00000000">
            <w:pPr>
              <w:pStyle w:val="afc"/>
              <w:rPr>
                <w:rFonts w:hint="default"/>
                <w:b/>
                <w:bCs w:val="0"/>
                <w:kern w:val="2"/>
                <w:szCs w:val="21"/>
              </w:rPr>
            </w:pPr>
            <w:r>
              <w:rPr>
                <w:b/>
                <w:bCs w:val="0"/>
                <w:kern w:val="2"/>
                <w:szCs w:val="21"/>
              </w:rPr>
              <w:t>地表凋落物</w:t>
            </w:r>
          </w:p>
          <w:p w14:paraId="5FDDD57C" w14:textId="77777777" w:rsidR="00FC17B5" w:rsidRDefault="00000000">
            <w:pPr>
              <w:pStyle w:val="afc"/>
              <w:rPr>
                <w:rFonts w:hint="default"/>
                <w:b/>
                <w:bCs w:val="0"/>
                <w:kern w:val="2"/>
                <w:szCs w:val="21"/>
              </w:rPr>
            </w:pPr>
            <w:r>
              <w:rPr>
                <w:b/>
                <w:bCs w:val="0"/>
                <w:kern w:val="2"/>
                <w:szCs w:val="21"/>
              </w:rPr>
              <w:t>鲜重</w:t>
            </w:r>
            <w:r>
              <w:rPr>
                <w:b/>
                <w:bCs w:val="0"/>
                <w:kern w:val="2"/>
                <w:szCs w:val="21"/>
              </w:rPr>
              <w:t>/</w:t>
            </w:r>
            <w:r>
              <w:rPr>
                <w:b/>
                <w:bCs w:val="0"/>
                <w:kern w:val="2"/>
                <w:szCs w:val="21"/>
              </w:rPr>
              <w:t>干重（</w:t>
            </w:r>
            <w:r>
              <w:rPr>
                <w:b/>
                <w:bCs w:val="0"/>
                <w:kern w:val="2"/>
                <w:szCs w:val="21"/>
              </w:rPr>
              <w:t>g/m</w:t>
            </w:r>
            <w:r>
              <w:rPr>
                <w:b/>
                <w:bCs w:val="0"/>
                <w:kern w:val="2"/>
                <w:szCs w:val="21"/>
                <w:vertAlign w:val="superscript"/>
              </w:rPr>
              <w:t>2</w:t>
            </w:r>
            <w:r>
              <w:rPr>
                <w:b/>
                <w:bCs w:val="0"/>
                <w:kern w:val="2"/>
                <w:szCs w:val="21"/>
              </w:rPr>
              <w:t>）</w:t>
            </w:r>
          </w:p>
        </w:tc>
        <w:tc>
          <w:tcPr>
            <w:tcW w:w="3983" w:type="pct"/>
            <w:vAlign w:val="center"/>
          </w:tcPr>
          <w:p w14:paraId="5C53D4AE" w14:textId="77777777" w:rsidR="00FC17B5" w:rsidRDefault="00000000">
            <w:pPr>
              <w:pStyle w:val="afc"/>
              <w:rPr>
                <w:rFonts w:hint="default"/>
                <w:szCs w:val="21"/>
              </w:rPr>
            </w:pPr>
            <w:r>
              <w:rPr>
                <w:szCs w:val="21"/>
              </w:rPr>
              <w:t>在调查的乔木样方中选取垂直投影</w:t>
            </w:r>
            <w:r>
              <w:rPr>
                <w:szCs w:val="21"/>
              </w:rPr>
              <w:t xml:space="preserve">1 m </w:t>
            </w:r>
            <w:r>
              <w:rPr>
                <w:szCs w:val="21"/>
              </w:rPr>
              <w:t>×</w:t>
            </w:r>
            <w:r>
              <w:rPr>
                <w:szCs w:val="21"/>
              </w:rPr>
              <w:t xml:space="preserve"> 1 m</w:t>
            </w:r>
            <w:r>
              <w:rPr>
                <w:szCs w:val="21"/>
              </w:rPr>
              <w:t>的样方取凋落物样品（深度达到完全分解层），现场称量鲜重，并按比例取样方中的部分样品带回实验室，在</w:t>
            </w:r>
            <w:r>
              <w:rPr>
                <w:szCs w:val="21"/>
              </w:rPr>
              <w:t>65</w:t>
            </w:r>
            <w:r>
              <w:rPr>
                <w:rFonts w:hint="default"/>
                <w:szCs w:val="21"/>
              </w:rPr>
              <w:t xml:space="preserve"> </w:t>
            </w:r>
            <w:r>
              <w:rPr>
                <w:szCs w:val="21"/>
              </w:rPr>
              <w:t>℃下烘干至恒重后称重，通过换算求出</w:t>
            </w:r>
            <w:r>
              <w:rPr>
                <w:szCs w:val="21"/>
              </w:rPr>
              <w:t>1 m</w:t>
            </w:r>
            <w:r>
              <w:rPr>
                <w:szCs w:val="21"/>
                <w:vertAlign w:val="superscript"/>
              </w:rPr>
              <w:t>2</w:t>
            </w:r>
            <w:r>
              <w:rPr>
                <w:szCs w:val="21"/>
              </w:rPr>
              <w:t>样方总凋落物量。</w:t>
            </w:r>
          </w:p>
        </w:tc>
      </w:tr>
      <w:tr w:rsidR="00FC17B5" w14:paraId="177B33A4" w14:textId="77777777">
        <w:tc>
          <w:tcPr>
            <w:tcW w:w="1017" w:type="pct"/>
            <w:vAlign w:val="center"/>
          </w:tcPr>
          <w:p w14:paraId="4F14D61B" w14:textId="77777777" w:rsidR="00FC17B5" w:rsidRDefault="00000000">
            <w:pPr>
              <w:pStyle w:val="afc"/>
              <w:rPr>
                <w:rFonts w:hint="default"/>
                <w:b/>
                <w:bCs w:val="0"/>
                <w:kern w:val="2"/>
                <w:szCs w:val="21"/>
              </w:rPr>
            </w:pPr>
            <w:r>
              <w:rPr>
                <w:b/>
                <w:bCs w:val="0"/>
                <w:kern w:val="2"/>
                <w:szCs w:val="21"/>
              </w:rPr>
              <w:t>群落优势种</w:t>
            </w:r>
          </w:p>
        </w:tc>
        <w:tc>
          <w:tcPr>
            <w:tcW w:w="3983" w:type="pct"/>
            <w:vAlign w:val="center"/>
          </w:tcPr>
          <w:p w14:paraId="6D66B002" w14:textId="77777777" w:rsidR="00FC17B5" w:rsidRDefault="00000000">
            <w:pPr>
              <w:pStyle w:val="afc"/>
              <w:jc w:val="left"/>
              <w:rPr>
                <w:rFonts w:hint="default"/>
                <w:kern w:val="2"/>
                <w:szCs w:val="21"/>
              </w:rPr>
            </w:pPr>
            <w:r>
              <w:rPr>
                <w:kern w:val="2"/>
                <w:szCs w:val="21"/>
              </w:rPr>
              <w:t>根据植物的数量特征及其在群落中所起的作用来确定。通常对群落各植物的重要值从大到小排序，重要值之和超过群落所有植物种重要值总和的</w:t>
            </w:r>
            <w:r>
              <w:rPr>
                <w:kern w:val="2"/>
                <w:szCs w:val="21"/>
              </w:rPr>
              <w:t>50%</w:t>
            </w:r>
            <w:r>
              <w:rPr>
                <w:kern w:val="2"/>
                <w:szCs w:val="21"/>
              </w:rPr>
              <w:t>时，所有前排植物种定位优势种。其中乔木的重要值</w:t>
            </w:r>
            <w:r>
              <w:rPr>
                <w:kern w:val="2"/>
                <w:szCs w:val="21"/>
              </w:rPr>
              <w:t>=</w:t>
            </w:r>
            <w:r>
              <w:rPr>
                <w:kern w:val="2"/>
                <w:szCs w:val="21"/>
              </w:rPr>
              <w:t>相对多度</w:t>
            </w:r>
            <w:r>
              <w:rPr>
                <w:kern w:val="2"/>
                <w:szCs w:val="21"/>
              </w:rPr>
              <w:t>+</w:t>
            </w:r>
            <w:r>
              <w:rPr>
                <w:kern w:val="2"/>
                <w:szCs w:val="21"/>
              </w:rPr>
              <w:t>相对显著度</w:t>
            </w:r>
            <w:r>
              <w:rPr>
                <w:kern w:val="2"/>
                <w:szCs w:val="21"/>
              </w:rPr>
              <w:t>+</w:t>
            </w:r>
            <w:r>
              <w:rPr>
                <w:kern w:val="2"/>
                <w:szCs w:val="21"/>
              </w:rPr>
              <w:t>相对高度，灌木和草本的重要值</w:t>
            </w:r>
            <w:r>
              <w:rPr>
                <w:kern w:val="2"/>
                <w:szCs w:val="21"/>
              </w:rPr>
              <w:t>=</w:t>
            </w:r>
            <w:r>
              <w:rPr>
                <w:kern w:val="2"/>
                <w:szCs w:val="21"/>
              </w:rPr>
              <w:t>相对多度</w:t>
            </w:r>
            <w:r>
              <w:rPr>
                <w:kern w:val="2"/>
                <w:szCs w:val="21"/>
              </w:rPr>
              <w:t>+</w:t>
            </w:r>
            <w:r>
              <w:rPr>
                <w:kern w:val="2"/>
                <w:szCs w:val="21"/>
              </w:rPr>
              <w:t>相对盖度</w:t>
            </w:r>
            <w:r>
              <w:rPr>
                <w:kern w:val="2"/>
                <w:szCs w:val="21"/>
              </w:rPr>
              <w:t>+</w:t>
            </w:r>
            <w:r>
              <w:rPr>
                <w:kern w:val="2"/>
                <w:szCs w:val="21"/>
              </w:rPr>
              <w:t>相对高度来测算。</w:t>
            </w:r>
          </w:p>
        </w:tc>
      </w:tr>
    </w:tbl>
    <w:p w14:paraId="6C78D83E" w14:textId="77777777" w:rsidR="00FC17B5" w:rsidRDefault="00FC17B5">
      <w:pPr>
        <w:spacing w:before="120"/>
        <w:ind w:firstLine="482"/>
        <w:rPr>
          <w:b/>
          <w:bCs/>
        </w:rPr>
      </w:pPr>
    </w:p>
    <w:p w14:paraId="730CAF2B" w14:textId="77777777" w:rsidR="00FC17B5" w:rsidRDefault="00000000">
      <w:pPr>
        <w:pStyle w:val="afb"/>
        <w:spacing w:before="240"/>
        <w:rPr>
          <w:rFonts w:hint="default"/>
        </w:rPr>
      </w:pPr>
      <w:bookmarkStart w:id="86" w:name="_Toc153386146"/>
      <w:r>
        <w:t>表</w:t>
      </w:r>
      <w:r>
        <w:t xml:space="preserve">1- </w:t>
      </w:r>
      <w:r>
        <w:rPr>
          <w:rFonts w:hint="default"/>
        </w:rPr>
        <w:t>4</w:t>
      </w:r>
      <w:r>
        <w:t xml:space="preserve"> </w:t>
      </w:r>
      <w:r>
        <w:t>灌木层监测指标记录方法</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7940"/>
      </w:tblGrid>
      <w:tr w:rsidR="00FC17B5" w14:paraId="449E47F7" w14:textId="77777777">
        <w:trPr>
          <w:trHeight w:val="510"/>
        </w:trPr>
        <w:tc>
          <w:tcPr>
            <w:tcW w:w="920" w:type="pct"/>
            <w:vAlign w:val="center"/>
          </w:tcPr>
          <w:p w14:paraId="48A8ED25" w14:textId="77777777" w:rsidR="00FC17B5" w:rsidRDefault="00000000">
            <w:pPr>
              <w:pStyle w:val="afc"/>
              <w:rPr>
                <w:rFonts w:hint="default"/>
                <w:b/>
                <w:bCs w:val="0"/>
                <w:kern w:val="2"/>
                <w:szCs w:val="21"/>
              </w:rPr>
            </w:pPr>
            <w:r>
              <w:rPr>
                <w:b/>
                <w:bCs w:val="0"/>
                <w:kern w:val="2"/>
                <w:szCs w:val="21"/>
              </w:rPr>
              <w:t>指标</w:t>
            </w:r>
          </w:p>
        </w:tc>
        <w:tc>
          <w:tcPr>
            <w:tcW w:w="4079" w:type="pct"/>
            <w:vAlign w:val="center"/>
          </w:tcPr>
          <w:p w14:paraId="139E8D45" w14:textId="77777777" w:rsidR="00FC17B5" w:rsidRDefault="00000000">
            <w:pPr>
              <w:pStyle w:val="afc"/>
              <w:rPr>
                <w:rFonts w:hint="default"/>
                <w:b/>
                <w:bCs w:val="0"/>
                <w:kern w:val="2"/>
                <w:szCs w:val="21"/>
              </w:rPr>
            </w:pPr>
            <w:r>
              <w:rPr>
                <w:b/>
                <w:bCs w:val="0"/>
                <w:kern w:val="2"/>
                <w:szCs w:val="21"/>
              </w:rPr>
              <w:t>记录方法</w:t>
            </w:r>
          </w:p>
        </w:tc>
      </w:tr>
      <w:tr w:rsidR="00FC17B5" w14:paraId="4430A147" w14:textId="77777777">
        <w:tc>
          <w:tcPr>
            <w:tcW w:w="920" w:type="pct"/>
            <w:vAlign w:val="center"/>
          </w:tcPr>
          <w:p w14:paraId="073B958B" w14:textId="77777777" w:rsidR="00FC17B5" w:rsidRDefault="00000000">
            <w:pPr>
              <w:pStyle w:val="afc"/>
              <w:rPr>
                <w:rFonts w:hint="default"/>
                <w:b/>
                <w:kern w:val="2"/>
                <w:szCs w:val="21"/>
              </w:rPr>
            </w:pPr>
            <w:r>
              <w:rPr>
                <w:b/>
                <w:kern w:val="2"/>
                <w:szCs w:val="21"/>
              </w:rPr>
              <w:t>物种名称、高度</w:t>
            </w:r>
          </w:p>
        </w:tc>
        <w:tc>
          <w:tcPr>
            <w:tcW w:w="4079" w:type="pct"/>
            <w:vAlign w:val="center"/>
          </w:tcPr>
          <w:p w14:paraId="13E49B90" w14:textId="77777777" w:rsidR="00FC17B5" w:rsidRDefault="00000000">
            <w:pPr>
              <w:pStyle w:val="afc"/>
              <w:jc w:val="left"/>
              <w:rPr>
                <w:rFonts w:hint="default"/>
                <w:kern w:val="2"/>
                <w:szCs w:val="21"/>
              </w:rPr>
            </w:pPr>
            <w:r>
              <w:rPr>
                <w:kern w:val="2"/>
                <w:szCs w:val="21"/>
              </w:rPr>
              <w:t>监测方法同乔木层群落</w:t>
            </w:r>
          </w:p>
        </w:tc>
      </w:tr>
      <w:tr w:rsidR="00FC17B5" w14:paraId="2F27D9EF" w14:textId="77777777">
        <w:tc>
          <w:tcPr>
            <w:tcW w:w="920" w:type="pct"/>
            <w:vAlign w:val="center"/>
          </w:tcPr>
          <w:p w14:paraId="18A802F4" w14:textId="77777777" w:rsidR="00FC17B5" w:rsidRDefault="00000000">
            <w:pPr>
              <w:pStyle w:val="afc"/>
              <w:rPr>
                <w:rFonts w:hint="default"/>
                <w:b/>
                <w:kern w:val="2"/>
                <w:szCs w:val="21"/>
              </w:rPr>
            </w:pPr>
            <w:r>
              <w:rPr>
                <w:b/>
                <w:kern w:val="2"/>
                <w:szCs w:val="21"/>
              </w:rPr>
              <w:t>多度（个）</w:t>
            </w:r>
          </w:p>
        </w:tc>
        <w:tc>
          <w:tcPr>
            <w:tcW w:w="4079" w:type="pct"/>
            <w:vAlign w:val="center"/>
          </w:tcPr>
          <w:p w14:paraId="0085FC2C" w14:textId="77777777" w:rsidR="00FC17B5" w:rsidRDefault="00000000">
            <w:pPr>
              <w:pStyle w:val="afc"/>
              <w:jc w:val="left"/>
              <w:rPr>
                <w:rFonts w:hint="default"/>
                <w:kern w:val="2"/>
                <w:szCs w:val="21"/>
              </w:rPr>
            </w:pPr>
            <w:r>
              <w:rPr>
                <w:kern w:val="2"/>
                <w:szCs w:val="21"/>
              </w:rPr>
              <w:t>对于密丛型植物，地上部分独立的一丛算做一株。</w:t>
            </w:r>
          </w:p>
        </w:tc>
      </w:tr>
      <w:tr w:rsidR="00FC17B5" w14:paraId="6F1A33BE" w14:textId="77777777">
        <w:tc>
          <w:tcPr>
            <w:tcW w:w="920" w:type="pct"/>
            <w:vAlign w:val="center"/>
          </w:tcPr>
          <w:p w14:paraId="26E07746" w14:textId="77777777" w:rsidR="00FC17B5" w:rsidRDefault="00000000">
            <w:pPr>
              <w:pStyle w:val="afc"/>
              <w:rPr>
                <w:rFonts w:hint="default"/>
                <w:b/>
                <w:kern w:val="2"/>
                <w:szCs w:val="21"/>
              </w:rPr>
            </w:pPr>
            <w:r>
              <w:rPr>
                <w:b/>
                <w:kern w:val="2"/>
                <w:szCs w:val="21"/>
              </w:rPr>
              <w:t>基径（</w:t>
            </w:r>
            <w:r>
              <w:rPr>
                <w:b/>
                <w:kern w:val="2"/>
                <w:szCs w:val="21"/>
              </w:rPr>
              <w:t>cm</w:t>
            </w:r>
            <w:r>
              <w:rPr>
                <w:b/>
                <w:kern w:val="2"/>
                <w:szCs w:val="21"/>
              </w:rPr>
              <w:t>）</w:t>
            </w:r>
          </w:p>
        </w:tc>
        <w:tc>
          <w:tcPr>
            <w:tcW w:w="4079" w:type="pct"/>
            <w:vAlign w:val="center"/>
          </w:tcPr>
          <w:p w14:paraId="0C4C886B" w14:textId="77777777" w:rsidR="00FC17B5" w:rsidRDefault="00000000">
            <w:pPr>
              <w:pStyle w:val="afc"/>
              <w:jc w:val="left"/>
              <w:rPr>
                <w:rFonts w:hint="default"/>
                <w:kern w:val="2"/>
                <w:szCs w:val="21"/>
              </w:rPr>
            </w:pPr>
            <w:r>
              <w:rPr>
                <w:kern w:val="2"/>
                <w:szCs w:val="21"/>
              </w:rPr>
              <w:t>距离地面</w:t>
            </w:r>
            <w:r>
              <w:rPr>
                <w:kern w:val="2"/>
                <w:szCs w:val="21"/>
              </w:rPr>
              <w:t>5 cm</w:t>
            </w:r>
            <w:r>
              <w:rPr>
                <w:kern w:val="2"/>
                <w:szCs w:val="21"/>
              </w:rPr>
              <w:t>处植株直径。</w:t>
            </w:r>
          </w:p>
        </w:tc>
      </w:tr>
      <w:tr w:rsidR="00FC17B5" w14:paraId="75344AF0" w14:textId="77777777">
        <w:tc>
          <w:tcPr>
            <w:tcW w:w="920" w:type="pct"/>
            <w:vAlign w:val="center"/>
          </w:tcPr>
          <w:p w14:paraId="5B3FF16D" w14:textId="77777777" w:rsidR="00FC17B5" w:rsidRDefault="00000000">
            <w:pPr>
              <w:pStyle w:val="afc"/>
              <w:rPr>
                <w:rFonts w:hint="default"/>
                <w:b/>
                <w:kern w:val="2"/>
                <w:szCs w:val="21"/>
              </w:rPr>
            </w:pPr>
            <w:r>
              <w:rPr>
                <w:b/>
                <w:kern w:val="2"/>
                <w:szCs w:val="21"/>
              </w:rPr>
              <w:lastRenderedPageBreak/>
              <w:t>丛幅（</w:t>
            </w:r>
            <w:r>
              <w:rPr>
                <w:b/>
                <w:kern w:val="2"/>
                <w:szCs w:val="21"/>
              </w:rPr>
              <w:t>m</w:t>
            </w:r>
            <w:r>
              <w:rPr>
                <w:b/>
                <w:kern w:val="2"/>
                <w:szCs w:val="21"/>
              </w:rPr>
              <w:t>）</w:t>
            </w:r>
          </w:p>
        </w:tc>
        <w:tc>
          <w:tcPr>
            <w:tcW w:w="4079" w:type="pct"/>
            <w:vAlign w:val="center"/>
          </w:tcPr>
          <w:p w14:paraId="3F1DCC52" w14:textId="77777777" w:rsidR="00FC17B5" w:rsidRDefault="00000000">
            <w:pPr>
              <w:pStyle w:val="afc"/>
              <w:jc w:val="left"/>
              <w:rPr>
                <w:rFonts w:hint="default"/>
                <w:kern w:val="2"/>
                <w:szCs w:val="21"/>
              </w:rPr>
            </w:pPr>
            <w:r>
              <w:rPr>
                <w:kern w:val="2"/>
                <w:szCs w:val="21"/>
              </w:rPr>
              <w:t>群落南北方向和东西方向长度。</w:t>
            </w:r>
          </w:p>
        </w:tc>
      </w:tr>
      <w:tr w:rsidR="00FC17B5" w14:paraId="61A1704E" w14:textId="77777777">
        <w:tc>
          <w:tcPr>
            <w:tcW w:w="920" w:type="pct"/>
            <w:vAlign w:val="center"/>
          </w:tcPr>
          <w:p w14:paraId="722BE1A1" w14:textId="77777777" w:rsidR="00FC17B5" w:rsidRDefault="00000000">
            <w:pPr>
              <w:pStyle w:val="afc"/>
              <w:rPr>
                <w:rFonts w:hint="default"/>
                <w:b/>
                <w:kern w:val="2"/>
                <w:szCs w:val="21"/>
              </w:rPr>
            </w:pPr>
            <w:r>
              <w:rPr>
                <w:b/>
                <w:kern w:val="2"/>
                <w:szCs w:val="21"/>
              </w:rPr>
              <w:t>盖度（</w:t>
            </w:r>
            <w:r>
              <w:rPr>
                <w:b/>
                <w:kern w:val="2"/>
                <w:szCs w:val="21"/>
              </w:rPr>
              <w:t>%</w:t>
            </w:r>
            <w:r>
              <w:rPr>
                <w:b/>
                <w:kern w:val="2"/>
                <w:szCs w:val="21"/>
              </w:rPr>
              <w:t>）</w:t>
            </w:r>
          </w:p>
        </w:tc>
        <w:tc>
          <w:tcPr>
            <w:tcW w:w="4079" w:type="pct"/>
            <w:vAlign w:val="center"/>
          </w:tcPr>
          <w:p w14:paraId="187BD4DA" w14:textId="77777777" w:rsidR="00FC17B5" w:rsidRDefault="00000000">
            <w:pPr>
              <w:pStyle w:val="afc"/>
              <w:jc w:val="left"/>
              <w:rPr>
                <w:rFonts w:hint="default"/>
                <w:kern w:val="2"/>
                <w:szCs w:val="21"/>
              </w:rPr>
            </w:pPr>
            <w:r>
              <w:rPr>
                <w:kern w:val="2"/>
                <w:szCs w:val="21"/>
              </w:rPr>
              <w:t>指植物地上部分垂直投影面积占样地面积的百分比，即投影盖度。群落总盖度（</w:t>
            </w:r>
            <w:r>
              <w:rPr>
                <w:kern w:val="2"/>
                <w:szCs w:val="21"/>
              </w:rPr>
              <w:t>%</w:t>
            </w:r>
            <w:r>
              <w:rPr>
                <w:kern w:val="2"/>
                <w:szCs w:val="21"/>
              </w:rPr>
              <w:t>）为全部植物植冠在一定地面所形成的投影面积占地表面积的比例。分种盖度（</w:t>
            </w:r>
            <w:r>
              <w:rPr>
                <w:kern w:val="2"/>
                <w:szCs w:val="21"/>
              </w:rPr>
              <w:t>%</w:t>
            </w:r>
            <w:r>
              <w:rPr>
                <w:kern w:val="2"/>
                <w:szCs w:val="21"/>
              </w:rPr>
              <w:t>）为每种物种植物植冠在一定地面所形成的投影面积占地表面积的比例。</w:t>
            </w:r>
          </w:p>
        </w:tc>
      </w:tr>
    </w:tbl>
    <w:p w14:paraId="095E5A9F" w14:textId="77777777" w:rsidR="00FC17B5" w:rsidRDefault="00000000">
      <w:pPr>
        <w:pStyle w:val="afb"/>
        <w:spacing w:before="240"/>
        <w:rPr>
          <w:rFonts w:hint="default"/>
        </w:rPr>
      </w:pPr>
      <w:bookmarkStart w:id="87" w:name="_Toc153386147"/>
      <w:r>
        <w:t>表</w:t>
      </w:r>
      <w:r>
        <w:t xml:space="preserve">1- </w:t>
      </w:r>
      <w:r>
        <w:rPr>
          <w:rFonts w:hint="default"/>
        </w:rPr>
        <w:t>5</w:t>
      </w:r>
      <w:r>
        <w:t xml:space="preserve"> </w:t>
      </w:r>
      <w:r>
        <w:t>草木层监测指标记录方法</w:t>
      </w:r>
      <w:bookmarkEnd w:id="87"/>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9"/>
        <w:gridCol w:w="8240"/>
      </w:tblGrid>
      <w:tr w:rsidR="00FC17B5" w14:paraId="45A22E47" w14:textId="77777777">
        <w:trPr>
          <w:trHeight w:val="510"/>
        </w:trPr>
        <w:tc>
          <w:tcPr>
            <w:tcW w:w="765" w:type="pct"/>
            <w:vAlign w:val="center"/>
          </w:tcPr>
          <w:p w14:paraId="03C74A07" w14:textId="77777777" w:rsidR="00FC17B5" w:rsidRDefault="00000000">
            <w:pPr>
              <w:pStyle w:val="afc"/>
              <w:rPr>
                <w:rFonts w:hint="default"/>
                <w:b/>
                <w:bCs w:val="0"/>
                <w:kern w:val="2"/>
                <w:szCs w:val="21"/>
              </w:rPr>
            </w:pPr>
            <w:r>
              <w:rPr>
                <w:b/>
                <w:bCs w:val="0"/>
                <w:kern w:val="2"/>
                <w:szCs w:val="21"/>
              </w:rPr>
              <w:t>指标</w:t>
            </w:r>
          </w:p>
        </w:tc>
        <w:tc>
          <w:tcPr>
            <w:tcW w:w="4235" w:type="pct"/>
            <w:vAlign w:val="center"/>
          </w:tcPr>
          <w:p w14:paraId="0F6F8DDE" w14:textId="77777777" w:rsidR="00FC17B5" w:rsidRDefault="00000000">
            <w:pPr>
              <w:pStyle w:val="afc"/>
              <w:rPr>
                <w:rFonts w:hint="default"/>
                <w:b/>
                <w:bCs w:val="0"/>
                <w:kern w:val="2"/>
                <w:szCs w:val="21"/>
              </w:rPr>
            </w:pPr>
            <w:r>
              <w:rPr>
                <w:b/>
                <w:bCs w:val="0"/>
                <w:kern w:val="2"/>
                <w:szCs w:val="21"/>
              </w:rPr>
              <w:t>记录方法</w:t>
            </w:r>
          </w:p>
        </w:tc>
      </w:tr>
      <w:tr w:rsidR="00FC17B5" w14:paraId="68C54998" w14:textId="77777777">
        <w:trPr>
          <w:trHeight w:val="737"/>
        </w:trPr>
        <w:tc>
          <w:tcPr>
            <w:tcW w:w="765" w:type="pct"/>
            <w:vAlign w:val="center"/>
          </w:tcPr>
          <w:p w14:paraId="79D62F35" w14:textId="77777777" w:rsidR="00FC17B5" w:rsidRDefault="00000000">
            <w:pPr>
              <w:pStyle w:val="afc"/>
              <w:rPr>
                <w:rFonts w:hint="default"/>
                <w:b/>
                <w:kern w:val="2"/>
                <w:szCs w:val="21"/>
              </w:rPr>
            </w:pPr>
            <w:r>
              <w:rPr>
                <w:b/>
                <w:kern w:val="2"/>
                <w:szCs w:val="21"/>
              </w:rPr>
              <w:t>多度（个）</w:t>
            </w:r>
          </w:p>
        </w:tc>
        <w:tc>
          <w:tcPr>
            <w:tcW w:w="4235" w:type="pct"/>
            <w:vAlign w:val="center"/>
          </w:tcPr>
          <w:p w14:paraId="28DE0728" w14:textId="77777777" w:rsidR="00FC17B5" w:rsidRDefault="00000000">
            <w:pPr>
              <w:pStyle w:val="afc"/>
              <w:jc w:val="left"/>
              <w:rPr>
                <w:rFonts w:hint="default"/>
                <w:kern w:val="2"/>
                <w:szCs w:val="21"/>
              </w:rPr>
            </w:pPr>
            <w:r>
              <w:rPr>
                <w:kern w:val="2"/>
                <w:szCs w:val="21"/>
              </w:rPr>
              <w:t>统计多度时，对于根茎植物，凡地上部分为独立的则可算做一个单株；对于密丛型植物，地上部分独立的一丛算做一株。</w:t>
            </w:r>
          </w:p>
        </w:tc>
      </w:tr>
      <w:tr w:rsidR="00FC17B5" w14:paraId="046B9EC8" w14:textId="77777777">
        <w:trPr>
          <w:trHeight w:val="624"/>
        </w:trPr>
        <w:tc>
          <w:tcPr>
            <w:tcW w:w="765" w:type="pct"/>
            <w:vAlign w:val="center"/>
          </w:tcPr>
          <w:p w14:paraId="73A531AB" w14:textId="77777777" w:rsidR="00FC17B5" w:rsidRDefault="00000000">
            <w:pPr>
              <w:pStyle w:val="afc"/>
              <w:rPr>
                <w:rFonts w:hint="default"/>
                <w:b/>
                <w:kern w:val="2"/>
                <w:szCs w:val="21"/>
              </w:rPr>
            </w:pPr>
            <w:r>
              <w:rPr>
                <w:b/>
                <w:kern w:val="2"/>
                <w:szCs w:val="21"/>
              </w:rPr>
              <w:t>盖度（</w:t>
            </w:r>
            <w:r>
              <w:rPr>
                <w:b/>
                <w:kern w:val="2"/>
                <w:szCs w:val="21"/>
              </w:rPr>
              <w:t>%</w:t>
            </w:r>
            <w:r>
              <w:rPr>
                <w:b/>
                <w:kern w:val="2"/>
                <w:szCs w:val="21"/>
              </w:rPr>
              <w:t>）</w:t>
            </w:r>
          </w:p>
        </w:tc>
        <w:tc>
          <w:tcPr>
            <w:tcW w:w="4235" w:type="pct"/>
            <w:vAlign w:val="center"/>
          </w:tcPr>
          <w:p w14:paraId="236F6B14" w14:textId="77777777" w:rsidR="00FC17B5" w:rsidRDefault="00000000">
            <w:pPr>
              <w:pStyle w:val="afc"/>
              <w:jc w:val="left"/>
              <w:rPr>
                <w:rFonts w:hint="default"/>
                <w:kern w:val="2"/>
                <w:szCs w:val="21"/>
              </w:rPr>
            </w:pPr>
            <w:r>
              <w:rPr>
                <w:kern w:val="2"/>
                <w:szCs w:val="21"/>
              </w:rPr>
              <w:t>对于草本植被采用目测法。</w:t>
            </w:r>
          </w:p>
        </w:tc>
      </w:tr>
      <w:tr w:rsidR="00FC17B5" w14:paraId="3B9C0798" w14:textId="77777777">
        <w:tc>
          <w:tcPr>
            <w:tcW w:w="765" w:type="pct"/>
            <w:vAlign w:val="center"/>
          </w:tcPr>
          <w:p w14:paraId="2FB72132" w14:textId="77777777" w:rsidR="00FC17B5" w:rsidRDefault="00000000">
            <w:pPr>
              <w:pStyle w:val="afc"/>
              <w:rPr>
                <w:rFonts w:hint="default"/>
                <w:b/>
                <w:kern w:val="2"/>
                <w:szCs w:val="21"/>
              </w:rPr>
            </w:pPr>
            <w:r>
              <w:rPr>
                <w:b/>
                <w:kern w:val="2"/>
                <w:szCs w:val="21"/>
              </w:rPr>
              <w:t>生物量（</w:t>
            </w:r>
            <w:r>
              <w:rPr>
                <w:b/>
                <w:kern w:val="2"/>
                <w:szCs w:val="21"/>
              </w:rPr>
              <w:t>kg</w:t>
            </w:r>
            <w:r>
              <w:rPr>
                <w:b/>
                <w:kern w:val="2"/>
                <w:szCs w:val="21"/>
              </w:rPr>
              <w:t>）</w:t>
            </w:r>
          </w:p>
        </w:tc>
        <w:tc>
          <w:tcPr>
            <w:tcW w:w="4235" w:type="pct"/>
            <w:vAlign w:val="center"/>
          </w:tcPr>
          <w:p w14:paraId="1F813A08" w14:textId="77777777" w:rsidR="00FC17B5" w:rsidRDefault="00000000">
            <w:pPr>
              <w:pStyle w:val="afc"/>
              <w:jc w:val="left"/>
              <w:rPr>
                <w:rFonts w:hint="default"/>
                <w:kern w:val="2"/>
                <w:szCs w:val="21"/>
              </w:rPr>
            </w:pPr>
            <w:r>
              <w:rPr>
                <w:kern w:val="2"/>
                <w:szCs w:val="21"/>
              </w:rPr>
              <w:t>通常使用收获法进行，在每个样方内记录物种多度及其盖度后，将样方内植物全部收获并称量关键种及群落所有物种鲜重，带回实验室</w:t>
            </w:r>
            <w:r>
              <w:rPr>
                <w:kern w:val="2"/>
                <w:szCs w:val="21"/>
              </w:rPr>
              <w:t xml:space="preserve">65 </w:t>
            </w:r>
            <w:r>
              <w:rPr>
                <w:kern w:val="2"/>
                <w:szCs w:val="21"/>
              </w:rPr>
              <w:t>℃烘干至恒重后测其关键种及群落所有物种干重。在森林样地群落调查中，林下草本层可不进行分种生物量监测，测量草本层群落总生物量即可。</w:t>
            </w:r>
          </w:p>
        </w:tc>
      </w:tr>
    </w:tbl>
    <w:p w14:paraId="6BDC1F05" w14:textId="77777777" w:rsidR="00FC17B5" w:rsidRDefault="00FC17B5">
      <w:pPr>
        <w:ind w:firstLineChars="0" w:firstLine="0"/>
        <w:rPr>
          <w:b/>
          <w:bCs/>
        </w:rPr>
      </w:pPr>
    </w:p>
    <w:p w14:paraId="769EE39F" w14:textId="77777777" w:rsidR="00FC17B5" w:rsidRDefault="00000000">
      <w:pPr>
        <w:ind w:firstLine="482"/>
      </w:pPr>
      <w:r>
        <w:rPr>
          <w:rFonts w:hint="eastAsia"/>
          <w:b/>
          <w:bCs/>
        </w:rPr>
        <w:t>（</w:t>
      </w:r>
      <w:r>
        <w:rPr>
          <w:b/>
          <w:bCs/>
        </w:rPr>
        <w:t>4</w:t>
      </w:r>
      <w:r>
        <w:rPr>
          <w:rFonts w:hint="eastAsia"/>
          <w:b/>
          <w:bCs/>
        </w:rPr>
        <w:t>）人员组成：</w:t>
      </w:r>
      <w:r>
        <w:t>成立</w:t>
      </w:r>
      <w:r>
        <w:t>24</w:t>
      </w:r>
      <w:r>
        <w:t>人</w:t>
      </w:r>
      <w:r>
        <w:rPr>
          <w:rFonts w:hint="eastAsia"/>
          <w:color w:val="000000" w:themeColor="text1"/>
          <w:szCs w:val="52"/>
        </w:rPr>
        <w:t>森林及湿地</w:t>
      </w:r>
      <w:r>
        <w:rPr>
          <w:rFonts w:hint="eastAsia"/>
        </w:rPr>
        <w:t>调查</w:t>
      </w:r>
      <w:r>
        <w:t>小组，小组成员由</w:t>
      </w:r>
      <w:r>
        <w:rPr>
          <w:rFonts w:hint="eastAsia"/>
        </w:rPr>
        <w:t>植物</w:t>
      </w:r>
      <w:r>
        <w:t>学</w:t>
      </w:r>
      <w:r>
        <w:rPr>
          <w:rFonts w:hint="eastAsia"/>
        </w:rPr>
        <w:t>、生态学、环境学</w:t>
      </w:r>
      <w:r>
        <w:t>专业教师、</w:t>
      </w:r>
      <w:r>
        <w:rPr>
          <w:rFonts w:hint="eastAsia"/>
        </w:rPr>
        <w:t>博士研究生、</w:t>
      </w:r>
      <w:r>
        <w:t>硕士研究生和科研助理组成</w:t>
      </w:r>
      <w:r>
        <w:rPr>
          <w:rFonts w:hint="eastAsia"/>
        </w:rPr>
        <w:t>。</w:t>
      </w:r>
    </w:p>
    <w:tbl>
      <w:tblPr>
        <w:tblW w:w="4995" w:type="pct"/>
        <w:jc w:val="center"/>
        <w:tblLook w:val="04A0" w:firstRow="1" w:lastRow="0" w:firstColumn="1" w:lastColumn="0" w:noHBand="0" w:noVBand="1"/>
      </w:tblPr>
      <w:tblGrid>
        <w:gridCol w:w="4800"/>
        <w:gridCol w:w="4931"/>
      </w:tblGrid>
      <w:tr w:rsidR="00FC17B5" w14:paraId="34DECD9C" w14:textId="77777777">
        <w:trPr>
          <w:jc w:val="center"/>
        </w:trPr>
        <w:tc>
          <w:tcPr>
            <w:tcW w:w="4788" w:type="dxa"/>
          </w:tcPr>
          <w:p w14:paraId="488F3EAD" w14:textId="77777777" w:rsidR="00FC17B5" w:rsidRDefault="00000000">
            <w:pPr>
              <w:keepNext/>
              <w:spacing w:line="288" w:lineRule="auto"/>
              <w:ind w:firstLineChars="0" w:firstLine="0"/>
              <w:jc w:val="center"/>
              <w:rPr>
                <w:bCs/>
                <w:kern w:val="2"/>
                <w:sz w:val="20"/>
                <w:szCs w:val="22"/>
              </w:rPr>
            </w:pPr>
            <w:r>
              <w:rPr>
                <w:bCs/>
                <w:noProof/>
                <w:kern w:val="2"/>
                <w:sz w:val="20"/>
                <w:szCs w:val="22"/>
              </w:rPr>
              <w:lastRenderedPageBreak/>
              <w:drawing>
                <wp:inline distT="0" distB="0" distL="114300" distR="114300" wp14:anchorId="3E49A51E" wp14:editId="61C78795">
                  <wp:extent cx="2879725" cy="2139950"/>
                  <wp:effectExtent l="0" t="0" r="635" b="8890"/>
                  <wp:docPr id="608794081" name="图片 3" descr="微信图片_202310261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81" name="图片 3" descr="微信图片_20231026112627"/>
                          <pic:cNvPicPr>
                            <a:picLocks noChangeAspect="1"/>
                          </pic:cNvPicPr>
                        </pic:nvPicPr>
                        <pic:blipFill>
                          <a:blip r:embed="rId19" cstate="email">
                            <a:extLst>
                              <a:ext uri="{28A0092B-C50C-407E-A947-70E740481C1C}">
                                <a14:useLocalDpi xmlns:a14="http://schemas.microsoft.com/office/drawing/2010/main"/>
                              </a:ext>
                            </a:extLst>
                          </a:blip>
                          <a:srcRect/>
                          <a:stretch>
                            <a:fillRect/>
                          </a:stretch>
                        </pic:blipFill>
                        <pic:spPr>
                          <a:xfrm>
                            <a:off x="0" y="0"/>
                            <a:ext cx="2879725" cy="2139950"/>
                          </a:xfrm>
                          <a:prstGeom prst="rect">
                            <a:avLst/>
                          </a:prstGeom>
                        </pic:spPr>
                      </pic:pic>
                    </a:graphicData>
                  </a:graphic>
                </wp:inline>
              </w:drawing>
            </w:r>
          </w:p>
        </w:tc>
        <w:tc>
          <w:tcPr>
            <w:tcW w:w="5276" w:type="dxa"/>
          </w:tcPr>
          <w:p w14:paraId="3A644CB0" w14:textId="77777777" w:rsidR="00FC17B5" w:rsidRDefault="00000000">
            <w:pPr>
              <w:keepNext/>
              <w:spacing w:line="288" w:lineRule="auto"/>
              <w:ind w:firstLineChars="0" w:firstLine="0"/>
              <w:jc w:val="center"/>
              <w:rPr>
                <w:bCs/>
                <w:kern w:val="2"/>
                <w:sz w:val="20"/>
                <w:szCs w:val="22"/>
              </w:rPr>
            </w:pPr>
            <w:r>
              <w:rPr>
                <w:bCs/>
                <w:noProof/>
                <w:kern w:val="2"/>
                <w:sz w:val="20"/>
                <w:szCs w:val="22"/>
              </w:rPr>
              <w:drawing>
                <wp:inline distT="0" distB="0" distL="114300" distR="114300" wp14:anchorId="628067FB" wp14:editId="57A14B03">
                  <wp:extent cx="2879725" cy="2159635"/>
                  <wp:effectExtent l="0" t="0" r="635" b="4445"/>
                  <wp:docPr id="608794082" name="图片 84" descr="a4e66df2288b43d7a7e917cf701f2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82" name="图片 84" descr="a4e66df2288b43d7a7e917cf701f2e3"/>
                          <pic:cNvPicPr>
                            <a:picLocks noChangeAspect="1"/>
                          </pic:cNvPicPr>
                        </pic:nvPicPr>
                        <pic:blipFill>
                          <a:blip r:embed="rId20" cstate="email">
                            <a:extLst>
                              <a:ext uri="{28A0092B-C50C-407E-A947-70E740481C1C}">
                                <a14:useLocalDpi xmlns:a14="http://schemas.microsoft.com/office/drawing/2010/main"/>
                              </a:ext>
                            </a:extLst>
                          </a:blip>
                          <a:stretch>
                            <a:fillRect/>
                          </a:stretch>
                        </pic:blipFill>
                        <pic:spPr>
                          <a:xfrm>
                            <a:off x="0" y="0"/>
                            <a:ext cx="2879725" cy="2159635"/>
                          </a:xfrm>
                          <a:prstGeom prst="rect">
                            <a:avLst/>
                          </a:prstGeom>
                        </pic:spPr>
                      </pic:pic>
                    </a:graphicData>
                  </a:graphic>
                </wp:inline>
              </w:drawing>
            </w:r>
          </w:p>
        </w:tc>
      </w:tr>
      <w:tr w:rsidR="00FC17B5" w14:paraId="1511BA63" w14:textId="77777777">
        <w:trPr>
          <w:jc w:val="center"/>
        </w:trPr>
        <w:tc>
          <w:tcPr>
            <w:tcW w:w="4788" w:type="dxa"/>
          </w:tcPr>
          <w:p w14:paraId="6282B30F" w14:textId="77777777" w:rsidR="00FC17B5" w:rsidRDefault="00000000">
            <w:pPr>
              <w:spacing w:line="288" w:lineRule="auto"/>
              <w:ind w:firstLineChars="0" w:firstLine="0"/>
              <w:jc w:val="center"/>
              <w:rPr>
                <w:bCs/>
                <w:kern w:val="2"/>
                <w:sz w:val="20"/>
                <w:szCs w:val="22"/>
              </w:rPr>
            </w:pPr>
            <w:r>
              <w:rPr>
                <w:bCs/>
                <w:noProof/>
                <w:kern w:val="2"/>
                <w:sz w:val="20"/>
                <w:szCs w:val="22"/>
              </w:rPr>
              <w:drawing>
                <wp:inline distT="0" distB="0" distL="114300" distR="114300" wp14:anchorId="787B143C" wp14:editId="5CCA4AB8">
                  <wp:extent cx="2896870" cy="2339975"/>
                  <wp:effectExtent l="0" t="0" r="13970" b="6985"/>
                  <wp:docPr id="608794083" name="图片 85" descr="5ee30d831a84a4dd39e779899dd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83" name="图片 85" descr="5ee30d831a84a4dd39e779899dd5922"/>
                          <pic:cNvPicPr>
                            <a:picLocks noChangeAspect="1"/>
                          </pic:cNvPicPr>
                        </pic:nvPicPr>
                        <pic:blipFill>
                          <a:blip r:embed="rId21" cstate="email">
                            <a:extLst>
                              <a:ext uri="{28A0092B-C50C-407E-A947-70E740481C1C}">
                                <a14:useLocalDpi xmlns:a14="http://schemas.microsoft.com/office/drawing/2010/main"/>
                              </a:ext>
                            </a:extLst>
                          </a:blip>
                          <a:srcRect/>
                          <a:stretch>
                            <a:fillRect/>
                          </a:stretch>
                        </pic:blipFill>
                        <pic:spPr>
                          <a:xfrm>
                            <a:off x="0" y="0"/>
                            <a:ext cx="2896870" cy="2339975"/>
                          </a:xfrm>
                          <a:prstGeom prst="rect">
                            <a:avLst/>
                          </a:prstGeom>
                        </pic:spPr>
                      </pic:pic>
                    </a:graphicData>
                  </a:graphic>
                </wp:inline>
              </w:drawing>
            </w:r>
          </w:p>
        </w:tc>
        <w:tc>
          <w:tcPr>
            <w:tcW w:w="5276" w:type="dxa"/>
          </w:tcPr>
          <w:p w14:paraId="4B1C3B0A" w14:textId="77777777" w:rsidR="00FC17B5" w:rsidRDefault="00000000">
            <w:pPr>
              <w:spacing w:line="288" w:lineRule="auto"/>
              <w:ind w:firstLineChars="0" w:firstLine="0"/>
              <w:jc w:val="center"/>
              <w:rPr>
                <w:bCs/>
                <w:kern w:val="2"/>
                <w:sz w:val="20"/>
                <w:szCs w:val="22"/>
              </w:rPr>
            </w:pPr>
            <w:r>
              <w:rPr>
                <w:bCs/>
                <w:noProof/>
                <w:kern w:val="2"/>
                <w:sz w:val="20"/>
                <w:szCs w:val="22"/>
              </w:rPr>
              <w:drawing>
                <wp:inline distT="0" distB="0" distL="114300" distR="114300" wp14:anchorId="14A3F419" wp14:editId="5B54BC57">
                  <wp:extent cx="2884805" cy="2339975"/>
                  <wp:effectExtent l="0" t="0" r="10795" b="6985"/>
                  <wp:docPr id="608794084" name="图片 2"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84" name="图片 2" descr="未标题-1"/>
                          <pic:cNvPicPr>
                            <a:picLocks noChangeAspect="1"/>
                          </pic:cNvPicPr>
                        </pic:nvPicPr>
                        <pic:blipFill>
                          <a:blip r:embed="rId22" cstate="email">
                            <a:extLst>
                              <a:ext uri="{28A0092B-C50C-407E-A947-70E740481C1C}">
                                <a14:useLocalDpi xmlns:a14="http://schemas.microsoft.com/office/drawing/2010/main"/>
                              </a:ext>
                            </a:extLst>
                          </a:blip>
                          <a:srcRect/>
                          <a:stretch>
                            <a:fillRect/>
                          </a:stretch>
                        </pic:blipFill>
                        <pic:spPr>
                          <a:xfrm>
                            <a:off x="0" y="0"/>
                            <a:ext cx="2884805" cy="2339975"/>
                          </a:xfrm>
                          <a:prstGeom prst="rect">
                            <a:avLst/>
                          </a:prstGeom>
                        </pic:spPr>
                      </pic:pic>
                    </a:graphicData>
                  </a:graphic>
                </wp:inline>
              </w:drawing>
            </w:r>
          </w:p>
        </w:tc>
      </w:tr>
    </w:tbl>
    <w:p w14:paraId="642833F1" w14:textId="77777777" w:rsidR="00FC17B5" w:rsidRDefault="00000000">
      <w:pPr>
        <w:pStyle w:val="af8"/>
        <w:spacing w:after="120"/>
        <w:rPr>
          <w:rFonts w:hint="default"/>
        </w:rPr>
      </w:pPr>
      <w:bookmarkStart w:id="88" w:name="_Toc26499"/>
      <w:r>
        <w:t>图</w:t>
      </w:r>
      <w:r>
        <w:rPr>
          <w:rFonts w:hint="default"/>
        </w:rPr>
        <w:t>1</w:t>
      </w:r>
      <w:r>
        <w:t xml:space="preserve">- </w:t>
      </w:r>
      <w:r>
        <w:rPr>
          <w:rFonts w:hint="default"/>
        </w:rPr>
        <w:t>4</w:t>
      </w:r>
      <w:r>
        <w:t xml:space="preserve"> </w:t>
      </w:r>
      <w:r>
        <w:t>野外调查照片</w:t>
      </w:r>
      <w:bookmarkEnd w:id="88"/>
    </w:p>
    <w:p w14:paraId="755D856E" w14:textId="77777777" w:rsidR="00FC17B5" w:rsidRDefault="00000000">
      <w:pPr>
        <w:pStyle w:val="4"/>
        <w:spacing w:before="120" w:after="120"/>
      </w:pPr>
      <w:bookmarkStart w:id="89" w:name="_Toc153146878"/>
      <w:bookmarkStart w:id="90" w:name="_Toc153146337"/>
      <w:bookmarkStart w:id="91" w:name="_Toc153385871"/>
      <w:bookmarkStart w:id="92" w:name="_Toc153147000"/>
      <w:r>
        <w:t>1.3.</w:t>
      </w:r>
      <w:r>
        <w:rPr>
          <w:rFonts w:hint="eastAsia"/>
        </w:rPr>
        <w:t>1.</w:t>
      </w:r>
      <w:r>
        <w:t xml:space="preserve">3 </w:t>
      </w:r>
      <w:r>
        <w:rPr>
          <w:rFonts w:hint="eastAsia"/>
        </w:rPr>
        <w:t>监测内容</w:t>
      </w:r>
      <w:bookmarkEnd w:id="89"/>
      <w:bookmarkEnd w:id="90"/>
      <w:bookmarkEnd w:id="91"/>
      <w:bookmarkEnd w:id="92"/>
    </w:p>
    <w:p w14:paraId="1FD4C7D8" w14:textId="77777777" w:rsidR="00FC17B5" w:rsidRDefault="00000000">
      <w:pPr>
        <w:ind w:firstLine="480"/>
      </w:pPr>
      <w:r>
        <w:t>乔木层监测指标包括物种中文名、物种拉丁文名、多度</w:t>
      </w:r>
      <w:r>
        <w:t>/</w:t>
      </w:r>
      <w:r>
        <w:t>密度、高度、冠幅、胸径、郁闭度、地表凋落物平均厚度、地表凋落物鲜重</w:t>
      </w:r>
      <w:r>
        <w:t>/</w:t>
      </w:r>
      <w:r>
        <w:t>干重、优势种、外来入侵物种等</w:t>
      </w:r>
      <w:r>
        <w:rPr>
          <w:rFonts w:hint="eastAsia"/>
        </w:rPr>
        <w:t>；</w:t>
      </w:r>
      <w:r>
        <w:t>灌木</w:t>
      </w:r>
      <w:r>
        <w:rPr>
          <w:rFonts w:hint="eastAsia"/>
        </w:rPr>
        <w:t>层</w:t>
      </w:r>
      <w:r>
        <w:t>监测指标包括物种名称、多度</w:t>
      </w:r>
      <w:r>
        <w:t>/</w:t>
      </w:r>
      <w:r>
        <w:t>密度、高度、基径、丛幅、群落总盖度、分种盖度、优势种、外来入侵物种</w:t>
      </w:r>
      <w:r>
        <w:rPr>
          <w:rFonts w:hint="eastAsia"/>
        </w:rPr>
        <w:t>；</w:t>
      </w:r>
      <w:r>
        <w:t>草本层监测指标</w:t>
      </w:r>
      <w:r>
        <w:rPr>
          <w:rFonts w:hint="eastAsia"/>
        </w:rPr>
        <w:t>包括</w:t>
      </w:r>
      <w:r>
        <w:t>物种名称、多度</w:t>
      </w:r>
      <w:r>
        <w:t>/</w:t>
      </w:r>
      <w:r>
        <w:t>密度、高度、群落总盖度、分种盖度、关键种地上生物量（鲜重、干重）、生活型（一、二年生草本植物比例）、优势种、退化指示种、外来入侵物种等。</w:t>
      </w:r>
    </w:p>
    <w:p w14:paraId="41037F1D" w14:textId="77777777" w:rsidR="00FC17B5" w:rsidRDefault="00000000">
      <w:pPr>
        <w:ind w:firstLine="482"/>
      </w:pPr>
      <w:r>
        <w:rPr>
          <w:rFonts w:hint="eastAsia"/>
          <w:b/>
          <w:bCs/>
        </w:rPr>
        <w:t>（</w:t>
      </w:r>
      <w:r>
        <w:rPr>
          <w:b/>
          <w:bCs/>
        </w:rPr>
        <w:t>1</w:t>
      </w:r>
      <w:r>
        <w:rPr>
          <w:rFonts w:hint="eastAsia"/>
          <w:b/>
          <w:bCs/>
        </w:rPr>
        <w:t>）植物物种</w:t>
      </w:r>
      <w:r>
        <w:rPr>
          <w:b/>
          <w:bCs/>
        </w:rPr>
        <w:t>：</w:t>
      </w:r>
      <w:r>
        <w:rPr>
          <w:rFonts w:hint="eastAsia"/>
        </w:rPr>
        <w:t>植物物种</w:t>
      </w:r>
      <w:r>
        <w:t>的学名、中文名以及分类系统，参照《中国植物分类与代码》（</w:t>
      </w:r>
      <w:r>
        <w:t>GB/T14467-2021</w:t>
      </w:r>
      <w:r>
        <w:t>）、《中国植物志》、《中国高等植物图鉴》执行</w:t>
      </w:r>
      <w:r>
        <w:rPr>
          <w:rFonts w:hint="eastAsia"/>
        </w:rPr>
        <w:t>；</w:t>
      </w:r>
      <w:r>
        <w:t>国家一级保护</w:t>
      </w:r>
      <w:r>
        <w:rPr>
          <w:rFonts w:hint="eastAsia"/>
        </w:rPr>
        <w:t>植物与</w:t>
      </w:r>
      <w:r>
        <w:t>国家二级保护</w:t>
      </w:r>
      <w:r>
        <w:rPr>
          <w:rFonts w:hint="eastAsia"/>
        </w:rPr>
        <w:t>植物，依据</w:t>
      </w:r>
      <w:r>
        <w:t>《中华人民共和国野生</w:t>
      </w:r>
      <w:r>
        <w:rPr>
          <w:rFonts w:hint="eastAsia"/>
        </w:rPr>
        <w:t>植物保护条例</w:t>
      </w:r>
      <w:r>
        <w:t>》</w:t>
      </w:r>
      <w:r>
        <w:rPr>
          <w:rFonts w:hint="eastAsia"/>
        </w:rPr>
        <w:t>；外来入侵物种依据《中国外来入侵种名单》（第一批</w:t>
      </w:r>
      <w:r>
        <w:rPr>
          <w:rFonts w:hint="eastAsia"/>
        </w:rPr>
        <w:sym w:font="Symbol" w:char="F07E"/>
      </w:r>
      <w:r>
        <w:rPr>
          <w:rFonts w:hint="eastAsia"/>
        </w:rPr>
        <w:t>第四批）。</w:t>
      </w:r>
    </w:p>
    <w:p w14:paraId="3E30469D" w14:textId="77777777" w:rsidR="00FC17B5" w:rsidRDefault="00000000">
      <w:pPr>
        <w:ind w:firstLine="482"/>
        <w:rPr>
          <w:bCs/>
          <w:color w:val="000000" w:themeColor="text1"/>
        </w:rPr>
      </w:pPr>
      <w:r>
        <w:rPr>
          <w:rFonts w:hint="eastAsia"/>
          <w:b/>
          <w:bCs/>
        </w:rPr>
        <w:lastRenderedPageBreak/>
        <w:t>（</w:t>
      </w:r>
      <w:r>
        <w:rPr>
          <w:b/>
          <w:bCs/>
        </w:rPr>
        <w:t>2</w:t>
      </w:r>
      <w:r>
        <w:rPr>
          <w:rFonts w:hint="eastAsia"/>
          <w:b/>
          <w:bCs/>
        </w:rPr>
        <w:t>）植被类型</w:t>
      </w:r>
      <w:r>
        <w:rPr>
          <w:b/>
          <w:bCs/>
        </w:rPr>
        <w:t>：</w:t>
      </w:r>
      <w:r>
        <w:rPr>
          <w:rFonts w:hint="eastAsia"/>
          <w:bCs/>
          <w:color w:val="000000" w:themeColor="text1"/>
        </w:rPr>
        <w:t>参考《陆地生态系统生物观测指标与规范》（中国生态系统研究网络科学委员会，</w:t>
      </w:r>
      <w:r>
        <w:rPr>
          <w:rFonts w:hint="eastAsia"/>
          <w:bCs/>
          <w:color w:val="000000" w:themeColor="text1"/>
        </w:rPr>
        <w:t>2019</w:t>
      </w:r>
      <w:r>
        <w:rPr>
          <w:rFonts w:hint="eastAsia"/>
          <w:bCs/>
          <w:color w:val="000000" w:themeColor="text1"/>
        </w:rPr>
        <w:t>），采用植被型、群系、群丛为基本分类单位。在各基本分类单位之上，各设一辅助单位，在其下也各设一亚级辅助单位。其分类系统如下：</w:t>
      </w:r>
    </w:p>
    <w:p w14:paraId="5D11CF06" w14:textId="77777777" w:rsidR="00FC17B5" w:rsidRDefault="00000000">
      <w:pPr>
        <w:ind w:firstLineChars="300" w:firstLine="720"/>
        <w:rPr>
          <w:bCs/>
          <w:color w:val="000000" w:themeColor="text1"/>
        </w:rPr>
      </w:pPr>
      <w:r>
        <w:rPr>
          <w:noProof/>
        </w:rPr>
        <w:drawing>
          <wp:inline distT="0" distB="0" distL="114300" distR="114300" wp14:anchorId="30D7303B" wp14:editId="7B287D1D">
            <wp:extent cx="2616835" cy="1910080"/>
            <wp:effectExtent l="0" t="0" r="0" b="0"/>
            <wp:docPr id="608794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104" name="图片 4"/>
                    <pic:cNvPicPr>
                      <a:picLocks noChangeAspect="1"/>
                    </pic:cNvPicPr>
                  </pic:nvPicPr>
                  <pic:blipFill>
                    <a:blip r:embed="rId23" cstate="email">
                      <a:lum bright="-24000" contrast="42000"/>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2616835" cy="1910080"/>
                    </a:xfrm>
                    <a:prstGeom prst="rect">
                      <a:avLst/>
                    </a:prstGeom>
                  </pic:spPr>
                </pic:pic>
              </a:graphicData>
            </a:graphic>
          </wp:inline>
        </w:drawing>
      </w:r>
    </w:p>
    <w:p w14:paraId="0F3FF8CB" w14:textId="77777777" w:rsidR="00FC17B5" w:rsidRDefault="00000000">
      <w:pPr>
        <w:ind w:firstLine="480"/>
      </w:pPr>
      <w:r>
        <w:rPr>
          <w:rFonts w:hint="eastAsia"/>
        </w:rPr>
        <w:t>群系以上高级单位一般以群落外貌命名。群系的命名只取建群种的名称，如建群种不止一个</w:t>
      </w:r>
      <w:r>
        <w:rPr>
          <w:rFonts w:hint="eastAsia"/>
        </w:rPr>
        <w:t>(</w:t>
      </w:r>
      <w:r>
        <w:rPr>
          <w:rFonts w:hint="eastAsia"/>
        </w:rPr>
        <w:t>共建种</w:t>
      </w:r>
      <w:r>
        <w:rPr>
          <w:rFonts w:hint="eastAsia"/>
        </w:rPr>
        <w:t>)</w:t>
      </w:r>
      <w:r>
        <w:rPr>
          <w:rFonts w:hint="eastAsia"/>
        </w:rPr>
        <w:t>，则依作用大小将共建种并排，中间以“</w:t>
      </w:r>
      <w:r>
        <w:rPr>
          <w:rFonts w:hint="eastAsia"/>
        </w:rPr>
        <w:t>+</w:t>
      </w:r>
      <w:r>
        <w:rPr>
          <w:rFonts w:hint="eastAsia"/>
        </w:rPr>
        <w:t>”号连接。群丛的命名，以群落的生态结构为基础，用群落中的主要成分</w:t>
      </w:r>
      <w:r>
        <w:rPr>
          <w:rFonts w:hint="eastAsia"/>
        </w:rPr>
        <w:t>(</w:t>
      </w:r>
      <w:r>
        <w:rPr>
          <w:rFonts w:hint="eastAsia"/>
        </w:rPr>
        <w:t>各层优势种</w:t>
      </w:r>
      <w:r>
        <w:rPr>
          <w:rFonts w:hint="eastAsia"/>
        </w:rPr>
        <w:t>)</w:t>
      </w:r>
      <w:r>
        <w:rPr>
          <w:rFonts w:hint="eastAsia"/>
        </w:rPr>
        <w:t>来表示，又称为优势种法。采用这一方法时，必须首先确定群丛中各层次的优势种，不同层的优势种之间以“</w:t>
      </w:r>
      <w:r>
        <w:rPr>
          <w:rFonts w:ascii="宋体" w:hAnsi="宋体" w:cs="宋体" w:hint="eastAsia"/>
        </w:rPr>
        <w:t>-</w:t>
      </w:r>
      <w:r>
        <w:rPr>
          <w:rFonts w:hint="eastAsia"/>
        </w:rPr>
        <w:t>”号相连，同一层的优势种则以“</w:t>
      </w:r>
      <w:r>
        <w:rPr>
          <w:rFonts w:hint="eastAsia"/>
        </w:rPr>
        <w:t>+</w:t>
      </w:r>
      <w:r>
        <w:rPr>
          <w:rFonts w:hint="eastAsia"/>
        </w:rPr>
        <w:t>”号相连。以草本层占绝对优势的群落，只有亚层的分化，因此在命名时将各亚层的优势种均以“</w:t>
      </w:r>
      <w:r>
        <w:rPr>
          <w:rFonts w:hint="eastAsia"/>
        </w:rPr>
        <w:t>+</w:t>
      </w:r>
      <w:r>
        <w:rPr>
          <w:rFonts w:hint="eastAsia"/>
        </w:rPr>
        <w:t>”号相连。单优势种的群落，直接用优势种命名。</w:t>
      </w:r>
    </w:p>
    <w:p w14:paraId="24382E88" w14:textId="77777777" w:rsidR="00FC17B5" w:rsidRDefault="00000000">
      <w:pPr>
        <w:ind w:firstLine="482"/>
      </w:pPr>
      <w:r>
        <w:rPr>
          <w:rFonts w:hint="eastAsia"/>
          <w:b/>
        </w:rPr>
        <w:t>（</w:t>
      </w:r>
      <w:r>
        <w:rPr>
          <w:b/>
        </w:rPr>
        <w:t>3</w:t>
      </w:r>
      <w:r>
        <w:rPr>
          <w:rFonts w:hint="eastAsia"/>
          <w:b/>
        </w:rPr>
        <w:t>）群落优势种</w:t>
      </w:r>
      <w:r>
        <w:rPr>
          <w:b/>
        </w:rPr>
        <w:t>：</w:t>
      </w:r>
      <w:r>
        <w:t>群落优势种是指对群落结构和群落环境的形成有明显控制作用的植物种。它们通常是那些个体数量多、盖度大、生物量高、体积较大、生活能力较强的植物种类。优势种对整个群落具有控制性影响，如果把群落中的优势种去除，必然导致群落性质和环境的变化。群落的不同层次可有各自的优势种，如森林群落中，乔木层、灌木层、草本层和地被层分别存在各自的优势种，其中优势层的优势种</w:t>
      </w:r>
      <w:r>
        <w:rPr>
          <w:rFonts w:hint="eastAsia"/>
        </w:rPr>
        <w:t>（</w:t>
      </w:r>
      <w:r>
        <w:t>森林为乔木层</w:t>
      </w:r>
      <w:r>
        <w:rPr>
          <w:rFonts w:hint="eastAsia"/>
        </w:rPr>
        <w:t>）</w:t>
      </w:r>
      <w:r>
        <w:t>常称为建群种。如果群落中的优势种只有一个，则称为单优种群落。如果有两个或两个以上的优势种，就称为多优势种群落。</w:t>
      </w:r>
    </w:p>
    <w:p w14:paraId="1A5DE662" w14:textId="77777777" w:rsidR="00FC17B5" w:rsidRDefault="00000000">
      <w:pPr>
        <w:ind w:firstLine="480"/>
      </w:pPr>
      <w:r>
        <w:t>群落优势种根据植物的数量特征及其在群落中所起的作用来确定。通常对群落各植物的重要值从大到小排序，重要值之和超过群落所有植物种重要值总和的</w:t>
      </w:r>
      <w:r>
        <w:t>50 %</w:t>
      </w:r>
      <w:r>
        <w:t>时，所有前排植物种定为优势种。其中乔木的重要值</w:t>
      </w:r>
      <w:r>
        <w:t>=</w:t>
      </w:r>
      <w:r>
        <w:t>相对多度</w:t>
      </w:r>
      <w:r>
        <w:t>+</w:t>
      </w:r>
      <w:r>
        <w:t>相对显著度</w:t>
      </w:r>
      <w:r>
        <w:t>+</w:t>
      </w:r>
      <w:r>
        <w:t>相对高度，灌木和草本的重要值</w:t>
      </w:r>
      <w:r>
        <w:t>=</w:t>
      </w:r>
      <w:r>
        <w:t>相对多度</w:t>
      </w:r>
      <w:r>
        <w:t>+</w:t>
      </w:r>
      <w:r>
        <w:t>相对盖度</w:t>
      </w:r>
      <w:r>
        <w:t>+</w:t>
      </w:r>
      <w:r>
        <w:t>相对高度来测算</w:t>
      </w:r>
      <w:r>
        <w:rPr>
          <w:rFonts w:hint="eastAsia"/>
        </w:rPr>
        <w:t>。</w:t>
      </w:r>
    </w:p>
    <w:p w14:paraId="1F5C0250" w14:textId="77777777" w:rsidR="00FC17B5" w:rsidRDefault="00000000">
      <w:pPr>
        <w:ind w:firstLine="480"/>
      </w:pPr>
      <w:r>
        <w:t>相对多度</w:t>
      </w:r>
      <w:r>
        <w:t>=</w:t>
      </w:r>
      <w:r>
        <w:t>某个种的株数</w:t>
      </w:r>
      <w:r>
        <w:t>/</w:t>
      </w:r>
      <w:r>
        <w:t>全部种的总株数</w:t>
      </w:r>
      <w:r>
        <w:t>×100%</w:t>
      </w:r>
    </w:p>
    <w:p w14:paraId="27D18032" w14:textId="77777777" w:rsidR="00FC17B5" w:rsidRDefault="00000000">
      <w:pPr>
        <w:ind w:firstLine="480"/>
      </w:pPr>
      <w:r>
        <w:t>相对显著度</w:t>
      </w:r>
      <w:r>
        <w:t>=</w:t>
      </w:r>
      <w:r>
        <w:t>样方中该种个体胸面积和</w:t>
      </w:r>
      <w:r>
        <w:rPr>
          <w:rFonts w:hint="eastAsia"/>
        </w:rPr>
        <w:t>/</w:t>
      </w:r>
      <w:r>
        <w:t>样方中全部个体胸面积总和</w:t>
      </w:r>
      <w:r>
        <w:t>×100%</w:t>
      </w:r>
    </w:p>
    <w:p w14:paraId="2B2FBC6E" w14:textId="77777777" w:rsidR="00FC17B5" w:rsidRDefault="00000000">
      <w:pPr>
        <w:ind w:firstLine="480"/>
      </w:pPr>
      <w:r>
        <w:t>相对盖度</w:t>
      </w:r>
      <w:r>
        <w:t>=</w:t>
      </w:r>
      <w:r>
        <w:t>某个种的盖度</w:t>
      </w:r>
      <w:r>
        <w:t>/</w:t>
      </w:r>
      <w:r>
        <w:t>全部种的总盖度</w:t>
      </w:r>
      <w:r>
        <w:t>×100%</w:t>
      </w:r>
    </w:p>
    <w:p w14:paraId="615C9FA0" w14:textId="77777777" w:rsidR="00FC17B5" w:rsidRDefault="00000000">
      <w:pPr>
        <w:ind w:firstLine="480"/>
        <w:rPr>
          <w:b/>
          <w:bCs/>
        </w:rPr>
      </w:pPr>
      <w:r>
        <w:lastRenderedPageBreak/>
        <w:t>相对高度</w:t>
      </w:r>
      <w:r>
        <w:t xml:space="preserve"> = (</w:t>
      </w:r>
      <w:r>
        <w:t>植物实际高度</w:t>
      </w:r>
      <w:r>
        <w:rPr>
          <w:rFonts w:ascii="宋体" w:hAnsi="宋体" w:cs="宋体" w:hint="eastAsia"/>
        </w:rPr>
        <w:t>－</w:t>
      </w:r>
      <w:r>
        <w:t>平均高度</w:t>
      </w:r>
      <w:r>
        <w:t xml:space="preserve">) / </w:t>
      </w:r>
      <w:r>
        <w:t>平均高度</w:t>
      </w:r>
    </w:p>
    <w:p w14:paraId="3964AAE5" w14:textId="77777777" w:rsidR="00FC17B5" w:rsidRDefault="00000000">
      <w:pPr>
        <w:ind w:firstLine="482"/>
      </w:pPr>
      <w:r>
        <w:rPr>
          <w:rFonts w:hint="eastAsia"/>
          <w:b/>
          <w:bCs/>
        </w:rPr>
        <w:t>（</w:t>
      </w:r>
      <w:r>
        <w:rPr>
          <w:b/>
          <w:bCs/>
        </w:rPr>
        <w:t>4</w:t>
      </w:r>
      <w:r>
        <w:rPr>
          <w:rFonts w:hint="eastAsia"/>
          <w:b/>
          <w:bCs/>
        </w:rPr>
        <w:t>）群落多样性</w:t>
      </w:r>
      <w:r>
        <w:rPr>
          <w:b/>
          <w:bCs/>
        </w:rPr>
        <w:t>：</w:t>
      </w:r>
      <w:r>
        <w:rPr>
          <w:rFonts w:hint="eastAsia"/>
        </w:rPr>
        <w:t>采</w:t>
      </w:r>
      <w:r>
        <w:t>用香农</w:t>
      </w:r>
      <w:r>
        <w:t>-</w:t>
      </w:r>
      <w:r>
        <w:t>威纳（</w:t>
      </w:r>
      <w:r>
        <w:t>Shannon-Wiener</w:t>
      </w:r>
      <w:r>
        <w:t>）多样性指数、辛普森（</w:t>
      </w:r>
      <w:r>
        <w:t>Simpson</w:t>
      </w:r>
      <w:r>
        <w:t>）指数和物种均匀度</w:t>
      </w:r>
      <w:r>
        <w:rPr>
          <w:rFonts w:hint="eastAsia"/>
        </w:rPr>
        <w:t>，评价森林样地群落多样性</w:t>
      </w:r>
      <w:r>
        <w:t>。</w:t>
      </w:r>
    </w:p>
    <w:p w14:paraId="65FCF100" w14:textId="77777777" w:rsidR="00FC17B5" w:rsidRDefault="00000000">
      <w:pPr>
        <w:ind w:firstLine="480"/>
      </w:pPr>
      <w:r>
        <w:rPr>
          <w:rFonts w:hint="eastAsia"/>
        </w:rPr>
        <w:t>（</w:t>
      </w:r>
      <w:r>
        <w:rPr>
          <w:rFonts w:hint="eastAsia"/>
        </w:rPr>
        <w:t>1</w:t>
      </w:r>
      <w:r>
        <w:rPr>
          <w:rFonts w:hint="eastAsia"/>
        </w:rPr>
        <w:t>）</w:t>
      </w:r>
      <w:r>
        <w:t>Shannon-Wiener</w:t>
      </w:r>
      <w:r>
        <w:t>多样性指数（</w:t>
      </w:r>
      <w:r>
        <w:rPr>
          <w:i/>
        </w:rPr>
        <w:t>H</w:t>
      </w:r>
      <w:r>
        <w:t>）</w:t>
      </w:r>
    </w:p>
    <w:p w14:paraId="33B676BA" w14:textId="77777777" w:rsidR="00FC17B5" w:rsidRDefault="00000000">
      <w:pPr>
        <w:pStyle w:val="afa"/>
        <w:spacing w:beforeLines="0" w:before="0"/>
        <w:jc w:val="right"/>
        <w:rPr>
          <w:szCs w:val="24"/>
        </w:rPr>
      </w:pPr>
      <w:r>
        <w:rPr>
          <w:color w:val="000000" w:themeColor="text1"/>
          <w:position w:val="-14"/>
          <w:szCs w:val="24"/>
        </w:rPr>
        <w:object w:dxaOrig="1707" w:dyaOrig="387" w14:anchorId="2D873B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25pt;height:19.45pt" o:ole="">
            <v:imagedata r:id="rId25" o:title=""/>
          </v:shape>
          <o:OLEObject Type="Embed" ProgID="Equation.DSMT4" ShapeID="_x0000_i1025" DrawAspect="Content" ObjectID="_1804512729" r:id="rId26"/>
        </w:object>
      </w:r>
      <w:r>
        <w:rPr>
          <w:rFonts w:hint="eastAsia"/>
          <w:szCs w:val="24"/>
        </w:rPr>
        <w:t xml:space="preserve">                         </w:t>
      </w:r>
      <w:r>
        <w:rPr>
          <w:rFonts w:hint="eastAsia"/>
          <w:szCs w:val="24"/>
        </w:rPr>
        <w:t>（</w:t>
      </w:r>
      <w:r>
        <w:rPr>
          <w:szCs w:val="24"/>
        </w:rPr>
        <w:t>式</w:t>
      </w:r>
      <w:r>
        <w:rPr>
          <w:szCs w:val="24"/>
        </w:rPr>
        <w:t xml:space="preserve">3- </w:t>
      </w:r>
      <w:r>
        <w:rPr>
          <w:szCs w:val="24"/>
        </w:rPr>
        <w:fldChar w:fldCharType="begin"/>
      </w:r>
      <w:r>
        <w:rPr>
          <w:szCs w:val="24"/>
        </w:rPr>
        <w:instrText xml:space="preserve"> SEQ </w:instrText>
      </w:r>
      <w:r>
        <w:rPr>
          <w:szCs w:val="24"/>
        </w:rPr>
        <w:instrText>式</w:instrText>
      </w:r>
      <w:r>
        <w:rPr>
          <w:szCs w:val="24"/>
        </w:rPr>
        <w:instrText xml:space="preserve">3- \* ARABIC </w:instrText>
      </w:r>
      <w:r>
        <w:rPr>
          <w:szCs w:val="24"/>
        </w:rPr>
        <w:fldChar w:fldCharType="separate"/>
      </w:r>
      <w:r>
        <w:rPr>
          <w:szCs w:val="24"/>
        </w:rPr>
        <w:t>1</w:t>
      </w:r>
      <w:r>
        <w:rPr>
          <w:szCs w:val="24"/>
        </w:rPr>
        <w:fldChar w:fldCharType="end"/>
      </w:r>
      <w:r>
        <w:rPr>
          <w:rFonts w:hint="eastAsia"/>
          <w:szCs w:val="24"/>
        </w:rPr>
        <w:t>）</w:t>
      </w:r>
    </w:p>
    <w:p w14:paraId="79F57C5B" w14:textId="77777777" w:rsidR="00FC17B5" w:rsidRDefault="00000000">
      <w:pPr>
        <w:ind w:firstLine="472"/>
        <w:rPr>
          <w:spacing w:val="-2"/>
        </w:rPr>
      </w:pPr>
      <w:r>
        <w:rPr>
          <w:rFonts w:hint="eastAsia"/>
          <w:spacing w:val="-2"/>
        </w:rPr>
        <w:t>式中</w:t>
      </w:r>
      <w:r>
        <w:rPr>
          <w:spacing w:val="-2"/>
        </w:rPr>
        <w:t>，</w:t>
      </w:r>
      <w:r>
        <w:rPr>
          <w:i/>
          <w:spacing w:val="-2"/>
        </w:rPr>
        <w:t>pi</w:t>
      </w:r>
      <w:r>
        <w:rPr>
          <w:rFonts w:hint="eastAsia"/>
          <w:spacing w:val="-2"/>
        </w:rPr>
        <w:t>为</w:t>
      </w:r>
      <w:r>
        <w:rPr>
          <w:spacing w:val="-2"/>
        </w:rPr>
        <w:t>物种</w:t>
      </w:r>
      <w:r>
        <w:rPr>
          <w:i/>
          <w:spacing w:val="-2"/>
        </w:rPr>
        <w:t>i</w:t>
      </w:r>
      <w:r>
        <w:rPr>
          <w:spacing w:val="-2"/>
        </w:rPr>
        <w:t>的个体数占群落</w:t>
      </w:r>
      <w:r>
        <w:rPr>
          <w:rFonts w:hint="eastAsia"/>
          <w:spacing w:val="-2"/>
        </w:rPr>
        <w:t>物种</w:t>
      </w:r>
      <w:r>
        <w:rPr>
          <w:spacing w:val="-2"/>
        </w:rPr>
        <w:t>总个体数的比例，</w:t>
      </w:r>
      <w:r>
        <w:rPr>
          <w:i/>
          <w:spacing w:val="-2"/>
        </w:rPr>
        <w:t>i</w:t>
      </w:r>
      <w:r>
        <w:rPr>
          <w:spacing w:val="-2"/>
        </w:rPr>
        <w:t>=1</w:t>
      </w:r>
      <w:r>
        <w:rPr>
          <w:spacing w:val="-2"/>
        </w:rPr>
        <w:t>，</w:t>
      </w:r>
      <w:r>
        <w:rPr>
          <w:spacing w:val="-2"/>
        </w:rPr>
        <w:t>2</w:t>
      </w:r>
      <w:r>
        <w:rPr>
          <w:spacing w:val="-2"/>
        </w:rPr>
        <w:t>，</w:t>
      </w:r>
      <w:r>
        <w:rPr>
          <w:spacing w:val="-2"/>
        </w:rPr>
        <w:t>…</w:t>
      </w:r>
      <w:r>
        <w:rPr>
          <w:spacing w:val="-2"/>
        </w:rPr>
        <w:t>，</w:t>
      </w:r>
      <w:r>
        <w:rPr>
          <w:spacing w:val="-2"/>
        </w:rPr>
        <w:t>S</w:t>
      </w:r>
      <w:r>
        <w:rPr>
          <w:rFonts w:hint="eastAsia"/>
          <w:spacing w:val="-2"/>
        </w:rPr>
        <w:t>；</w:t>
      </w:r>
      <w:r>
        <w:rPr>
          <w:i/>
          <w:spacing w:val="-2"/>
        </w:rPr>
        <w:t>S</w:t>
      </w:r>
      <w:r>
        <w:rPr>
          <w:rFonts w:hint="eastAsia"/>
          <w:spacing w:val="-2"/>
        </w:rPr>
        <w:t>为</w:t>
      </w:r>
      <w:r>
        <w:rPr>
          <w:spacing w:val="-2"/>
        </w:rPr>
        <w:t>物种种类数</w:t>
      </w:r>
      <w:r>
        <w:rPr>
          <w:rFonts w:hint="eastAsia"/>
          <w:spacing w:val="-2"/>
        </w:rPr>
        <w:t>。</w:t>
      </w:r>
    </w:p>
    <w:p w14:paraId="59B0B780" w14:textId="77777777" w:rsidR="00FC17B5" w:rsidRDefault="00000000">
      <w:pPr>
        <w:ind w:firstLine="480"/>
      </w:pPr>
      <w:r>
        <w:rPr>
          <w:rFonts w:hint="eastAsia"/>
        </w:rPr>
        <w:t>（</w:t>
      </w:r>
      <w:r>
        <w:rPr>
          <w:rFonts w:hint="eastAsia"/>
        </w:rPr>
        <w:t>2</w:t>
      </w:r>
      <w:r>
        <w:rPr>
          <w:rFonts w:hint="eastAsia"/>
        </w:rPr>
        <w:t>）</w:t>
      </w:r>
      <w:r>
        <w:t>Simpson</w:t>
      </w:r>
      <w:r>
        <w:t>指数（</w:t>
      </w:r>
      <w:r>
        <w:rPr>
          <w:i/>
        </w:rPr>
        <w:t>D</w:t>
      </w:r>
      <w:r>
        <w:t>）</w:t>
      </w:r>
    </w:p>
    <w:p w14:paraId="6B7CA0DC" w14:textId="77777777" w:rsidR="00FC17B5" w:rsidRDefault="00000000">
      <w:pPr>
        <w:pStyle w:val="afa"/>
        <w:spacing w:beforeLines="0" w:before="0"/>
        <w:ind w:right="120"/>
        <w:jc w:val="right"/>
      </w:pPr>
      <w:r>
        <w:rPr>
          <w:color w:val="000000" w:themeColor="text1"/>
          <w:position w:val="-14"/>
        </w:rPr>
        <w:object w:dxaOrig="1320" w:dyaOrig="387" w14:anchorId="37FFF6DA">
          <v:shape id="_x0000_i1026" type="#_x0000_t75" style="width:65.8pt;height:19.45pt" o:ole="">
            <v:imagedata r:id="rId27" o:title=""/>
          </v:shape>
          <o:OLEObject Type="Embed" ProgID="Equation.DSMT4" ShapeID="_x0000_i1026" DrawAspect="Content" ObjectID="_1804512730" r:id="rId28"/>
        </w:object>
      </w:r>
      <w:r>
        <w:rPr>
          <w:rFonts w:hint="eastAsia"/>
        </w:rPr>
        <w:t xml:space="preserve">                             </w:t>
      </w:r>
      <w:r>
        <w:rPr>
          <w:rFonts w:hint="eastAsia"/>
        </w:rPr>
        <w:t>（</w:t>
      </w:r>
      <w:r>
        <w:t>式</w:t>
      </w:r>
      <w:r>
        <w:t xml:space="preserve">3- </w:t>
      </w:r>
      <w:r>
        <w:fldChar w:fldCharType="begin"/>
      </w:r>
      <w:r>
        <w:instrText xml:space="preserve"> SEQ </w:instrText>
      </w:r>
      <w:r>
        <w:instrText>式</w:instrText>
      </w:r>
      <w:r>
        <w:instrText xml:space="preserve">3- \* ARABIC </w:instrText>
      </w:r>
      <w:r>
        <w:fldChar w:fldCharType="separate"/>
      </w:r>
      <w:r>
        <w:t>2</w:t>
      </w:r>
      <w:r>
        <w:fldChar w:fldCharType="end"/>
      </w:r>
      <w:r>
        <w:rPr>
          <w:rFonts w:hint="eastAsia"/>
        </w:rPr>
        <w:t>）</w:t>
      </w:r>
    </w:p>
    <w:p w14:paraId="2733FF53" w14:textId="77777777" w:rsidR="00FC17B5" w:rsidRDefault="00000000">
      <w:pPr>
        <w:ind w:firstLine="480"/>
      </w:pPr>
      <w:r>
        <w:rPr>
          <w:rFonts w:hint="eastAsia"/>
        </w:rPr>
        <w:t>（</w:t>
      </w:r>
      <w:r>
        <w:rPr>
          <w:rFonts w:hint="eastAsia"/>
        </w:rPr>
        <w:t>3</w:t>
      </w:r>
      <w:r>
        <w:rPr>
          <w:rFonts w:hint="eastAsia"/>
        </w:rPr>
        <w:t>）</w:t>
      </w:r>
      <w:r>
        <w:t>物种均匀度（</w:t>
      </w:r>
      <w:r>
        <w:rPr>
          <w:i/>
        </w:rPr>
        <w:t>J</w:t>
      </w:r>
      <w:r>
        <w:t>）</w:t>
      </w:r>
    </w:p>
    <w:p w14:paraId="10D6E01B" w14:textId="77777777" w:rsidR="00FC17B5" w:rsidRDefault="00000000">
      <w:pPr>
        <w:pStyle w:val="afa"/>
        <w:spacing w:beforeLines="0" w:before="0"/>
        <w:jc w:val="right"/>
      </w:pPr>
      <w:r>
        <w:rPr>
          <w:i/>
          <w:color w:val="000000" w:themeColor="text1"/>
          <w:position w:val="-14"/>
        </w:rPr>
        <w:object w:dxaOrig="1947" w:dyaOrig="387" w14:anchorId="71ADE7C1">
          <v:shape id="_x0000_i1027" type="#_x0000_t75" style="width:97.2pt;height:19.45pt" o:ole="">
            <v:imagedata r:id="rId29" o:title=""/>
          </v:shape>
          <o:OLEObject Type="Embed" ProgID="Equation.DSMT4" ShapeID="_x0000_i1027" DrawAspect="Content" ObjectID="_1804512731" r:id="rId30"/>
        </w:object>
      </w:r>
      <w:r>
        <w:rPr>
          <w:rFonts w:hint="eastAsia"/>
        </w:rPr>
        <w:t xml:space="preserve">                        </w:t>
      </w:r>
      <w:r>
        <w:rPr>
          <w:rFonts w:hint="eastAsia"/>
        </w:rPr>
        <w:t>（</w:t>
      </w:r>
      <w:r>
        <w:t>式</w:t>
      </w:r>
      <w:r>
        <w:t xml:space="preserve">3- </w:t>
      </w:r>
      <w:r>
        <w:fldChar w:fldCharType="begin"/>
      </w:r>
      <w:r>
        <w:instrText xml:space="preserve"> SEQ </w:instrText>
      </w:r>
      <w:r>
        <w:instrText>式</w:instrText>
      </w:r>
      <w:r>
        <w:instrText xml:space="preserve">3- \* ARABIC </w:instrText>
      </w:r>
      <w:r>
        <w:fldChar w:fldCharType="separate"/>
      </w:r>
      <w:r>
        <w:t>3</w:t>
      </w:r>
      <w:r>
        <w:fldChar w:fldCharType="end"/>
      </w:r>
      <w:r>
        <w:rPr>
          <w:rFonts w:hint="eastAsia"/>
        </w:rPr>
        <w:t>）</w:t>
      </w:r>
    </w:p>
    <w:p w14:paraId="1E603431" w14:textId="77777777" w:rsidR="00FC17B5" w:rsidRDefault="00000000">
      <w:pPr>
        <w:pStyle w:val="3"/>
        <w:spacing w:before="120" w:after="120"/>
      </w:pPr>
      <w:bookmarkStart w:id="93" w:name="_Toc153146338"/>
      <w:bookmarkStart w:id="94" w:name="_Toc153147001"/>
      <w:bookmarkStart w:id="95" w:name="_Toc153146879"/>
      <w:bookmarkStart w:id="96" w:name="_Toc153385872"/>
      <w:r>
        <w:rPr>
          <w:rFonts w:hint="eastAsia"/>
        </w:rPr>
        <w:t>1.3.</w:t>
      </w:r>
      <w:r>
        <w:t>2</w:t>
      </w:r>
      <w:r>
        <w:rPr>
          <w:rFonts w:hint="eastAsia"/>
        </w:rPr>
        <w:t xml:space="preserve"> </w:t>
      </w:r>
      <w:r>
        <w:rPr>
          <w:rFonts w:hint="eastAsia"/>
        </w:rPr>
        <w:t>蝴蝶监测</w:t>
      </w:r>
      <w:bookmarkEnd w:id="93"/>
      <w:bookmarkEnd w:id="94"/>
      <w:bookmarkEnd w:id="95"/>
      <w:bookmarkEnd w:id="96"/>
    </w:p>
    <w:p w14:paraId="6BBF011B" w14:textId="77777777" w:rsidR="00FC17B5" w:rsidRDefault="00000000">
      <w:pPr>
        <w:pStyle w:val="4"/>
        <w:spacing w:before="120" w:after="120"/>
      </w:pPr>
      <w:bookmarkStart w:id="97" w:name="_Toc153147002"/>
      <w:bookmarkStart w:id="98" w:name="_Toc153385873"/>
      <w:bookmarkStart w:id="99" w:name="_Toc153146339"/>
      <w:bookmarkStart w:id="100" w:name="_Toc153146880"/>
      <w:r>
        <w:t>1.3.2</w:t>
      </w:r>
      <w:r>
        <w:rPr>
          <w:rFonts w:hint="eastAsia"/>
        </w:rPr>
        <w:t>.1</w:t>
      </w:r>
      <w:r>
        <w:t xml:space="preserve"> </w:t>
      </w:r>
      <w:r>
        <w:rPr>
          <w:rFonts w:hint="eastAsia"/>
        </w:rPr>
        <w:t>监测样地</w:t>
      </w:r>
      <w:bookmarkEnd w:id="97"/>
      <w:bookmarkEnd w:id="98"/>
      <w:bookmarkEnd w:id="99"/>
      <w:bookmarkEnd w:id="100"/>
    </w:p>
    <w:p w14:paraId="199A69B0" w14:textId="77777777" w:rsidR="00FC17B5" w:rsidRDefault="00FC17B5">
      <w:pPr>
        <w:spacing w:line="20" w:lineRule="exact"/>
        <w:ind w:firstLine="480"/>
        <w:jc w:val="center"/>
        <w:rPr>
          <w:color w:val="000000" w:themeColor="text1"/>
        </w:rPr>
      </w:pPr>
    </w:p>
    <w:p w14:paraId="53D54899" w14:textId="77777777" w:rsidR="00FC17B5" w:rsidRDefault="00000000">
      <w:pPr>
        <w:ind w:firstLine="480"/>
      </w:pPr>
      <w:r>
        <w:t>本次</w:t>
      </w:r>
      <w:r>
        <w:rPr>
          <w:rFonts w:hint="eastAsia"/>
        </w:rPr>
        <w:t>蝴蝶样地监测共计</w:t>
      </w:r>
      <w:r>
        <w:rPr>
          <w:rFonts w:hint="eastAsia"/>
        </w:rPr>
        <w:t>3</w:t>
      </w:r>
      <w:r>
        <w:rPr>
          <w:rFonts w:hint="eastAsia"/>
        </w:rPr>
        <w:t>个，分别位于重庆市江津区、南川区、沙坪坝区。</w:t>
      </w:r>
    </w:p>
    <w:p w14:paraId="384EF03F" w14:textId="77777777" w:rsidR="00FC17B5" w:rsidRDefault="00000000">
      <w:pPr>
        <w:pStyle w:val="afb"/>
        <w:spacing w:beforeLines="0" w:before="0"/>
        <w:rPr>
          <w:rFonts w:hint="default"/>
        </w:rPr>
      </w:pPr>
      <w:bookmarkStart w:id="101" w:name="_Toc153386148"/>
      <w:r>
        <w:t>表</w:t>
      </w:r>
      <w:r>
        <w:rPr>
          <w:rFonts w:hint="default"/>
        </w:rPr>
        <w:t>1- 6</w:t>
      </w:r>
      <w:r>
        <w:t xml:space="preserve"> </w:t>
      </w:r>
      <w:r>
        <w:t>重庆市各区县蝴蝶监测样点</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5"/>
        <w:gridCol w:w="2426"/>
        <w:gridCol w:w="2426"/>
        <w:gridCol w:w="2444"/>
      </w:tblGrid>
      <w:tr w:rsidR="00FC17B5" w14:paraId="3A0FCBF6" w14:textId="77777777">
        <w:trPr>
          <w:trHeight w:val="454"/>
          <w:jc w:val="center"/>
        </w:trPr>
        <w:tc>
          <w:tcPr>
            <w:tcW w:w="2516" w:type="dxa"/>
            <w:vAlign w:val="center"/>
          </w:tcPr>
          <w:p w14:paraId="4763727C" w14:textId="77777777" w:rsidR="00FC17B5" w:rsidRDefault="00000000">
            <w:pPr>
              <w:pStyle w:val="afc"/>
              <w:rPr>
                <w:rFonts w:hint="default"/>
                <w:kern w:val="2"/>
                <w:szCs w:val="21"/>
              </w:rPr>
            </w:pPr>
            <w:r>
              <w:rPr>
                <w:kern w:val="2"/>
                <w:szCs w:val="21"/>
              </w:rPr>
              <w:t>监测类型</w:t>
            </w:r>
          </w:p>
        </w:tc>
        <w:tc>
          <w:tcPr>
            <w:tcW w:w="2516" w:type="dxa"/>
            <w:vAlign w:val="center"/>
          </w:tcPr>
          <w:p w14:paraId="4D2BD178" w14:textId="77777777" w:rsidR="00FC17B5" w:rsidRDefault="00000000">
            <w:pPr>
              <w:pStyle w:val="afc"/>
              <w:rPr>
                <w:rFonts w:hint="default"/>
                <w:kern w:val="2"/>
                <w:szCs w:val="21"/>
              </w:rPr>
            </w:pPr>
            <w:r>
              <w:rPr>
                <w:kern w:val="2"/>
                <w:szCs w:val="21"/>
              </w:rPr>
              <w:t>区县名称</w:t>
            </w:r>
          </w:p>
        </w:tc>
        <w:tc>
          <w:tcPr>
            <w:tcW w:w="2516" w:type="dxa"/>
            <w:vAlign w:val="center"/>
          </w:tcPr>
          <w:p w14:paraId="250FBAF1" w14:textId="77777777" w:rsidR="00FC17B5" w:rsidRDefault="00000000">
            <w:pPr>
              <w:pStyle w:val="afc"/>
              <w:rPr>
                <w:rFonts w:hint="default"/>
                <w:kern w:val="2"/>
                <w:szCs w:val="21"/>
              </w:rPr>
            </w:pPr>
            <w:r>
              <w:rPr>
                <w:kern w:val="2"/>
                <w:szCs w:val="21"/>
              </w:rPr>
              <w:t>区域类别</w:t>
            </w:r>
          </w:p>
        </w:tc>
        <w:tc>
          <w:tcPr>
            <w:tcW w:w="2516" w:type="dxa"/>
            <w:vAlign w:val="center"/>
          </w:tcPr>
          <w:p w14:paraId="67837AED" w14:textId="77777777" w:rsidR="00FC17B5" w:rsidRDefault="00000000">
            <w:pPr>
              <w:pStyle w:val="afc"/>
              <w:rPr>
                <w:rFonts w:hint="default"/>
                <w:kern w:val="2"/>
                <w:szCs w:val="21"/>
              </w:rPr>
            </w:pPr>
            <w:r>
              <w:rPr>
                <w:kern w:val="2"/>
                <w:szCs w:val="21"/>
              </w:rPr>
              <w:t>样地数量（个）</w:t>
            </w:r>
          </w:p>
        </w:tc>
      </w:tr>
      <w:tr w:rsidR="00FC17B5" w14:paraId="6D9BD533" w14:textId="77777777">
        <w:trPr>
          <w:trHeight w:val="454"/>
          <w:jc w:val="center"/>
        </w:trPr>
        <w:tc>
          <w:tcPr>
            <w:tcW w:w="2516" w:type="dxa"/>
            <w:vAlign w:val="center"/>
          </w:tcPr>
          <w:p w14:paraId="0B106B7F" w14:textId="77777777" w:rsidR="00FC17B5" w:rsidRDefault="00000000">
            <w:pPr>
              <w:pStyle w:val="afc"/>
              <w:rPr>
                <w:rFonts w:hint="default"/>
                <w:kern w:val="2"/>
                <w:szCs w:val="21"/>
              </w:rPr>
            </w:pPr>
            <w:r>
              <w:rPr>
                <w:rFonts w:hint="default"/>
                <w:kern w:val="2"/>
                <w:szCs w:val="21"/>
              </w:rPr>
              <w:t>植物、蝴蝶</w:t>
            </w:r>
          </w:p>
        </w:tc>
        <w:tc>
          <w:tcPr>
            <w:tcW w:w="2516" w:type="dxa"/>
            <w:vAlign w:val="center"/>
          </w:tcPr>
          <w:p w14:paraId="0FF8936C" w14:textId="77777777" w:rsidR="00FC17B5" w:rsidRDefault="00000000">
            <w:pPr>
              <w:pStyle w:val="afc"/>
              <w:rPr>
                <w:rFonts w:hint="default"/>
                <w:kern w:val="2"/>
                <w:szCs w:val="21"/>
              </w:rPr>
            </w:pPr>
            <w:r>
              <w:rPr>
                <w:kern w:val="2"/>
                <w:szCs w:val="21"/>
              </w:rPr>
              <w:t>江津</w:t>
            </w:r>
            <w:r>
              <w:rPr>
                <w:rFonts w:hint="default"/>
                <w:kern w:val="2"/>
                <w:szCs w:val="21"/>
              </w:rPr>
              <w:t>区</w:t>
            </w:r>
          </w:p>
        </w:tc>
        <w:tc>
          <w:tcPr>
            <w:tcW w:w="2516" w:type="dxa"/>
            <w:vAlign w:val="center"/>
          </w:tcPr>
          <w:p w14:paraId="4E3C571F" w14:textId="77777777" w:rsidR="00FC17B5" w:rsidRDefault="00000000">
            <w:pPr>
              <w:pStyle w:val="afc"/>
              <w:rPr>
                <w:rFonts w:hint="default"/>
                <w:kern w:val="2"/>
                <w:szCs w:val="21"/>
              </w:rPr>
            </w:pPr>
            <w:r>
              <w:rPr>
                <w:rFonts w:hint="default"/>
                <w:kern w:val="2"/>
                <w:szCs w:val="21"/>
              </w:rPr>
              <w:t>主城都市区</w:t>
            </w:r>
          </w:p>
        </w:tc>
        <w:tc>
          <w:tcPr>
            <w:tcW w:w="2516" w:type="dxa"/>
            <w:vAlign w:val="center"/>
          </w:tcPr>
          <w:p w14:paraId="7BE725A3" w14:textId="77777777" w:rsidR="00FC17B5" w:rsidRDefault="00000000">
            <w:pPr>
              <w:pStyle w:val="afc"/>
              <w:rPr>
                <w:rFonts w:hint="default"/>
                <w:kern w:val="2"/>
                <w:szCs w:val="21"/>
              </w:rPr>
            </w:pPr>
            <w:r>
              <w:rPr>
                <w:rFonts w:hint="default"/>
                <w:kern w:val="2"/>
                <w:szCs w:val="21"/>
              </w:rPr>
              <w:t>1</w:t>
            </w:r>
          </w:p>
        </w:tc>
      </w:tr>
      <w:tr w:rsidR="00FC17B5" w14:paraId="5FE39CC6" w14:textId="77777777">
        <w:trPr>
          <w:trHeight w:val="454"/>
          <w:jc w:val="center"/>
        </w:trPr>
        <w:tc>
          <w:tcPr>
            <w:tcW w:w="2516" w:type="dxa"/>
            <w:vAlign w:val="center"/>
          </w:tcPr>
          <w:p w14:paraId="0E4EF074" w14:textId="77777777" w:rsidR="00FC17B5" w:rsidRDefault="00000000">
            <w:pPr>
              <w:pStyle w:val="afc"/>
              <w:rPr>
                <w:rFonts w:hint="default"/>
                <w:kern w:val="2"/>
                <w:szCs w:val="21"/>
              </w:rPr>
            </w:pPr>
            <w:r>
              <w:rPr>
                <w:rFonts w:hint="default"/>
                <w:kern w:val="2"/>
                <w:szCs w:val="21"/>
              </w:rPr>
              <w:t>植物、蝴蝶</w:t>
            </w:r>
          </w:p>
        </w:tc>
        <w:tc>
          <w:tcPr>
            <w:tcW w:w="2516" w:type="dxa"/>
            <w:vAlign w:val="center"/>
          </w:tcPr>
          <w:p w14:paraId="056B4D6A" w14:textId="77777777" w:rsidR="00FC17B5" w:rsidRDefault="00000000">
            <w:pPr>
              <w:pStyle w:val="afc"/>
              <w:rPr>
                <w:rFonts w:hint="default"/>
                <w:kern w:val="2"/>
                <w:szCs w:val="21"/>
              </w:rPr>
            </w:pPr>
            <w:r>
              <w:rPr>
                <w:rFonts w:hint="default"/>
                <w:kern w:val="2"/>
                <w:szCs w:val="21"/>
              </w:rPr>
              <w:t>南川区</w:t>
            </w:r>
          </w:p>
        </w:tc>
        <w:tc>
          <w:tcPr>
            <w:tcW w:w="2516" w:type="dxa"/>
            <w:vAlign w:val="center"/>
          </w:tcPr>
          <w:p w14:paraId="008582A0" w14:textId="77777777" w:rsidR="00FC17B5" w:rsidRDefault="00000000">
            <w:pPr>
              <w:pStyle w:val="afc"/>
              <w:rPr>
                <w:rFonts w:hint="default"/>
                <w:kern w:val="2"/>
                <w:szCs w:val="21"/>
              </w:rPr>
            </w:pPr>
            <w:r>
              <w:rPr>
                <w:rFonts w:hint="default"/>
                <w:kern w:val="2"/>
                <w:szCs w:val="21"/>
              </w:rPr>
              <w:t>主城都市区</w:t>
            </w:r>
          </w:p>
        </w:tc>
        <w:tc>
          <w:tcPr>
            <w:tcW w:w="2516" w:type="dxa"/>
            <w:vAlign w:val="center"/>
          </w:tcPr>
          <w:p w14:paraId="1CF0E08F" w14:textId="77777777" w:rsidR="00FC17B5" w:rsidRDefault="00000000">
            <w:pPr>
              <w:pStyle w:val="afc"/>
              <w:rPr>
                <w:rFonts w:hint="default"/>
                <w:kern w:val="2"/>
                <w:szCs w:val="21"/>
              </w:rPr>
            </w:pPr>
            <w:r>
              <w:rPr>
                <w:kern w:val="2"/>
                <w:szCs w:val="21"/>
              </w:rPr>
              <w:t>1</w:t>
            </w:r>
          </w:p>
        </w:tc>
      </w:tr>
      <w:tr w:rsidR="00FC17B5" w14:paraId="50018302" w14:textId="77777777">
        <w:trPr>
          <w:trHeight w:val="454"/>
          <w:jc w:val="center"/>
        </w:trPr>
        <w:tc>
          <w:tcPr>
            <w:tcW w:w="2516" w:type="dxa"/>
            <w:vAlign w:val="center"/>
          </w:tcPr>
          <w:p w14:paraId="3A024091" w14:textId="77777777" w:rsidR="00FC17B5" w:rsidRDefault="00000000">
            <w:pPr>
              <w:pStyle w:val="afc"/>
              <w:rPr>
                <w:rFonts w:hint="default"/>
                <w:kern w:val="2"/>
                <w:szCs w:val="21"/>
              </w:rPr>
            </w:pPr>
            <w:r>
              <w:rPr>
                <w:rFonts w:hint="default"/>
                <w:kern w:val="2"/>
                <w:szCs w:val="21"/>
              </w:rPr>
              <w:t>植物、蝴蝶</w:t>
            </w:r>
          </w:p>
        </w:tc>
        <w:tc>
          <w:tcPr>
            <w:tcW w:w="2516" w:type="dxa"/>
            <w:vAlign w:val="center"/>
          </w:tcPr>
          <w:p w14:paraId="0373DABD" w14:textId="77777777" w:rsidR="00FC17B5" w:rsidRDefault="00000000">
            <w:pPr>
              <w:pStyle w:val="afc"/>
              <w:rPr>
                <w:rFonts w:hint="default"/>
                <w:kern w:val="2"/>
                <w:szCs w:val="21"/>
              </w:rPr>
            </w:pPr>
            <w:r>
              <w:rPr>
                <w:kern w:val="2"/>
                <w:szCs w:val="21"/>
              </w:rPr>
              <w:t>沙坪坝</w:t>
            </w:r>
            <w:r>
              <w:rPr>
                <w:rFonts w:hint="default"/>
                <w:kern w:val="2"/>
                <w:szCs w:val="21"/>
              </w:rPr>
              <w:t>区</w:t>
            </w:r>
          </w:p>
        </w:tc>
        <w:tc>
          <w:tcPr>
            <w:tcW w:w="2516" w:type="dxa"/>
            <w:vAlign w:val="center"/>
          </w:tcPr>
          <w:p w14:paraId="0E9B32E5" w14:textId="77777777" w:rsidR="00FC17B5" w:rsidRDefault="00000000">
            <w:pPr>
              <w:pStyle w:val="afc"/>
              <w:rPr>
                <w:rFonts w:hint="default"/>
                <w:kern w:val="2"/>
                <w:szCs w:val="21"/>
              </w:rPr>
            </w:pPr>
            <w:r>
              <w:rPr>
                <w:rFonts w:hint="default"/>
                <w:kern w:val="2"/>
                <w:szCs w:val="21"/>
              </w:rPr>
              <w:t>主城都市区</w:t>
            </w:r>
          </w:p>
        </w:tc>
        <w:tc>
          <w:tcPr>
            <w:tcW w:w="2516" w:type="dxa"/>
            <w:vAlign w:val="center"/>
          </w:tcPr>
          <w:p w14:paraId="72FC3170" w14:textId="77777777" w:rsidR="00FC17B5" w:rsidRDefault="00000000">
            <w:pPr>
              <w:pStyle w:val="afc"/>
              <w:rPr>
                <w:rFonts w:hint="default"/>
                <w:kern w:val="2"/>
                <w:szCs w:val="21"/>
              </w:rPr>
            </w:pPr>
            <w:r>
              <w:rPr>
                <w:kern w:val="2"/>
                <w:szCs w:val="21"/>
              </w:rPr>
              <w:t>1</w:t>
            </w:r>
          </w:p>
        </w:tc>
      </w:tr>
    </w:tbl>
    <w:p w14:paraId="650BBE2A" w14:textId="77777777" w:rsidR="00FC17B5" w:rsidRDefault="00000000">
      <w:pPr>
        <w:pStyle w:val="4"/>
        <w:spacing w:before="120" w:after="120"/>
      </w:pPr>
      <w:bookmarkStart w:id="102" w:name="_Toc153147003"/>
      <w:bookmarkStart w:id="103" w:name="_Toc153146340"/>
      <w:bookmarkStart w:id="104" w:name="_Toc153385874"/>
      <w:bookmarkStart w:id="105" w:name="_Toc153146881"/>
      <w:r>
        <w:rPr>
          <w:rFonts w:hint="eastAsia"/>
        </w:rPr>
        <w:t>1.3.</w:t>
      </w:r>
      <w:r>
        <w:t>2</w:t>
      </w:r>
      <w:r>
        <w:rPr>
          <w:rFonts w:hint="eastAsia"/>
        </w:rPr>
        <w:t>.</w:t>
      </w:r>
      <w:r>
        <w:t>2</w:t>
      </w:r>
      <w:r>
        <w:rPr>
          <w:rFonts w:hint="eastAsia"/>
        </w:rPr>
        <w:t xml:space="preserve"> </w:t>
      </w:r>
      <w:r>
        <w:rPr>
          <w:rFonts w:hint="eastAsia"/>
        </w:rPr>
        <w:t>监测方法</w:t>
      </w:r>
      <w:bookmarkEnd w:id="102"/>
      <w:bookmarkEnd w:id="103"/>
      <w:bookmarkEnd w:id="104"/>
      <w:bookmarkEnd w:id="105"/>
    </w:p>
    <w:p w14:paraId="0E8B3451" w14:textId="77777777" w:rsidR="00FC17B5" w:rsidRDefault="00000000">
      <w:pPr>
        <w:ind w:firstLine="482"/>
      </w:pPr>
      <w:r>
        <w:rPr>
          <w:b/>
          <w:bCs/>
          <w:lang w:eastAsia="zh-Hans"/>
        </w:rPr>
        <w:t>（</w:t>
      </w:r>
      <w:r>
        <w:rPr>
          <w:rFonts w:hint="eastAsia"/>
          <w:b/>
          <w:bCs/>
        </w:rPr>
        <w:t>1</w:t>
      </w:r>
      <w:r>
        <w:rPr>
          <w:b/>
          <w:bCs/>
          <w:lang w:eastAsia="zh-Hans"/>
        </w:rPr>
        <w:t>）样线</w:t>
      </w:r>
      <w:r>
        <w:rPr>
          <w:rFonts w:hint="eastAsia"/>
          <w:b/>
          <w:bCs/>
        </w:rPr>
        <w:t>布设</w:t>
      </w:r>
      <w:r>
        <w:rPr>
          <w:b/>
          <w:bCs/>
          <w:lang w:eastAsia="zh-Hans"/>
        </w:rPr>
        <w:t>：</w:t>
      </w:r>
      <w:r>
        <w:rPr>
          <w:rFonts w:hint="eastAsia"/>
        </w:rPr>
        <w:t>根据</w:t>
      </w:r>
      <w:r>
        <w:t>《</w:t>
      </w:r>
      <w:r>
        <w:t>2023</w:t>
      </w:r>
      <w:r>
        <w:t>年全国生态质量监测技术方案》、《区域生物多样性评价标准》（</w:t>
      </w:r>
      <w:r>
        <w:t>HJ623-2011</w:t>
      </w:r>
      <w:r>
        <w:t>）、《生物多样性观测技术导则</w:t>
      </w:r>
      <w:r>
        <w:t xml:space="preserve"> </w:t>
      </w:r>
      <w:r>
        <w:t>蝴蝶》（</w:t>
      </w:r>
      <w:r>
        <w:t>HJ710.9-2014</w:t>
      </w:r>
      <w:r>
        <w:t>）</w:t>
      </w:r>
      <w:r>
        <w:rPr>
          <w:rFonts w:hint="eastAsia"/>
        </w:rPr>
        <w:t>，采用样线调查方法。基于重庆市生态环境监测中心下发的样地信息</w:t>
      </w:r>
      <w:r>
        <w:t>，</w:t>
      </w:r>
      <w:r>
        <w:rPr>
          <w:rFonts w:hint="eastAsia"/>
        </w:rPr>
        <w:t>在选定样地经纬度周边</w:t>
      </w:r>
      <w:r>
        <w:t xml:space="preserve">5 </w:t>
      </w:r>
      <w:r>
        <w:rPr>
          <w:rFonts w:hint="eastAsia"/>
        </w:rPr>
        <w:t>k</w:t>
      </w:r>
      <w:r>
        <w:t>m</w:t>
      </w:r>
      <w:r>
        <w:rPr>
          <w:rFonts w:hint="eastAsia"/>
        </w:rPr>
        <w:t>内分别设置</w:t>
      </w:r>
      <w:r>
        <w:t>3</w:t>
      </w:r>
      <w:r>
        <w:rPr>
          <w:rFonts w:hint="eastAsia"/>
        </w:rPr>
        <w:t>条样线，每条样线长度</w:t>
      </w:r>
      <w:r>
        <w:t>1</w:t>
      </w:r>
      <w:r>
        <w:rPr>
          <w:rFonts w:hint="eastAsia"/>
        </w:rPr>
        <w:t>~2 km</w:t>
      </w:r>
      <w:r>
        <w:rPr>
          <w:rFonts w:hint="eastAsia"/>
        </w:rPr>
        <w:t>，并间隔</w:t>
      </w:r>
      <w:r>
        <w:t>200 m</w:t>
      </w:r>
      <w:r>
        <w:t>划分成样段，各样线、样段设置明显标识物并编号标记</w:t>
      </w:r>
      <w:r>
        <w:rPr>
          <w:rFonts w:hint="eastAsia"/>
        </w:rPr>
        <w:t>（图</w:t>
      </w:r>
      <w:r>
        <w:rPr>
          <w:rFonts w:hint="eastAsia"/>
        </w:rPr>
        <w:t>1</w:t>
      </w:r>
      <w:r>
        <w:t>-5</w:t>
      </w:r>
      <w:r>
        <w:sym w:font="Symbol" w:char="F07E"/>
      </w:r>
      <w:r>
        <w:rPr>
          <w:rFonts w:hint="eastAsia"/>
        </w:rPr>
        <w:t>图</w:t>
      </w:r>
      <w:r>
        <w:rPr>
          <w:rFonts w:hint="eastAsia"/>
        </w:rPr>
        <w:t>1</w:t>
      </w:r>
      <w:r>
        <w:t>-7</w:t>
      </w:r>
      <w:r>
        <w:rPr>
          <w:rFonts w:hint="eastAsia"/>
        </w:rPr>
        <w:t>）。</w:t>
      </w:r>
      <w:r>
        <w:t>每个样段内</w:t>
      </w:r>
      <w:r>
        <w:rPr>
          <w:rFonts w:hint="eastAsia"/>
        </w:rPr>
        <w:t>单条样线内的生境类型</w:t>
      </w:r>
      <w:r>
        <w:t>或土地利用方式</w:t>
      </w:r>
      <w:r>
        <w:rPr>
          <w:rFonts w:hint="eastAsia"/>
        </w:rPr>
        <w:t>尽可能保持一致；风景区外设置</w:t>
      </w:r>
      <w:r>
        <w:t>2</w:t>
      </w:r>
      <w:r>
        <w:rPr>
          <w:rFonts w:hint="eastAsia"/>
        </w:rPr>
        <w:t>条，四面山景区内设置</w:t>
      </w:r>
      <w:r>
        <w:t>1</w:t>
      </w:r>
      <w:r>
        <w:rPr>
          <w:rFonts w:hint="eastAsia"/>
        </w:rPr>
        <w:t>条；样线之间的间隔至少</w:t>
      </w:r>
      <w:r>
        <w:rPr>
          <w:rFonts w:hint="eastAsia"/>
        </w:rPr>
        <w:t>1</w:t>
      </w:r>
      <w:r>
        <w:t xml:space="preserve"> </w:t>
      </w:r>
      <w:r>
        <w:rPr>
          <w:rFonts w:hint="eastAsia"/>
        </w:rPr>
        <w:t>km</w:t>
      </w:r>
      <w:r>
        <w:rPr>
          <w:rFonts w:hint="eastAsia"/>
        </w:rPr>
        <w:t>。</w:t>
      </w:r>
    </w:p>
    <w:p w14:paraId="0D62BFDA" w14:textId="77777777" w:rsidR="00FC17B5" w:rsidRDefault="00000000">
      <w:pPr>
        <w:pStyle w:val="afa"/>
        <w:spacing w:before="120"/>
      </w:pPr>
      <w:r>
        <w:rPr>
          <w:noProof/>
        </w:rPr>
        <w:lastRenderedPageBreak/>
        <w:drawing>
          <wp:inline distT="0" distB="0" distL="114300" distR="114300" wp14:anchorId="37A0B9CB" wp14:editId="71DE607D">
            <wp:extent cx="5039995" cy="2940685"/>
            <wp:effectExtent l="0" t="0" r="8255"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1" cstate="email">
                      <a:extLst>
                        <a:ext uri="{28A0092B-C50C-407E-A947-70E740481C1C}">
                          <a14:useLocalDpi xmlns:a14="http://schemas.microsoft.com/office/drawing/2010/main"/>
                        </a:ext>
                      </a:extLst>
                    </a:blip>
                    <a:stretch>
                      <a:fillRect/>
                    </a:stretch>
                  </pic:blipFill>
                  <pic:spPr>
                    <a:xfrm>
                      <a:off x="0" y="0"/>
                      <a:ext cx="5040000" cy="2941200"/>
                    </a:xfrm>
                    <a:prstGeom prst="rect">
                      <a:avLst/>
                    </a:prstGeom>
                    <a:noFill/>
                    <a:ln>
                      <a:noFill/>
                    </a:ln>
                  </pic:spPr>
                </pic:pic>
              </a:graphicData>
            </a:graphic>
          </wp:inline>
        </w:drawing>
      </w:r>
    </w:p>
    <w:p w14:paraId="2066B90E" w14:textId="77777777" w:rsidR="00FC17B5" w:rsidRDefault="00000000">
      <w:pPr>
        <w:pStyle w:val="af8"/>
        <w:spacing w:after="120"/>
        <w:rPr>
          <w:rFonts w:hint="default"/>
        </w:rPr>
      </w:pPr>
      <w:bookmarkStart w:id="106" w:name="_Toc24310"/>
      <w:bookmarkStart w:id="107" w:name="_Toc150848810"/>
      <w:bookmarkStart w:id="108" w:name="_Toc31745"/>
      <w:r>
        <w:t>图</w:t>
      </w:r>
      <w:r>
        <w:t xml:space="preserve">1- </w:t>
      </w:r>
      <w:r>
        <w:rPr>
          <w:rFonts w:hint="default"/>
        </w:rPr>
        <w:t>5</w:t>
      </w:r>
      <w:r>
        <w:t xml:space="preserve"> </w:t>
      </w:r>
      <w:bookmarkEnd w:id="106"/>
      <w:bookmarkEnd w:id="107"/>
      <w:r>
        <w:t>沙坪坝区</w:t>
      </w:r>
      <w:r>
        <w:t>12878</w:t>
      </w:r>
      <w:r>
        <w:t>样地样线</w:t>
      </w:r>
      <w:bookmarkEnd w:id="108"/>
    </w:p>
    <w:p w14:paraId="1FD62408" w14:textId="77777777" w:rsidR="00FC17B5" w:rsidRDefault="00FC17B5">
      <w:pPr>
        <w:pStyle w:val="af8"/>
        <w:spacing w:after="120"/>
        <w:rPr>
          <w:rFonts w:hint="default"/>
          <w:lang w:eastAsia="zh-Hans"/>
        </w:rPr>
      </w:pPr>
    </w:p>
    <w:p w14:paraId="7531077E" w14:textId="77777777" w:rsidR="00FC17B5" w:rsidRDefault="00000000">
      <w:pPr>
        <w:pStyle w:val="afa"/>
        <w:spacing w:before="120"/>
        <w:rPr>
          <w:lang w:eastAsia="zh-Hans"/>
        </w:rPr>
      </w:pPr>
      <w:r>
        <w:rPr>
          <w:noProof/>
        </w:rPr>
        <w:drawing>
          <wp:inline distT="0" distB="0" distL="0" distR="0" wp14:anchorId="44274F6C" wp14:editId="06B892A4">
            <wp:extent cx="5039995" cy="3208020"/>
            <wp:effectExtent l="0" t="0" r="8255" b="0"/>
            <wp:docPr id="1772776001" name="Picture 177277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6001" name="Picture 1772776001"/>
                    <pic:cNvPicPr>
                      <a:picLocks noChangeAspect="1"/>
                    </pic:cNvPicPr>
                  </pic:nvPicPr>
                  <pic:blipFill>
                    <a:blip r:embed="rId32" cstate="email">
                      <a:extLst>
                        <a:ext uri="{28A0092B-C50C-407E-A947-70E740481C1C}">
                          <a14:useLocalDpi xmlns:a14="http://schemas.microsoft.com/office/drawing/2010/main"/>
                        </a:ext>
                      </a:extLst>
                    </a:blip>
                    <a:stretch>
                      <a:fillRect/>
                    </a:stretch>
                  </pic:blipFill>
                  <pic:spPr>
                    <a:xfrm>
                      <a:off x="0" y="0"/>
                      <a:ext cx="5040000" cy="3208333"/>
                    </a:xfrm>
                    <a:prstGeom prst="rect">
                      <a:avLst/>
                    </a:prstGeom>
                  </pic:spPr>
                </pic:pic>
              </a:graphicData>
            </a:graphic>
          </wp:inline>
        </w:drawing>
      </w:r>
    </w:p>
    <w:p w14:paraId="74F95CA3" w14:textId="77777777" w:rsidR="00FC17B5" w:rsidRDefault="00000000">
      <w:pPr>
        <w:pStyle w:val="af8"/>
        <w:spacing w:after="120"/>
        <w:rPr>
          <w:rFonts w:hint="default"/>
        </w:rPr>
      </w:pPr>
      <w:bookmarkStart w:id="109" w:name="_Toc7738"/>
      <w:r>
        <w:t>图</w:t>
      </w:r>
      <w:r>
        <w:t xml:space="preserve">1- </w:t>
      </w:r>
      <w:r>
        <w:rPr>
          <w:rFonts w:hint="default"/>
        </w:rPr>
        <w:t>6</w:t>
      </w:r>
      <w:r>
        <w:t xml:space="preserve"> </w:t>
      </w:r>
      <w:r>
        <w:t>南川区</w:t>
      </w:r>
      <w:r>
        <w:t>12851</w:t>
      </w:r>
      <w:r>
        <w:t>样地样线</w:t>
      </w:r>
      <w:bookmarkEnd w:id="109"/>
    </w:p>
    <w:p w14:paraId="1D63E0C3" w14:textId="77777777" w:rsidR="00FC17B5" w:rsidRDefault="00000000">
      <w:pPr>
        <w:pStyle w:val="afa"/>
        <w:spacing w:before="120"/>
      </w:pPr>
      <w:r>
        <w:rPr>
          <w:noProof/>
        </w:rPr>
        <w:lastRenderedPageBreak/>
        <w:drawing>
          <wp:inline distT="0" distB="0" distL="0" distR="0" wp14:anchorId="3BA687A5" wp14:editId="1DC76D4B">
            <wp:extent cx="5039995" cy="3300730"/>
            <wp:effectExtent l="0" t="0" r="8255" b="0"/>
            <wp:docPr id="1772776002" name="Picture 177277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6002" name="Picture 1772776002"/>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0"/>
                      <a:ext cx="5040000" cy="3301200"/>
                    </a:xfrm>
                    <a:prstGeom prst="rect">
                      <a:avLst/>
                    </a:prstGeom>
                  </pic:spPr>
                </pic:pic>
              </a:graphicData>
            </a:graphic>
          </wp:inline>
        </w:drawing>
      </w:r>
    </w:p>
    <w:p w14:paraId="1BB262F2" w14:textId="77777777" w:rsidR="00FC17B5" w:rsidRDefault="00000000">
      <w:pPr>
        <w:pStyle w:val="af8"/>
        <w:spacing w:after="120"/>
        <w:rPr>
          <w:rFonts w:hint="default"/>
        </w:rPr>
      </w:pPr>
      <w:bookmarkStart w:id="110" w:name="_Toc5990"/>
      <w:r>
        <w:t>图</w:t>
      </w:r>
      <w:r>
        <w:t xml:space="preserve">1- </w:t>
      </w:r>
      <w:r>
        <w:rPr>
          <w:rFonts w:hint="default"/>
        </w:rPr>
        <w:t>7</w:t>
      </w:r>
      <w:r>
        <w:t>江津区</w:t>
      </w:r>
      <w:r>
        <w:t>12842</w:t>
      </w:r>
      <w:r>
        <w:t>样地样线（</w:t>
      </w:r>
      <w:r>
        <w:t>2</w:t>
      </w:r>
      <w:r>
        <w:rPr>
          <w:rFonts w:hint="default"/>
        </w:rPr>
        <w:t xml:space="preserve"> km</w:t>
      </w:r>
      <w:r>
        <w:t>包括</w:t>
      </w:r>
      <w:r>
        <w:t>2</w:t>
      </w:r>
      <w:r>
        <w:rPr>
          <w:rFonts w:hint="default"/>
        </w:rPr>
        <w:t>00 m</w:t>
      </w:r>
      <w:r>
        <w:t>隧道）</w:t>
      </w:r>
      <w:bookmarkEnd w:id="110"/>
    </w:p>
    <w:p w14:paraId="258AAA0B" w14:textId="77777777" w:rsidR="00FC17B5" w:rsidRDefault="00000000">
      <w:pPr>
        <w:ind w:firstLine="482"/>
        <w:rPr>
          <w:lang w:eastAsia="zh-Hans"/>
        </w:rPr>
      </w:pPr>
      <w:r>
        <w:rPr>
          <w:b/>
          <w:bCs/>
        </w:rPr>
        <w:t>（</w:t>
      </w:r>
      <w:r>
        <w:rPr>
          <w:rFonts w:hint="eastAsia"/>
          <w:b/>
          <w:bCs/>
        </w:rPr>
        <w:t>2</w:t>
      </w:r>
      <w:r>
        <w:rPr>
          <w:b/>
          <w:bCs/>
        </w:rPr>
        <w:t>）</w:t>
      </w:r>
      <w:r>
        <w:rPr>
          <w:rFonts w:hint="eastAsia"/>
          <w:b/>
          <w:bCs/>
        </w:rPr>
        <w:t>监测时间</w:t>
      </w:r>
      <w:r>
        <w:rPr>
          <w:b/>
          <w:bCs/>
          <w:lang w:eastAsia="zh-Hans"/>
        </w:rPr>
        <w:t>：</w:t>
      </w:r>
      <w:r>
        <w:rPr>
          <w:rFonts w:hint="eastAsia"/>
          <w:bCs/>
          <w:lang w:eastAsia="zh-Hans"/>
        </w:rPr>
        <w:t>2</w:t>
      </w:r>
      <w:r>
        <w:rPr>
          <w:bCs/>
          <w:lang w:eastAsia="zh-Hans"/>
        </w:rPr>
        <w:t>023</w:t>
      </w:r>
      <w:r>
        <w:rPr>
          <w:rFonts w:hint="eastAsia"/>
          <w:bCs/>
        </w:rPr>
        <w:t>年</w:t>
      </w:r>
      <w:r>
        <w:rPr>
          <w:rFonts w:hint="eastAsia"/>
        </w:rPr>
        <w:t>8</w:t>
      </w:r>
      <w:r>
        <w:rPr>
          <w:rFonts w:hint="eastAsia"/>
        </w:rPr>
        <w:t>月底进行样线选址和预调查。</w:t>
      </w:r>
      <w:r>
        <w:t>9</w:t>
      </w:r>
      <w:r>
        <w:rPr>
          <w:rFonts w:hint="eastAsia"/>
        </w:rPr>
        <w:t>月开始蝴蝶监测</w:t>
      </w:r>
      <w:r>
        <w:rPr>
          <w:rFonts w:hint="eastAsia"/>
          <w:lang w:eastAsia="zh-Hans"/>
        </w:rPr>
        <w:t>，</w:t>
      </w:r>
      <w:r>
        <w:rPr>
          <w:rFonts w:hint="eastAsia"/>
        </w:rPr>
        <w:t>共监测</w:t>
      </w:r>
      <w:r>
        <w:rPr>
          <w:rFonts w:hint="eastAsia"/>
        </w:rPr>
        <w:t>3</w:t>
      </w:r>
      <w:r>
        <w:rPr>
          <w:lang w:eastAsia="zh-Hans"/>
        </w:rPr>
        <w:t>次，每次</w:t>
      </w:r>
      <w:r>
        <w:rPr>
          <w:rFonts w:hint="eastAsia"/>
        </w:rPr>
        <w:t>监测的时间</w:t>
      </w:r>
      <w:r>
        <w:rPr>
          <w:lang w:eastAsia="zh-Hans"/>
        </w:rPr>
        <w:t>间隔</w:t>
      </w:r>
      <w:r>
        <w:rPr>
          <w:rFonts w:hint="eastAsia"/>
        </w:rPr>
        <w:t>在</w:t>
      </w:r>
      <w:r>
        <w:rPr>
          <w:lang w:eastAsia="zh-Hans"/>
        </w:rPr>
        <w:t xml:space="preserve">15 </w:t>
      </w:r>
      <w:r>
        <w:rPr>
          <w:rFonts w:hint="eastAsia"/>
        </w:rPr>
        <w:t>d</w:t>
      </w:r>
      <w:r>
        <w:rPr>
          <w:lang w:eastAsia="zh-Hans"/>
        </w:rPr>
        <w:t>以上（具体根据实际天气为准）</w:t>
      </w:r>
      <w:r>
        <w:rPr>
          <w:rFonts w:hint="eastAsia"/>
          <w:lang w:eastAsia="zh-Hans"/>
        </w:rPr>
        <w:t>（</w:t>
      </w:r>
      <w:r>
        <w:rPr>
          <w:rFonts w:hint="eastAsia"/>
        </w:rPr>
        <w:t>表</w:t>
      </w:r>
      <w:r>
        <w:rPr>
          <w:rFonts w:hint="eastAsia"/>
        </w:rPr>
        <w:t>1</w:t>
      </w:r>
      <w:r>
        <w:t>- 7</w:t>
      </w:r>
      <w:r>
        <w:rPr>
          <w:rFonts w:hint="eastAsia"/>
        </w:rPr>
        <w:t>）</w:t>
      </w:r>
      <w:r>
        <w:rPr>
          <w:lang w:eastAsia="zh-Hans"/>
        </w:rPr>
        <w:t>；</w:t>
      </w:r>
      <w:r>
        <w:rPr>
          <w:rFonts w:hint="eastAsia"/>
        </w:rPr>
        <w:t>监</w:t>
      </w:r>
      <w:r>
        <w:rPr>
          <w:lang w:eastAsia="zh-Hans"/>
        </w:rPr>
        <w:t>测</w:t>
      </w:r>
      <w:r>
        <w:rPr>
          <w:rFonts w:hint="eastAsia"/>
          <w:lang w:eastAsia="zh-Hans"/>
        </w:rPr>
        <w:t>原则上要求进行“抢晴监测”</w:t>
      </w:r>
      <w:r>
        <w:rPr>
          <w:rFonts w:hint="eastAsia"/>
        </w:rPr>
        <w:t>，</w:t>
      </w:r>
      <w:r>
        <w:rPr>
          <w:lang w:eastAsia="zh-Hans"/>
        </w:rPr>
        <w:t>应在晴朗（</w:t>
      </w:r>
      <w:r>
        <w:rPr>
          <w:lang w:eastAsia="zh-Hans"/>
        </w:rPr>
        <w:t>13 ℃</w:t>
      </w:r>
      <w:r>
        <w:rPr>
          <w:lang w:eastAsia="zh-Hans"/>
        </w:rPr>
        <w:t>以上）或多云（</w:t>
      </w:r>
      <w:r>
        <w:rPr>
          <w:lang w:eastAsia="zh-Hans"/>
        </w:rPr>
        <w:t>17 ℃</w:t>
      </w:r>
      <w:r>
        <w:rPr>
          <w:lang w:eastAsia="zh-Hans"/>
        </w:rPr>
        <w:t>以上）、温暖、风速小于四级（＜</w:t>
      </w:r>
      <w:r>
        <w:rPr>
          <w:lang w:eastAsia="zh-Hans"/>
        </w:rPr>
        <w:t>20 km/h</w:t>
      </w:r>
      <w:r>
        <w:rPr>
          <w:lang w:eastAsia="zh-Hans"/>
        </w:rPr>
        <w:t>）时进行</w:t>
      </w:r>
      <w:r>
        <w:rPr>
          <w:rFonts w:hint="eastAsia"/>
        </w:rPr>
        <w:t>。</w:t>
      </w:r>
      <w:r>
        <w:rPr>
          <w:lang w:eastAsia="zh-Hans"/>
        </w:rPr>
        <w:t>每天</w:t>
      </w:r>
      <w:r>
        <w:rPr>
          <w:rFonts w:hint="eastAsia"/>
        </w:rPr>
        <w:t>监</w:t>
      </w:r>
      <w:r>
        <w:rPr>
          <w:lang w:eastAsia="zh-Hans"/>
        </w:rPr>
        <w:t>测时间一般为</w:t>
      </w:r>
      <w:r>
        <w:rPr>
          <w:lang w:eastAsia="zh-Hans"/>
        </w:rPr>
        <w:t>9:00</w:t>
      </w:r>
      <w:r>
        <w:rPr>
          <w:lang w:eastAsia="zh-Hans"/>
        </w:rPr>
        <w:t>～</w:t>
      </w:r>
      <w:r>
        <w:rPr>
          <w:lang w:eastAsia="zh-Hans"/>
        </w:rPr>
        <w:t>17:00</w:t>
      </w:r>
      <w:r>
        <w:rPr>
          <w:lang w:eastAsia="zh-Hans"/>
        </w:rPr>
        <w:t>。</w:t>
      </w:r>
    </w:p>
    <w:p w14:paraId="53AA3073" w14:textId="77777777" w:rsidR="00FC17B5" w:rsidRDefault="00000000">
      <w:pPr>
        <w:pStyle w:val="afb"/>
        <w:spacing w:before="240"/>
        <w:rPr>
          <w:rFonts w:hint="default"/>
        </w:rPr>
      </w:pPr>
      <w:bookmarkStart w:id="111" w:name="_Toc153386149"/>
      <w:r>
        <w:t>表</w:t>
      </w:r>
      <w:r>
        <w:rPr>
          <w:rFonts w:hint="default"/>
        </w:rPr>
        <w:t>1- 7</w:t>
      </w:r>
      <w:r>
        <w:t xml:space="preserve"> </w:t>
      </w:r>
      <w:r>
        <w:t>蝴蝶样地观测时间</w:t>
      </w:r>
      <w:bookmarkEnd w:id="111"/>
    </w:p>
    <w:tbl>
      <w:tblPr>
        <w:tblStyle w:val="af0"/>
        <w:tblW w:w="4997" w:type="pct"/>
        <w:tblLook w:val="04A0" w:firstRow="1" w:lastRow="0" w:firstColumn="1" w:lastColumn="0" w:noHBand="0" w:noVBand="1"/>
      </w:tblPr>
      <w:tblGrid>
        <w:gridCol w:w="1208"/>
        <w:gridCol w:w="893"/>
        <w:gridCol w:w="873"/>
        <w:gridCol w:w="1564"/>
        <w:gridCol w:w="1729"/>
        <w:gridCol w:w="1729"/>
        <w:gridCol w:w="1729"/>
      </w:tblGrid>
      <w:tr w:rsidR="00FC17B5" w14:paraId="6C03E7CC" w14:textId="77777777">
        <w:trPr>
          <w:trHeight w:val="300"/>
        </w:trPr>
        <w:tc>
          <w:tcPr>
            <w:tcW w:w="621" w:type="pct"/>
            <w:vMerge w:val="restart"/>
            <w:vAlign w:val="center"/>
          </w:tcPr>
          <w:p w14:paraId="43119E6B" w14:textId="77777777" w:rsidR="00FC17B5" w:rsidRDefault="00000000">
            <w:pPr>
              <w:pStyle w:val="afc"/>
              <w:rPr>
                <w:rFonts w:hint="default"/>
                <w:kern w:val="2"/>
                <w:szCs w:val="21"/>
              </w:rPr>
            </w:pPr>
            <w:r>
              <w:rPr>
                <w:rFonts w:hint="default"/>
                <w:kern w:val="2"/>
                <w:szCs w:val="21"/>
              </w:rPr>
              <w:t>观测样区名称</w:t>
            </w:r>
          </w:p>
        </w:tc>
        <w:tc>
          <w:tcPr>
            <w:tcW w:w="908" w:type="pct"/>
            <w:gridSpan w:val="2"/>
            <w:vAlign w:val="center"/>
          </w:tcPr>
          <w:p w14:paraId="15F74544" w14:textId="77777777" w:rsidR="00FC17B5" w:rsidRDefault="00000000">
            <w:pPr>
              <w:pStyle w:val="afc"/>
              <w:rPr>
                <w:rFonts w:hint="default"/>
                <w:kern w:val="2"/>
                <w:szCs w:val="21"/>
              </w:rPr>
            </w:pPr>
            <w:r>
              <w:rPr>
                <w:rFonts w:hint="default"/>
                <w:kern w:val="2"/>
                <w:szCs w:val="21"/>
              </w:rPr>
              <w:t>样线设置</w:t>
            </w:r>
          </w:p>
        </w:tc>
        <w:tc>
          <w:tcPr>
            <w:tcW w:w="804" w:type="pct"/>
            <w:vMerge w:val="restart"/>
            <w:vAlign w:val="center"/>
          </w:tcPr>
          <w:p w14:paraId="4A2905BD" w14:textId="77777777" w:rsidR="00FC17B5" w:rsidRDefault="00000000">
            <w:pPr>
              <w:pStyle w:val="afc"/>
              <w:rPr>
                <w:rFonts w:hint="default"/>
                <w:kern w:val="2"/>
                <w:szCs w:val="21"/>
              </w:rPr>
            </w:pPr>
            <w:r>
              <w:rPr>
                <w:rFonts w:hint="default"/>
                <w:kern w:val="2"/>
                <w:szCs w:val="21"/>
              </w:rPr>
              <w:t>样线长度（</w:t>
            </w:r>
            <w:r>
              <w:rPr>
                <w:rFonts w:hint="default"/>
                <w:kern w:val="2"/>
                <w:szCs w:val="21"/>
              </w:rPr>
              <w:t>km</w:t>
            </w:r>
            <w:r>
              <w:rPr>
                <w:rFonts w:hint="default"/>
                <w:kern w:val="2"/>
                <w:szCs w:val="21"/>
              </w:rPr>
              <w:t>）</w:t>
            </w:r>
          </w:p>
        </w:tc>
        <w:tc>
          <w:tcPr>
            <w:tcW w:w="888" w:type="pct"/>
            <w:vMerge w:val="restart"/>
            <w:vAlign w:val="center"/>
          </w:tcPr>
          <w:p w14:paraId="22CDFACE" w14:textId="77777777" w:rsidR="00FC17B5" w:rsidRDefault="00000000">
            <w:pPr>
              <w:pStyle w:val="afc"/>
              <w:rPr>
                <w:rFonts w:hint="default"/>
                <w:kern w:val="2"/>
                <w:szCs w:val="21"/>
              </w:rPr>
            </w:pPr>
            <w:r>
              <w:rPr>
                <w:rFonts w:hint="default"/>
                <w:kern w:val="2"/>
                <w:szCs w:val="21"/>
              </w:rPr>
              <w:t>第一次观测日期</w:t>
            </w:r>
          </w:p>
        </w:tc>
        <w:tc>
          <w:tcPr>
            <w:tcW w:w="888" w:type="pct"/>
            <w:vMerge w:val="restart"/>
            <w:vAlign w:val="center"/>
          </w:tcPr>
          <w:p w14:paraId="531B6DD4" w14:textId="77777777" w:rsidR="00FC17B5" w:rsidRDefault="00000000">
            <w:pPr>
              <w:pStyle w:val="afc"/>
              <w:rPr>
                <w:rFonts w:hint="default"/>
                <w:kern w:val="2"/>
                <w:szCs w:val="21"/>
              </w:rPr>
            </w:pPr>
            <w:r>
              <w:rPr>
                <w:rFonts w:hint="default"/>
                <w:kern w:val="2"/>
                <w:szCs w:val="21"/>
              </w:rPr>
              <w:t>第二次观测日期</w:t>
            </w:r>
          </w:p>
        </w:tc>
        <w:tc>
          <w:tcPr>
            <w:tcW w:w="888" w:type="pct"/>
            <w:vMerge w:val="restart"/>
            <w:vAlign w:val="center"/>
          </w:tcPr>
          <w:p w14:paraId="5E51324F" w14:textId="77777777" w:rsidR="00FC17B5" w:rsidRDefault="00000000">
            <w:pPr>
              <w:pStyle w:val="afc"/>
              <w:rPr>
                <w:rFonts w:hint="default"/>
                <w:kern w:val="2"/>
                <w:szCs w:val="21"/>
              </w:rPr>
            </w:pPr>
            <w:r>
              <w:rPr>
                <w:rFonts w:hint="default"/>
                <w:kern w:val="2"/>
                <w:szCs w:val="21"/>
              </w:rPr>
              <w:t>第三次观测日期</w:t>
            </w:r>
          </w:p>
        </w:tc>
      </w:tr>
      <w:tr w:rsidR="00FC17B5" w14:paraId="6F2C61DB" w14:textId="77777777">
        <w:trPr>
          <w:trHeight w:val="333"/>
        </w:trPr>
        <w:tc>
          <w:tcPr>
            <w:tcW w:w="621" w:type="pct"/>
            <w:vMerge/>
            <w:vAlign w:val="center"/>
          </w:tcPr>
          <w:p w14:paraId="6CE07AE9" w14:textId="77777777" w:rsidR="00FC17B5" w:rsidRDefault="00FC17B5">
            <w:pPr>
              <w:pStyle w:val="afc"/>
              <w:rPr>
                <w:rFonts w:hint="default"/>
                <w:kern w:val="2"/>
                <w:szCs w:val="21"/>
              </w:rPr>
            </w:pPr>
          </w:p>
        </w:tc>
        <w:tc>
          <w:tcPr>
            <w:tcW w:w="459" w:type="pct"/>
            <w:vAlign w:val="center"/>
          </w:tcPr>
          <w:p w14:paraId="7AD83BF2" w14:textId="77777777" w:rsidR="00FC17B5" w:rsidRDefault="00000000">
            <w:pPr>
              <w:pStyle w:val="afc"/>
              <w:rPr>
                <w:rFonts w:hint="default"/>
                <w:kern w:val="2"/>
                <w:szCs w:val="21"/>
              </w:rPr>
            </w:pPr>
            <w:r>
              <w:rPr>
                <w:rFonts w:hint="default"/>
                <w:kern w:val="2"/>
                <w:szCs w:val="21"/>
              </w:rPr>
              <w:t>编号</w:t>
            </w:r>
          </w:p>
        </w:tc>
        <w:tc>
          <w:tcPr>
            <w:tcW w:w="449" w:type="pct"/>
            <w:vAlign w:val="center"/>
          </w:tcPr>
          <w:p w14:paraId="5480A421" w14:textId="77777777" w:rsidR="00FC17B5" w:rsidRDefault="00000000">
            <w:pPr>
              <w:pStyle w:val="afc"/>
              <w:rPr>
                <w:rFonts w:hint="default"/>
                <w:kern w:val="2"/>
                <w:szCs w:val="21"/>
              </w:rPr>
            </w:pPr>
            <w:r>
              <w:rPr>
                <w:rFonts w:hint="default"/>
                <w:kern w:val="2"/>
                <w:szCs w:val="21"/>
              </w:rPr>
              <w:t>名称</w:t>
            </w:r>
          </w:p>
        </w:tc>
        <w:tc>
          <w:tcPr>
            <w:tcW w:w="804" w:type="pct"/>
            <w:vMerge/>
            <w:vAlign w:val="center"/>
          </w:tcPr>
          <w:p w14:paraId="66257182" w14:textId="77777777" w:rsidR="00FC17B5" w:rsidRDefault="00FC17B5">
            <w:pPr>
              <w:pStyle w:val="afc"/>
              <w:rPr>
                <w:rFonts w:hint="default"/>
                <w:kern w:val="2"/>
                <w:szCs w:val="21"/>
              </w:rPr>
            </w:pPr>
          </w:p>
        </w:tc>
        <w:tc>
          <w:tcPr>
            <w:tcW w:w="888" w:type="pct"/>
            <w:vMerge/>
            <w:vAlign w:val="center"/>
          </w:tcPr>
          <w:p w14:paraId="45807B2B" w14:textId="77777777" w:rsidR="00FC17B5" w:rsidRDefault="00FC17B5">
            <w:pPr>
              <w:pStyle w:val="afc"/>
              <w:rPr>
                <w:rFonts w:hint="default"/>
                <w:kern w:val="2"/>
                <w:szCs w:val="21"/>
              </w:rPr>
            </w:pPr>
          </w:p>
        </w:tc>
        <w:tc>
          <w:tcPr>
            <w:tcW w:w="888" w:type="pct"/>
            <w:vMerge/>
            <w:vAlign w:val="center"/>
          </w:tcPr>
          <w:p w14:paraId="6D01EC85" w14:textId="77777777" w:rsidR="00FC17B5" w:rsidRDefault="00FC17B5">
            <w:pPr>
              <w:pStyle w:val="afc"/>
              <w:rPr>
                <w:rFonts w:hint="default"/>
                <w:kern w:val="2"/>
                <w:szCs w:val="21"/>
              </w:rPr>
            </w:pPr>
          </w:p>
        </w:tc>
        <w:tc>
          <w:tcPr>
            <w:tcW w:w="888" w:type="pct"/>
            <w:vMerge/>
            <w:vAlign w:val="center"/>
          </w:tcPr>
          <w:p w14:paraId="7DDBAA97" w14:textId="77777777" w:rsidR="00FC17B5" w:rsidRDefault="00FC17B5">
            <w:pPr>
              <w:pStyle w:val="afc"/>
              <w:rPr>
                <w:rFonts w:hint="default"/>
                <w:kern w:val="2"/>
                <w:szCs w:val="21"/>
              </w:rPr>
            </w:pPr>
          </w:p>
        </w:tc>
      </w:tr>
      <w:tr w:rsidR="00FC17B5" w14:paraId="4E16C92B" w14:textId="77777777">
        <w:trPr>
          <w:trHeight w:val="464"/>
        </w:trPr>
        <w:tc>
          <w:tcPr>
            <w:tcW w:w="621" w:type="pct"/>
            <w:vAlign w:val="center"/>
          </w:tcPr>
          <w:p w14:paraId="14B30A45" w14:textId="77777777" w:rsidR="00FC17B5" w:rsidRDefault="00000000">
            <w:pPr>
              <w:pStyle w:val="afc"/>
              <w:rPr>
                <w:rFonts w:hint="default"/>
                <w:kern w:val="2"/>
                <w:szCs w:val="21"/>
                <w:lang w:eastAsia="zh-Hans"/>
              </w:rPr>
            </w:pPr>
            <w:r>
              <w:rPr>
                <w:rFonts w:hint="default"/>
                <w:kern w:val="2"/>
                <w:szCs w:val="21"/>
                <w:lang w:eastAsia="zh-Hans"/>
              </w:rPr>
              <w:t>沙坪坝区</w:t>
            </w:r>
          </w:p>
        </w:tc>
        <w:tc>
          <w:tcPr>
            <w:tcW w:w="459" w:type="pct"/>
            <w:vAlign w:val="center"/>
          </w:tcPr>
          <w:p w14:paraId="339DA859" w14:textId="77777777" w:rsidR="00FC17B5" w:rsidRDefault="00000000">
            <w:pPr>
              <w:pStyle w:val="afc"/>
              <w:rPr>
                <w:rFonts w:hint="default"/>
                <w:kern w:val="2"/>
                <w:szCs w:val="21"/>
              </w:rPr>
            </w:pPr>
            <w:r>
              <w:rPr>
                <w:rFonts w:hint="default"/>
                <w:kern w:val="2"/>
                <w:szCs w:val="21"/>
              </w:rPr>
              <w:t>12878</w:t>
            </w:r>
          </w:p>
        </w:tc>
        <w:tc>
          <w:tcPr>
            <w:tcW w:w="449" w:type="pct"/>
            <w:vAlign w:val="center"/>
          </w:tcPr>
          <w:p w14:paraId="42502969" w14:textId="77777777" w:rsidR="00FC17B5" w:rsidRDefault="00000000">
            <w:pPr>
              <w:pStyle w:val="afc"/>
              <w:rPr>
                <w:rFonts w:hint="default"/>
                <w:kern w:val="2"/>
                <w:szCs w:val="21"/>
                <w:lang w:eastAsia="zh-Hans"/>
              </w:rPr>
            </w:pPr>
            <w:r>
              <w:rPr>
                <w:rFonts w:hint="default"/>
                <w:kern w:val="2"/>
                <w:szCs w:val="21"/>
                <w:lang w:eastAsia="zh-Hans"/>
              </w:rPr>
              <w:t>贾家湾</w:t>
            </w:r>
          </w:p>
        </w:tc>
        <w:tc>
          <w:tcPr>
            <w:tcW w:w="804" w:type="pct"/>
            <w:vAlign w:val="center"/>
          </w:tcPr>
          <w:p w14:paraId="18517B23" w14:textId="77777777" w:rsidR="00FC17B5" w:rsidRDefault="00000000">
            <w:pPr>
              <w:pStyle w:val="afc"/>
              <w:rPr>
                <w:rFonts w:hint="default"/>
                <w:kern w:val="2"/>
                <w:szCs w:val="21"/>
              </w:rPr>
            </w:pPr>
            <w:r>
              <w:rPr>
                <w:rFonts w:hint="default"/>
                <w:kern w:val="2"/>
                <w:szCs w:val="21"/>
              </w:rPr>
              <w:t>2 km</w:t>
            </w:r>
          </w:p>
        </w:tc>
        <w:tc>
          <w:tcPr>
            <w:tcW w:w="888" w:type="pct"/>
            <w:vAlign w:val="center"/>
          </w:tcPr>
          <w:p w14:paraId="08EDA6F7"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3</w:t>
            </w:r>
            <w:r>
              <w:rPr>
                <w:rFonts w:hint="default"/>
                <w:kern w:val="2"/>
                <w:szCs w:val="21"/>
              </w:rPr>
              <w:t>日</w:t>
            </w:r>
          </w:p>
        </w:tc>
        <w:tc>
          <w:tcPr>
            <w:tcW w:w="888" w:type="pct"/>
            <w:vAlign w:val="center"/>
          </w:tcPr>
          <w:p w14:paraId="202AFC84"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18</w:t>
            </w:r>
            <w:r>
              <w:rPr>
                <w:rFonts w:hint="default"/>
                <w:kern w:val="2"/>
                <w:szCs w:val="21"/>
              </w:rPr>
              <w:t>日</w:t>
            </w:r>
          </w:p>
        </w:tc>
        <w:tc>
          <w:tcPr>
            <w:tcW w:w="888" w:type="pct"/>
            <w:vAlign w:val="center"/>
          </w:tcPr>
          <w:p w14:paraId="2C2622EE" w14:textId="77777777" w:rsidR="00FC17B5" w:rsidRDefault="00000000">
            <w:pPr>
              <w:pStyle w:val="afc"/>
              <w:rPr>
                <w:rFonts w:hint="default"/>
                <w:kern w:val="2"/>
                <w:szCs w:val="21"/>
              </w:rPr>
            </w:pPr>
            <w:r>
              <w:rPr>
                <w:rFonts w:hint="default"/>
                <w:kern w:val="2"/>
                <w:szCs w:val="21"/>
              </w:rPr>
              <w:t>10</w:t>
            </w:r>
            <w:r>
              <w:rPr>
                <w:rFonts w:hint="default"/>
                <w:kern w:val="2"/>
                <w:szCs w:val="21"/>
              </w:rPr>
              <w:t>月</w:t>
            </w:r>
            <w:r>
              <w:rPr>
                <w:rFonts w:hint="default"/>
                <w:kern w:val="2"/>
                <w:szCs w:val="21"/>
              </w:rPr>
              <w:t>14</w:t>
            </w:r>
            <w:r>
              <w:rPr>
                <w:rFonts w:hint="default"/>
                <w:kern w:val="2"/>
                <w:szCs w:val="21"/>
              </w:rPr>
              <w:t>日</w:t>
            </w:r>
          </w:p>
        </w:tc>
      </w:tr>
      <w:tr w:rsidR="00FC17B5" w14:paraId="1A41D0B3" w14:textId="77777777">
        <w:trPr>
          <w:trHeight w:val="434"/>
        </w:trPr>
        <w:tc>
          <w:tcPr>
            <w:tcW w:w="621" w:type="pct"/>
            <w:vAlign w:val="center"/>
          </w:tcPr>
          <w:p w14:paraId="5B30661D" w14:textId="77777777" w:rsidR="00FC17B5" w:rsidRDefault="00000000">
            <w:pPr>
              <w:pStyle w:val="afc"/>
              <w:rPr>
                <w:rFonts w:hint="default"/>
                <w:kern w:val="2"/>
                <w:szCs w:val="21"/>
                <w:lang w:eastAsia="zh-Hans"/>
              </w:rPr>
            </w:pPr>
            <w:r>
              <w:rPr>
                <w:rFonts w:hint="default"/>
                <w:kern w:val="2"/>
                <w:szCs w:val="21"/>
                <w:lang w:eastAsia="zh-Hans"/>
              </w:rPr>
              <w:t>南川区</w:t>
            </w:r>
          </w:p>
        </w:tc>
        <w:tc>
          <w:tcPr>
            <w:tcW w:w="459" w:type="pct"/>
            <w:vAlign w:val="center"/>
          </w:tcPr>
          <w:p w14:paraId="6ACA4B29" w14:textId="77777777" w:rsidR="00FC17B5" w:rsidRDefault="00000000">
            <w:pPr>
              <w:pStyle w:val="afc"/>
              <w:rPr>
                <w:rFonts w:hint="default"/>
                <w:kern w:val="2"/>
                <w:szCs w:val="21"/>
              </w:rPr>
            </w:pPr>
            <w:r>
              <w:rPr>
                <w:rFonts w:hint="default"/>
                <w:kern w:val="2"/>
                <w:szCs w:val="21"/>
              </w:rPr>
              <w:t>12851</w:t>
            </w:r>
          </w:p>
        </w:tc>
        <w:tc>
          <w:tcPr>
            <w:tcW w:w="449" w:type="pct"/>
            <w:vAlign w:val="center"/>
          </w:tcPr>
          <w:p w14:paraId="6DB261EC" w14:textId="77777777" w:rsidR="00FC17B5" w:rsidRDefault="00000000">
            <w:pPr>
              <w:pStyle w:val="afc"/>
              <w:rPr>
                <w:rFonts w:hint="default"/>
                <w:kern w:val="2"/>
                <w:szCs w:val="21"/>
                <w:lang w:eastAsia="zh-Hans"/>
              </w:rPr>
            </w:pPr>
            <w:r>
              <w:rPr>
                <w:rFonts w:hint="default"/>
                <w:kern w:val="2"/>
                <w:szCs w:val="21"/>
                <w:lang w:eastAsia="zh-Hans"/>
              </w:rPr>
              <w:t>金佛山</w:t>
            </w:r>
          </w:p>
        </w:tc>
        <w:tc>
          <w:tcPr>
            <w:tcW w:w="804" w:type="pct"/>
            <w:vAlign w:val="center"/>
          </w:tcPr>
          <w:p w14:paraId="6F6388A7" w14:textId="77777777" w:rsidR="00FC17B5" w:rsidRDefault="00000000">
            <w:pPr>
              <w:pStyle w:val="afc"/>
              <w:rPr>
                <w:rFonts w:hint="default"/>
                <w:kern w:val="2"/>
                <w:szCs w:val="21"/>
              </w:rPr>
            </w:pPr>
            <w:r>
              <w:rPr>
                <w:rFonts w:hint="default"/>
                <w:kern w:val="2"/>
                <w:szCs w:val="21"/>
              </w:rPr>
              <w:t>1.4 km</w:t>
            </w:r>
          </w:p>
        </w:tc>
        <w:tc>
          <w:tcPr>
            <w:tcW w:w="888" w:type="pct"/>
            <w:vAlign w:val="center"/>
          </w:tcPr>
          <w:p w14:paraId="587E5A7D"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4</w:t>
            </w:r>
            <w:r>
              <w:rPr>
                <w:rFonts w:hint="default"/>
                <w:kern w:val="2"/>
                <w:szCs w:val="21"/>
              </w:rPr>
              <w:t>日</w:t>
            </w:r>
          </w:p>
        </w:tc>
        <w:tc>
          <w:tcPr>
            <w:tcW w:w="888" w:type="pct"/>
            <w:vAlign w:val="center"/>
          </w:tcPr>
          <w:p w14:paraId="026255F0"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19</w:t>
            </w:r>
            <w:r>
              <w:rPr>
                <w:rFonts w:hint="default"/>
                <w:kern w:val="2"/>
                <w:szCs w:val="21"/>
              </w:rPr>
              <w:t>日</w:t>
            </w:r>
          </w:p>
        </w:tc>
        <w:tc>
          <w:tcPr>
            <w:tcW w:w="888" w:type="pct"/>
            <w:vAlign w:val="center"/>
          </w:tcPr>
          <w:p w14:paraId="11879A94" w14:textId="77777777" w:rsidR="00FC17B5" w:rsidRDefault="00000000">
            <w:pPr>
              <w:pStyle w:val="afc"/>
              <w:rPr>
                <w:rFonts w:hint="default"/>
                <w:kern w:val="2"/>
                <w:szCs w:val="21"/>
              </w:rPr>
            </w:pPr>
            <w:r>
              <w:rPr>
                <w:rFonts w:hint="default"/>
                <w:kern w:val="2"/>
                <w:szCs w:val="21"/>
              </w:rPr>
              <w:t>10</w:t>
            </w:r>
            <w:r>
              <w:rPr>
                <w:rFonts w:hint="default"/>
                <w:kern w:val="2"/>
                <w:szCs w:val="21"/>
              </w:rPr>
              <w:t>月</w:t>
            </w:r>
            <w:r>
              <w:rPr>
                <w:rFonts w:hint="default"/>
                <w:kern w:val="2"/>
                <w:szCs w:val="21"/>
              </w:rPr>
              <w:t>8</w:t>
            </w:r>
            <w:r>
              <w:rPr>
                <w:rFonts w:hint="default"/>
                <w:kern w:val="2"/>
                <w:szCs w:val="21"/>
              </w:rPr>
              <w:t>日</w:t>
            </w:r>
          </w:p>
        </w:tc>
      </w:tr>
      <w:tr w:rsidR="00FC17B5" w14:paraId="23F73293" w14:textId="77777777">
        <w:trPr>
          <w:trHeight w:val="454"/>
        </w:trPr>
        <w:tc>
          <w:tcPr>
            <w:tcW w:w="621" w:type="pct"/>
            <w:vAlign w:val="center"/>
          </w:tcPr>
          <w:p w14:paraId="69F01E98" w14:textId="77777777" w:rsidR="00FC17B5" w:rsidRDefault="00000000">
            <w:pPr>
              <w:pStyle w:val="afc"/>
              <w:rPr>
                <w:rFonts w:hint="default"/>
                <w:kern w:val="2"/>
                <w:szCs w:val="21"/>
                <w:lang w:eastAsia="zh-Hans"/>
              </w:rPr>
            </w:pPr>
            <w:r>
              <w:rPr>
                <w:rFonts w:hint="default"/>
                <w:kern w:val="2"/>
                <w:szCs w:val="21"/>
                <w:lang w:eastAsia="zh-Hans"/>
              </w:rPr>
              <w:t>江津区</w:t>
            </w:r>
          </w:p>
        </w:tc>
        <w:tc>
          <w:tcPr>
            <w:tcW w:w="459" w:type="pct"/>
            <w:vAlign w:val="center"/>
          </w:tcPr>
          <w:p w14:paraId="3BD29692" w14:textId="77777777" w:rsidR="00FC17B5" w:rsidRDefault="00000000">
            <w:pPr>
              <w:pStyle w:val="afc"/>
              <w:rPr>
                <w:rFonts w:hint="default"/>
                <w:kern w:val="2"/>
                <w:szCs w:val="21"/>
              </w:rPr>
            </w:pPr>
            <w:r>
              <w:rPr>
                <w:rFonts w:hint="default"/>
                <w:kern w:val="2"/>
                <w:szCs w:val="21"/>
              </w:rPr>
              <w:t>12842</w:t>
            </w:r>
          </w:p>
        </w:tc>
        <w:tc>
          <w:tcPr>
            <w:tcW w:w="449" w:type="pct"/>
            <w:vAlign w:val="center"/>
          </w:tcPr>
          <w:p w14:paraId="18E7215A" w14:textId="77777777" w:rsidR="00FC17B5" w:rsidRDefault="00000000">
            <w:pPr>
              <w:pStyle w:val="afc"/>
              <w:rPr>
                <w:rFonts w:hint="default"/>
                <w:kern w:val="2"/>
                <w:szCs w:val="21"/>
                <w:lang w:eastAsia="zh-Hans"/>
              </w:rPr>
            </w:pPr>
            <w:r>
              <w:rPr>
                <w:rFonts w:hint="default"/>
                <w:kern w:val="2"/>
                <w:szCs w:val="21"/>
                <w:lang w:eastAsia="zh-Hans"/>
              </w:rPr>
              <w:t>四面山</w:t>
            </w:r>
          </w:p>
        </w:tc>
        <w:tc>
          <w:tcPr>
            <w:tcW w:w="804" w:type="pct"/>
            <w:vAlign w:val="center"/>
          </w:tcPr>
          <w:p w14:paraId="75F74A04" w14:textId="77777777" w:rsidR="00FC17B5" w:rsidRDefault="00000000">
            <w:pPr>
              <w:pStyle w:val="afc"/>
              <w:rPr>
                <w:rFonts w:hint="default"/>
                <w:kern w:val="2"/>
                <w:szCs w:val="21"/>
              </w:rPr>
            </w:pPr>
            <w:r>
              <w:rPr>
                <w:rFonts w:hint="default"/>
                <w:kern w:val="2"/>
                <w:szCs w:val="21"/>
              </w:rPr>
              <w:t>1.8 km</w:t>
            </w:r>
          </w:p>
        </w:tc>
        <w:tc>
          <w:tcPr>
            <w:tcW w:w="888" w:type="pct"/>
            <w:vAlign w:val="center"/>
          </w:tcPr>
          <w:p w14:paraId="2ADF70DE"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5</w:t>
            </w:r>
            <w:r>
              <w:rPr>
                <w:rFonts w:hint="default"/>
                <w:kern w:val="2"/>
                <w:szCs w:val="21"/>
              </w:rPr>
              <w:t>日</w:t>
            </w:r>
          </w:p>
        </w:tc>
        <w:tc>
          <w:tcPr>
            <w:tcW w:w="888" w:type="pct"/>
            <w:vAlign w:val="center"/>
          </w:tcPr>
          <w:p w14:paraId="58F9C066" w14:textId="77777777" w:rsidR="00FC17B5" w:rsidRDefault="00000000">
            <w:pPr>
              <w:pStyle w:val="afc"/>
              <w:rPr>
                <w:rFonts w:hint="default"/>
                <w:kern w:val="2"/>
                <w:szCs w:val="21"/>
              </w:rPr>
            </w:pPr>
            <w:r>
              <w:rPr>
                <w:rFonts w:hint="default"/>
                <w:kern w:val="2"/>
                <w:szCs w:val="21"/>
              </w:rPr>
              <w:t>9</w:t>
            </w:r>
            <w:r>
              <w:rPr>
                <w:rFonts w:hint="default"/>
                <w:kern w:val="2"/>
                <w:szCs w:val="21"/>
              </w:rPr>
              <w:t>月</w:t>
            </w:r>
            <w:r>
              <w:rPr>
                <w:rFonts w:hint="default"/>
                <w:kern w:val="2"/>
                <w:szCs w:val="21"/>
              </w:rPr>
              <w:t>27</w:t>
            </w:r>
            <w:r>
              <w:rPr>
                <w:rFonts w:hint="default"/>
                <w:kern w:val="2"/>
                <w:szCs w:val="21"/>
              </w:rPr>
              <w:t>日</w:t>
            </w:r>
          </w:p>
        </w:tc>
        <w:tc>
          <w:tcPr>
            <w:tcW w:w="888" w:type="pct"/>
            <w:vAlign w:val="center"/>
          </w:tcPr>
          <w:p w14:paraId="0056FB66" w14:textId="77777777" w:rsidR="00FC17B5" w:rsidRDefault="00000000">
            <w:pPr>
              <w:pStyle w:val="afc"/>
              <w:rPr>
                <w:rFonts w:hint="default"/>
                <w:kern w:val="2"/>
                <w:szCs w:val="21"/>
              </w:rPr>
            </w:pPr>
            <w:r>
              <w:rPr>
                <w:rFonts w:hint="default"/>
                <w:kern w:val="2"/>
                <w:szCs w:val="21"/>
              </w:rPr>
              <w:t>10</w:t>
            </w:r>
            <w:r>
              <w:rPr>
                <w:rFonts w:hint="default"/>
                <w:kern w:val="2"/>
                <w:szCs w:val="21"/>
              </w:rPr>
              <w:t>月</w:t>
            </w:r>
            <w:r>
              <w:rPr>
                <w:rFonts w:hint="default"/>
                <w:kern w:val="2"/>
                <w:szCs w:val="21"/>
              </w:rPr>
              <w:t>15</w:t>
            </w:r>
            <w:r>
              <w:rPr>
                <w:rFonts w:hint="default"/>
                <w:kern w:val="2"/>
                <w:szCs w:val="21"/>
              </w:rPr>
              <w:t>日</w:t>
            </w:r>
          </w:p>
        </w:tc>
      </w:tr>
    </w:tbl>
    <w:p w14:paraId="5D5C05EC" w14:textId="77777777" w:rsidR="00FC17B5" w:rsidRDefault="00FC17B5">
      <w:pPr>
        <w:ind w:firstLine="482"/>
        <w:rPr>
          <w:b/>
          <w:bCs/>
        </w:rPr>
      </w:pPr>
    </w:p>
    <w:p w14:paraId="2E5C12C4" w14:textId="77777777" w:rsidR="00FC17B5" w:rsidRDefault="00000000">
      <w:pPr>
        <w:ind w:firstLine="482"/>
      </w:pPr>
      <w:r>
        <w:rPr>
          <w:rFonts w:hint="eastAsia"/>
          <w:b/>
          <w:bCs/>
        </w:rPr>
        <w:t>（</w:t>
      </w:r>
      <w:r>
        <w:rPr>
          <w:rFonts w:hint="eastAsia"/>
          <w:b/>
          <w:bCs/>
        </w:rPr>
        <w:t>3</w:t>
      </w:r>
      <w:r>
        <w:rPr>
          <w:rFonts w:hint="eastAsia"/>
          <w:b/>
          <w:bCs/>
        </w:rPr>
        <w:t>）监测方法：</w:t>
      </w:r>
      <w:r>
        <w:rPr>
          <w:rFonts w:hint="eastAsia"/>
        </w:rPr>
        <w:t>监测时以</w:t>
      </w:r>
      <w:r>
        <w:rPr>
          <w:rFonts w:hint="eastAsia"/>
        </w:rPr>
        <w:t>1~</w:t>
      </w:r>
      <w:r>
        <w:t xml:space="preserve">1.5 </w:t>
      </w:r>
      <w:r>
        <w:rPr>
          <w:rFonts w:hint="eastAsia"/>
        </w:rPr>
        <w:t>km/h</w:t>
      </w:r>
      <w:r>
        <w:rPr>
          <w:rFonts w:hint="eastAsia"/>
        </w:rPr>
        <w:t>的速度沿样线</w:t>
      </w:r>
      <w:r>
        <w:rPr>
          <w:lang w:eastAsia="zh-Hans"/>
        </w:rPr>
        <w:t>缓慢匀速</w:t>
      </w:r>
      <w:r>
        <w:rPr>
          <w:rFonts w:hint="eastAsia"/>
        </w:rPr>
        <w:t>行进</w:t>
      </w:r>
      <w:r>
        <w:rPr>
          <w:lang w:eastAsia="zh-Hans"/>
        </w:rPr>
        <w:t>。</w:t>
      </w:r>
      <w:r>
        <w:t>记录样线左右</w:t>
      </w:r>
      <w:r>
        <w:rPr>
          <w:rFonts w:hint="eastAsia"/>
        </w:rPr>
        <w:t>各</w:t>
      </w:r>
      <w:r>
        <w:t>2.5 m</w:t>
      </w:r>
      <w:r>
        <w:t>、上方</w:t>
      </w:r>
      <w:r>
        <w:t>5 m</w:t>
      </w:r>
      <w:r>
        <w:t>、前方</w:t>
      </w:r>
      <w:r>
        <w:t>5 m</w:t>
      </w:r>
      <w:r>
        <w:t>范围内</w:t>
      </w:r>
      <w:r>
        <w:rPr>
          <w:lang w:eastAsia="zh-Hans"/>
        </w:rPr>
        <w:t>蝴蝶</w:t>
      </w:r>
      <w:r>
        <w:rPr>
          <w:rFonts w:hint="eastAsia"/>
        </w:rPr>
        <w:t>的</w:t>
      </w:r>
      <w:r>
        <w:t>种类和数量</w:t>
      </w:r>
      <w:r>
        <w:rPr>
          <w:rFonts w:hint="eastAsia"/>
        </w:rPr>
        <w:t>（图</w:t>
      </w:r>
      <w:r>
        <w:rPr>
          <w:rFonts w:hint="eastAsia"/>
        </w:rPr>
        <w:t>1</w:t>
      </w:r>
      <w:r>
        <w:t>- 8</w:t>
      </w:r>
      <w:r>
        <w:rPr>
          <w:rFonts w:hint="eastAsia"/>
        </w:rPr>
        <w:t>）。</w:t>
      </w:r>
      <w:r>
        <w:t>不重复计数同一只个体和身后的蝴蝶。</w:t>
      </w:r>
      <w:r>
        <w:rPr>
          <w:rFonts w:hint="eastAsia"/>
        </w:rPr>
        <w:t>在悬崖或水边，可沿样线记录一侧宽度为</w:t>
      </w:r>
      <w:r>
        <w:rPr>
          <w:rFonts w:hint="eastAsia"/>
        </w:rPr>
        <w:t>5</w:t>
      </w:r>
      <w:r>
        <w:t xml:space="preserve"> </w:t>
      </w:r>
      <w:r>
        <w:rPr>
          <w:rFonts w:hint="eastAsia"/>
        </w:rPr>
        <w:t>m</w:t>
      </w:r>
      <w:r>
        <w:rPr>
          <w:rFonts w:hint="eastAsia"/>
        </w:rPr>
        <w:t>范围内的数据，观测范围之外见到的种类可备注。若蝴蝶数量过大，可登记估计值或使用相机拍摄后计数。对于不能确定的种类，网捕后进行鉴定，种类确定后原地释放；当场不能确定的种类，少量网捕并编号，带回实验室鉴定、统计记录。观测时以</w:t>
      </w:r>
      <w:r>
        <w:rPr>
          <w:rFonts w:hint="eastAsia"/>
        </w:rPr>
        <w:t>3~4</w:t>
      </w:r>
      <w:r>
        <w:rPr>
          <w:rFonts w:hint="eastAsia"/>
        </w:rPr>
        <w:t>人</w:t>
      </w:r>
      <w:r>
        <w:rPr>
          <w:rFonts w:hint="eastAsia"/>
        </w:rPr>
        <w:t>1</w:t>
      </w:r>
      <w:r>
        <w:rPr>
          <w:rFonts w:hint="eastAsia"/>
        </w:rPr>
        <w:t>组为宜，</w:t>
      </w:r>
      <w:r>
        <w:rPr>
          <w:rFonts w:hint="eastAsia"/>
        </w:rPr>
        <w:t>2</w:t>
      </w:r>
      <w:r>
        <w:rPr>
          <w:rFonts w:hint="eastAsia"/>
        </w:rPr>
        <w:t>人调查观测，</w:t>
      </w:r>
      <w:r>
        <w:rPr>
          <w:rFonts w:hint="eastAsia"/>
        </w:rPr>
        <w:t>1</w:t>
      </w:r>
      <w:r>
        <w:rPr>
          <w:rFonts w:hint="eastAsia"/>
        </w:rPr>
        <w:t>人记录，</w:t>
      </w:r>
      <w:r>
        <w:rPr>
          <w:rFonts w:hint="eastAsia"/>
        </w:rPr>
        <w:t>1</w:t>
      </w:r>
      <w:r>
        <w:rPr>
          <w:rFonts w:hint="eastAsia"/>
        </w:rPr>
        <w:t>人拍照。</w:t>
      </w:r>
    </w:p>
    <w:p w14:paraId="1D48AF7D" w14:textId="77777777" w:rsidR="00FC17B5" w:rsidRDefault="00000000">
      <w:pPr>
        <w:pStyle w:val="afd"/>
        <w:spacing w:before="120"/>
      </w:pPr>
      <w:r>
        <w:rPr>
          <w:noProof/>
        </w:rPr>
        <w:lastRenderedPageBreak/>
        <w:drawing>
          <wp:inline distT="0" distB="0" distL="0" distR="0" wp14:anchorId="0D056536" wp14:editId="6046F8E6">
            <wp:extent cx="2988310" cy="2661285"/>
            <wp:effectExtent l="0" t="0" r="2540" b="57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a:xfrm>
                      <a:off x="0" y="0"/>
                      <a:ext cx="2988310" cy="2661285"/>
                    </a:xfrm>
                    <a:prstGeom prst="rect">
                      <a:avLst/>
                    </a:prstGeom>
                    <a:noFill/>
                    <a:ln>
                      <a:noFill/>
                    </a:ln>
                  </pic:spPr>
                </pic:pic>
              </a:graphicData>
            </a:graphic>
          </wp:inline>
        </w:drawing>
      </w:r>
    </w:p>
    <w:p w14:paraId="0881106D" w14:textId="77777777" w:rsidR="00FC17B5" w:rsidRDefault="00000000">
      <w:pPr>
        <w:pStyle w:val="af8"/>
        <w:spacing w:after="120"/>
        <w:rPr>
          <w:rFonts w:hint="default"/>
        </w:rPr>
      </w:pPr>
      <w:bookmarkStart w:id="112" w:name="_Toc150848809"/>
      <w:bookmarkStart w:id="113" w:name="_Toc20365"/>
      <w:bookmarkStart w:id="114" w:name="_Toc9902"/>
      <w:r>
        <w:t>图</w:t>
      </w:r>
      <w:r>
        <w:t xml:space="preserve">1- </w:t>
      </w:r>
      <w:r>
        <w:rPr>
          <w:rFonts w:hint="default"/>
        </w:rPr>
        <w:t>8</w:t>
      </w:r>
      <w:r>
        <w:t xml:space="preserve"> </w:t>
      </w:r>
      <w:r>
        <w:t>蝴蝶样线监测法</w:t>
      </w:r>
      <w:bookmarkEnd w:id="112"/>
      <w:bookmarkEnd w:id="113"/>
      <w:bookmarkEnd w:id="114"/>
    </w:p>
    <w:p w14:paraId="5A5FDA0C" w14:textId="77777777" w:rsidR="00FC17B5" w:rsidRDefault="00000000">
      <w:pPr>
        <w:ind w:firstLine="482"/>
      </w:pPr>
      <w:r>
        <w:rPr>
          <w:rFonts w:hint="eastAsia"/>
          <w:b/>
          <w:bCs/>
        </w:rPr>
        <w:t>（</w:t>
      </w:r>
      <w:r>
        <w:rPr>
          <w:b/>
          <w:bCs/>
        </w:rPr>
        <w:t>4</w:t>
      </w:r>
      <w:r>
        <w:rPr>
          <w:rFonts w:hint="eastAsia"/>
          <w:b/>
          <w:bCs/>
        </w:rPr>
        <w:t>）人员组成：</w:t>
      </w:r>
      <w:r>
        <w:t>成立</w:t>
      </w:r>
      <w:r>
        <w:t>5</w:t>
      </w:r>
      <w:r>
        <w:t>人</w:t>
      </w:r>
      <w:r>
        <w:rPr>
          <w:rFonts w:hint="eastAsia"/>
        </w:rPr>
        <w:t>蝴蝶调查</w:t>
      </w:r>
      <w:r>
        <w:t>小组，小组成员由动物学专业教师、硕士研究生和科研助理组成</w:t>
      </w:r>
      <w:r>
        <w:rPr>
          <w:rFonts w:hint="eastAsia"/>
        </w:rPr>
        <w:t>。</w:t>
      </w:r>
    </w:p>
    <w:p w14:paraId="2A3CDDE5" w14:textId="77777777" w:rsidR="00FC17B5" w:rsidRDefault="00000000">
      <w:pPr>
        <w:pStyle w:val="4"/>
        <w:spacing w:before="120" w:after="120"/>
      </w:pPr>
      <w:bookmarkStart w:id="115" w:name="_Toc153147004"/>
      <w:bookmarkStart w:id="116" w:name="_Toc153385875"/>
      <w:bookmarkStart w:id="117" w:name="_Toc153146882"/>
      <w:bookmarkStart w:id="118" w:name="_Toc153146341"/>
      <w:r>
        <w:rPr>
          <w:rFonts w:hint="eastAsia"/>
        </w:rPr>
        <w:t>1.3.</w:t>
      </w:r>
      <w:r>
        <w:t>2</w:t>
      </w:r>
      <w:r>
        <w:rPr>
          <w:rFonts w:hint="eastAsia"/>
        </w:rPr>
        <w:t>.</w:t>
      </w:r>
      <w:r>
        <w:t>3</w:t>
      </w:r>
      <w:r>
        <w:rPr>
          <w:rFonts w:hint="eastAsia"/>
        </w:rPr>
        <w:t xml:space="preserve"> </w:t>
      </w:r>
      <w:r>
        <w:rPr>
          <w:rFonts w:hint="eastAsia"/>
        </w:rPr>
        <w:t>监测内容</w:t>
      </w:r>
      <w:bookmarkEnd w:id="115"/>
      <w:bookmarkEnd w:id="116"/>
      <w:bookmarkEnd w:id="117"/>
      <w:bookmarkEnd w:id="118"/>
    </w:p>
    <w:p w14:paraId="7C19645E" w14:textId="77777777" w:rsidR="00FC17B5" w:rsidRDefault="00000000">
      <w:pPr>
        <w:ind w:firstLine="480"/>
        <w:rPr>
          <w:lang w:eastAsia="zh-Hans"/>
        </w:rPr>
      </w:pPr>
      <w:r>
        <w:rPr>
          <w:lang w:eastAsia="zh-Hans"/>
        </w:rPr>
        <w:t>通过</w:t>
      </w:r>
      <w:r>
        <w:rPr>
          <w:rFonts w:hint="eastAsia"/>
        </w:rPr>
        <w:t>蝴蝶</w:t>
      </w:r>
      <w:r>
        <w:rPr>
          <w:lang w:eastAsia="zh-Hans"/>
        </w:rPr>
        <w:t>的种群和保护状况等调研，</w:t>
      </w:r>
      <w:r>
        <w:rPr>
          <w:rFonts w:hint="eastAsia"/>
        </w:rPr>
        <w:t>明确重庆市蝴蝶</w:t>
      </w:r>
      <w:r>
        <w:rPr>
          <w:lang w:eastAsia="zh-Hans"/>
        </w:rPr>
        <w:t>物种</w:t>
      </w:r>
      <w:r>
        <w:rPr>
          <w:rFonts w:hint="eastAsia"/>
        </w:rPr>
        <w:t>多样性特征</w:t>
      </w:r>
      <w:r>
        <w:rPr>
          <w:lang w:eastAsia="zh-Hans"/>
        </w:rPr>
        <w:t>及保护措施</w:t>
      </w:r>
      <w:r>
        <w:rPr>
          <w:rFonts w:hint="eastAsia"/>
        </w:rPr>
        <w:t>，掌握生境变化、环境污染等不同因素对蝴蝶多样性的危害程度，</w:t>
      </w:r>
      <w:r>
        <w:rPr>
          <w:lang w:eastAsia="zh-Hans"/>
        </w:rPr>
        <w:t>开展</w:t>
      </w:r>
      <w:r>
        <w:rPr>
          <w:rFonts w:hint="eastAsia"/>
        </w:rPr>
        <w:t>蝴蝶多样性及</w:t>
      </w:r>
      <w:r>
        <w:rPr>
          <w:lang w:eastAsia="zh-Hans"/>
        </w:rPr>
        <w:t>保护成效评估</w:t>
      </w:r>
      <w:bookmarkStart w:id="119" w:name="_Toc153147005"/>
      <w:bookmarkStart w:id="120" w:name="_Toc153146342"/>
      <w:bookmarkStart w:id="121" w:name="_Toc9805"/>
      <w:bookmarkStart w:id="122" w:name="_Toc27153"/>
      <w:bookmarkStart w:id="123" w:name="_Toc153146883"/>
      <w:bookmarkStart w:id="124" w:name="_Toc17433"/>
      <w:r>
        <w:rPr>
          <w:rFonts w:hint="eastAsia"/>
          <w:lang w:eastAsia="zh-Hans"/>
        </w:rPr>
        <w:t>。</w:t>
      </w:r>
    </w:p>
    <w:p w14:paraId="752C639B" w14:textId="77777777" w:rsidR="00FC17B5" w:rsidRDefault="00000000">
      <w:pPr>
        <w:pStyle w:val="3"/>
        <w:spacing w:before="120" w:after="120"/>
      </w:pPr>
      <w:bookmarkStart w:id="125" w:name="_Toc153385876"/>
      <w:r>
        <w:rPr>
          <w:rFonts w:hint="eastAsia"/>
        </w:rPr>
        <w:t xml:space="preserve">1.3.3 </w:t>
      </w:r>
      <w:r>
        <w:rPr>
          <w:rFonts w:hint="eastAsia"/>
        </w:rPr>
        <w:t>鸟类监测</w:t>
      </w:r>
      <w:bookmarkEnd w:id="119"/>
      <w:bookmarkEnd w:id="120"/>
      <w:bookmarkEnd w:id="121"/>
      <w:bookmarkEnd w:id="122"/>
      <w:bookmarkEnd w:id="123"/>
      <w:bookmarkEnd w:id="124"/>
      <w:bookmarkEnd w:id="125"/>
    </w:p>
    <w:p w14:paraId="42F61C15" w14:textId="77777777" w:rsidR="00FC17B5" w:rsidRDefault="00000000">
      <w:pPr>
        <w:pStyle w:val="4"/>
        <w:spacing w:before="120" w:after="120"/>
      </w:pPr>
      <w:bookmarkStart w:id="126" w:name="_Toc153385877"/>
      <w:bookmarkStart w:id="127" w:name="_Toc153146343"/>
      <w:bookmarkStart w:id="128" w:name="_Toc153146884"/>
      <w:bookmarkStart w:id="129" w:name="_Toc153147006"/>
      <w:r>
        <w:t>1.3.3</w:t>
      </w:r>
      <w:r>
        <w:rPr>
          <w:rFonts w:hint="eastAsia"/>
        </w:rPr>
        <w:t>.1</w:t>
      </w:r>
      <w:r>
        <w:t xml:space="preserve"> </w:t>
      </w:r>
      <w:r>
        <w:rPr>
          <w:rFonts w:hint="eastAsia"/>
        </w:rPr>
        <w:t>监测样地</w:t>
      </w:r>
      <w:bookmarkEnd w:id="126"/>
      <w:bookmarkEnd w:id="127"/>
      <w:bookmarkEnd w:id="128"/>
      <w:bookmarkEnd w:id="129"/>
    </w:p>
    <w:p w14:paraId="76A02552" w14:textId="77777777" w:rsidR="00FC17B5" w:rsidRDefault="00FC17B5">
      <w:pPr>
        <w:spacing w:line="20" w:lineRule="exact"/>
        <w:ind w:firstLine="480"/>
        <w:jc w:val="center"/>
        <w:rPr>
          <w:color w:val="000000" w:themeColor="text1"/>
        </w:rPr>
      </w:pPr>
    </w:p>
    <w:p w14:paraId="78C4B6DE" w14:textId="77777777" w:rsidR="00FC17B5" w:rsidRDefault="00000000">
      <w:pPr>
        <w:ind w:firstLine="480"/>
      </w:pPr>
      <w:r>
        <w:rPr>
          <w:rFonts w:hint="eastAsia"/>
        </w:rPr>
        <w:t>本次鸟类监测样地共计</w:t>
      </w:r>
      <w:r>
        <w:rPr>
          <w:rFonts w:hint="eastAsia"/>
        </w:rPr>
        <w:t>2</w:t>
      </w:r>
      <w:r>
        <w:t>5</w:t>
      </w:r>
      <w:r>
        <w:rPr>
          <w:rFonts w:hint="eastAsia"/>
        </w:rPr>
        <w:t>个（表</w:t>
      </w:r>
      <w:r>
        <w:rPr>
          <w:rFonts w:hint="eastAsia"/>
        </w:rPr>
        <w:t>1</w:t>
      </w:r>
      <w:r>
        <w:t>- 8</w:t>
      </w:r>
      <w:r>
        <w:rPr>
          <w:rFonts w:hint="eastAsia"/>
        </w:rPr>
        <w:t>，图</w:t>
      </w:r>
      <w:r>
        <w:rPr>
          <w:rFonts w:hint="eastAsia"/>
        </w:rPr>
        <w:t>1</w:t>
      </w:r>
      <w:r>
        <w:t>- 9</w:t>
      </w:r>
      <w:r>
        <w:rPr>
          <w:rFonts w:hint="eastAsia"/>
        </w:rPr>
        <w:t>）。样地类型为都为城市公园，涵盖主城都市区、三峡库区城镇群和武陵山区城镇群</w:t>
      </w:r>
      <w:r>
        <w:t>。</w:t>
      </w:r>
      <w:r>
        <w:rPr>
          <w:rFonts w:hint="eastAsia"/>
        </w:rPr>
        <w:t>调查类群包括留鸟和候鸟。</w:t>
      </w:r>
    </w:p>
    <w:p w14:paraId="2DA85B0F" w14:textId="77777777" w:rsidR="00FC17B5" w:rsidRDefault="00000000">
      <w:pPr>
        <w:pStyle w:val="afb"/>
        <w:spacing w:before="240"/>
        <w:rPr>
          <w:rFonts w:hint="default"/>
        </w:rPr>
      </w:pPr>
      <w:bookmarkStart w:id="130" w:name="_Toc153386150"/>
      <w:bookmarkStart w:id="131" w:name="OLE_LINK15"/>
      <w:r>
        <w:t>表</w:t>
      </w:r>
      <w:r>
        <w:rPr>
          <w:rFonts w:hint="default"/>
        </w:rPr>
        <w:t>1- 8</w:t>
      </w:r>
      <w:r>
        <w:t xml:space="preserve"> </w:t>
      </w:r>
      <w:r>
        <w:t>重庆市各区县鸟类监测样点</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8"/>
        <w:gridCol w:w="2428"/>
        <w:gridCol w:w="2446"/>
      </w:tblGrid>
      <w:tr w:rsidR="00FC17B5" w14:paraId="721939EC" w14:textId="77777777">
        <w:tc>
          <w:tcPr>
            <w:tcW w:w="2429" w:type="dxa"/>
            <w:vAlign w:val="center"/>
          </w:tcPr>
          <w:p w14:paraId="2EBA2465" w14:textId="77777777" w:rsidR="00FC17B5" w:rsidRDefault="00000000">
            <w:pPr>
              <w:pStyle w:val="afc"/>
              <w:spacing w:line="276" w:lineRule="auto"/>
              <w:rPr>
                <w:rFonts w:hint="default"/>
                <w:b/>
                <w:bCs w:val="0"/>
                <w:kern w:val="2"/>
                <w:szCs w:val="21"/>
              </w:rPr>
            </w:pPr>
            <w:bookmarkStart w:id="132" w:name="OLE_LINK14"/>
            <w:bookmarkEnd w:id="131"/>
            <w:r>
              <w:rPr>
                <w:b/>
                <w:bCs w:val="0"/>
                <w:kern w:val="2"/>
                <w:szCs w:val="21"/>
              </w:rPr>
              <w:t>监测类型</w:t>
            </w:r>
          </w:p>
        </w:tc>
        <w:tc>
          <w:tcPr>
            <w:tcW w:w="2428" w:type="dxa"/>
            <w:vAlign w:val="center"/>
          </w:tcPr>
          <w:p w14:paraId="3612F748" w14:textId="77777777" w:rsidR="00FC17B5" w:rsidRDefault="00000000">
            <w:pPr>
              <w:pStyle w:val="afc"/>
              <w:spacing w:line="276" w:lineRule="auto"/>
              <w:rPr>
                <w:rFonts w:hint="default"/>
                <w:b/>
                <w:bCs w:val="0"/>
                <w:kern w:val="2"/>
                <w:szCs w:val="21"/>
              </w:rPr>
            </w:pPr>
            <w:r>
              <w:rPr>
                <w:b/>
                <w:bCs w:val="0"/>
                <w:kern w:val="2"/>
                <w:szCs w:val="21"/>
              </w:rPr>
              <w:t>区县名称</w:t>
            </w:r>
          </w:p>
        </w:tc>
        <w:tc>
          <w:tcPr>
            <w:tcW w:w="2428" w:type="dxa"/>
            <w:vAlign w:val="center"/>
          </w:tcPr>
          <w:p w14:paraId="10A54EAA" w14:textId="77777777" w:rsidR="00FC17B5" w:rsidRDefault="00000000">
            <w:pPr>
              <w:pStyle w:val="afc"/>
              <w:spacing w:line="276" w:lineRule="auto"/>
              <w:rPr>
                <w:rFonts w:hint="default"/>
                <w:b/>
                <w:bCs w:val="0"/>
                <w:kern w:val="2"/>
                <w:szCs w:val="21"/>
              </w:rPr>
            </w:pPr>
            <w:r>
              <w:rPr>
                <w:b/>
                <w:bCs w:val="0"/>
                <w:kern w:val="2"/>
                <w:szCs w:val="21"/>
              </w:rPr>
              <w:t>区域类别</w:t>
            </w:r>
          </w:p>
        </w:tc>
        <w:tc>
          <w:tcPr>
            <w:tcW w:w="2446" w:type="dxa"/>
            <w:vAlign w:val="center"/>
          </w:tcPr>
          <w:p w14:paraId="30C78A81" w14:textId="77777777" w:rsidR="00FC17B5" w:rsidRDefault="00000000">
            <w:pPr>
              <w:pStyle w:val="afc"/>
              <w:spacing w:line="276" w:lineRule="auto"/>
              <w:rPr>
                <w:rFonts w:hint="default"/>
                <w:b/>
                <w:bCs w:val="0"/>
                <w:kern w:val="2"/>
                <w:szCs w:val="21"/>
              </w:rPr>
            </w:pPr>
            <w:r>
              <w:rPr>
                <w:b/>
                <w:bCs w:val="0"/>
                <w:kern w:val="2"/>
                <w:szCs w:val="21"/>
              </w:rPr>
              <w:t>样地数量（个）</w:t>
            </w:r>
          </w:p>
        </w:tc>
      </w:tr>
      <w:bookmarkEnd w:id="132"/>
      <w:tr w:rsidR="00FC17B5" w14:paraId="3191087E" w14:textId="77777777">
        <w:tc>
          <w:tcPr>
            <w:tcW w:w="2429" w:type="dxa"/>
            <w:vAlign w:val="center"/>
          </w:tcPr>
          <w:p w14:paraId="4CD00261"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62F80F97" w14:textId="77777777" w:rsidR="00FC17B5" w:rsidRDefault="00000000">
            <w:pPr>
              <w:pStyle w:val="afc"/>
              <w:spacing w:line="276" w:lineRule="auto"/>
              <w:rPr>
                <w:rFonts w:hint="default"/>
                <w:kern w:val="2"/>
                <w:szCs w:val="21"/>
              </w:rPr>
            </w:pPr>
            <w:r>
              <w:rPr>
                <w:rFonts w:ascii="宋体" w:hAnsi="宋体" w:cs="Calibri"/>
                <w:color w:val="000000"/>
                <w:szCs w:val="21"/>
              </w:rPr>
              <w:t>合川区</w:t>
            </w:r>
          </w:p>
        </w:tc>
        <w:tc>
          <w:tcPr>
            <w:tcW w:w="2428" w:type="dxa"/>
            <w:vAlign w:val="center"/>
          </w:tcPr>
          <w:p w14:paraId="617AF137"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4484B142" w14:textId="77777777" w:rsidR="00FC17B5" w:rsidRDefault="00000000">
            <w:pPr>
              <w:pStyle w:val="afc"/>
              <w:spacing w:line="276" w:lineRule="auto"/>
              <w:rPr>
                <w:rFonts w:hint="default"/>
                <w:kern w:val="2"/>
                <w:szCs w:val="21"/>
              </w:rPr>
            </w:pPr>
            <w:r>
              <w:rPr>
                <w:rFonts w:hint="default"/>
                <w:kern w:val="2"/>
                <w:szCs w:val="21"/>
              </w:rPr>
              <w:t>1</w:t>
            </w:r>
          </w:p>
        </w:tc>
      </w:tr>
      <w:tr w:rsidR="00FC17B5" w14:paraId="6B405A64" w14:textId="77777777">
        <w:tc>
          <w:tcPr>
            <w:tcW w:w="2429" w:type="dxa"/>
          </w:tcPr>
          <w:p w14:paraId="23FFA99C"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221A855D" w14:textId="77777777" w:rsidR="00FC17B5" w:rsidRDefault="00000000">
            <w:pPr>
              <w:pStyle w:val="afc"/>
              <w:spacing w:line="276" w:lineRule="auto"/>
              <w:rPr>
                <w:rFonts w:hint="default"/>
                <w:kern w:val="2"/>
                <w:szCs w:val="21"/>
              </w:rPr>
            </w:pPr>
            <w:r>
              <w:rPr>
                <w:rFonts w:ascii="宋体" w:hAnsi="宋体" w:cs="Calibri"/>
                <w:color w:val="000000"/>
                <w:szCs w:val="21"/>
              </w:rPr>
              <w:t>大足区</w:t>
            </w:r>
          </w:p>
        </w:tc>
        <w:tc>
          <w:tcPr>
            <w:tcW w:w="2428" w:type="dxa"/>
            <w:vAlign w:val="center"/>
          </w:tcPr>
          <w:p w14:paraId="6E7B0365"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003E25E4" w14:textId="77777777" w:rsidR="00FC17B5" w:rsidRDefault="00000000">
            <w:pPr>
              <w:pStyle w:val="afc"/>
              <w:spacing w:line="276" w:lineRule="auto"/>
              <w:rPr>
                <w:rFonts w:hint="default"/>
                <w:kern w:val="2"/>
                <w:szCs w:val="21"/>
              </w:rPr>
            </w:pPr>
            <w:r>
              <w:rPr>
                <w:kern w:val="2"/>
                <w:szCs w:val="21"/>
              </w:rPr>
              <w:t>1</w:t>
            </w:r>
          </w:p>
        </w:tc>
      </w:tr>
      <w:tr w:rsidR="00FC17B5" w14:paraId="6B817D4C" w14:textId="77777777">
        <w:tc>
          <w:tcPr>
            <w:tcW w:w="2429" w:type="dxa"/>
          </w:tcPr>
          <w:p w14:paraId="1ED8A1DF"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77C6AD51" w14:textId="77777777" w:rsidR="00FC17B5" w:rsidRDefault="00000000">
            <w:pPr>
              <w:pStyle w:val="afc"/>
              <w:spacing w:line="276" w:lineRule="auto"/>
              <w:rPr>
                <w:rFonts w:hint="default"/>
                <w:kern w:val="2"/>
                <w:szCs w:val="21"/>
              </w:rPr>
            </w:pPr>
            <w:r>
              <w:rPr>
                <w:rFonts w:ascii="宋体" w:hAnsi="宋体" w:cs="Calibri"/>
                <w:color w:val="000000"/>
                <w:szCs w:val="21"/>
              </w:rPr>
              <w:t>荣昌区</w:t>
            </w:r>
          </w:p>
        </w:tc>
        <w:tc>
          <w:tcPr>
            <w:tcW w:w="2428" w:type="dxa"/>
            <w:vAlign w:val="center"/>
          </w:tcPr>
          <w:p w14:paraId="1BF3FD4E"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7A495CFE" w14:textId="77777777" w:rsidR="00FC17B5" w:rsidRDefault="00000000">
            <w:pPr>
              <w:pStyle w:val="afc"/>
              <w:spacing w:line="276" w:lineRule="auto"/>
              <w:rPr>
                <w:rFonts w:hint="default"/>
                <w:kern w:val="2"/>
                <w:szCs w:val="21"/>
              </w:rPr>
            </w:pPr>
            <w:r>
              <w:rPr>
                <w:kern w:val="2"/>
                <w:szCs w:val="21"/>
              </w:rPr>
              <w:t>1</w:t>
            </w:r>
          </w:p>
        </w:tc>
      </w:tr>
      <w:tr w:rsidR="00FC17B5" w14:paraId="3D84A8DD" w14:textId="77777777">
        <w:tc>
          <w:tcPr>
            <w:tcW w:w="2429" w:type="dxa"/>
          </w:tcPr>
          <w:p w14:paraId="61B0C4B8"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577A747" w14:textId="77777777" w:rsidR="00FC17B5" w:rsidRDefault="00000000">
            <w:pPr>
              <w:pStyle w:val="afc"/>
              <w:spacing w:line="276" w:lineRule="auto"/>
              <w:rPr>
                <w:rFonts w:hint="default"/>
                <w:kern w:val="2"/>
                <w:szCs w:val="21"/>
              </w:rPr>
            </w:pPr>
            <w:r>
              <w:rPr>
                <w:rFonts w:ascii="宋体" w:hAnsi="宋体" w:cs="Calibri"/>
                <w:color w:val="000000"/>
                <w:szCs w:val="21"/>
              </w:rPr>
              <w:t>永川区</w:t>
            </w:r>
          </w:p>
        </w:tc>
        <w:tc>
          <w:tcPr>
            <w:tcW w:w="2428" w:type="dxa"/>
            <w:vAlign w:val="center"/>
          </w:tcPr>
          <w:p w14:paraId="6A591FDD"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78284FA7" w14:textId="77777777" w:rsidR="00FC17B5" w:rsidRDefault="00000000">
            <w:pPr>
              <w:pStyle w:val="afc"/>
              <w:spacing w:line="276" w:lineRule="auto"/>
              <w:rPr>
                <w:rFonts w:hint="default"/>
                <w:kern w:val="2"/>
                <w:szCs w:val="21"/>
              </w:rPr>
            </w:pPr>
            <w:r>
              <w:rPr>
                <w:rFonts w:hint="default"/>
                <w:kern w:val="2"/>
                <w:szCs w:val="21"/>
              </w:rPr>
              <w:t>1</w:t>
            </w:r>
          </w:p>
        </w:tc>
      </w:tr>
      <w:tr w:rsidR="00FC17B5" w14:paraId="0BA078B2" w14:textId="77777777">
        <w:tc>
          <w:tcPr>
            <w:tcW w:w="2429" w:type="dxa"/>
          </w:tcPr>
          <w:p w14:paraId="254EEF0B"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60353AC8" w14:textId="77777777" w:rsidR="00FC17B5" w:rsidRDefault="00000000">
            <w:pPr>
              <w:pStyle w:val="afc"/>
              <w:spacing w:line="276" w:lineRule="auto"/>
              <w:rPr>
                <w:rFonts w:hint="default"/>
                <w:kern w:val="2"/>
                <w:szCs w:val="21"/>
              </w:rPr>
            </w:pPr>
            <w:r>
              <w:rPr>
                <w:rFonts w:ascii="宋体" w:hAnsi="宋体" w:cs="Calibri"/>
                <w:color w:val="000000"/>
                <w:szCs w:val="21"/>
              </w:rPr>
              <w:t>铜梁区</w:t>
            </w:r>
          </w:p>
        </w:tc>
        <w:tc>
          <w:tcPr>
            <w:tcW w:w="2428" w:type="dxa"/>
            <w:vAlign w:val="center"/>
          </w:tcPr>
          <w:p w14:paraId="751CF6ED"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7339CDFE" w14:textId="77777777" w:rsidR="00FC17B5" w:rsidRDefault="00000000">
            <w:pPr>
              <w:pStyle w:val="afc"/>
              <w:spacing w:line="276" w:lineRule="auto"/>
              <w:rPr>
                <w:rFonts w:hint="default"/>
                <w:kern w:val="2"/>
                <w:szCs w:val="21"/>
              </w:rPr>
            </w:pPr>
            <w:r>
              <w:rPr>
                <w:kern w:val="2"/>
                <w:szCs w:val="21"/>
              </w:rPr>
              <w:t>1</w:t>
            </w:r>
          </w:p>
        </w:tc>
      </w:tr>
      <w:tr w:rsidR="00FC17B5" w14:paraId="1E05FF26" w14:textId="77777777">
        <w:tc>
          <w:tcPr>
            <w:tcW w:w="2429" w:type="dxa"/>
          </w:tcPr>
          <w:p w14:paraId="2642FC0A"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72CBC806" w14:textId="77777777" w:rsidR="00FC17B5" w:rsidRDefault="00000000">
            <w:pPr>
              <w:pStyle w:val="afc"/>
              <w:spacing w:line="276" w:lineRule="auto"/>
              <w:rPr>
                <w:rFonts w:hint="default"/>
                <w:kern w:val="2"/>
                <w:szCs w:val="21"/>
              </w:rPr>
            </w:pPr>
            <w:r>
              <w:rPr>
                <w:rFonts w:ascii="宋体" w:hAnsi="宋体" w:cs="Calibri"/>
                <w:color w:val="000000"/>
                <w:szCs w:val="21"/>
              </w:rPr>
              <w:t>北碚区</w:t>
            </w:r>
          </w:p>
        </w:tc>
        <w:tc>
          <w:tcPr>
            <w:tcW w:w="2428" w:type="dxa"/>
            <w:vAlign w:val="center"/>
          </w:tcPr>
          <w:p w14:paraId="0EC57775"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48847EEC" w14:textId="77777777" w:rsidR="00FC17B5" w:rsidRDefault="00000000">
            <w:pPr>
              <w:pStyle w:val="afc"/>
              <w:spacing w:line="276" w:lineRule="auto"/>
              <w:rPr>
                <w:rFonts w:hint="default"/>
                <w:kern w:val="2"/>
                <w:szCs w:val="21"/>
              </w:rPr>
            </w:pPr>
            <w:r>
              <w:rPr>
                <w:kern w:val="2"/>
                <w:szCs w:val="21"/>
              </w:rPr>
              <w:t>1</w:t>
            </w:r>
          </w:p>
        </w:tc>
      </w:tr>
      <w:tr w:rsidR="00FC17B5" w14:paraId="2C700700" w14:textId="77777777">
        <w:tc>
          <w:tcPr>
            <w:tcW w:w="2429" w:type="dxa"/>
          </w:tcPr>
          <w:p w14:paraId="671A1F5B"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7031DBFE" w14:textId="77777777" w:rsidR="00FC17B5" w:rsidRDefault="00000000">
            <w:pPr>
              <w:pStyle w:val="afc"/>
              <w:spacing w:line="276" w:lineRule="auto"/>
              <w:rPr>
                <w:rFonts w:hint="default"/>
                <w:kern w:val="2"/>
                <w:szCs w:val="21"/>
              </w:rPr>
            </w:pPr>
            <w:r>
              <w:rPr>
                <w:rFonts w:ascii="宋体" w:hAnsi="宋体" w:cs="Calibri"/>
                <w:color w:val="000000"/>
                <w:szCs w:val="21"/>
              </w:rPr>
              <w:t>渝北区</w:t>
            </w:r>
          </w:p>
        </w:tc>
        <w:tc>
          <w:tcPr>
            <w:tcW w:w="2428" w:type="dxa"/>
            <w:vAlign w:val="center"/>
          </w:tcPr>
          <w:p w14:paraId="43D19BBB"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5B502388" w14:textId="77777777" w:rsidR="00FC17B5" w:rsidRDefault="00000000">
            <w:pPr>
              <w:pStyle w:val="afc"/>
              <w:spacing w:line="276" w:lineRule="auto"/>
              <w:rPr>
                <w:rFonts w:hint="default"/>
                <w:kern w:val="2"/>
                <w:szCs w:val="21"/>
              </w:rPr>
            </w:pPr>
            <w:r>
              <w:rPr>
                <w:rFonts w:hint="default"/>
                <w:kern w:val="2"/>
                <w:szCs w:val="21"/>
              </w:rPr>
              <w:t>1</w:t>
            </w:r>
          </w:p>
        </w:tc>
      </w:tr>
      <w:tr w:rsidR="00FC17B5" w14:paraId="335DE26A" w14:textId="77777777">
        <w:tc>
          <w:tcPr>
            <w:tcW w:w="2429" w:type="dxa"/>
          </w:tcPr>
          <w:p w14:paraId="60C968BC"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29C3D70E" w14:textId="77777777" w:rsidR="00FC17B5" w:rsidRDefault="00000000">
            <w:pPr>
              <w:pStyle w:val="afc"/>
              <w:spacing w:line="276" w:lineRule="auto"/>
              <w:rPr>
                <w:rFonts w:hint="default"/>
                <w:kern w:val="2"/>
                <w:szCs w:val="21"/>
              </w:rPr>
            </w:pPr>
            <w:r>
              <w:rPr>
                <w:rFonts w:ascii="宋体" w:hAnsi="宋体" w:cs="Calibri"/>
                <w:color w:val="000000"/>
                <w:szCs w:val="21"/>
              </w:rPr>
              <w:t>璧山区</w:t>
            </w:r>
          </w:p>
        </w:tc>
        <w:tc>
          <w:tcPr>
            <w:tcW w:w="2428" w:type="dxa"/>
            <w:vAlign w:val="center"/>
          </w:tcPr>
          <w:p w14:paraId="591DF6FF"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6D997657" w14:textId="77777777" w:rsidR="00FC17B5" w:rsidRDefault="00000000">
            <w:pPr>
              <w:pStyle w:val="afc"/>
              <w:spacing w:line="276" w:lineRule="auto"/>
              <w:rPr>
                <w:rFonts w:hint="default"/>
                <w:kern w:val="2"/>
                <w:szCs w:val="21"/>
              </w:rPr>
            </w:pPr>
            <w:r>
              <w:rPr>
                <w:kern w:val="2"/>
                <w:szCs w:val="21"/>
              </w:rPr>
              <w:t>1</w:t>
            </w:r>
          </w:p>
        </w:tc>
      </w:tr>
      <w:tr w:rsidR="00FC17B5" w14:paraId="291A79B2" w14:textId="77777777">
        <w:tc>
          <w:tcPr>
            <w:tcW w:w="2429" w:type="dxa"/>
          </w:tcPr>
          <w:p w14:paraId="33C3CB42"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79597924" w14:textId="77777777" w:rsidR="00FC17B5" w:rsidRDefault="00000000">
            <w:pPr>
              <w:pStyle w:val="afc"/>
              <w:spacing w:line="276" w:lineRule="auto"/>
              <w:rPr>
                <w:rFonts w:hint="default"/>
                <w:kern w:val="2"/>
                <w:szCs w:val="21"/>
              </w:rPr>
            </w:pPr>
            <w:r>
              <w:rPr>
                <w:rFonts w:ascii="宋体" w:hAnsi="宋体" w:cs="Calibri"/>
                <w:color w:val="000000"/>
                <w:szCs w:val="21"/>
              </w:rPr>
              <w:t>九龙坡区</w:t>
            </w:r>
          </w:p>
        </w:tc>
        <w:tc>
          <w:tcPr>
            <w:tcW w:w="2428" w:type="dxa"/>
            <w:vAlign w:val="center"/>
          </w:tcPr>
          <w:p w14:paraId="788955EE"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47B29567" w14:textId="77777777" w:rsidR="00FC17B5" w:rsidRDefault="00000000">
            <w:pPr>
              <w:pStyle w:val="afc"/>
              <w:spacing w:line="276" w:lineRule="auto"/>
              <w:rPr>
                <w:rFonts w:hint="default"/>
                <w:kern w:val="2"/>
                <w:szCs w:val="21"/>
              </w:rPr>
            </w:pPr>
            <w:r>
              <w:rPr>
                <w:kern w:val="2"/>
                <w:szCs w:val="21"/>
              </w:rPr>
              <w:t>1</w:t>
            </w:r>
          </w:p>
        </w:tc>
      </w:tr>
    </w:tbl>
    <w:p w14:paraId="77BB5D01" w14:textId="77777777" w:rsidR="00FC17B5" w:rsidRDefault="00000000">
      <w:pPr>
        <w:keepNext/>
        <w:spacing w:beforeLines="100" w:before="240"/>
        <w:ind w:firstLineChars="0" w:firstLine="0"/>
        <w:jc w:val="center"/>
        <w:rPr>
          <w:b/>
          <w:bCs/>
          <w:sz w:val="22"/>
          <w:szCs w:val="22"/>
        </w:rPr>
      </w:pPr>
      <w:bookmarkStart w:id="133" w:name="_Toc153384740"/>
      <w:r>
        <w:rPr>
          <w:rFonts w:hint="eastAsia"/>
          <w:b/>
          <w:bCs/>
          <w:sz w:val="22"/>
          <w:szCs w:val="22"/>
        </w:rPr>
        <w:lastRenderedPageBreak/>
        <w:t>续表</w:t>
      </w:r>
      <w:r>
        <w:rPr>
          <w:rFonts w:hint="eastAsia"/>
          <w:b/>
          <w:bCs/>
          <w:sz w:val="22"/>
          <w:szCs w:val="22"/>
        </w:rPr>
        <w:t xml:space="preserve">1- 8 </w:t>
      </w:r>
      <w:r>
        <w:rPr>
          <w:rFonts w:hint="eastAsia"/>
          <w:b/>
          <w:bCs/>
          <w:sz w:val="22"/>
          <w:szCs w:val="22"/>
        </w:rPr>
        <w:t>重庆市各区县鸟类监测样点</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9"/>
        <w:gridCol w:w="2428"/>
        <w:gridCol w:w="2428"/>
        <w:gridCol w:w="2446"/>
      </w:tblGrid>
      <w:tr w:rsidR="00FC17B5" w14:paraId="0005F8B7" w14:textId="77777777">
        <w:tc>
          <w:tcPr>
            <w:tcW w:w="2429" w:type="dxa"/>
            <w:tcBorders>
              <w:top w:val="single" w:sz="4" w:space="0" w:color="auto"/>
              <w:left w:val="single" w:sz="4" w:space="0" w:color="auto"/>
              <w:bottom w:val="single" w:sz="4" w:space="0" w:color="auto"/>
              <w:right w:val="single" w:sz="4" w:space="0" w:color="auto"/>
            </w:tcBorders>
          </w:tcPr>
          <w:p w14:paraId="69EBEA2B" w14:textId="77777777" w:rsidR="00FC17B5" w:rsidRDefault="00000000">
            <w:pPr>
              <w:pStyle w:val="afc"/>
              <w:spacing w:line="276" w:lineRule="auto"/>
              <w:rPr>
                <w:rFonts w:hint="default"/>
                <w:kern w:val="2"/>
                <w:szCs w:val="21"/>
              </w:rPr>
            </w:pPr>
            <w:r>
              <w:rPr>
                <w:kern w:val="2"/>
                <w:szCs w:val="21"/>
              </w:rPr>
              <w:t>监测类型</w:t>
            </w:r>
          </w:p>
        </w:tc>
        <w:tc>
          <w:tcPr>
            <w:tcW w:w="2428" w:type="dxa"/>
            <w:tcBorders>
              <w:top w:val="single" w:sz="4" w:space="0" w:color="auto"/>
              <w:left w:val="single" w:sz="4" w:space="0" w:color="auto"/>
              <w:bottom w:val="single" w:sz="4" w:space="0" w:color="auto"/>
              <w:right w:val="single" w:sz="4" w:space="0" w:color="auto"/>
            </w:tcBorders>
            <w:vAlign w:val="center"/>
          </w:tcPr>
          <w:p w14:paraId="1A8368BD" w14:textId="77777777" w:rsidR="00FC17B5" w:rsidRDefault="00000000">
            <w:pPr>
              <w:pStyle w:val="afc"/>
              <w:spacing w:line="276" w:lineRule="auto"/>
              <w:rPr>
                <w:rFonts w:ascii="宋体" w:hAnsi="宋体" w:cs="Calibri"/>
                <w:color w:val="000000"/>
                <w:szCs w:val="21"/>
              </w:rPr>
            </w:pPr>
            <w:r>
              <w:rPr>
                <w:rFonts w:ascii="宋体" w:hAnsi="宋体" w:cs="Calibri"/>
                <w:color w:val="000000"/>
                <w:szCs w:val="21"/>
              </w:rPr>
              <w:t>区县名称</w:t>
            </w:r>
          </w:p>
        </w:tc>
        <w:tc>
          <w:tcPr>
            <w:tcW w:w="2428" w:type="dxa"/>
            <w:tcBorders>
              <w:top w:val="single" w:sz="4" w:space="0" w:color="auto"/>
              <w:left w:val="single" w:sz="4" w:space="0" w:color="auto"/>
              <w:bottom w:val="single" w:sz="4" w:space="0" w:color="auto"/>
              <w:right w:val="single" w:sz="4" w:space="0" w:color="auto"/>
            </w:tcBorders>
            <w:vAlign w:val="center"/>
          </w:tcPr>
          <w:p w14:paraId="3E55CA77" w14:textId="77777777" w:rsidR="00FC17B5" w:rsidRDefault="00000000">
            <w:pPr>
              <w:pStyle w:val="afc"/>
              <w:spacing w:line="276" w:lineRule="auto"/>
              <w:rPr>
                <w:rFonts w:ascii="宋体" w:hAnsi="宋体" w:cs="Calibri"/>
                <w:color w:val="000000"/>
                <w:szCs w:val="21"/>
              </w:rPr>
            </w:pPr>
            <w:r>
              <w:rPr>
                <w:rFonts w:ascii="宋体" w:hAnsi="宋体" w:cs="Calibri"/>
                <w:color w:val="000000"/>
                <w:szCs w:val="21"/>
              </w:rPr>
              <w:t>区域类别</w:t>
            </w:r>
          </w:p>
        </w:tc>
        <w:tc>
          <w:tcPr>
            <w:tcW w:w="2446" w:type="dxa"/>
            <w:tcBorders>
              <w:top w:val="single" w:sz="4" w:space="0" w:color="auto"/>
              <w:left w:val="single" w:sz="4" w:space="0" w:color="auto"/>
              <w:bottom w:val="single" w:sz="4" w:space="0" w:color="auto"/>
              <w:right w:val="single" w:sz="4" w:space="0" w:color="auto"/>
            </w:tcBorders>
            <w:vAlign w:val="center"/>
          </w:tcPr>
          <w:p w14:paraId="7C450CB8" w14:textId="77777777" w:rsidR="00FC17B5" w:rsidRDefault="00000000">
            <w:pPr>
              <w:pStyle w:val="afc"/>
              <w:spacing w:line="276" w:lineRule="auto"/>
              <w:rPr>
                <w:rFonts w:hint="default"/>
                <w:kern w:val="2"/>
                <w:szCs w:val="21"/>
              </w:rPr>
            </w:pPr>
            <w:r>
              <w:rPr>
                <w:kern w:val="2"/>
                <w:szCs w:val="21"/>
              </w:rPr>
              <w:t>样地数量（个）</w:t>
            </w:r>
          </w:p>
        </w:tc>
      </w:tr>
      <w:tr w:rsidR="00FC17B5" w14:paraId="4149B991" w14:textId="77777777">
        <w:tc>
          <w:tcPr>
            <w:tcW w:w="2429" w:type="dxa"/>
          </w:tcPr>
          <w:p w14:paraId="0023405A"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63687531" w14:textId="77777777" w:rsidR="00FC17B5" w:rsidRDefault="00000000">
            <w:pPr>
              <w:pStyle w:val="afc"/>
              <w:spacing w:line="276" w:lineRule="auto"/>
              <w:rPr>
                <w:rFonts w:hint="default"/>
                <w:kern w:val="2"/>
                <w:szCs w:val="21"/>
              </w:rPr>
            </w:pPr>
            <w:r>
              <w:rPr>
                <w:rFonts w:ascii="宋体" w:hAnsi="宋体" w:cs="Calibri"/>
                <w:color w:val="000000"/>
                <w:szCs w:val="21"/>
              </w:rPr>
              <w:t>大渡口区</w:t>
            </w:r>
          </w:p>
        </w:tc>
        <w:tc>
          <w:tcPr>
            <w:tcW w:w="2428" w:type="dxa"/>
            <w:vAlign w:val="center"/>
          </w:tcPr>
          <w:p w14:paraId="3964BEA6"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68F2AFA8" w14:textId="77777777" w:rsidR="00FC17B5" w:rsidRDefault="00000000">
            <w:pPr>
              <w:pStyle w:val="afc"/>
              <w:spacing w:line="276" w:lineRule="auto"/>
              <w:rPr>
                <w:rFonts w:hint="default"/>
                <w:kern w:val="2"/>
                <w:szCs w:val="21"/>
              </w:rPr>
            </w:pPr>
            <w:r>
              <w:rPr>
                <w:rFonts w:hint="default"/>
                <w:kern w:val="2"/>
                <w:szCs w:val="21"/>
              </w:rPr>
              <w:t>1</w:t>
            </w:r>
          </w:p>
        </w:tc>
      </w:tr>
      <w:tr w:rsidR="00FC17B5" w14:paraId="3109B9E1" w14:textId="77777777">
        <w:tc>
          <w:tcPr>
            <w:tcW w:w="2429" w:type="dxa"/>
          </w:tcPr>
          <w:p w14:paraId="4460BAFB"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4DF1F7B7" w14:textId="77777777" w:rsidR="00FC17B5" w:rsidRDefault="00000000">
            <w:pPr>
              <w:pStyle w:val="afc"/>
              <w:spacing w:line="276" w:lineRule="auto"/>
              <w:rPr>
                <w:rFonts w:hint="default"/>
                <w:kern w:val="2"/>
                <w:szCs w:val="21"/>
              </w:rPr>
            </w:pPr>
            <w:r>
              <w:rPr>
                <w:rFonts w:ascii="宋体" w:hAnsi="宋体" w:cs="Calibri"/>
                <w:color w:val="000000"/>
                <w:szCs w:val="21"/>
              </w:rPr>
              <w:t>巴南区</w:t>
            </w:r>
          </w:p>
        </w:tc>
        <w:tc>
          <w:tcPr>
            <w:tcW w:w="2428" w:type="dxa"/>
            <w:vAlign w:val="center"/>
          </w:tcPr>
          <w:p w14:paraId="56B8FABA"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117783D8" w14:textId="77777777" w:rsidR="00FC17B5" w:rsidRDefault="00000000">
            <w:pPr>
              <w:pStyle w:val="afc"/>
              <w:spacing w:line="276" w:lineRule="auto"/>
              <w:rPr>
                <w:rFonts w:hint="default"/>
                <w:kern w:val="2"/>
                <w:szCs w:val="21"/>
              </w:rPr>
            </w:pPr>
            <w:r>
              <w:rPr>
                <w:kern w:val="2"/>
                <w:szCs w:val="21"/>
              </w:rPr>
              <w:t>1</w:t>
            </w:r>
          </w:p>
        </w:tc>
      </w:tr>
      <w:tr w:rsidR="00FC17B5" w14:paraId="0C2225E7" w14:textId="77777777">
        <w:tc>
          <w:tcPr>
            <w:tcW w:w="2429" w:type="dxa"/>
          </w:tcPr>
          <w:p w14:paraId="5D2CC05B"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18DC582D" w14:textId="77777777" w:rsidR="00FC17B5" w:rsidRDefault="00000000">
            <w:pPr>
              <w:pStyle w:val="afc"/>
              <w:spacing w:line="276" w:lineRule="auto"/>
              <w:rPr>
                <w:rFonts w:hint="default"/>
                <w:kern w:val="2"/>
                <w:szCs w:val="21"/>
              </w:rPr>
            </w:pPr>
            <w:r>
              <w:rPr>
                <w:rFonts w:ascii="宋体" w:hAnsi="宋体" w:cs="Calibri"/>
                <w:color w:val="000000"/>
                <w:szCs w:val="21"/>
              </w:rPr>
              <w:t>江津区</w:t>
            </w:r>
          </w:p>
        </w:tc>
        <w:tc>
          <w:tcPr>
            <w:tcW w:w="2428" w:type="dxa"/>
            <w:vAlign w:val="center"/>
          </w:tcPr>
          <w:p w14:paraId="582F6627"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2D6EBBAA" w14:textId="77777777" w:rsidR="00FC17B5" w:rsidRDefault="00000000">
            <w:pPr>
              <w:pStyle w:val="afc"/>
              <w:spacing w:line="276" w:lineRule="auto"/>
              <w:rPr>
                <w:rFonts w:hint="default"/>
                <w:kern w:val="2"/>
                <w:szCs w:val="21"/>
              </w:rPr>
            </w:pPr>
            <w:r>
              <w:rPr>
                <w:kern w:val="2"/>
                <w:szCs w:val="21"/>
              </w:rPr>
              <w:t>1</w:t>
            </w:r>
          </w:p>
        </w:tc>
      </w:tr>
      <w:tr w:rsidR="00FC17B5" w14:paraId="0DFBDF7C" w14:textId="77777777">
        <w:tc>
          <w:tcPr>
            <w:tcW w:w="2429" w:type="dxa"/>
          </w:tcPr>
          <w:p w14:paraId="1514CACA"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9B45FE1" w14:textId="77777777" w:rsidR="00FC17B5" w:rsidRDefault="00000000">
            <w:pPr>
              <w:pStyle w:val="afc"/>
              <w:spacing w:line="276" w:lineRule="auto"/>
              <w:rPr>
                <w:rFonts w:hint="default"/>
                <w:kern w:val="2"/>
                <w:szCs w:val="21"/>
              </w:rPr>
            </w:pPr>
            <w:r>
              <w:rPr>
                <w:rFonts w:ascii="宋体" w:hAnsi="宋体" w:cs="Calibri"/>
                <w:color w:val="000000"/>
                <w:szCs w:val="21"/>
              </w:rPr>
              <w:t>綦江区</w:t>
            </w:r>
          </w:p>
        </w:tc>
        <w:tc>
          <w:tcPr>
            <w:tcW w:w="2428" w:type="dxa"/>
            <w:vAlign w:val="center"/>
          </w:tcPr>
          <w:p w14:paraId="77CF12ED"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5E160648" w14:textId="77777777" w:rsidR="00FC17B5" w:rsidRDefault="00000000">
            <w:pPr>
              <w:pStyle w:val="afc"/>
              <w:spacing w:line="276" w:lineRule="auto"/>
              <w:rPr>
                <w:rFonts w:hint="default"/>
                <w:kern w:val="2"/>
                <w:szCs w:val="21"/>
              </w:rPr>
            </w:pPr>
            <w:r>
              <w:rPr>
                <w:rFonts w:hint="default"/>
                <w:kern w:val="2"/>
                <w:szCs w:val="21"/>
              </w:rPr>
              <w:t>1</w:t>
            </w:r>
          </w:p>
        </w:tc>
      </w:tr>
      <w:tr w:rsidR="00FC17B5" w14:paraId="1FEDAD3E" w14:textId="77777777">
        <w:tc>
          <w:tcPr>
            <w:tcW w:w="2429" w:type="dxa"/>
          </w:tcPr>
          <w:p w14:paraId="12B95E08"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6C592568" w14:textId="77777777" w:rsidR="00FC17B5" w:rsidRDefault="00000000">
            <w:pPr>
              <w:pStyle w:val="afc"/>
              <w:spacing w:line="276" w:lineRule="auto"/>
              <w:rPr>
                <w:rFonts w:hint="default"/>
                <w:kern w:val="2"/>
                <w:szCs w:val="21"/>
              </w:rPr>
            </w:pPr>
            <w:r>
              <w:rPr>
                <w:rFonts w:ascii="宋体" w:hAnsi="宋体" w:cs="Calibri"/>
                <w:color w:val="000000"/>
                <w:szCs w:val="21"/>
              </w:rPr>
              <w:t>丰都县</w:t>
            </w:r>
          </w:p>
        </w:tc>
        <w:tc>
          <w:tcPr>
            <w:tcW w:w="2428" w:type="dxa"/>
            <w:vAlign w:val="center"/>
          </w:tcPr>
          <w:p w14:paraId="32FCF214" w14:textId="77777777" w:rsidR="00FC17B5" w:rsidRDefault="00000000">
            <w:pPr>
              <w:pStyle w:val="afc"/>
              <w:spacing w:line="276" w:lineRule="auto"/>
              <w:rPr>
                <w:rFonts w:hint="default"/>
                <w:kern w:val="2"/>
                <w:szCs w:val="21"/>
              </w:rPr>
            </w:pPr>
            <w:r>
              <w:rPr>
                <w:rFonts w:ascii="宋体" w:hAnsi="宋体" w:cs="Calibri"/>
                <w:color w:val="000000"/>
                <w:szCs w:val="21"/>
              </w:rPr>
              <w:t>渝东北三峡库区城镇群</w:t>
            </w:r>
          </w:p>
        </w:tc>
        <w:tc>
          <w:tcPr>
            <w:tcW w:w="2446" w:type="dxa"/>
            <w:vAlign w:val="center"/>
          </w:tcPr>
          <w:p w14:paraId="2CDFC74D" w14:textId="77777777" w:rsidR="00FC17B5" w:rsidRDefault="00000000">
            <w:pPr>
              <w:pStyle w:val="afc"/>
              <w:spacing w:line="276" w:lineRule="auto"/>
              <w:rPr>
                <w:rFonts w:hint="default"/>
                <w:kern w:val="2"/>
                <w:szCs w:val="21"/>
              </w:rPr>
            </w:pPr>
            <w:r>
              <w:rPr>
                <w:kern w:val="2"/>
                <w:szCs w:val="21"/>
              </w:rPr>
              <w:t>1</w:t>
            </w:r>
          </w:p>
        </w:tc>
      </w:tr>
      <w:tr w:rsidR="00FC17B5" w14:paraId="29C40E89" w14:textId="77777777">
        <w:tc>
          <w:tcPr>
            <w:tcW w:w="2429" w:type="dxa"/>
          </w:tcPr>
          <w:p w14:paraId="7C1BD5F2"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2EBAE7B" w14:textId="77777777" w:rsidR="00FC17B5" w:rsidRDefault="00000000">
            <w:pPr>
              <w:pStyle w:val="afc"/>
              <w:spacing w:line="276" w:lineRule="auto"/>
              <w:rPr>
                <w:rFonts w:hint="default"/>
                <w:kern w:val="2"/>
                <w:szCs w:val="21"/>
              </w:rPr>
            </w:pPr>
            <w:r>
              <w:rPr>
                <w:rFonts w:ascii="宋体" w:hAnsi="宋体" w:cs="Calibri"/>
                <w:color w:val="000000"/>
                <w:szCs w:val="21"/>
              </w:rPr>
              <w:t>长寿区</w:t>
            </w:r>
          </w:p>
        </w:tc>
        <w:tc>
          <w:tcPr>
            <w:tcW w:w="2428" w:type="dxa"/>
            <w:vAlign w:val="center"/>
          </w:tcPr>
          <w:p w14:paraId="36919168"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09840BC4" w14:textId="77777777" w:rsidR="00FC17B5" w:rsidRDefault="00000000">
            <w:pPr>
              <w:pStyle w:val="afc"/>
              <w:spacing w:line="276" w:lineRule="auto"/>
              <w:rPr>
                <w:rFonts w:hint="default"/>
                <w:kern w:val="2"/>
                <w:szCs w:val="21"/>
              </w:rPr>
            </w:pPr>
            <w:r>
              <w:rPr>
                <w:kern w:val="2"/>
                <w:szCs w:val="21"/>
              </w:rPr>
              <w:t>1</w:t>
            </w:r>
          </w:p>
        </w:tc>
      </w:tr>
      <w:tr w:rsidR="00FC17B5" w14:paraId="56592105" w14:textId="77777777">
        <w:tc>
          <w:tcPr>
            <w:tcW w:w="2429" w:type="dxa"/>
          </w:tcPr>
          <w:p w14:paraId="616E5750"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61188515" w14:textId="77777777" w:rsidR="00FC17B5" w:rsidRDefault="00000000">
            <w:pPr>
              <w:pStyle w:val="afc"/>
              <w:spacing w:line="276" w:lineRule="auto"/>
              <w:rPr>
                <w:rFonts w:hint="default"/>
                <w:kern w:val="2"/>
                <w:szCs w:val="21"/>
              </w:rPr>
            </w:pPr>
            <w:r>
              <w:rPr>
                <w:rFonts w:ascii="宋体" w:hAnsi="宋体" w:cs="Calibri"/>
                <w:color w:val="000000"/>
                <w:szCs w:val="21"/>
              </w:rPr>
              <w:t>涪陵区</w:t>
            </w:r>
          </w:p>
        </w:tc>
        <w:tc>
          <w:tcPr>
            <w:tcW w:w="2428" w:type="dxa"/>
            <w:vAlign w:val="center"/>
          </w:tcPr>
          <w:p w14:paraId="04B65B7D"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62E06A41" w14:textId="77777777" w:rsidR="00FC17B5" w:rsidRDefault="00000000">
            <w:pPr>
              <w:pStyle w:val="afc"/>
              <w:spacing w:line="276" w:lineRule="auto"/>
              <w:rPr>
                <w:rFonts w:hint="default"/>
                <w:kern w:val="2"/>
                <w:szCs w:val="21"/>
              </w:rPr>
            </w:pPr>
            <w:r>
              <w:rPr>
                <w:rFonts w:hint="default"/>
                <w:kern w:val="2"/>
                <w:szCs w:val="21"/>
              </w:rPr>
              <w:t>1</w:t>
            </w:r>
          </w:p>
        </w:tc>
      </w:tr>
      <w:tr w:rsidR="00FC17B5" w14:paraId="0DBA1AF3" w14:textId="77777777">
        <w:tc>
          <w:tcPr>
            <w:tcW w:w="2429" w:type="dxa"/>
          </w:tcPr>
          <w:p w14:paraId="34549BC0"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2CE7F3E9" w14:textId="77777777" w:rsidR="00FC17B5" w:rsidRDefault="00000000">
            <w:pPr>
              <w:pStyle w:val="afc"/>
              <w:spacing w:line="276" w:lineRule="auto"/>
              <w:rPr>
                <w:rFonts w:hint="default"/>
                <w:kern w:val="2"/>
                <w:szCs w:val="21"/>
              </w:rPr>
            </w:pPr>
            <w:r>
              <w:rPr>
                <w:rFonts w:ascii="宋体" w:hAnsi="宋体" w:cs="Calibri"/>
                <w:color w:val="000000"/>
                <w:szCs w:val="21"/>
              </w:rPr>
              <w:t>南川区</w:t>
            </w:r>
          </w:p>
        </w:tc>
        <w:tc>
          <w:tcPr>
            <w:tcW w:w="2428" w:type="dxa"/>
            <w:vAlign w:val="center"/>
          </w:tcPr>
          <w:p w14:paraId="5984FF58"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5E44BAAB" w14:textId="77777777" w:rsidR="00FC17B5" w:rsidRDefault="00000000">
            <w:pPr>
              <w:pStyle w:val="afc"/>
              <w:spacing w:line="276" w:lineRule="auto"/>
              <w:rPr>
                <w:rFonts w:hint="default"/>
                <w:kern w:val="2"/>
                <w:szCs w:val="21"/>
              </w:rPr>
            </w:pPr>
            <w:r>
              <w:rPr>
                <w:kern w:val="2"/>
                <w:szCs w:val="21"/>
              </w:rPr>
              <w:t>1</w:t>
            </w:r>
          </w:p>
        </w:tc>
      </w:tr>
      <w:tr w:rsidR="00FC17B5" w14:paraId="5A79F51C" w14:textId="77777777">
        <w:tc>
          <w:tcPr>
            <w:tcW w:w="2429" w:type="dxa"/>
          </w:tcPr>
          <w:p w14:paraId="37A8942D"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9494927" w14:textId="77777777" w:rsidR="00FC17B5" w:rsidRDefault="00000000">
            <w:pPr>
              <w:pStyle w:val="afc"/>
              <w:spacing w:line="276" w:lineRule="auto"/>
              <w:rPr>
                <w:rFonts w:hint="default"/>
                <w:kern w:val="2"/>
                <w:szCs w:val="21"/>
              </w:rPr>
            </w:pPr>
            <w:r>
              <w:rPr>
                <w:rFonts w:ascii="宋体" w:hAnsi="宋体" w:cs="Calibri"/>
                <w:color w:val="000000"/>
                <w:szCs w:val="21"/>
              </w:rPr>
              <w:t>忠县</w:t>
            </w:r>
          </w:p>
        </w:tc>
        <w:tc>
          <w:tcPr>
            <w:tcW w:w="2428" w:type="dxa"/>
            <w:vAlign w:val="center"/>
          </w:tcPr>
          <w:p w14:paraId="6B884FF5" w14:textId="77777777" w:rsidR="00FC17B5" w:rsidRDefault="00000000">
            <w:pPr>
              <w:pStyle w:val="afc"/>
              <w:spacing w:line="276" w:lineRule="auto"/>
              <w:rPr>
                <w:rFonts w:hint="default"/>
                <w:kern w:val="2"/>
                <w:szCs w:val="21"/>
              </w:rPr>
            </w:pPr>
            <w:r>
              <w:rPr>
                <w:rFonts w:ascii="宋体" w:hAnsi="宋体" w:cs="Calibri"/>
                <w:color w:val="000000"/>
                <w:szCs w:val="21"/>
              </w:rPr>
              <w:t>渝东北三峡库区城镇群</w:t>
            </w:r>
          </w:p>
        </w:tc>
        <w:tc>
          <w:tcPr>
            <w:tcW w:w="2446" w:type="dxa"/>
            <w:vAlign w:val="center"/>
          </w:tcPr>
          <w:p w14:paraId="67704E55" w14:textId="77777777" w:rsidR="00FC17B5" w:rsidRDefault="00000000">
            <w:pPr>
              <w:pStyle w:val="afc"/>
              <w:spacing w:line="276" w:lineRule="auto"/>
              <w:rPr>
                <w:rFonts w:hint="default"/>
                <w:kern w:val="2"/>
                <w:szCs w:val="21"/>
              </w:rPr>
            </w:pPr>
            <w:r>
              <w:rPr>
                <w:kern w:val="2"/>
                <w:szCs w:val="21"/>
              </w:rPr>
              <w:t>1</w:t>
            </w:r>
          </w:p>
        </w:tc>
      </w:tr>
      <w:tr w:rsidR="00FC17B5" w14:paraId="73E080DE" w14:textId="77777777">
        <w:tc>
          <w:tcPr>
            <w:tcW w:w="2429" w:type="dxa"/>
          </w:tcPr>
          <w:p w14:paraId="13BD1209"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7699519" w14:textId="77777777" w:rsidR="00FC17B5" w:rsidRDefault="00000000">
            <w:pPr>
              <w:pStyle w:val="afc"/>
              <w:spacing w:line="276" w:lineRule="auto"/>
              <w:rPr>
                <w:rFonts w:hint="default"/>
                <w:kern w:val="2"/>
                <w:szCs w:val="21"/>
              </w:rPr>
            </w:pPr>
            <w:r>
              <w:rPr>
                <w:rFonts w:ascii="宋体" w:hAnsi="宋体" w:cs="Calibri"/>
                <w:color w:val="000000"/>
                <w:szCs w:val="21"/>
              </w:rPr>
              <w:t>黔江区</w:t>
            </w:r>
          </w:p>
        </w:tc>
        <w:tc>
          <w:tcPr>
            <w:tcW w:w="2428" w:type="dxa"/>
            <w:vAlign w:val="center"/>
          </w:tcPr>
          <w:p w14:paraId="0889B1E8" w14:textId="77777777" w:rsidR="00FC17B5" w:rsidRDefault="00000000">
            <w:pPr>
              <w:pStyle w:val="afc"/>
              <w:spacing w:line="276" w:lineRule="auto"/>
              <w:rPr>
                <w:rFonts w:hint="default"/>
                <w:kern w:val="2"/>
                <w:szCs w:val="21"/>
              </w:rPr>
            </w:pPr>
            <w:r>
              <w:rPr>
                <w:rFonts w:ascii="宋体" w:hAnsi="宋体" w:cs="Calibri"/>
                <w:color w:val="000000"/>
                <w:szCs w:val="21"/>
              </w:rPr>
              <w:t>渝东南武陵山区城镇群</w:t>
            </w:r>
          </w:p>
        </w:tc>
        <w:tc>
          <w:tcPr>
            <w:tcW w:w="2446" w:type="dxa"/>
            <w:vAlign w:val="center"/>
          </w:tcPr>
          <w:p w14:paraId="257AD23F" w14:textId="77777777" w:rsidR="00FC17B5" w:rsidRDefault="00000000">
            <w:pPr>
              <w:pStyle w:val="afc"/>
              <w:spacing w:line="276" w:lineRule="auto"/>
              <w:rPr>
                <w:rFonts w:hint="default"/>
                <w:kern w:val="2"/>
                <w:szCs w:val="21"/>
              </w:rPr>
            </w:pPr>
            <w:r>
              <w:rPr>
                <w:rFonts w:hint="default"/>
                <w:kern w:val="2"/>
                <w:szCs w:val="21"/>
              </w:rPr>
              <w:t>1</w:t>
            </w:r>
          </w:p>
        </w:tc>
      </w:tr>
      <w:tr w:rsidR="00FC17B5" w14:paraId="735B4B45" w14:textId="77777777">
        <w:tc>
          <w:tcPr>
            <w:tcW w:w="2429" w:type="dxa"/>
          </w:tcPr>
          <w:p w14:paraId="06BCB784"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10D907F7" w14:textId="77777777" w:rsidR="00FC17B5" w:rsidRDefault="00000000">
            <w:pPr>
              <w:pStyle w:val="afc"/>
              <w:spacing w:line="276" w:lineRule="auto"/>
              <w:rPr>
                <w:rFonts w:hint="default"/>
                <w:kern w:val="2"/>
                <w:szCs w:val="21"/>
              </w:rPr>
            </w:pPr>
            <w:r>
              <w:rPr>
                <w:rFonts w:ascii="宋体" w:hAnsi="宋体" w:cs="Calibri"/>
                <w:color w:val="000000"/>
                <w:szCs w:val="21"/>
              </w:rPr>
              <w:t>彭水县</w:t>
            </w:r>
          </w:p>
        </w:tc>
        <w:tc>
          <w:tcPr>
            <w:tcW w:w="2428" w:type="dxa"/>
            <w:vAlign w:val="center"/>
          </w:tcPr>
          <w:p w14:paraId="71134D5E" w14:textId="77777777" w:rsidR="00FC17B5" w:rsidRDefault="00000000">
            <w:pPr>
              <w:pStyle w:val="afc"/>
              <w:spacing w:line="276" w:lineRule="auto"/>
              <w:rPr>
                <w:rFonts w:hint="default"/>
                <w:kern w:val="2"/>
                <w:szCs w:val="21"/>
              </w:rPr>
            </w:pPr>
            <w:r>
              <w:rPr>
                <w:rFonts w:ascii="宋体" w:hAnsi="宋体" w:cs="Calibri"/>
                <w:color w:val="000000"/>
                <w:szCs w:val="21"/>
              </w:rPr>
              <w:t>渝东南武陵山区城镇群</w:t>
            </w:r>
          </w:p>
        </w:tc>
        <w:tc>
          <w:tcPr>
            <w:tcW w:w="2446" w:type="dxa"/>
            <w:vAlign w:val="center"/>
          </w:tcPr>
          <w:p w14:paraId="0C8C09A9" w14:textId="77777777" w:rsidR="00FC17B5" w:rsidRDefault="00000000">
            <w:pPr>
              <w:pStyle w:val="afc"/>
              <w:spacing w:line="276" w:lineRule="auto"/>
              <w:rPr>
                <w:rFonts w:hint="default"/>
                <w:kern w:val="2"/>
                <w:szCs w:val="21"/>
              </w:rPr>
            </w:pPr>
            <w:r>
              <w:rPr>
                <w:kern w:val="2"/>
                <w:szCs w:val="21"/>
              </w:rPr>
              <w:t>1</w:t>
            </w:r>
          </w:p>
        </w:tc>
      </w:tr>
      <w:tr w:rsidR="00FC17B5" w14:paraId="28917F9C" w14:textId="77777777">
        <w:tc>
          <w:tcPr>
            <w:tcW w:w="2429" w:type="dxa"/>
          </w:tcPr>
          <w:p w14:paraId="10637CB9"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3B472FD" w14:textId="77777777" w:rsidR="00FC17B5" w:rsidRDefault="00000000">
            <w:pPr>
              <w:pStyle w:val="afc"/>
              <w:spacing w:line="276" w:lineRule="auto"/>
              <w:rPr>
                <w:rFonts w:hint="default"/>
                <w:kern w:val="2"/>
                <w:szCs w:val="21"/>
              </w:rPr>
            </w:pPr>
            <w:r>
              <w:rPr>
                <w:rFonts w:ascii="宋体" w:hAnsi="宋体" w:cs="Calibri"/>
                <w:color w:val="000000"/>
                <w:szCs w:val="21"/>
              </w:rPr>
              <w:t>渝中区</w:t>
            </w:r>
          </w:p>
        </w:tc>
        <w:tc>
          <w:tcPr>
            <w:tcW w:w="2428" w:type="dxa"/>
            <w:vAlign w:val="center"/>
          </w:tcPr>
          <w:p w14:paraId="4CAC2D13"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044A1197" w14:textId="77777777" w:rsidR="00FC17B5" w:rsidRDefault="00000000">
            <w:pPr>
              <w:pStyle w:val="afc"/>
              <w:spacing w:line="276" w:lineRule="auto"/>
              <w:rPr>
                <w:rFonts w:hint="default"/>
                <w:kern w:val="2"/>
                <w:szCs w:val="21"/>
              </w:rPr>
            </w:pPr>
            <w:r>
              <w:rPr>
                <w:kern w:val="2"/>
                <w:szCs w:val="21"/>
              </w:rPr>
              <w:t>1</w:t>
            </w:r>
          </w:p>
        </w:tc>
      </w:tr>
      <w:tr w:rsidR="00FC17B5" w14:paraId="1F2DEDA2" w14:textId="77777777">
        <w:tc>
          <w:tcPr>
            <w:tcW w:w="2429" w:type="dxa"/>
          </w:tcPr>
          <w:p w14:paraId="70D94E86"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5BA65620" w14:textId="77777777" w:rsidR="00FC17B5" w:rsidRDefault="00000000">
            <w:pPr>
              <w:pStyle w:val="afc"/>
              <w:spacing w:line="276" w:lineRule="auto"/>
              <w:rPr>
                <w:rFonts w:hint="default"/>
                <w:kern w:val="2"/>
                <w:szCs w:val="21"/>
              </w:rPr>
            </w:pPr>
            <w:r>
              <w:rPr>
                <w:rFonts w:ascii="宋体" w:hAnsi="宋体" w:cs="Calibri"/>
                <w:color w:val="000000"/>
                <w:szCs w:val="21"/>
              </w:rPr>
              <w:t>江北区</w:t>
            </w:r>
          </w:p>
        </w:tc>
        <w:tc>
          <w:tcPr>
            <w:tcW w:w="2428" w:type="dxa"/>
            <w:vAlign w:val="center"/>
          </w:tcPr>
          <w:p w14:paraId="1742F5C0"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7EDA7E58" w14:textId="77777777" w:rsidR="00FC17B5" w:rsidRDefault="00000000">
            <w:pPr>
              <w:pStyle w:val="afc"/>
              <w:spacing w:line="276" w:lineRule="auto"/>
              <w:rPr>
                <w:rFonts w:hint="default"/>
                <w:kern w:val="2"/>
                <w:szCs w:val="21"/>
              </w:rPr>
            </w:pPr>
            <w:r>
              <w:rPr>
                <w:rFonts w:hint="default"/>
                <w:kern w:val="2"/>
                <w:szCs w:val="21"/>
              </w:rPr>
              <w:t>1</w:t>
            </w:r>
          </w:p>
        </w:tc>
      </w:tr>
      <w:tr w:rsidR="00FC17B5" w14:paraId="42B037C6" w14:textId="77777777">
        <w:tc>
          <w:tcPr>
            <w:tcW w:w="2429" w:type="dxa"/>
          </w:tcPr>
          <w:p w14:paraId="4002167A"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2B2509C2" w14:textId="77777777" w:rsidR="00FC17B5" w:rsidRDefault="00000000">
            <w:pPr>
              <w:pStyle w:val="afc"/>
              <w:spacing w:line="276" w:lineRule="auto"/>
              <w:rPr>
                <w:rFonts w:hint="default"/>
                <w:kern w:val="2"/>
                <w:szCs w:val="21"/>
              </w:rPr>
            </w:pPr>
            <w:r>
              <w:rPr>
                <w:rFonts w:ascii="宋体" w:hAnsi="宋体" w:cs="Calibri"/>
                <w:color w:val="000000"/>
                <w:szCs w:val="21"/>
              </w:rPr>
              <w:t>沙坪坝区</w:t>
            </w:r>
          </w:p>
        </w:tc>
        <w:tc>
          <w:tcPr>
            <w:tcW w:w="2428" w:type="dxa"/>
            <w:vAlign w:val="center"/>
          </w:tcPr>
          <w:p w14:paraId="46F41D3C"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1E1264C2" w14:textId="77777777" w:rsidR="00FC17B5" w:rsidRDefault="00000000">
            <w:pPr>
              <w:pStyle w:val="afc"/>
              <w:spacing w:line="276" w:lineRule="auto"/>
              <w:rPr>
                <w:rFonts w:hint="default"/>
                <w:kern w:val="2"/>
                <w:szCs w:val="21"/>
              </w:rPr>
            </w:pPr>
            <w:r>
              <w:rPr>
                <w:kern w:val="2"/>
                <w:szCs w:val="21"/>
              </w:rPr>
              <w:t>1</w:t>
            </w:r>
          </w:p>
        </w:tc>
      </w:tr>
      <w:tr w:rsidR="00FC17B5" w14:paraId="028D9A8E" w14:textId="77777777">
        <w:tc>
          <w:tcPr>
            <w:tcW w:w="2429" w:type="dxa"/>
          </w:tcPr>
          <w:p w14:paraId="7D5883D6"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47C6B1F0" w14:textId="77777777" w:rsidR="00FC17B5" w:rsidRDefault="00000000">
            <w:pPr>
              <w:pStyle w:val="afc"/>
              <w:spacing w:line="276" w:lineRule="auto"/>
              <w:rPr>
                <w:rFonts w:hint="default"/>
                <w:kern w:val="2"/>
                <w:szCs w:val="21"/>
              </w:rPr>
            </w:pPr>
            <w:r>
              <w:rPr>
                <w:rFonts w:ascii="宋体" w:hAnsi="宋体" w:cs="Calibri"/>
                <w:color w:val="000000"/>
                <w:szCs w:val="21"/>
              </w:rPr>
              <w:t>南岸区</w:t>
            </w:r>
          </w:p>
        </w:tc>
        <w:tc>
          <w:tcPr>
            <w:tcW w:w="2428" w:type="dxa"/>
            <w:vAlign w:val="center"/>
          </w:tcPr>
          <w:p w14:paraId="2CA50E25"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531C5FA2" w14:textId="77777777" w:rsidR="00FC17B5" w:rsidRDefault="00000000">
            <w:pPr>
              <w:pStyle w:val="afc"/>
              <w:spacing w:line="276" w:lineRule="auto"/>
              <w:rPr>
                <w:rFonts w:hint="default"/>
                <w:kern w:val="2"/>
                <w:szCs w:val="21"/>
              </w:rPr>
            </w:pPr>
            <w:r>
              <w:rPr>
                <w:kern w:val="2"/>
                <w:szCs w:val="21"/>
              </w:rPr>
              <w:t>1</w:t>
            </w:r>
          </w:p>
        </w:tc>
      </w:tr>
      <w:tr w:rsidR="00FC17B5" w14:paraId="2FB87596" w14:textId="77777777">
        <w:tc>
          <w:tcPr>
            <w:tcW w:w="2429" w:type="dxa"/>
          </w:tcPr>
          <w:p w14:paraId="0D6EDEC1" w14:textId="77777777" w:rsidR="00FC17B5" w:rsidRDefault="00000000">
            <w:pPr>
              <w:pStyle w:val="afc"/>
              <w:spacing w:line="276" w:lineRule="auto"/>
              <w:rPr>
                <w:rFonts w:hint="default"/>
                <w:kern w:val="2"/>
                <w:szCs w:val="21"/>
              </w:rPr>
            </w:pPr>
            <w:r>
              <w:rPr>
                <w:kern w:val="2"/>
                <w:szCs w:val="21"/>
              </w:rPr>
              <w:t>鸟类</w:t>
            </w:r>
          </w:p>
        </w:tc>
        <w:tc>
          <w:tcPr>
            <w:tcW w:w="2428" w:type="dxa"/>
            <w:vAlign w:val="center"/>
          </w:tcPr>
          <w:p w14:paraId="7164492F" w14:textId="77777777" w:rsidR="00FC17B5" w:rsidRDefault="00000000">
            <w:pPr>
              <w:pStyle w:val="afc"/>
              <w:spacing w:line="276" w:lineRule="auto"/>
              <w:rPr>
                <w:rFonts w:hint="default"/>
                <w:kern w:val="2"/>
                <w:szCs w:val="21"/>
              </w:rPr>
            </w:pPr>
            <w:r>
              <w:rPr>
                <w:rFonts w:ascii="宋体" w:hAnsi="宋体" w:cs="Calibri"/>
                <w:color w:val="000000"/>
                <w:szCs w:val="21"/>
              </w:rPr>
              <w:t>合川区</w:t>
            </w:r>
          </w:p>
        </w:tc>
        <w:tc>
          <w:tcPr>
            <w:tcW w:w="2428" w:type="dxa"/>
            <w:vAlign w:val="center"/>
          </w:tcPr>
          <w:p w14:paraId="2F589453" w14:textId="77777777" w:rsidR="00FC17B5" w:rsidRDefault="00000000">
            <w:pPr>
              <w:pStyle w:val="afc"/>
              <w:spacing w:line="276" w:lineRule="auto"/>
              <w:rPr>
                <w:rFonts w:hint="default"/>
                <w:kern w:val="2"/>
                <w:szCs w:val="21"/>
              </w:rPr>
            </w:pPr>
            <w:r>
              <w:rPr>
                <w:rFonts w:ascii="宋体" w:hAnsi="宋体" w:cs="Calibri"/>
                <w:color w:val="000000"/>
                <w:szCs w:val="21"/>
              </w:rPr>
              <w:t>主城都市区</w:t>
            </w:r>
          </w:p>
        </w:tc>
        <w:tc>
          <w:tcPr>
            <w:tcW w:w="2446" w:type="dxa"/>
            <w:vAlign w:val="center"/>
          </w:tcPr>
          <w:p w14:paraId="743EFE8E" w14:textId="77777777" w:rsidR="00FC17B5" w:rsidRDefault="00000000">
            <w:pPr>
              <w:pStyle w:val="afc"/>
              <w:spacing w:line="276" w:lineRule="auto"/>
              <w:rPr>
                <w:rFonts w:hint="default"/>
                <w:kern w:val="2"/>
                <w:szCs w:val="21"/>
              </w:rPr>
            </w:pPr>
            <w:r>
              <w:rPr>
                <w:rFonts w:hint="default"/>
                <w:kern w:val="2"/>
                <w:szCs w:val="21"/>
              </w:rPr>
              <w:t>1</w:t>
            </w:r>
          </w:p>
        </w:tc>
      </w:tr>
    </w:tbl>
    <w:p w14:paraId="5283D9D3" w14:textId="77777777" w:rsidR="00FC17B5" w:rsidRDefault="00000000">
      <w:pPr>
        <w:pStyle w:val="afa"/>
        <w:spacing w:before="120"/>
      </w:pPr>
      <w:r>
        <w:rPr>
          <w:noProof/>
        </w:rPr>
        <w:drawing>
          <wp:inline distT="0" distB="0" distL="114300" distR="114300" wp14:anchorId="161D86F2" wp14:editId="6DAB50C8">
            <wp:extent cx="6187440" cy="2395855"/>
            <wp:effectExtent l="0" t="0" r="0" b="12065"/>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35" cstate="email">
                      <a:extLst>
                        <a:ext uri="{28A0092B-C50C-407E-A947-70E740481C1C}">
                          <a14:useLocalDpi xmlns:a14="http://schemas.microsoft.com/office/drawing/2010/main"/>
                        </a:ext>
                      </a:extLst>
                    </a:blip>
                    <a:stretch>
                      <a:fillRect/>
                    </a:stretch>
                  </pic:blipFill>
                  <pic:spPr>
                    <a:xfrm>
                      <a:off x="0" y="0"/>
                      <a:ext cx="6187440" cy="2395855"/>
                    </a:xfrm>
                    <a:prstGeom prst="rect">
                      <a:avLst/>
                    </a:prstGeom>
                    <a:noFill/>
                    <a:ln>
                      <a:noFill/>
                    </a:ln>
                  </pic:spPr>
                </pic:pic>
              </a:graphicData>
            </a:graphic>
          </wp:inline>
        </w:drawing>
      </w:r>
    </w:p>
    <w:p w14:paraId="274867CB" w14:textId="77777777" w:rsidR="00FC17B5" w:rsidRDefault="00000000">
      <w:pPr>
        <w:pStyle w:val="af8"/>
        <w:spacing w:after="120"/>
        <w:rPr>
          <w:rFonts w:hint="default"/>
        </w:rPr>
      </w:pPr>
      <w:bookmarkStart w:id="134" w:name="_Ref957"/>
      <w:bookmarkStart w:id="135" w:name="_Toc12934"/>
      <w:bookmarkStart w:id="136" w:name="_Toc20873"/>
      <w:bookmarkStart w:id="137" w:name="_Toc150848813"/>
      <w:r>
        <w:t>图</w:t>
      </w:r>
      <w:r>
        <w:t xml:space="preserve">1- </w:t>
      </w:r>
      <w:bookmarkEnd w:id="134"/>
      <w:r>
        <w:rPr>
          <w:rFonts w:hint="default"/>
        </w:rPr>
        <w:t>9</w:t>
      </w:r>
      <w:r>
        <w:t xml:space="preserve"> </w:t>
      </w:r>
      <w:r>
        <w:t>重庆鸟类调查样点分布</w:t>
      </w:r>
      <w:bookmarkEnd w:id="135"/>
      <w:bookmarkEnd w:id="136"/>
      <w:bookmarkEnd w:id="137"/>
    </w:p>
    <w:p w14:paraId="1FC29F0E" w14:textId="77777777" w:rsidR="00FC17B5" w:rsidRDefault="00000000">
      <w:pPr>
        <w:pStyle w:val="4"/>
        <w:spacing w:before="120" w:after="120"/>
      </w:pPr>
      <w:bookmarkStart w:id="138" w:name="_Toc153146344"/>
      <w:bookmarkStart w:id="139" w:name="_Toc153147007"/>
      <w:bookmarkStart w:id="140" w:name="_Toc153385878"/>
      <w:bookmarkStart w:id="141" w:name="_Toc153146885"/>
      <w:bookmarkStart w:id="142" w:name="_Toc17188"/>
      <w:r>
        <w:rPr>
          <w:rFonts w:hint="eastAsia"/>
        </w:rPr>
        <w:t>1.3.3.</w:t>
      </w:r>
      <w:r>
        <w:t>2</w:t>
      </w:r>
      <w:r>
        <w:rPr>
          <w:rFonts w:hint="eastAsia"/>
        </w:rPr>
        <w:t xml:space="preserve"> </w:t>
      </w:r>
      <w:r>
        <w:rPr>
          <w:rFonts w:hint="eastAsia"/>
        </w:rPr>
        <w:t>监测方法</w:t>
      </w:r>
      <w:bookmarkEnd w:id="138"/>
      <w:bookmarkEnd w:id="139"/>
      <w:bookmarkEnd w:id="140"/>
      <w:bookmarkEnd w:id="141"/>
      <w:bookmarkEnd w:id="142"/>
    </w:p>
    <w:p w14:paraId="085C9A6E" w14:textId="77777777" w:rsidR="00FC17B5" w:rsidRDefault="00000000">
      <w:pPr>
        <w:ind w:firstLine="480"/>
      </w:pPr>
      <w:r>
        <w:rPr>
          <w:rFonts w:hint="eastAsia"/>
        </w:rPr>
        <w:t>依据《</w:t>
      </w:r>
      <w:r>
        <w:rPr>
          <w:rFonts w:hint="eastAsia"/>
        </w:rPr>
        <w:t>2023</w:t>
      </w:r>
      <w:r>
        <w:rPr>
          <w:rFonts w:hint="eastAsia"/>
        </w:rPr>
        <w:t>年全国生态质量监测技术方案》、《区域生物多样性评价标准》（</w:t>
      </w:r>
      <w:r>
        <w:rPr>
          <w:rFonts w:hint="eastAsia"/>
        </w:rPr>
        <w:t>HJ623-2011</w:t>
      </w:r>
      <w:r>
        <w:rPr>
          <w:rFonts w:hint="eastAsia"/>
        </w:rPr>
        <w:t>）、《生物多样性观测技术导则</w:t>
      </w:r>
      <w:r>
        <w:rPr>
          <w:rFonts w:hint="eastAsia"/>
        </w:rPr>
        <w:t xml:space="preserve"> </w:t>
      </w:r>
      <w:r>
        <w:rPr>
          <w:rFonts w:hint="eastAsia"/>
        </w:rPr>
        <w:t>鸟类》</w:t>
      </w:r>
      <w:r>
        <w:t>（</w:t>
      </w:r>
      <w:r>
        <w:t>HJ710.4-2014</w:t>
      </w:r>
      <w:r>
        <w:t>）</w:t>
      </w:r>
      <w:r>
        <w:rPr>
          <w:rFonts w:hint="eastAsia"/>
        </w:rPr>
        <w:t>，对城乡生态系统鸟类进行动态监测。</w:t>
      </w:r>
    </w:p>
    <w:p w14:paraId="639D263B" w14:textId="77777777" w:rsidR="00FC17B5" w:rsidRDefault="00000000">
      <w:pPr>
        <w:ind w:firstLine="482"/>
      </w:pPr>
      <w:r>
        <w:rPr>
          <w:rFonts w:hint="eastAsia"/>
          <w:b/>
          <w:bCs/>
        </w:rPr>
        <w:t>（</w:t>
      </w:r>
      <w:r>
        <w:rPr>
          <w:b/>
          <w:bCs/>
        </w:rPr>
        <w:t>1</w:t>
      </w:r>
      <w:r>
        <w:rPr>
          <w:rFonts w:hint="eastAsia"/>
          <w:b/>
          <w:bCs/>
        </w:rPr>
        <w:t>）样线布设：</w:t>
      </w:r>
      <w:r>
        <w:rPr>
          <w:rFonts w:hint="eastAsia"/>
        </w:rPr>
        <w:t>重庆市鸟类监测样地多为山地林区，无大型湖泊，因此调查方法以样线法为主。基于重庆生态环境局规划的</w:t>
      </w:r>
      <w:r>
        <w:rPr>
          <w:rFonts w:hint="eastAsia"/>
        </w:rPr>
        <w:t>25</w:t>
      </w:r>
      <w:r>
        <w:rPr>
          <w:rFonts w:hint="eastAsia"/>
        </w:rPr>
        <w:t>个样区，实地踏勘并利用</w:t>
      </w:r>
      <w:r>
        <w:rPr>
          <w:rFonts w:hint="eastAsia"/>
        </w:rPr>
        <w:t>GIS</w:t>
      </w:r>
      <w:r>
        <w:rPr>
          <w:rFonts w:hint="eastAsia"/>
        </w:rPr>
        <w:t>确定调查区域。根据《</w:t>
      </w:r>
      <w:r>
        <w:rPr>
          <w:rFonts w:hint="eastAsia"/>
        </w:rPr>
        <w:t>2023</w:t>
      </w:r>
      <w:r>
        <w:rPr>
          <w:rFonts w:hint="eastAsia"/>
        </w:rPr>
        <w:t>年全国生态质量监测技术方案》规定，每个样地设置</w:t>
      </w:r>
      <w:r>
        <w:rPr>
          <w:rFonts w:hint="eastAsia"/>
        </w:rPr>
        <w:t>2</w:t>
      </w:r>
      <w:r>
        <w:rPr>
          <w:rFonts w:hint="eastAsia"/>
        </w:rPr>
        <w:t>条观测样线，样线长</w:t>
      </w:r>
      <w:r>
        <w:rPr>
          <w:rFonts w:hint="eastAsia"/>
        </w:rPr>
        <w:t>1~3 km</w:t>
      </w:r>
      <w:r>
        <w:rPr>
          <w:rFonts w:hint="eastAsia"/>
        </w:rPr>
        <w:t>，</w:t>
      </w:r>
      <w:r>
        <w:rPr>
          <w:rFonts w:hint="eastAsia"/>
        </w:rPr>
        <w:lastRenderedPageBreak/>
        <w:t>整个观测区共计</w:t>
      </w:r>
      <w:r>
        <w:rPr>
          <w:rFonts w:hint="eastAsia"/>
        </w:rPr>
        <w:t>50</w:t>
      </w:r>
      <w:r>
        <w:rPr>
          <w:rFonts w:hint="eastAsia"/>
        </w:rPr>
        <w:t>条样线。考虑到物种分布的不均一性，样线布设时遵循有林地、河流和湖泊优先，同时兼顾样线可达性。考虑到实地调查中的地形、生境变化等不可控因素，调查中需对样线布设进行适当调整，调整在样点</w:t>
      </w:r>
      <w:r>
        <w:rPr>
          <w:rFonts w:hint="eastAsia"/>
        </w:rPr>
        <w:t>2</w:t>
      </w:r>
      <w:r>
        <w:t xml:space="preserve"> </w:t>
      </w:r>
      <w:r>
        <w:rPr>
          <w:rFonts w:hint="eastAsia"/>
        </w:rPr>
        <w:t>k</w:t>
      </w:r>
      <w:r>
        <w:t>m</w:t>
      </w:r>
      <w:r>
        <w:rPr>
          <w:rFonts w:hint="eastAsia"/>
        </w:rPr>
        <w:t>范围内调整。</w:t>
      </w:r>
    </w:p>
    <w:p w14:paraId="1ED08F16" w14:textId="77777777" w:rsidR="00FC17B5" w:rsidRDefault="00000000">
      <w:pPr>
        <w:ind w:firstLine="482"/>
      </w:pPr>
      <w:r>
        <w:rPr>
          <w:rFonts w:hint="eastAsia"/>
          <w:b/>
          <w:bCs/>
        </w:rPr>
        <w:t>（</w:t>
      </w:r>
      <w:r>
        <w:rPr>
          <w:b/>
          <w:bCs/>
        </w:rPr>
        <w:t>2</w:t>
      </w:r>
      <w:r>
        <w:rPr>
          <w:rFonts w:hint="eastAsia"/>
          <w:b/>
          <w:bCs/>
        </w:rPr>
        <w:t>）监测时间：</w:t>
      </w:r>
      <w:r>
        <w:t>监测时间为</w:t>
      </w:r>
      <w:r>
        <w:rPr>
          <w:rFonts w:hint="eastAsia"/>
        </w:rPr>
        <w:t>2023</w:t>
      </w:r>
      <w:r>
        <w:rPr>
          <w:rFonts w:hint="eastAsia"/>
        </w:rPr>
        <w:t>年</w:t>
      </w:r>
      <w:r>
        <w:rPr>
          <w:rFonts w:hint="eastAsia"/>
        </w:rPr>
        <w:t>9-10</w:t>
      </w:r>
      <w:r>
        <w:rPr>
          <w:rFonts w:hint="eastAsia"/>
        </w:rPr>
        <w:t>月</w:t>
      </w:r>
      <w:r>
        <w:t>，频次为</w:t>
      </w:r>
      <w:r>
        <w:rPr>
          <w:rFonts w:hint="eastAsia"/>
        </w:rPr>
        <w:t>2</w:t>
      </w:r>
      <w:r>
        <w:t>次。</w:t>
      </w:r>
      <w:r>
        <w:rPr>
          <w:rFonts w:hint="eastAsia"/>
        </w:rPr>
        <w:t>采用样线法监测时，每条样线开展</w:t>
      </w:r>
      <w:r>
        <w:rPr>
          <w:rFonts w:hint="eastAsia"/>
        </w:rPr>
        <w:t>2</w:t>
      </w:r>
      <w:r>
        <w:rPr>
          <w:rFonts w:hint="eastAsia"/>
        </w:rPr>
        <w:t>次监测，两次监测的时间间隔大于</w:t>
      </w:r>
      <w:r>
        <w:rPr>
          <w:rFonts w:hint="eastAsia"/>
        </w:rPr>
        <w:t>20</w:t>
      </w:r>
      <w:r>
        <w:t xml:space="preserve"> </w:t>
      </w:r>
      <w:r>
        <w:rPr>
          <w:rFonts w:hint="eastAsia"/>
        </w:rPr>
        <w:t>d</w:t>
      </w:r>
      <w:r>
        <w:rPr>
          <w:rFonts w:hint="eastAsia"/>
        </w:rPr>
        <w:t>。样线监测时间选取鸟类最为活跃的时间在日出后或者日落前</w:t>
      </w:r>
      <w:r>
        <w:rPr>
          <w:rFonts w:hint="eastAsia"/>
        </w:rPr>
        <w:t>4</w:t>
      </w:r>
      <w:r>
        <w:t xml:space="preserve"> </w:t>
      </w:r>
      <w:r>
        <w:rPr>
          <w:rFonts w:hint="eastAsia"/>
        </w:rPr>
        <w:t>h</w:t>
      </w:r>
      <w:r>
        <w:rPr>
          <w:rFonts w:hint="eastAsia"/>
        </w:rPr>
        <w:t>内开展（清晨为</w:t>
      </w:r>
      <w:r>
        <w:rPr>
          <w:rFonts w:hint="eastAsia"/>
        </w:rPr>
        <w:t>5:00~9:00</w:t>
      </w:r>
      <w:r>
        <w:rPr>
          <w:rFonts w:hint="eastAsia"/>
        </w:rPr>
        <w:t>，下午为</w:t>
      </w:r>
      <w:r>
        <w:rPr>
          <w:rFonts w:hint="eastAsia"/>
        </w:rPr>
        <w:t xml:space="preserve"> 4:00~8:00</w:t>
      </w:r>
      <w:r>
        <w:rPr>
          <w:rFonts w:hint="eastAsia"/>
        </w:rPr>
        <w:t>）。样线监测时，以</w:t>
      </w:r>
      <w:r>
        <w:rPr>
          <w:rFonts w:hint="eastAsia"/>
        </w:rPr>
        <w:t>1.5~3 km/h</w:t>
      </w:r>
      <w:r>
        <w:rPr>
          <w:rFonts w:hint="eastAsia"/>
        </w:rPr>
        <w:t>的速度沿样线行进，记录样线上三个距离（</w:t>
      </w:r>
      <w:r>
        <w:rPr>
          <w:rFonts w:hint="eastAsia"/>
        </w:rPr>
        <w:t>0</w:t>
      </w:r>
      <w:r>
        <w:rPr>
          <w:rFonts w:hint="eastAsia"/>
        </w:rPr>
        <w:t>～</w:t>
      </w:r>
      <w:r>
        <w:rPr>
          <w:rFonts w:hint="eastAsia"/>
        </w:rPr>
        <w:t>25 m</w:t>
      </w:r>
      <w:r>
        <w:rPr>
          <w:rFonts w:hint="eastAsia"/>
        </w:rPr>
        <w:t>、</w:t>
      </w:r>
      <w:r>
        <w:rPr>
          <w:rFonts w:hint="eastAsia"/>
        </w:rPr>
        <w:t>25</w:t>
      </w:r>
      <w:r>
        <w:rPr>
          <w:rFonts w:hint="eastAsia"/>
        </w:rPr>
        <w:t>～</w:t>
      </w:r>
      <w:r>
        <w:rPr>
          <w:rFonts w:hint="eastAsia"/>
        </w:rPr>
        <w:t>100 m</w:t>
      </w:r>
      <w:r>
        <w:rPr>
          <w:rFonts w:hint="eastAsia"/>
        </w:rPr>
        <w:t>、</w:t>
      </w:r>
      <w:r>
        <w:rPr>
          <w:rFonts w:hint="eastAsia"/>
        </w:rPr>
        <w:t>100 m</w:t>
      </w:r>
      <w:r>
        <w:rPr>
          <w:rFonts w:hint="eastAsia"/>
        </w:rPr>
        <w:t>以上）范围内及飞行鸟类的种类、种群数量和生境信息。</w:t>
      </w:r>
    </w:p>
    <w:p w14:paraId="420DF6D0" w14:textId="77777777" w:rsidR="00FC17B5" w:rsidRDefault="00000000">
      <w:pPr>
        <w:ind w:firstLine="482"/>
      </w:pPr>
      <w:r>
        <w:rPr>
          <w:rFonts w:hint="eastAsia"/>
          <w:b/>
          <w:bCs/>
        </w:rPr>
        <w:t>（</w:t>
      </w:r>
      <w:r>
        <w:rPr>
          <w:rFonts w:hint="eastAsia"/>
          <w:b/>
          <w:bCs/>
        </w:rPr>
        <w:t>3</w:t>
      </w:r>
      <w:r>
        <w:rPr>
          <w:rFonts w:hint="eastAsia"/>
          <w:b/>
          <w:bCs/>
        </w:rPr>
        <w:t>）监测方式：</w:t>
      </w:r>
      <w:r>
        <w:rPr>
          <w:rFonts w:hint="eastAsia"/>
        </w:rPr>
        <w:t>针对鸡形目等地面活动鸟类，采用红外相机自动拍摄法辅助调查；针对鸮形目重点关注鸟类，采用鸣声录音回放及走访、查阅资料辅助调查。</w:t>
      </w:r>
    </w:p>
    <w:p w14:paraId="2CC26FC4" w14:textId="77777777" w:rsidR="00FC17B5" w:rsidRDefault="00000000">
      <w:pPr>
        <w:ind w:firstLine="482"/>
      </w:pPr>
      <w:r>
        <w:rPr>
          <w:rFonts w:hint="eastAsia"/>
          <w:b/>
          <w:bCs/>
        </w:rPr>
        <w:t>（</w:t>
      </w:r>
      <w:r>
        <w:rPr>
          <w:b/>
          <w:bCs/>
        </w:rPr>
        <w:t>4</w:t>
      </w:r>
      <w:r>
        <w:rPr>
          <w:rFonts w:hint="eastAsia"/>
          <w:b/>
          <w:bCs/>
        </w:rPr>
        <w:t>）人员组成：</w:t>
      </w:r>
      <w:r>
        <w:t>成立</w:t>
      </w:r>
      <w:r>
        <w:t>13</w:t>
      </w:r>
      <w:r>
        <w:t>人</w:t>
      </w:r>
      <w:r>
        <w:rPr>
          <w:rFonts w:hint="eastAsia"/>
        </w:rPr>
        <w:t>鸟类调查</w:t>
      </w:r>
      <w:r>
        <w:t>小组，小组成员由动物学专业教师、硕士研究生和科研助理组成</w:t>
      </w:r>
      <w:r>
        <w:rPr>
          <w:rFonts w:hint="eastAsia"/>
        </w:rPr>
        <w:t>。</w:t>
      </w:r>
    </w:p>
    <w:p w14:paraId="3A4682C0" w14:textId="77777777" w:rsidR="00FC17B5" w:rsidRDefault="00000000">
      <w:pPr>
        <w:pStyle w:val="4"/>
        <w:spacing w:before="120" w:after="120"/>
      </w:pPr>
      <w:bookmarkStart w:id="143" w:name="_Toc153147008"/>
      <w:bookmarkStart w:id="144" w:name="_Toc19268"/>
      <w:bookmarkStart w:id="145" w:name="_Toc153146345"/>
      <w:bookmarkStart w:id="146" w:name="_Toc153146886"/>
      <w:bookmarkStart w:id="147" w:name="_Toc153385879"/>
      <w:r>
        <w:rPr>
          <w:rFonts w:hint="eastAsia"/>
        </w:rPr>
        <w:t>1.3.3.</w:t>
      </w:r>
      <w:r>
        <w:t>3</w:t>
      </w:r>
      <w:r>
        <w:rPr>
          <w:rFonts w:hint="eastAsia"/>
        </w:rPr>
        <w:t xml:space="preserve"> </w:t>
      </w:r>
      <w:r>
        <w:rPr>
          <w:rFonts w:hint="eastAsia"/>
        </w:rPr>
        <w:t>监测内容</w:t>
      </w:r>
      <w:bookmarkEnd w:id="143"/>
      <w:bookmarkEnd w:id="144"/>
      <w:bookmarkEnd w:id="145"/>
      <w:bookmarkEnd w:id="146"/>
      <w:bookmarkEnd w:id="147"/>
    </w:p>
    <w:p w14:paraId="3E12E3B4" w14:textId="77777777" w:rsidR="00FC17B5" w:rsidRDefault="00000000">
      <w:pPr>
        <w:ind w:firstLine="480"/>
      </w:pPr>
      <w:r>
        <w:t>鸟类多样性</w:t>
      </w:r>
      <w:r>
        <w:rPr>
          <w:rFonts w:hint="eastAsia"/>
        </w:rPr>
        <w:t>监测指标</w:t>
      </w:r>
      <w:r>
        <w:t>包括</w:t>
      </w:r>
      <w:r>
        <w:rPr>
          <w:rFonts w:hint="eastAsia"/>
        </w:rPr>
        <w:t>物种</w:t>
      </w:r>
      <w:r>
        <w:t>组成、密度、</w:t>
      </w:r>
      <w:r>
        <w:rPr>
          <w:rFonts w:hint="eastAsia"/>
        </w:rPr>
        <w:t>优势种、物种多样性、物种丰度、均匀度、</w:t>
      </w:r>
      <w:r>
        <w:t>生境、威胁因子和保护状况</w:t>
      </w:r>
      <w:r>
        <w:rPr>
          <w:rFonts w:hint="eastAsia"/>
        </w:rPr>
        <w:t>。</w:t>
      </w:r>
      <w:r>
        <w:t>重点关注《中国生物多样性红色名录</w:t>
      </w:r>
      <w:r>
        <w:rPr>
          <w:rFonts w:hint="eastAsia"/>
        </w:rPr>
        <w:t>——</w:t>
      </w:r>
      <w:r>
        <w:t>脊椎动物卷》中受威胁（极危、濒危、易危）和数据缺乏</w:t>
      </w:r>
      <w:r>
        <w:rPr>
          <w:rFonts w:hint="eastAsia"/>
        </w:rPr>
        <w:t>的</w:t>
      </w:r>
      <w:r>
        <w:t>鸟种，调查</w:t>
      </w:r>
      <w:r>
        <w:rPr>
          <w:rFonts w:hint="eastAsia"/>
        </w:rPr>
        <w:t>、</w:t>
      </w:r>
      <w:r>
        <w:t>评估重点物种的种群数量或密度、受威胁状况及保护状况，明确主要威胁因子和保护空缺，提出重点调查物种的保护对策建议。</w:t>
      </w:r>
      <w:r>
        <w:rPr>
          <w:rFonts w:hint="eastAsia"/>
        </w:rPr>
        <w:t>同时，</w:t>
      </w:r>
      <w:r>
        <w:t>识别</w:t>
      </w:r>
      <w:r>
        <w:rPr>
          <w:rFonts w:hint="eastAsia"/>
        </w:rPr>
        <w:t>重庆市城乡</w:t>
      </w:r>
      <w:r>
        <w:t>鸟类多样性的主要威胁因子</w:t>
      </w:r>
      <w:r>
        <w:rPr>
          <w:rFonts w:hint="eastAsia"/>
        </w:rPr>
        <w:t>，评估其</w:t>
      </w:r>
      <w:r>
        <w:t>对鸟类多样性</w:t>
      </w:r>
      <w:r>
        <w:rPr>
          <w:rFonts w:hint="eastAsia"/>
        </w:rPr>
        <w:t>影响特征</w:t>
      </w:r>
      <w:r>
        <w:t>，并评估其影响</w:t>
      </w:r>
      <w:r>
        <w:rPr>
          <w:rFonts w:hint="eastAsia"/>
        </w:rPr>
        <w:t>，</w:t>
      </w:r>
      <w:r>
        <w:t>编制</w:t>
      </w:r>
      <w:r>
        <w:rPr>
          <w:rFonts w:hint="eastAsia"/>
        </w:rPr>
        <w:t>重庆市</w:t>
      </w:r>
      <w:r>
        <w:t>鸟类物种名录、保护物种名录</w:t>
      </w:r>
      <w:r>
        <w:rPr>
          <w:rFonts w:hint="eastAsia"/>
        </w:rPr>
        <w:t>，</w:t>
      </w:r>
      <w:r>
        <w:t>提出区域鸟类多样性保护与监管对策建议。</w:t>
      </w:r>
      <w:bookmarkStart w:id="148" w:name="_Toc24984"/>
      <w:bookmarkStart w:id="149" w:name="_Toc23449"/>
    </w:p>
    <w:p w14:paraId="75B65611" w14:textId="77777777" w:rsidR="00FC17B5" w:rsidRDefault="00000000">
      <w:pPr>
        <w:pStyle w:val="3"/>
        <w:spacing w:before="120" w:after="120"/>
      </w:pPr>
      <w:bookmarkStart w:id="150" w:name="_Toc10597"/>
      <w:bookmarkStart w:id="151" w:name="_Toc153147009"/>
      <w:bookmarkStart w:id="152" w:name="_Toc153146887"/>
      <w:bookmarkStart w:id="153" w:name="_Toc153385880"/>
      <w:bookmarkStart w:id="154" w:name="_Toc153146346"/>
      <w:r>
        <w:rPr>
          <w:rFonts w:hint="eastAsia"/>
        </w:rPr>
        <w:t>1.3.</w:t>
      </w:r>
      <w:r>
        <w:t>4</w:t>
      </w:r>
      <w:r>
        <w:rPr>
          <w:rFonts w:hint="eastAsia"/>
        </w:rPr>
        <w:t xml:space="preserve"> </w:t>
      </w:r>
      <w:r>
        <w:rPr>
          <w:rFonts w:hint="eastAsia"/>
        </w:rPr>
        <w:t>哺乳类监测</w:t>
      </w:r>
      <w:bookmarkEnd w:id="150"/>
      <w:bookmarkEnd w:id="151"/>
      <w:bookmarkEnd w:id="152"/>
      <w:bookmarkEnd w:id="153"/>
      <w:bookmarkEnd w:id="154"/>
    </w:p>
    <w:p w14:paraId="6F10B6AB" w14:textId="77777777" w:rsidR="00FC17B5" w:rsidRDefault="00000000">
      <w:pPr>
        <w:pStyle w:val="4"/>
        <w:spacing w:before="120" w:after="120"/>
      </w:pPr>
      <w:bookmarkStart w:id="155" w:name="_Toc153146888"/>
      <w:bookmarkStart w:id="156" w:name="_Toc153147010"/>
      <w:bookmarkStart w:id="157" w:name="_Toc153385881"/>
      <w:bookmarkStart w:id="158" w:name="_Toc153146347"/>
      <w:r>
        <w:t>1.3.4</w:t>
      </w:r>
      <w:r>
        <w:rPr>
          <w:rFonts w:hint="eastAsia"/>
        </w:rPr>
        <w:t>.1</w:t>
      </w:r>
      <w:r>
        <w:t xml:space="preserve"> </w:t>
      </w:r>
      <w:r>
        <w:rPr>
          <w:rFonts w:hint="eastAsia"/>
        </w:rPr>
        <w:t>监测样地</w:t>
      </w:r>
      <w:bookmarkEnd w:id="155"/>
      <w:bookmarkEnd w:id="156"/>
      <w:bookmarkEnd w:id="157"/>
      <w:bookmarkEnd w:id="158"/>
    </w:p>
    <w:p w14:paraId="6F3CBEEC" w14:textId="77777777" w:rsidR="00FC17B5" w:rsidRDefault="00FC17B5">
      <w:pPr>
        <w:spacing w:line="20" w:lineRule="exact"/>
        <w:ind w:firstLine="480"/>
        <w:jc w:val="center"/>
        <w:rPr>
          <w:color w:val="000000" w:themeColor="text1"/>
        </w:rPr>
      </w:pPr>
    </w:p>
    <w:p w14:paraId="087546DE" w14:textId="77777777" w:rsidR="00FC17B5" w:rsidRDefault="00000000">
      <w:pPr>
        <w:ind w:firstLine="480"/>
      </w:pPr>
      <w:r>
        <w:rPr>
          <w:color w:val="000000" w:themeColor="text1"/>
        </w:rPr>
        <w:t>本次</w:t>
      </w:r>
      <w:r>
        <w:rPr>
          <w:rFonts w:hint="eastAsia"/>
        </w:rPr>
        <w:t>哺乳动物监测样地共计</w:t>
      </w:r>
      <w:r>
        <w:rPr>
          <w:rFonts w:hint="eastAsia"/>
        </w:rPr>
        <w:t>2</w:t>
      </w:r>
      <w:r>
        <w:rPr>
          <w:rFonts w:hint="eastAsia"/>
        </w:rPr>
        <w:t>个，</w:t>
      </w:r>
      <w:r>
        <w:t>分别为北碚（样区代码：</w:t>
      </w:r>
      <w:r>
        <w:t>12887</w:t>
      </w:r>
      <w:r>
        <w:t>）和沙坪坝（样区代码：</w:t>
      </w:r>
      <w:r>
        <w:t>7563</w:t>
      </w:r>
      <w:r>
        <w:t>）</w:t>
      </w:r>
      <w:r>
        <w:rPr>
          <w:rFonts w:hint="eastAsia"/>
        </w:rPr>
        <w:t>（表</w:t>
      </w:r>
      <w:r>
        <w:rPr>
          <w:rFonts w:hint="eastAsia"/>
        </w:rPr>
        <w:t>1</w:t>
      </w:r>
      <w:r>
        <w:t>- 9</w:t>
      </w:r>
      <w:r>
        <w:rPr>
          <w:rFonts w:hint="eastAsia"/>
        </w:rPr>
        <w:t>），样地均</w:t>
      </w:r>
      <w:r>
        <w:t>位于缙云山国家级自然保护区内</w:t>
      </w:r>
      <w:r>
        <w:rPr>
          <w:rFonts w:hint="eastAsia"/>
        </w:rPr>
        <w:t>。</w:t>
      </w:r>
    </w:p>
    <w:p w14:paraId="162C721E" w14:textId="77777777" w:rsidR="00FC17B5" w:rsidRDefault="00000000">
      <w:pPr>
        <w:pStyle w:val="afb"/>
        <w:spacing w:before="240"/>
        <w:rPr>
          <w:rFonts w:hint="default"/>
        </w:rPr>
      </w:pPr>
      <w:bookmarkStart w:id="159" w:name="_Toc153386151"/>
      <w:r>
        <w:t>表</w:t>
      </w:r>
      <w:r>
        <w:rPr>
          <w:rFonts w:hint="default"/>
        </w:rPr>
        <w:t>1- 9</w:t>
      </w:r>
      <w:r>
        <w:t xml:space="preserve"> </w:t>
      </w:r>
      <w:r>
        <w:t>重庆市各区县哺乳动物监测样点</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5"/>
        <w:gridCol w:w="2426"/>
        <w:gridCol w:w="2426"/>
        <w:gridCol w:w="2444"/>
      </w:tblGrid>
      <w:tr w:rsidR="00FC17B5" w14:paraId="491FD1A9" w14:textId="77777777">
        <w:trPr>
          <w:trHeight w:val="454"/>
        </w:trPr>
        <w:tc>
          <w:tcPr>
            <w:tcW w:w="2516" w:type="dxa"/>
            <w:vAlign w:val="center"/>
          </w:tcPr>
          <w:p w14:paraId="4222969B" w14:textId="77777777" w:rsidR="00FC17B5" w:rsidRDefault="00000000">
            <w:pPr>
              <w:pStyle w:val="afc"/>
              <w:rPr>
                <w:rFonts w:hint="default"/>
                <w:kern w:val="2"/>
                <w:szCs w:val="21"/>
              </w:rPr>
            </w:pPr>
            <w:r>
              <w:rPr>
                <w:kern w:val="2"/>
                <w:szCs w:val="21"/>
              </w:rPr>
              <w:t>监测类型</w:t>
            </w:r>
          </w:p>
        </w:tc>
        <w:tc>
          <w:tcPr>
            <w:tcW w:w="2516" w:type="dxa"/>
            <w:vAlign w:val="center"/>
          </w:tcPr>
          <w:p w14:paraId="43F88A81" w14:textId="77777777" w:rsidR="00FC17B5" w:rsidRDefault="00000000">
            <w:pPr>
              <w:pStyle w:val="afc"/>
              <w:rPr>
                <w:rFonts w:hint="default"/>
                <w:kern w:val="2"/>
                <w:szCs w:val="21"/>
              </w:rPr>
            </w:pPr>
            <w:r>
              <w:rPr>
                <w:kern w:val="2"/>
                <w:szCs w:val="21"/>
              </w:rPr>
              <w:t>区县名称</w:t>
            </w:r>
          </w:p>
        </w:tc>
        <w:tc>
          <w:tcPr>
            <w:tcW w:w="2516" w:type="dxa"/>
            <w:vAlign w:val="center"/>
          </w:tcPr>
          <w:p w14:paraId="30E65AAB" w14:textId="77777777" w:rsidR="00FC17B5" w:rsidRDefault="00000000">
            <w:pPr>
              <w:pStyle w:val="afc"/>
              <w:rPr>
                <w:rFonts w:hint="default"/>
                <w:kern w:val="2"/>
                <w:szCs w:val="21"/>
              </w:rPr>
            </w:pPr>
            <w:r>
              <w:rPr>
                <w:kern w:val="2"/>
                <w:szCs w:val="21"/>
              </w:rPr>
              <w:t>区域类别</w:t>
            </w:r>
          </w:p>
        </w:tc>
        <w:tc>
          <w:tcPr>
            <w:tcW w:w="2516" w:type="dxa"/>
            <w:vAlign w:val="center"/>
          </w:tcPr>
          <w:p w14:paraId="103129DE" w14:textId="77777777" w:rsidR="00FC17B5" w:rsidRDefault="00000000">
            <w:pPr>
              <w:pStyle w:val="afc"/>
              <w:rPr>
                <w:rFonts w:hint="default"/>
                <w:kern w:val="2"/>
                <w:szCs w:val="21"/>
              </w:rPr>
            </w:pPr>
            <w:r>
              <w:rPr>
                <w:kern w:val="2"/>
                <w:szCs w:val="21"/>
              </w:rPr>
              <w:t>样地数量（个）</w:t>
            </w:r>
          </w:p>
        </w:tc>
      </w:tr>
      <w:tr w:rsidR="00FC17B5" w14:paraId="1CE40EE4" w14:textId="77777777">
        <w:trPr>
          <w:trHeight w:val="454"/>
        </w:trPr>
        <w:tc>
          <w:tcPr>
            <w:tcW w:w="2516" w:type="dxa"/>
            <w:vAlign w:val="center"/>
          </w:tcPr>
          <w:p w14:paraId="64BB1A15" w14:textId="77777777" w:rsidR="00FC17B5" w:rsidRDefault="00000000">
            <w:pPr>
              <w:pStyle w:val="afc"/>
              <w:rPr>
                <w:rFonts w:hint="default"/>
                <w:kern w:val="2"/>
                <w:szCs w:val="21"/>
              </w:rPr>
            </w:pPr>
            <w:r>
              <w:rPr>
                <w:rFonts w:hint="default"/>
                <w:kern w:val="2"/>
                <w:szCs w:val="21"/>
              </w:rPr>
              <w:t>植物、</w:t>
            </w:r>
            <w:r>
              <w:rPr>
                <w:kern w:val="2"/>
                <w:szCs w:val="21"/>
              </w:rPr>
              <w:t>哺乳动物</w:t>
            </w:r>
          </w:p>
        </w:tc>
        <w:tc>
          <w:tcPr>
            <w:tcW w:w="2516" w:type="dxa"/>
            <w:vAlign w:val="center"/>
          </w:tcPr>
          <w:p w14:paraId="78E481B9" w14:textId="77777777" w:rsidR="00FC17B5" w:rsidRDefault="00000000">
            <w:pPr>
              <w:pStyle w:val="afc"/>
              <w:rPr>
                <w:rFonts w:hint="default"/>
                <w:kern w:val="2"/>
                <w:szCs w:val="21"/>
              </w:rPr>
            </w:pPr>
            <w:r>
              <w:rPr>
                <w:kern w:val="2"/>
                <w:szCs w:val="21"/>
              </w:rPr>
              <w:t>北碚区</w:t>
            </w:r>
          </w:p>
        </w:tc>
        <w:tc>
          <w:tcPr>
            <w:tcW w:w="2516" w:type="dxa"/>
            <w:vAlign w:val="center"/>
          </w:tcPr>
          <w:p w14:paraId="71519E33" w14:textId="77777777" w:rsidR="00FC17B5" w:rsidRDefault="00000000">
            <w:pPr>
              <w:pStyle w:val="afc"/>
              <w:rPr>
                <w:rFonts w:hint="default"/>
                <w:kern w:val="2"/>
                <w:szCs w:val="21"/>
              </w:rPr>
            </w:pPr>
            <w:r>
              <w:rPr>
                <w:rFonts w:hint="default"/>
                <w:kern w:val="2"/>
                <w:szCs w:val="21"/>
              </w:rPr>
              <w:t>主城都市区</w:t>
            </w:r>
          </w:p>
        </w:tc>
        <w:tc>
          <w:tcPr>
            <w:tcW w:w="2516" w:type="dxa"/>
            <w:vAlign w:val="center"/>
          </w:tcPr>
          <w:p w14:paraId="632EFE71" w14:textId="77777777" w:rsidR="00FC17B5" w:rsidRDefault="00000000">
            <w:pPr>
              <w:pStyle w:val="afc"/>
              <w:rPr>
                <w:rFonts w:hint="default"/>
                <w:kern w:val="2"/>
                <w:szCs w:val="21"/>
              </w:rPr>
            </w:pPr>
            <w:r>
              <w:rPr>
                <w:rFonts w:hint="default"/>
                <w:kern w:val="2"/>
                <w:szCs w:val="21"/>
              </w:rPr>
              <w:t>1</w:t>
            </w:r>
          </w:p>
        </w:tc>
      </w:tr>
      <w:tr w:rsidR="00FC17B5" w14:paraId="08AE77D9" w14:textId="77777777">
        <w:trPr>
          <w:trHeight w:val="454"/>
        </w:trPr>
        <w:tc>
          <w:tcPr>
            <w:tcW w:w="2516" w:type="dxa"/>
            <w:vAlign w:val="center"/>
          </w:tcPr>
          <w:p w14:paraId="741C127F" w14:textId="77777777" w:rsidR="00FC17B5" w:rsidRDefault="00000000">
            <w:pPr>
              <w:pStyle w:val="afc"/>
              <w:rPr>
                <w:rFonts w:hint="default"/>
                <w:kern w:val="2"/>
                <w:szCs w:val="21"/>
              </w:rPr>
            </w:pPr>
            <w:r>
              <w:rPr>
                <w:rFonts w:hint="default"/>
                <w:kern w:val="2"/>
                <w:szCs w:val="21"/>
              </w:rPr>
              <w:t>植物、</w:t>
            </w:r>
            <w:r>
              <w:rPr>
                <w:kern w:val="2"/>
                <w:szCs w:val="21"/>
              </w:rPr>
              <w:t>哺乳动物</w:t>
            </w:r>
          </w:p>
        </w:tc>
        <w:tc>
          <w:tcPr>
            <w:tcW w:w="2516" w:type="dxa"/>
            <w:vAlign w:val="center"/>
          </w:tcPr>
          <w:p w14:paraId="73FE91E3" w14:textId="77777777" w:rsidR="00FC17B5" w:rsidRDefault="00000000">
            <w:pPr>
              <w:pStyle w:val="afc"/>
              <w:rPr>
                <w:rFonts w:hint="default"/>
                <w:kern w:val="2"/>
                <w:szCs w:val="21"/>
              </w:rPr>
            </w:pPr>
            <w:r>
              <w:rPr>
                <w:kern w:val="2"/>
                <w:szCs w:val="21"/>
              </w:rPr>
              <w:t>沙坪坝</w:t>
            </w:r>
            <w:r>
              <w:rPr>
                <w:rFonts w:hint="default"/>
                <w:kern w:val="2"/>
                <w:szCs w:val="21"/>
              </w:rPr>
              <w:t>区</w:t>
            </w:r>
          </w:p>
        </w:tc>
        <w:tc>
          <w:tcPr>
            <w:tcW w:w="2516" w:type="dxa"/>
            <w:vAlign w:val="center"/>
          </w:tcPr>
          <w:p w14:paraId="082FA622" w14:textId="77777777" w:rsidR="00FC17B5" w:rsidRDefault="00000000">
            <w:pPr>
              <w:pStyle w:val="afc"/>
              <w:rPr>
                <w:rFonts w:hint="default"/>
                <w:kern w:val="2"/>
                <w:szCs w:val="21"/>
              </w:rPr>
            </w:pPr>
            <w:r>
              <w:rPr>
                <w:rFonts w:hint="default"/>
                <w:kern w:val="2"/>
                <w:szCs w:val="21"/>
              </w:rPr>
              <w:t>主城都市区</w:t>
            </w:r>
          </w:p>
        </w:tc>
        <w:tc>
          <w:tcPr>
            <w:tcW w:w="2516" w:type="dxa"/>
            <w:vAlign w:val="center"/>
          </w:tcPr>
          <w:p w14:paraId="270512C9" w14:textId="77777777" w:rsidR="00FC17B5" w:rsidRDefault="00000000">
            <w:pPr>
              <w:pStyle w:val="afc"/>
              <w:rPr>
                <w:rFonts w:hint="default"/>
                <w:kern w:val="2"/>
                <w:szCs w:val="21"/>
              </w:rPr>
            </w:pPr>
            <w:r>
              <w:rPr>
                <w:kern w:val="2"/>
                <w:szCs w:val="21"/>
              </w:rPr>
              <w:t>1</w:t>
            </w:r>
          </w:p>
        </w:tc>
      </w:tr>
    </w:tbl>
    <w:p w14:paraId="2838769B" w14:textId="77777777" w:rsidR="00FC17B5" w:rsidRDefault="00000000">
      <w:pPr>
        <w:pStyle w:val="4"/>
        <w:spacing w:before="120" w:after="120"/>
      </w:pPr>
      <w:bookmarkStart w:id="160" w:name="_Toc153147011"/>
      <w:bookmarkStart w:id="161" w:name="_Toc153385882"/>
      <w:bookmarkStart w:id="162" w:name="_Toc25729"/>
      <w:bookmarkStart w:id="163" w:name="_Toc153146348"/>
      <w:bookmarkStart w:id="164" w:name="_Toc153146889"/>
      <w:r>
        <w:rPr>
          <w:rFonts w:hint="eastAsia"/>
        </w:rPr>
        <w:lastRenderedPageBreak/>
        <w:t>1.3.</w:t>
      </w:r>
      <w:r>
        <w:t>4</w:t>
      </w:r>
      <w:r>
        <w:rPr>
          <w:rFonts w:hint="eastAsia"/>
        </w:rPr>
        <w:t>.</w:t>
      </w:r>
      <w:r>
        <w:t>2</w:t>
      </w:r>
      <w:r>
        <w:rPr>
          <w:rFonts w:hint="eastAsia"/>
        </w:rPr>
        <w:t xml:space="preserve"> </w:t>
      </w:r>
      <w:r>
        <w:rPr>
          <w:rFonts w:hint="eastAsia"/>
        </w:rPr>
        <w:t>监测方法</w:t>
      </w:r>
      <w:bookmarkEnd w:id="160"/>
      <w:bookmarkEnd w:id="161"/>
      <w:bookmarkEnd w:id="162"/>
      <w:bookmarkEnd w:id="163"/>
      <w:bookmarkEnd w:id="164"/>
    </w:p>
    <w:p w14:paraId="192AE9AF" w14:textId="77777777" w:rsidR="00FC17B5" w:rsidRDefault="00000000">
      <w:pPr>
        <w:ind w:firstLine="482"/>
      </w:pPr>
      <w:r>
        <w:rPr>
          <w:rFonts w:hint="eastAsia"/>
          <w:b/>
          <w:bCs/>
        </w:rPr>
        <w:t>（</w:t>
      </w:r>
      <w:r>
        <w:rPr>
          <w:b/>
          <w:bCs/>
        </w:rPr>
        <w:t>1</w:t>
      </w:r>
      <w:r>
        <w:rPr>
          <w:rFonts w:hint="eastAsia"/>
          <w:b/>
          <w:bCs/>
        </w:rPr>
        <w:t>）样线布设：</w:t>
      </w:r>
      <w:r>
        <w:rPr>
          <w:rFonts w:hint="eastAsia"/>
        </w:rPr>
        <w:t>依据《</w:t>
      </w:r>
      <w:r>
        <w:rPr>
          <w:rFonts w:hint="eastAsia"/>
        </w:rPr>
        <w:t>2023</w:t>
      </w:r>
      <w:r>
        <w:rPr>
          <w:rFonts w:hint="eastAsia"/>
        </w:rPr>
        <w:t>年全国生态质量监测技术方案》，对</w:t>
      </w:r>
      <w:r>
        <w:rPr>
          <w:rFonts w:hint="eastAsia"/>
        </w:rPr>
        <w:t>202</w:t>
      </w:r>
      <w:r>
        <w:t>3</w:t>
      </w:r>
      <w:r>
        <w:rPr>
          <w:rFonts w:hint="eastAsia"/>
        </w:rPr>
        <w:t>年全国样地</w:t>
      </w:r>
      <w:r>
        <w:rPr>
          <w:rFonts w:hint="eastAsia"/>
        </w:rPr>
        <w:t>/</w:t>
      </w:r>
      <w:r>
        <w:rPr>
          <w:rFonts w:hint="eastAsia"/>
        </w:rPr>
        <w:t>样线核实符合监测要求的区域，以样地中心点为圆心，在</w:t>
      </w:r>
      <w:r>
        <w:rPr>
          <w:rFonts w:hint="eastAsia"/>
        </w:rPr>
        <w:t>2 km</w:t>
      </w:r>
      <w:r>
        <w:rPr>
          <w:rFonts w:hint="eastAsia"/>
        </w:rPr>
        <w:t>半径范围内随机布设监测样地</w:t>
      </w:r>
      <w:r>
        <w:rPr>
          <w:rFonts w:hint="eastAsia"/>
        </w:rPr>
        <w:t>/</w:t>
      </w:r>
      <w:r>
        <w:rPr>
          <w:rFonts w:hint="eastAsia"/>
        </w:rPr>
        <w:t>样线并开展监测。两个样区内，设置小型陆生哺乳动物调查样方</w:t>
      </w:r>
      <w:r>
        <w:rPr>
          <w:rFonts w:hint="eastAsia"/>
        </w:rPr>
        <w:t>2</w:t>
      </w:r>
      <w:r>
        <w:rPr>
          <w:rFonts w:hint="eastAsia"/>
        </w:rPr>
        <w:t>个，位于调查区域的样点内，依实际调查选择，小型哺乳动物物种多样性样方调查面积大于</w:t>
      </w:r>
      <w:r>
        <w:rPr>
          <w:rFonts w:hint="eastAsia"/>
        </w:rPr>
        <w:t>5</w:t>
      </w:r>
      <w:r>
        <w:t xml:space="preserve">000 </w:t>
      </w:r>
      <w:r>
        <w:rPr>
          <w:rFonts w:hint="eastAsia"/>
        </w:rPr>
        <w:t>m</w:t>
      </w:r>
      <w:r>
        <w:rPr>
          <w:rFonts w:hint="eastAsia"/>
          <w:vertAlign w:val="superscript"/>
        </w:rPr>
        <w:t>2</w:t>
      </w:r>
      <w:r>
        <w:rPr>
          <w:rFonts w:hint="eastAsia"/>
        </w:rPr>
        <w:t>样方，并记录样方位置。采用红外相机自动拍摄法开展哺乳动物监测。每个样地布设</w:t>
      </w:r>
      <w:r>
        <w:rPr>
          <w:rFonts w:hint="eastAsia"/>
        </w:rPr>
        <w:t>10</w:t>
      </w:r>
      <w:r>
        <w:rPr>
          <w:rFonts w:hint="eastAsia"/>
        </w:rPr>
        <w:t>个红外相机监测点，累计布设</w:t>
      </w:r>
      <w:r>
        <w:rPr>
          <w:rFonts w:hint="eastAsia"/>
        </w:rPr>
        <w:t>20</w:t>
      </w:r>
      <w:r>
        <w:rPr>
          <w:rFonts w:hint="eastAsia"/>
        </w:rPr>
        <w:t>个监测点（图</w:t>
      </w:r>
      <w:r>
        <w:rPr>
          <w:rFonts w:hint="eastAsia"/>
        </w:rPr>
        <w:t>1</w:t>
      </w:r>
      <w:r>
        <w:t>- 10</w:t>
      </w:r>
      <w:r>
        <w:rPr>
          <w:rFonts w:hint="eastAsia"/>
        </w:rPr>
        <w:t>，表</w:t>
      </w:r>
      <w:r>
        <w:rPr>
          <w:rFonts w:hint="eastAsia"/>
        </w:rPr>
        <w:t>1</w:t>
      </w:r>
      <w:r>
        <w:t>- 10</w:t>
      </w:r>
      <w:r>
        <w:rPr>
          <w:rFonts w:hint="eastAsia"/>
        </w:rPr>
        <w:t>），调查样区内红外相机间距约为</w:t>
      </w:r>
      <w:r>
        <w:rPr>
          <w:rFonts w:hint="eastAsia"/>
        </w:rPr>
        <w:t>3 km</w:t>
      </w:r>
      <w:r>
        <w:rPr>
          <w:rFonts w:hint="eastAsia"/>
        </w:rPr>
        <w:t>。</w:t>
      </w:r>
    </w:p>
    <w:p w14:paraId="1E539C18" w14:textId="77777777" w:rsidR="00FC17B5" w:rsidRDefault="00000000">
      <w:pPr>
        <w:pStyle w:val="afb"/>
        <w:spacing w:before="240"/>
        <w:rPr>
          <w:rFonts w:hint="default"/>
        </w:rPr>
      </w:pPr>
      <w:bookmarkStart w:id="165" w:name="_Toc153386152"/>
      <w:r>
        <w:t>表</w:t>
      </w:r>
      <w:r>
        <w:rPr>
          <w:rFonts w:hint="default"/>
        </w:rPr>
        <w:t>1- 10</w:t>
      </w:r>
      <w:r>
        <w:t xml:space="preserve"> </w:t>
      </w:r>
      <w:r>
        <w:t>红外相机样点信息汇总表</w:t>
      </w:r>
      <w:bookmarkEnd w:id="165"/>
    </w:p>
    <w:tbl>
      <w:tblPr>
        <w:tblStyle w:val="af0"/>
        <w:tblW w:w="5005" w:type="pct"/>
        <w:tblInd w:w="-5" w:type="dxa"/>
        <w:tblLayout w:type="fixed"/>
        <w:tblLook w:val="04A0" w:firstRow="1" w:lastRow="0" w:firstColumn="1" w:lastColumn="0" w:noHBand="0" w:noVBand="1"/>
      </w:tblPr>
      <w:tblGrid>
        <w:gridCol w:w="514"/>
        <w:gridCol w:w="873"/>
        <w:gridCol w:w="783"/>
        <w:gridCol w:w="921"/>
        <w:gridCol w:w="883"/>
        <w:gridCol w:w="910"/>
        <w:gridCol w:w="814"/>
        <w:gridCol w:w="694"/>
        <w:gridCol w:w="826"/>
        <w:gridCol w:w="2523"/>
      </w:tblGrid>
      <w:tr w:rsidR="00FC17B5" w14:paraId="650A93B1" w14:textId="77777777">
        <w:trPr>
          <w:trHeight w:val="397"/>
        </w:trPr>
        <w:tc>
          <w:tcPr>
            <w:tcW w:w="264" w:type="pct"/>
            <w:noWrap/>
            <w:tcMar>
              <w:left w:w="57" w:type="dxa"/>
              <w:right w:w="57" w:type="dxa"/>
            </w:tcMar>
            <w:vAlign w:val="center"/>
          </w:tcPr>
          <w:p w14:paraId="0897FD12" w14:textId="77777777" w:rsidR="00FC17B5" w:rsidRDefault="00000000">
            <w:pPr>
              <w:pStyle w:val="afc"/>
              <w:spacing w:line="240" w:lineRule="auto"/>
              <w:rPr>
                <w:rFonts w:hint="default"/>
                <w:kern w:val="2"/>
                <w:sz w:val="18"/>
                <w:szCs w:val="18"/>
              </w:rPr>
            </w:pPr>
            <w:r>
              <w:rPr>
                <w:rFonts w:hint="default"/>
                <w:kern w:val="2"/>
                <w:sz w:val="18"/>
                <w:szCs w:val="18"/>
              </w:rPr>
              <w:t>序号</w:t>
            </w:r>
          </w:p>
        </w:tc>
        <w:tc>
          <w:tcPr>
            <w:tcW w:w="448" w:type="pct"/>
            <w:noWrap/>
            <w:tcMar>
              <w:left w:w="57" w:type="dxa"/>
              <w:right w:w="57" w:type="dxa"/>
            </w:tcMar>
            <w:vAlign w:val="center"/>
          </w:tcPr>
          <w:p w14:paraId="49D43F6E" w14:textId="77777777" w:rsidR="00FC17B5" w:rsidRDefault="00000000">
            <w:pPr>
              <w:pStyle w:val="afc"/>
              <w:spacing w:line="240" w:lineRule="auto"/>
              <w:rPr>
                <w:rFonts w:hint="default"/>
                <w:kern w:val="2"/>
                <w:sz w:val="18"/>
                <w:szCs w:val="18"/>
              </w:rPr>
            </w:pPr>
            <w:r>
              <w:rPr>
                <w:rFonts w:hint="default"/>
                <w:kern w:val="2"/>
                <w:sz w:val="18"/>
                <w:szCs w:val="18"/>
              </w:rPr>
              <w:t>观测样区代码</w:t>
            </w:r>
          </w:p>
        </w:tc>
        <w:tc>
          <w:tcPr>
            <w:tcW w:w="402" w:type="pct"/>
            <w:noWrap/>
            <w:tcMar>
              <w:left w:w="57" w:type="dxa"/>
              <w:right w:w="57" w:type="dxa"/>
            </w:tcMar>
            <w:vAlign w:val="center"/>
          </w:tcPr>
          <w:p w14:paraId="6E923906" w14:textId="77777777" w:rsidR="00FC17B5" w:rsidRDefault="00000000">
            <w:pPr>
              <w:pStyle w:val="afc"/>
              <w:spacing w:line="240" w:lineRule="auto"/>
              <w:rPr>
                <w:rFonts w:hint="default"/>
                <w:kern w:val="2"/>
                <w:sz w:val="18"/>
                <w:szCs w:val="18"/>
              </w:rPr>
            </w:pPr>
            <w:r>
              <w:rPr>
                <w:rFonts w:hint="default"/>
                <w:kern w:val="2"/>
                <w:sz w:val="18"/>
                <w:szCs w:val="18"/>
              </w:rPr>
              <w:t>相机编号</w:t>
            </w:r>
          </w:p>
        </w:tc>
        <w:tc>
          <w:tcPr>
            <w:tcW w:w="473" w:type="pct"/>
            <w:noWrap/>
            <w:tcMar>
              <w:left w:w="57" w:type="dxa"/>
              <w:right w:w="57" w:type="dxa"/>
            </w:tcMar>
            <w:vAlign w:val="center"/>
          </w:tcPr>
          <w:p w14:paraId="7AA281C1" w14:textId="77777777" w:rsidR="00FC17B5" w:rsidRDefault="00000000">
            <w:pPr>
              <w:pStyle w:val="afc"/>
              <w:spacing w:line="240" w:lineRule="auto"/>
              <w:rPr>
                <w:rFonts w:hint="default"/>
                <w:kern w:val="2"/>
                <w:sz w:val="18"/>
                <w:szCs w:val="18"/>
              </w:rPr>
            </w:pPr>
            <w:r>
              <w:rPr>
                <w:rFonts w:hint="default"/>
                <w:kern w:val="2"/>
                <w:sz w:val="18"/>
                <w:szCs w:val="18"/>
              </w:rPr>
              <w:t>布设时间</w:t>
            </w:r>
          </w:p>
        </w:tc>
        <w:tc>
          <w:tcPr>
            <w:tcW w:w="453" w:type="pct"/>
            <w:noWrap/>
            <w:tcMar>
              <w:left w:w="57" w:type="dxa"/>
              <w:right w:w="57" w:type="dxa"/>
            </w:tcMar>
            <w:vAlign w:val="center"/>
          </w:tcPr>
          <w:p w14:paraId="4758BC94" w14:textId="77777777" w:rsidR="00FC17B5" w:rsidRDefault="00000000">
            <w:pPr>
              <w:pStyle w:val="afc"/>
              <w:spacing w:line="240" w:lineRule="auto"/>
              <w:rPr>
                <w:rFonts w:hint="default"/>
                <w:kern w:val="2"/>
                <w:sz w:val="18"/>
                <w:szCs w:val="18"/>
              </w:rPr>
            </w:pPr>
            <w:r>
              <w:rPr>
                <w:rFonts w:hint="default"/>
                <w:kern w:val="2"/>
                <w:sz w:val="18"/>
                <w:szCs w:val="18"/>
              </w:rPr>
              <w:t>经度</w:t>
            </w:r>
            <w:r>
              <w:rPr>
                <w:rFonts w:hint="default"/>
                <w:kern w:val="2"/>
                <w:sz w:val="18"/>
                <w:szCs w:val="18"/>
              </w:rPr>
              <w:t>E°</w:t>
            </w:r>
          </w:p>
        </w:tc>
        <w:tc>
          <w:tcPr>
            <w:tcW w:w="467" w:type="pct"/>
            <w:noWrap/>
            <w:tcMar>
              <w:left w:w="57" w:type="dxa"/>
              <w:right w:w="57" w:type="dxa"/>
            </w:tcMar>
            <w:vAlign w:val="center"/>
          </w:tcPr>
          <w:p w14:paraId="32475029" w14:textId="77777777" w:rsidR="00FC17B5" w:rsidRDefault="00000000">
            <w:pPr>
              <w:pStyle w:val="afc"/>
              <w:spacing w:line="240" w:lineRule="auto"/>
              <w:rPr>
                <w:rFonts w:hint="default"/>
                <w:kern w:val="2"/>
                <w:sz w:val="18"/>
                <w:szCs w:val="18"/>
              </w:rPr>
            </w:pPr>
            <w:r>
              <w:rPr>
                <w:rFonts w:hint="default"/>
                <w:kern w:val="2"/>
                <w:sz w:val="18"/>
                <w:szCs w:val="18"/>
              </w:rPr>
              <w:t>纬度</w:t>
            </w:r>
            <w:r>
              <w:rPr>
                <w:rFonts w:hint="default"/>
                <w:kern w:val="2"/>
                <w:sz w:val="18"/>
                <w:szCs w:val="18"/>
              </w:rPr>
              <w:t>N°</w:t>
            </w:r>
          </w:p>
        </w:tc>
        <w:tc>
          <w:tcPr>
            <w:tcW w:w="418" w:type="pct"/>
            <w:noWrap/>
            <w:tcMar>
              <w:left w:w="57" w:type="dxa"/>
              <w:right w:w="57" w:type="dxa"/>
            </w:tcMar>
            <w:vAlign w:val="center"/>
          </w:tcPr>
          <w:p w14:paraId="74DAF8ED" w14:textId="77777777" w:rsidR="00FC17B5" w:rsidRDefault="00000000">
            <w:pPr>
              <w:pStyle w:val="afc"/>
              <w:spacing w:line="240" w:lineRule="auto"/>
              <w:rPr>
                <w:rFonts w:hint="default"/>
                <w:kern w:val="2"/>
                <w:sz w:val="18"/>
                <w:szCs w:val="18"/>
              </w:rPr>
            </w:pPr>
            <w:r>
              <w:rPr>
                <w:kern w:val="2"/>
                <w:sz w:val="18"/>
                <w:szCs w:val="18"/>
              </w:rPr>
              <w:t>海</w:t>
            </w:r>
            <w:r>
              <w:rPr>
                <w:rFonts w:hint="default"/>
                <w:kern w:val="2"/>
                <w:sz w:val="18"/>
                <w:szCs w:val="18"/>
              </w:rPr>
              <w:t>拔（</w:t>
            </w:r>
            <w:r>
              <w:rPr>
                <w:rFonts w:hint="default"/>
                <w:kern w:val="2"/>
                <w:sz w:val="18"/>
                <w:szCs w:val="18"/>
              </w:rPr>
              <w:t>m</w:t>
            </w:r>
            <w:r>
              <w:rPr>
                <w:rFonts w:hint="default"/>
                <w:kern w:val="2"/>
                <w:sz w:val="18"/>
                <w:szCs w:val="18"/>
              </w:rPr>
              <w:t>）</w:t>
            </w:r>
          </w:p>
        </w:tc>
        <w:tc>
          <w:tcPr>
            <w:tcW w:w="356" w:type="pct"/>
            <w:noWrap/>
            <w:tcMar>
              <w:left w:w="57" w:type="dxa"/>
              <w:right w:w="57" w:type="dxa"/>
            </w:tcMar>
            <w:vAlign w:val="center"/>
          </w:tcPr>
          <w:p w14:paraId="0F8C999B" w14:textId="77777777" w:rsidR="00FC17B5" w:rsidRDefault="00000000">
            <w:pPr>
              <w:pStyle w:val="afc"/>
              <w:spacing w:line="240" w:lineRule="auto"/>
              <w:rPr>
                <w:rFonts w:hint="default"/>
                <w:kern w:val="2"/>
                <w:sz w:val="18"/>
                <w:szCs w:val="18"/>
              </w:rPr>
            </w:pPr>
            <w:r>
              <w:rPr>
                <w:rFonts w:hint="default"/>
                <w:kern w:val="2"/>
                <w:sz w:val="18"/>
                <w:szCs w:val="18"/>
              </w:rPr>
              <w:t>生境</w:t>
            </w:r>
          </w:p>
        </w:tc>
        <w:tc>
          <w:tcPr>
            <w:tcW w:w="424" w:type="pct"/>
            <w:noWrap/>
            <w:tcMar>
              <w:left w:w="57" w:type="dxa"/>
              <w:right w:w="57" w:type="dxa"/>
            </w:tcMar>
            <w:vAlign w:val="center"/>
          </w:tcPr>
          <w:p w14:paraId="1FED8C61" w14:textId="77777777" w:rsidR="00FC17B5" w:rsidRDefault="00000000">
            <w:pPr>
              <w:pStyle w:val="afc"/>
              <w:spacing w:line="240" w:lineRule="auto"/>
              <w:rPr>
                <w:rFonts w:hint="default"/>
                <w:kern w:val="2"/>
                <w:sz w:val="18"/>
                <w:szCs w:val="18"/>
              </w:rPr>
            </w:pPr>
            <w:r>
              <w:rPr>
                <w:rFonts w:hint="default"/>
                <w:kern w:val="2"/>
                <w:sz w:val="18"/>
                <w:szCs w:val="18"/>
              </w:rPr>
              <w:t>人为干扰类型</w:t>
            </w:r>
          </w:p>
        </w:tc>
        <w:tc>
          <w:tcPr>
            <w:tcW w:w="1290" w:type="pct"/>
            <w:noWrap/>
            <w:tcMar>
              <w:left w:w="57" w:type="dxa"/>
              <w:right w:w="57" w:type="dxa"/>
            </w:tcMar>
            <w:vAlign w:val="center"/>
          </w:tcPr>
          <w:p w14:paraId="772F1A22" w14:textId="77777777" w:rsidR="00FC17B5" w:rsidRDefault="00000000">
            <w:pPr>
              <w:pStyle w:val="afc"/>
              <w:spacing w:line="240" w:lineRule="auto"/>
              <w:rPr>
                <w:rFonts w:hint="default"/>
                <w:kern w:val="2"/>
                <w:sz w:val="18"/>
                <w:szCs w:val="18"/>
              </w:rPr>
            </w:pPr>
            <w:r>
              <w:rPr>
                <w:rFonts w:hint="default"/>
                <w:kern w:val="2"/>
                <w:sz w:val="18"/>
                <w:szCs w:val="18"/>
              </w:rPr>
              <w:t>布设记录人</w:t>
            </w:r>
          </w:p>
        </w:tc>
      </w:tr>
      <w:tr w:rsidR="00FC17B5" w14:paraId="558D6091" w14:textId="77777777">
        <w:trPr>
          <w:trHeight w:val="397"/>
        </w:trPr>
        <w:tc>
          <w:tcPr>
            <w:tcW w:w="264" w:type="pct"/>
            <w:noWrap/>
            <w:tcMar>
              <w:left w:w="57" w:type="dxa"/>
              <w:right w:w="57" w:type="dxa"/>
            </w:tcMar>
            <w:vAlign w:val="center"/>
          </w:tcPr>
          <w:p w14:paraId="61D0EB8E" w14:textId="77777777" w:rsidR="00FC17B5" w:rsidRDefault="00000000">
            <w:pPr>
              <w:pStyle w:val="afc"/>
              <w:spacing w:line="240" w:lineRule="auto"/>
              <w:rPr>
                <w:rFonts w:hint="default"/>
                <w:kern w:val="2"/>
                <w:sz w:val="18"/>
                <w:szCs w:val="18"/>
              </w:rPr>
            </w:pPr>
            <w:r>
              <w:rPr>
                <w:kern w:val="2"/>
                <w:sz w:val="18"/>
                <w:szCs w:val="18"/>
              </w:rPr>
              <w:t>1</w:t>
            </w:r>
          </w:p>
        </w:tc>
        <w:tc>
          <w:tcPr>
            <w:tcW w:w="448" w:type="pct"/>
            <w:noWrap/>
            <w:tcMar>
              <w:left w:w="57" w:type="dxa"/>
              <w:right w:w="57" w:type="dxa"/>
            </w:tcMar>
            <w:vAlign w:val="center"/>
          </w:tcPr>
          <w:p w14:paraId="26E982E6"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674F8300" w14:textId="77777777" w:rsidR="00FC17B5" w:rsidRDefault="00000000">
            <w:pPr>
              <w:pStyle w:val="afc"/>
              <w:spacing w:line="240" w:lineRule="auto"/>
              <w:rPr>
                <w:rFonts w:hint="default"/>
                <w:kern w:val="2"/>
                <w:sz w:val="18"/>
                <w:szCs w:val="18"/>
              </w:rPr>
            </w:pPr>
            <w:r>
              <w:rPr>
                <w:kern w:val="2"/>
                <w:sz w:val="18"/>
                <w:szCs w:val="18"/>
              </w:rPr>
              <w:t>BB1</w:t>
            </w:r>
          </w:p>
        </w:tc>
        <w:tc>
          <w:tcPr>
            <w:tcW w:w="473" w:type="pct"/>
            <w:noWrap/>
            <w:tcMar>
              <w:left w:w="57" w:type="dxa"/>
              <w:right w:w="57" w:type="dxa"/>
            </w:tcMar>
            <w:vAlign w:val="center"/>
          </w:tcPr>
          <w:p w14:paraId="706181D8"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67BF3C6B" w14:textId="77777777" w:rsidR="00FC17B5" w:rsidRDefault="00000000">
            <w:pPr>
              <w:pStyle w:val="afc"/>
              <w:spacing w:line="240" w:lineRule="auto"/>
              <w:rPr>
                <w:rFonts w:hint="default"/>
                <w:kern w:val="2"/>
                <w:sz w:val="18"/>
                <w:szCs w:val="18"/>
              </w:rPr>
            </w:pPr>
            <w:r>
              <w:rPr>
                <w:kern w:val="2"/>
                <w:sz w:val="18"/>
                <w:szCs w:val="18"/>
              </w:rPr>
              <w:t>106.366</w:t>
            </w:r>
          </w:p>
        </w:tc>
        <w:tc>
          <w:tcPr>
            <w:tcW w:w="467" w:type="pct"/>
            <w:noWrap/>
            <w:tcMar>
              <w:left w:w="57" w:type="dxa"/>
              <w:right w:w="57" w:type="dxa"/>
            </w:tcMar>
            <w:vAlign w:val="center"/>
          </w:tcPr>
          <w:p w14:paraId="2E7DC5F0" w14:textId="77777777" w:rsidR="00FC17B5" w:rsidRDefault="00000000">
            <w:pPr>
              <w:pStyle w:val="afc"/>
              <w:spacing w:line="240" w:lineRule="auto"/>
              <w:rPr>
                <w:rFonts w:hint="default"/>
                <w:kern w:val="2"/>
                <w:sz w:val="18"/>
                <w:szCs w:val="18"/>
              </w:rPr>
            </w:pPr>
            <w:r>
              <w:rPr>
                <w:kern w:val="2"/>
                <w:sz w:val="18"/>
                <w:szCs w:val="18"/>
              </w:rPr>
              <w:t>29.815</w:t>
            </w:r>
          </w:p>
        </w:tc>
        <w:tc>
          <w:tcPr>
            <w:tcW w:w="418" w:type="pct"/>
            <w:noWrap/>
            <w:tcMar>
              <w:left w:w="57" w:type="dxa"/>
              <w:right w:w="57" w:type="dxa"/>
            </w:tcMar>
            <w:vAlign w:val="center"/>
          </w:tcPr>
          <w:p w14:paraId="2A1F65B3" w14:textId="77777777" w:rsidR="00FC17B5" w:rsidRDefault="00000000">
            <w:pPr>
              <w:pStyle w:val="afc"/>
              <w:spacing w:line="240" w:lineRule="auto"/>
              <w:rPr>
                <w:rFonts w:hint="default"/>
                <w:kern w:val="2"/>
                <w:sz w:val="18"/>
                <w:szCs w:val="18"/>
              </w:rPr>
            </w:pPr>
            <w:r>
              <w:rPr>
                <w:kern w:val="2"/>
                <w:sz w:val="18"/>
                <w:szCs w:val="18"/>
              </w:rPr>
              <w:t>757</w:t>
            </w:r>
          </w:p>
        </w:tc>
        <w:tc>
          <w:tcPr>
            <w:tcW w:w="356" w:type="pct"/>
            <w:noWrap/>
            <w:tcMar>
              <w:left w:w="57" w:type="dxa"/>
              <w:right w:w="57" w:type="dxa"/>
            </w:tcMar>
            <w:vAlign w:val="center"/>
          </w:tcPr>
          <w:p w14:paraId="118D51E2"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758AF402"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6EBFF7AB"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18A394E0" w14:textId="77777777">
        <w:trPr>
          <w:trHeight w:val="397"/>
        </w:trPr>
        <w:tc>
          <w:tcPr>
            <w:tcW w:w="264" w:type="pct"/>
            <w:noWrap/>
            <w:tcMar>
              <w:left w:w="57" w:type="dxa"/>
              <w:right w:w="57" w:type="dxa"/>
            </w:tcMar>
            <w:vAlign w:val="center"/>
          </w:tcPr>
          <w:p w14:paraId="2BBE87D9" w14:textId="77777777" w:rsidR="00FC17B5" w:rsidRDefault="00000000">
            <w:pPr>
              <w:pStyle w:val="afc"/>
              <w:spacing w:line="240" w:lineRule="auto"/>
              <w:rPr>
                <w:rFonts w:hint="default"/>
                <w:kern w:val="2"/>
                <w:sz w:val="18"/>
                <w:szCs w:val="18"/>
              </w:rPr>
            </w:pPr>
            <w:r>
              <w:rPr>
                <w:kern w:val="2"/>
                <w:sz w:val="18"/>
                <w:szCs w:val="18"/>
              </w:rPr>
              <w:t>2</w:t>
            </w:r>
          </w:p>
        </w:tc>
        <w:tc>
          <w:tcPr>
            <w:tcW w:w="448" w:type="pct"/>
            <w:noWrap/>
            <w:tcMar>
              <w:left w:w="57" w:type="dxa"/>
              <w:right w:w="57" w:type="dxa"/>
            </w:tcMar>
            <w:vAlign w:val="center"/>
          </w:tcPr>
          <w:p w14:paraId="476E5C42"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6FD6344E" w14:textId="77777777" w:rsidR="00FC17B5" w:rsidRDefault="00000000">
            <w:pPr>
              <w:pStyle w:val="afc"/>
              <w:spacing w:line="240" w:lineRule="auto"/>
              <w:rPr>
                <w:rFonts w:hint="default"/>
                <w:kern w:val="2"/>
                <w:sz w:val="18"/>
                <w:szCs w:val="18"/>
              </w:rPr>
            </w:pPr>
            <w:r>
              <w:rPr>
                <w:kern w:val="2"/>
                <w:sz w:val="18"/>
                <w:szCs w:val="18"/>
              </w:rPr>
              <w:t>BB2</w:t>
            </w:r>
          </w:p>
        </w:tc>
        <w:tc>
          <w:tcPr>
            <w:tcW w:w="473" w:type="pct"/>
            <w:noWrap/>
            <w:tcMar>
              <w:left w:w="57" w:type="dxa"/>
              <w:right w:w="57" w:type="dxa"/>
            </w:tcMar>
            <w:vAlign w:val="center"/>
          </w:tcPr>
          <w:p w14:paraId="07A1767F"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584B97D0" w14:textId="77777777" w:rsidR="00FC17B5" w:rsidRDefault="00000000">
            <w:pPr>
              <w:pStyle w:val="afc"/>
              <w:spacing w:line="240" w:lineRule="auto"/>
              <w:rPr>
                <w:rFonts w:hint="default"/>
                <w:kern w:val="2"/>
                <w:sz w:val="18"/>
                <w:szCs w:val="18"/>
              </w:rPr>
            </w:pPr>
            <w:r>
              <w:rPr>
                <w:kern w:val="2"/>
                <w:sz w:val="18"/>
                <w:szCs w:val="18"/>
              </w:rPr>
              <w:t>106.362</w:t>
            </w:r>
          </w:p>
        </w:tc>
        <w:tc>
          <w:tcPr>
            <w:tcW w:w="467" w:type="pct"/>
            <w:noWrap/>
            <w:tcMar>
              <w:left w:w="57" w:type="dxa"/>
              <w:right w:w="57" w:type="dxa"/>
            </w:tcMar>
            <w:vAlign w:val="center"/>
          </w:tcPr>
          <w:p w14:paraId="670BF0CF" w14:textId="77777777" w:rsidR="00FC17B5" w:rsidRDefault="00000000">
            <w:pPr>
              <w:pStyle w:val="afc"/>
              <w:spacing w:line="240" w:lineRule="auto"/>
              <w:rPr>
                <w:rFonts w:hint="default"/>
                <w:kern w:val="2"/>
                <w:sz w:val="18"/>
                <w:szCs w:val="18"/>
              </w:rPr>
            </w:pPr>
            <w:r>
              <w:rPr>
                <w:kern w:val="2"/>
                <w:sz w:val="18"/>
                <w:szCs w:val="18"/>
              </w:rPr>
              <w:t>29.817</w:t>
            </w:r>
          </w:p>
        </w:tc>
        <w:tc>
          <w:tcPr>
            <w:tcW w:w="418" w:type="pct"/>
            <w:noWrap/>
            <w:tcMar>
              <w:left w:w="57" w:type="dxa"/>
              <w:right w:w="57" w:type="dxa"/>
            </w:tcMar>
            <w:vAlign w:val="center"/>
          </w:tcPr>
          <w:p w14:paraId="502224C4" w14:textId="77777777" w:rsidR="00FC17B5" w:rsidRDefault="00000000">
            <w:pPr>
              <w:pStyle w:val="afc"/>
              <w:spacing w:line="240" w:lineRule="auto"/>
              <w:rPr>
                <w:rFonts w:hint="default"/>
                <w:kern w:val="2"/>
                <w:sz w:val="18"/>
                <w:szCs w:val="18"/>
              </w:rPr>
            </w:pPr>
            <w:r>
              <w:rPr>
                <w:kern w:val="2"/>
                <w:sz w:val="18"/>
                <w:szCs w:val="18"/>
              </w:rPr>
              <w:t>662</w:t>
            </w:r>
          </w:p>
        </w:tc>
        <w:tc>
          <w:tcPr>
            <w:tcW w:w="356" w:type="pct"/>
            <w:noWrap/>
            <w:tcMar>
              <w:left w:w="57" w:type="dxa"/>
              <w:right w:w="57" w:type="dxa"/>
            </w:tcMar>
            <w:vAlign w:val="center"/>
          </w:tcPr>
          <w:p w14:paraId="48E95ECD"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3BE6B205"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1C48319A"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6225F2F0" w14:textId="77777777">
        <w:trPr>
          <w:trHeight w:val="397"/>
        </w:trPr>
        <w:tc>
          <w:tcPr>
            <w:tcW w:w="264" w:type="pct"/>
            <w:noWrap/>
            <w:tcMar>
              <w:left w:w="57" w:type="dxa"/>
              <w:right w:w="57" w:type="dxa"/>
            </w:tcMar>
            <w:vAlign w:val="center"/>
          </w:tcPr>
          <w:p w14:paraId="56930421" w14:textId="77777777" w:rsidR="00FC17B5" w:rsidRDefault="00000000">
            <w:pPr>
              <w:pStyle w:val="afc"/>
              <w:spacing w:line="240" w:lineRule="auto"/>
              <w:rPr>
                <w:rFonts w:hint="default"/>
                <w:kern w:val="2"/>
                <w:sz w:val="18"/>
                <w:szCs w:val="18"/>
              </w:rPr>
            </w:pPr>
            <w:r>
              <w:rPr>
                <w:kern w:val="2"/>
                <w:sz w:val="18"/>
                <w:szCs w:val="18"/>
              </w:rPr>
              <w:t>3</w:t>
            </w:r>
          </w:p>
        </w:tc>
        <w:tc>
          <w:tcPr>
            <w:tcW w:w="448" w:type="pct"/>
            <w:noWrap/>
            <w:tcMar>
              <w:left w:w="57" w:type="dxa"/>
              <w:right w:w="57" w:type="dxa"/>
            </w:tcMar>
            <w:vAlign w:val="center"/>
          </w:tcPr>
          <w:p w14:paraId="61124D03"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162162EE" w14:textId="77777777" w:rsidR="00FC17B5" w:rsidRDefault="00000000">
            <w:pPr>
              <w:pStyle w:val="afc"/>
              <w:spacing w:line="240" w:lineRule="auto"/>
              <w:rPr>
                <w:rFonts w:hint="default"/>
                <w:kern w:val="2"/>
                <w:sz w:val="18"/>
                <w:szCs w:val="18"/>
              </w:rPr>
            </w:pPr>
            <w:r>
              <w:rPr>
                <w:kern w:val="2"/>
                <w:sz w:val="18"/>
                <w:szCs w:val="18"/>
              </w:rPr>
              <w:t>BB3</w:t>
            </w:r>
          </w:p>
        </w:tc>
        <w:tc>
          <w:tcPr>
            <w:tcW w:w="473" w:type="pct"/>
            <w:noWrap/>
            <w:tcMar>
              <w:left w:w="57" w:type="dxa"/>
              <w:right w:w="57" w:type="dxa"/>
            </w:tcMar>
            <w:vAlign w:val="center"/>
          </w:tcPr>
          <w:p w14:paraId="19DCFB16"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4D993E6D" w14:textId="77777777" w:rsidR="00FC17B5" w:rsidRDefault="00000000">
            <w:pPr>
              <w:pStyle w:val="afc"/>
              <w:spacing w:line="240" w:lineRule="auto"/>
              <w:rPr>
                <w:rFonts w:hint="default"/>
                <w:kern w:val="2"/>
                <w:sz w:val="18"/>
                <w:szCs w:val="18"/>
              </w:rPr>
            </w:pPr>
            <w:r>
              <w:rPr>
                <w:kern w:val="2"/>
                <w:sz w:val="18"/>
                <w:szCs w:val="18"/>
              </w:rPr>
              <w:t>106.360</w:t>
            </w:r>
          </w:p>
        </w:tc>
        <w:tc>
          <w:tcPr>
            <w:tcW w:w="467" w:type="pct"/>
            <w:noWrap/>
            <w:tcMar>
              <w:left w:w="57" w:type="dxa"/>
              <w:right w:w="57" w:type="dxa"/>
            </w:tcMar>
            <w:vAlign w:val="center"/>
          </w:tcPr>
          <w:p w14:paraId="0AFCC7B9" w14:textId="77777777" w:rsidR="00FC17B5" w:rsidRDefault="00000000">
            <w:pPr>
              <w:pStyle w:val="afc"/>
              <w:spacing w:line="240" w:lineRule="auto"/>
              <w:rPr>
                <w:rFonts w:hint="default"/>
                <w:kern w:val="2"/>
                <w:sz w:val="18"/>
                <w:szCs w:val="18"/>
              </w:rPr>
            </w:pPr>
            <w:r>
              <w:rPr>
                <w:kern w:val="2"/>
                <w:sz w:val="18"/>
                <w:szCs w:val="18"/>
              </w:rPr>
              <w:t>29.815</w:t>
            </w:r>
          </w:p>
        </w:tc>
        <w:tc>
          <w:tcPr>
            <w:tcW w:w="418" w:type="pct"/>
            <w:noWrap/>
            <w:tcMar>
              <w:left w:w="57" w:type="dxa"/>
              <w:right w:w="57" w:type="dxa"/>
            </w:tcMar>
            <w:vAlign w:val="center"/>
          </w:tcPr>
          <w:p w14:paraId="1E86BBCE" w14:textId="77777777" w:rsidR="00FC17B5" w:rsidRDefault="00000000">
            <w:pPr>
              <w:pStyle w:val="afc"/>
              <w:spacing w:line="240" w:lineRule="auto"/>
              <w:rPr>
                <w:rFonts w:hint="default"/>
                <w:kern w:val="2"/>
                <w:sz w:val="18"/>
                <w:szCs w:val="18"/>
              </w:rPr>
            </w:pPr>
            <w:r>
              <w:rPr>
                <w:kern w:val="2"/>
                <w:sz w:val="18"/>
                <w:szCs w:val="18"/>
              </w:rPr>
              <w:t>606</w:t>
            </w:r>
          </w:p>
        </w:tc>
        <w:tc>
          <w:tcPr>
            <w:tcW w:w="356" w:type="pct"/>
            <w:noWrap/>
            <w:tcMar>
              <w:left w:w="57" w:type="dxa"/>
              <w:right w:w="57" w:type="dxa"/>
            </w:tcMar>
            <w:vAlign w:val="center"/>
          </w:tcPr>
          <w:p w14:paraId="31DF9F22"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6AE8B843"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7CF1C52B"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696EB697" w14:textId="77777777">
        <w:trPr>
          <w:trHeight w:val="397"/>
        </w:trPr>
        <w:tc>
          <w:tcPr>
            <w:tcW w:w="264" w:type="pct"/>
            <w:noWrap/>
            <w:tcMar>
              <w:left w:w="57" w:type="dxa"/>
              <w:right w:w="57" w:type="dxa"/>
            </w:tcMar>
            <w:vAlign w:val="center"/>
          </w:tcPr>
          <w:p w14:paraId="64E5C5D0" w14:textId="77777777" w:rsidR="00FC17B5" w:rsidRDefault="00000000">
            <w:pPr>
              <w:pStyle w:val="afc"/>
              <w:spacing w:line="240" w:lineRule="auto"/>
              <w:rPr>
                <w:rFonts w:hint="default"/>
                <w:kern w:val="2"/>
                <w:sz w:val="18"/>
                <w:szCs w:val="18"/>
              </w:rPr>
            </w:pPr>
            <w:r>
              <w:rPr>
                <w:kern w:val="2"/>
                <w:sz w:val="18"/>
                <w:szCs w:val="18"/>
              </w:rPr>
              <w:t>4</w:t>
            </w:r>
          </w:p>
        </w:tc>
        <w:tc>
          <w:tcPr>
            <w:tcW w:w="448" w:type="pct"/>
            <w:noWrap/>
            <w:tcMar>
              <w:left w:w="57" w:type="dxa"/>
              <w:right w:w="57" w:type="dxa"/>
            </w:tcMar>
            <w:vAlign w:val="center"/>
          </w:tcPr>
          <w:p w14:paraId="5DE2BA97"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5E1D20A0" w14:textId="77777777" w:rsidR="00FC17B5" w:rsidRDefault="00000000">
            <w:pPr>
              <w:pStyle w:val="afc"/>
              <w:spacing w:line="240" w:lineRule="auto"/>
              <w:rPr>
                <w:rFonts w:hint="default"/>
                <w:kern w:val="2"/>
                <w:sz w:val="18"/>
                <w:szCs w:val="18"/>
              </w:rPr>
            </w:pPr>
            <w:r>
              <w:rPr>
                <w:kern w:val="2"/>
                <w:sz w:val="18"/>
                <w:szCs w:val="18"/>
              </w:rPr>
              <w:t>BB4</w:t>
            </w:r>
          </w:p>
        </w:tc>
        <w:tc>
          <w:tcPr>
            <w:tcW w:w="473" w:type="pct"/>
            <w:noWrap/>
            <w:tcMar>
              <w:left w:w="57" w:type="dxa"/>
              <w:right w:w="57" w:type="dxa"/>
            </w:tcMar>
            <w:vAlign w:val="center"/>
          </w:tcPr>
          <w:p w14:paraId="1E7977F0"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34FAF58D" w14:textId="77777777" w:rsidR="00FC17B5" w:rsidRDefault="00000000">
            <w:pPr>
              <w:pStyle w:val="afc"/>
              <w:spacing w:line="240" w:lineRule="auto"/>
              <w:rPr>
                <w:rFonts w:hint="default"/>
                <w:kern w:val="2"/>
                <w:sz w:val="18"/>
                <w:szCs w:val="18"/>
              </w:rPr>
            </w:pPr>
            <w:r>
              <w:rPr>
                <w:kern w:val="2"/>
                <w:sz w:val="18"/>
                <w:szCs w:val="18"/>
              </w:rPr>
              <w:t>106.368</w:t>
            </w:r>
          </w:p>
        </w:tc>
        <w:tc>
          <w:tcPr>
            <w:tcW w:w="467" w:type="pct"/>
            <w:noWrap/>
            <w:tcMar>
              <w:left w:w="57" w:type="dxa"/>
              <w:right w:w="57" w:type="dxa"/>
            </w:tcMar>
            <w:vAlign w:val="center"/>
          </w:tcPr>
          <w:p w14:paraId="1AAAE104" w14:textId="77777777" w:rsidR="00FC17B5" w:rsidRDefault="00000000">
            <w:pPr>
              <w:pStyle w:val="afc"/>
              <w:spacing w:line="240" w:lineRule="auto"/>
              <w:rPr>
                <w:rFonts w:hint="default"/>
                <w:kern w:val="2"/>
                <w:sz w:val="18"/>
                <w:szCs w:val="18"/>
              </w:rPr>
            </w:pPr>
            <w:r>
              <w:rPr>
                <w:kern w:val="2"/>
                <w:sz w:val="18"/>
                <w:szCs w:val="18"/>
              </w:rPr>
              <w:t>29.822</w:t>
            </w:r>
          </w:p>
        </w:tc>
        <w:tc>
          <w:tcPr>
            <w:tcW w:w="418" w:type="pct"/>
            <w:noWrap/>
            <w:tcMar>
              <w:left w:w="57" w:type="dxa"/>
              <w:right w:w="57" w:type="dxa"/>
            </w:tcMar>
            <w:vAlign w:val="center"/>
          </w:tcPr>
          <w:p w14:paraId="2887122C" w14:textId="77777777" w:rsidR="00FC17B5" w:rsidRDefault="00000000">
            <w:pPr>
              <w:pStyle w:val="afc"/>
              <w:spacing w:line="240" w:lineRule="auto"/>
              <w:rPr>
                <w:rFonts w:hint="default"/>
                <w:kern w:val="2"/>
                <w:sz w:val="18"/>
                <w:szCs w:val="18"/>
              </w:rPr>
            </w:pPr>
            <w:r>
              <w:rPr>
                <w:kern w:val="2"/>
                <w:sz w:val="18"/>
                <w:szCs w:val="18"/>
              </w:rPr>
              <w:t>750</w:t>
            </w:r>
          </w:p>
        </w:tc>
        <w:tc>
          <w:tcPr>
            <w:tcW w:w="356" w:type="pct"/>
            <w:noWrap/>
            <w:tcMar>
              <w:left w:w="57" w:type="dxa"/>
              <w:right w:w="57" w:type="dxa"/>
            </w:tcMar>
            <w:vAlign w:val="center"/>
          </w:tcPr>
          <w:p w14:paraId="60D0F2E8"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4B038EB7"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6286D38D"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0347AFD7" w14:textId="77777777">
        <w:trPr>
          <w:trHeight w:val="397"/>
        </w:trPr>
        <w:tc>
          <w:tcPr>
            <w:tcW w:w="264" w:type="pct"/>
            <w:noWrap/>
            <w:tcMar>
              <w:left w:w="57" w:type="dxa"/>
              <w:right w:w="57" w:type="dxa"/>
            </w:tcMar>
            <w:vAlign w:val="center"/>
          </w:tcPr>
          <w:p w14:paraId="575FAE0C" w14:textId="77777777" w:rsidR="00FC17B5" w:rsidRDefault="00000000">
            <w:pPr>
              <w:pStyle w:val="afc"/>
              <w:spacing w:line="240" w:lineRule="auto"/>
              <w:rPr>
                <w:rFonts w:hint="default"/>
                <w:kern w:val="2"/>
                <w:sz w:val="18"/>
                <w:szCs w:val="18"/>
              </w:rPr>
            </w:pPr>
            <w:r>
              <w:rPr>
                <w:kern w:val="2"/>
                <w:sz w:val="18"/>
                <w:szCs w:val="18"/>
              </w:rPr>
              <w:t>5</w:t>
            </w:r>
          </w:p>
        </w:tc>
        <w:tc>
          <w:tcPr>
            <w:tcW w:w="448" w:type="pct"/>
            <w:noWrap/>
            <w:tcMar>
              <w:left w:w="57" w:type="dxa"/>
              <w:right w:w="57" w:type="dxa"/>
            </w:tcMar>
            <w:vAlign w:val="center"/>
          </w:tcPr>
          <w:p w14:paraId="0CA4F17B"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2ED0BD79" w14:textId="77777777" w:rsidR="00FC17B5" w:rsidRDefault="00000000">
            <w:pPr>
              <w:pStyle w:val="afc"/>
              <w:spacing w:line="240" w:lineRule="auto"/>
              <w:rPr>
                <w:rFonts w:hint="default"/>
                <w:kern w:val="2"/>
                <w:sz w:val="18"/>
                <w:szCs w:val="18"/>
              </w:rPr>
            </w:pPr>
            <w:r>
              <w:rPr>
                <w:kern w:val="2"/>
                <w:sz w:val="18"/>
                <w:szCs w:val="18"/>
              </w:rPr>
              <w:t>BB5</w:t>
            </w:r>
          </w:p>
        </w:tc>
        <w:tc>
          <w:tcPr>
            <w:tcW w:w="473" w:type="pct"/>
            <w:noWrap/>
            <w:tcMar>
              <w:left w:w="57" w:type="dxa"/>
              <w:right w:w="57" w:type="dxa"/>
            </w:tcMar>
            <w:vAlign w:val="center"/>
          </w:tcPr>
          <w:p w14:paraId="190190DE"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6C1F5A2E" w14:textId="77777777" w:rsidR="00FC17B5" w:rsidRDefault="00000000">
            <w:pPr>
              <w:pStyle w:val="afc"/>
              <w:spacing w:line="240" w:lineRule="auto"/>
              <w:rPr>
                <w:rFonts w:hint="default"/>
                <w:kern w:val="2"/>
                <w:sz w:val="18"/>
                <w:szCs w:val="18"/>
              </w:rPr>
            </w:pPr>
            <w:r>
              <w:rPr>
                <w:kern w:val="2"/>
                <w:sz w:val="18"/>
                <w:szCs w:val="18"/>
              </w:rPr>
              <w:t>106.372</w:t>
            </w:r>
          </w:p>
        </w:tc>
        <w:tc>
          <w:tcPr>
            <w:tcW w:w="467" w:type="pct"/>
            <w:noWrap/>
            <w:tcMar>
              <w:left w:w="57" w:type="dxa"/>
              <w:right w:w="57" w:type="dxa"/>
            </w:tcMar>
            <w:vAlign w:val="center"/>
          </w:tcPr>
          <w:p w14:paraId="09D38622" w14:textId="77777777" w:rsidR="00FC17B5" w:rsidRDefault="00000000">
            <w:pPr>
              <w:pStyle w:val="afc"/>
              <w:spacing w:line="240" w:lineRule="auto"/>
              <w:rPr>
                <w:rFonts w:hint="default"/>
                <w:kern w:val="2"/>
                <w:sz w:val="18"/>
                <w:szCs w:val="18"/>
              </w:rPr>
            </w:pPr>
            <w:r>
              <w:rPr>
                <w:kern w:val="2"/>
                <w:sz w:val="18"/>
                <w:szCs w:val="18"/>
              </w:rPr>
              <w:t>29.825</w:t>
            </w:r>
          </w:p>
        </w:tc>
        <w:tc>
          <w:tcPr>
            <w:tcW w:w="418" w:type="pct"/>
            <w:noWrap/>
            <w:tcMar>
              <w:left w:w="57" w:type="dxa"/>
              <w:right w:w="57" w:type="dxa"/>
            </w:tcMar>
            <w:vAlign w:val="center"/>
          </w:tcPr>
          <w:p w14:paraId="12CD7DBA" w14:textId="77777777" w:rsidR="00FC17B5" w:rsidRDefault="00000000">
            <w:pPr>
              <w:pStyle w:val="afc"/>
              <w:spacing w:line="240" w:lineRule="auto"/>
              <w:rPr>
                <w:rFonts w:hint="default"/>
                <w:kern w:val="2"/>
                <w:sz w:val="18"/>
                <w:szCs w:val="18"/>
              </w:rPr>
            </w:pPr>
            <w:r>
              <w:rPr>
                <w:kern w:val="2"/>
                <w:sz w:val="18"/>
                <w:szCs w:val="18"/>
              </w:rPr>
              <w:t>781</w:t>
            </w:r>
          </w:p>
        </w:tc>
        <w:tc>
          <w:tcPr>
            <w:tcW w:w="356" w:type="pct"/>
            <w:noWrap/>
            <w:tcMar>
              <w:left w:w="57" w:type="dxa"/>
              <w:right w:w="57" w:type="dxa"/>
            </w:tcMar>
            <w:vAlign w:val="center"/>
          </w:tcPr>
          <w:p w14:paraId="705D04F6" w14:textId="77777777" w:rsidR="00FC17B5" w:rsidRDefault="00000000">
            <w:pPr>
              <w:pStyle w:val="afc"/>
              <w:spacing w:line="240" w:lineRule="auto"/>
              <w:rPr>
                <w:rFonts w:hint="default"/>
                <w:kern w:val="2"/>
                <w:sz w:val="18"/>
                <w:szCs w:val="18"/>
              </w:rPr>
            </w:pPr>
            <w:r>
              <w:rPr>
                <w:kern w:val="2"/>
                <w:sz w:val="18"/>
                <w:szCs w:val="18"/>
              </w:rPr>
              <w:t>竹林</w:t>
            </w:r>
          </w:p>
        </w:tc>
        <w:tc>
          <w:tcPr>
            <w:tcW w:w="424" w:type="pct"/>
            <w:noWrap/>
            <w:tcMar>
              <w:left w:w="57" w:type="dxa"/>
              <w:right w:w="57" w:type="dxa"/>
            </w:tcMar>
            <w:vAlign w:val="center"/>
          </w:tcPr>
          <w:p w14:paraId="3B943AA4"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409A875C"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1A693195" w14:textId="77777777">
        <w:trPr>
          <w:trHeight w:val="397"/>
        </w:trPr>
        <w:tc>
          <w:tcPr>
            <w:tcW w:w="264" w:type="pct"/>
            <w:noWrap/>
            <w:tcMar>
              <w:left w:w="57" w:type="dxa"/>
              <w:right w:w="57" w:type="dxa"/>
            </w:tcMar>
            <w:vAlign w:val="center"/>
          </w:tcPr>
          <w:p w14:paraId="70316F4B" w14:textId="77777777" w:rsidR="00FC17B5" w:rsidRDefault="00000000">
            <w:pPr>
              <w:pStyle w:val="afc"/>
              <w:spacing w:line="240" w:lineRule="auto"/>
              <w:rPr>
                <w:rFonts w:hint="default"/>
                <w:kern w:val="2"/>
                <w:sz w:val="18"/>
                <w:szCs w:val="18"/>
              </w:rPr>
            </w:pPr>
            <w:r>
              <w:rPr>
                <w:kern w:val="2"/>
                <w:sz w:val="18"/>
                <w:szCs w:val="18"/>
              </w:rPr>
              <w:t>6</w:t>
            </w:r>
          </w:p>
        </w:tc>
        <w:tc>
          <w:tcPr>
            <w:tcW w:w="448" w:type="pct"/>
            <w:noWrap/>
            <w:tcMar>
              <w:left w:w="57" w:type="dxa"/>
              <w:right w:w="57" w:type="dxa"/>
            </w:tcMar>
            <w:vAlign w:val="center"/>
          </w:tcPr>
          <w:p w14:paraId="33878630"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7133A63E" w14:textId="77777777" w:rsidR="00FC17B5" w:rsidRDefault="00000000">
            <w:pPr>
              <w:pStyle w:val="afc"/>
              <w:spacing w:line="240" w:lineRule="auto"/>
              <w:rPr>
                <w:rFonts w:hint="default"/>
                <w:kern w:val="2"/>
                <w:sz w:val="18"/>
                <w:szCs w:val="18"/>
              </w:rPr>
            </w:pPr>
            <w:r>
              <w:rPr>
                <w:kern w:val="2"/>
                <w:sz w:val="18"/>
                <w:szCs w:val="18"/>
              </w:rPr>
              <w:t>BB6</w:t>
            </w:r>
          </w:p>
        </w:tc>
        <w:tc>
          <w:tcPr>
            <w:tcW w:w="473" w:type="pct"/>
            <w:noWrap/>
            <w:tcMar>
              <w:left w:w="57" w:type="dxa"/>
              <w:right w:w="57" w:type="dxa"/>
            </w:tcMar>
            <w:vAlign w:val="center"/>
          </w:tcPr>
          <w:p w14:paraId="657D8B50"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1C566065" w14:textId="77777777" w:rsidR="00FC17B5" w:rsidRDefault="00000000">
            <w:pPr>
              <w:pStyle w:val="afc"/>
              <w:spacing w:line="240" w:lineRule="auto"/>
              <w:rPr>
                <w:rFonts w:hint="default"/>
                <w:kern w:val="2"/>
                <w:sz w:val="18"/>
                <w:szCs w:val="18"/>
              </w:rPr>
            </w:pPr>
            <w:r>
              <w:rPr>
                <w:kern w:val="2"/>
                <w:sz w:val="18"/>
                <w:szCs w:val="18"/>
              </w:rPr>
              <w:t>106.374</w:t>
            </w:r>
          </w:p>
        </w:tc>
        <w:tc>
          <w:tcPr>
            <w:tcW w:w="467" w:type="pct"/>
            <w:noWrap/>
            <w:tcMar>
              <w:left w:w="57" w:type="dxa"/>
              <w:right w:w="57" w:type="dxa"/>
            </w:tcMar>
            <w:vAlign w:val="center"/>
          </w:tcPr>
          <w:p w14:paraId="38BCBE7C" w14:textId="77777777" w:rsidR="00FC17B5" w:rsidRDefault="00000000">
            <w:pPr>
              <w:pStyle w:val="afc"/>
              <w:spacing w:line="240" w:lineRule="auto"/>
              <w:rPr>
                <w:rFonts w:hint="default"/>
                <w:kern w:val="2"/>
                <w:sz w:val="18"/>
                <w:szCs w:val="18"/>
              </w:rPr>
            </w:pPr>
            <w:r>
              <w:rPr>
                <w:kern w:val="2"/>
                <w:sz w:val="18"/>
                <w:szCs w:val="18"/>
              </w:rPr>
              <w:t>29.824</w:t>
            </w:r>
          </w:p>
        </w:tc>
        <w:tc>
          <w:tcPr>
            <w:tcW w:w="418" w:type="pct"/>
            <w:noWrap/>
            <w:tcMar>
              <w:left w:w="57" w:type="dxa"/>
              <w:right w:w="57" w:type="dxa"/>
            </w:tcMar>
            <w:vAlign w:val="center"/>
          </w:tcPr>
          <w:p w14:paraId="3BE472F0" w14:textId="77777777" w:rsidR="00FC17B5" w:rsidRDefault="00000000">
            <w:pPr>
              <w:pStyle w:val="afc"/>
              <w:spacing w:line="240" w:lineRule="auto"/>
              <w:rPr>
                <w:rFonts w:hint="default"/>
                <w:kern w:val="2"/>
                <w:sz w:val="18"/>
                <w:szCs w:val="18"/>
              </w:rPr>
            </w:pPr>
            <w:r>
              <w:rPr>
                <w:kern w:val="2"/>
                <w:sz w:val="18"/>
                <w:szCs w:val="18"/>
              </w:rPr>
              <w:t>818</w:t>
            </w:r>
          </w:p>
        </w:tc>
        <w:tc>
          <w:tcPr>
            <w:tcW w:w="356" w:type="pct"/>
            <w:noWrap/>
            <w:tcMar>
              <w:left w:w="57" w:type="dxa"/>
              <w:right w:w="57" w:type="dxa"/>
            </w:tcMar>
            <w:vAlign w:val="center"/>
          </w:tcPr>
          <w:p w14:paraId="461A3D80" w14:textId="77777777" w:rsidR="00FC17B5" w:rsidRDefault="00000000">
            <w:pPr>
              <w:pStyle w:val="afc"/>
              <w:spacing w:line="240" w:lineRule="auto"/>
              <w:rPr>
                <w:rFonts w:hint="default"/>
                <w:kern w:val="2"/>
                <w:sz w:val="18"/>
                <w:szCs w:val="18"/>
              </w:rPr>
            </w:pPr>
            <w:r>
              <w:rPr>
                <w:kern w:val="2"/>
                <w:sz w:val="18"/>
                <w:szCs w:val="18"/>
              </w:rPr>
              <w:t>竹林</w:t>
            </w:r>
          </w:p>
        </w:tc>
        <w:tc>
          <w:tcPr>
            <w:tcW w:w="424" w:type="pct"/>
            <w:noWrap/>
            <w:tcMar>
              <w:left w:w="57" w:type="dxa"/>
              <w:right w:w="57" w:type="dxa"/>
            </w:tcMar>
            <w:vAlign w:val="center"/>
          </w:tcPr>
          <w:p w14:paraId="77B628F2"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224DB6C4"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1200C6AB" w14:textId="77777777">
        <w:trPr>
          <w:trHeight w:val="397"/>
        </w:trPr>
        <w:tc>
          <w:tcPr>
            <w:tcW w:w="264" w:type="pct"/>
            <w:noWrap/>
            <w:tcMar>
              <w:left w:w="57" w:type="dxa"/>
              <w:right w:w="57" w:type="dxa"/>
            </w:tcMar>
            <w:vAlign w:val="center"/>
          </w:tcPr>
          <w:p w14:paraId="509FD355" w14:textId="77777777" w:rsidR="00FC17B5" w:rsidRDefault="00000000">
            <w:pPr>
              <w:pStyle w:val="afc"/>
              <w:spacing w:line="240" w:lineRule="auto"/>
              <w:rPr>
                <w:rFonts w:hint="default"/>
                <w:kern w:val="2"/>
                <w:sz w:val="18"/>
                <w:szCs w:val="18"/>
              </w:rPr>
            </w:pPr>
            <w:r>
              <w:rPr>
                <w:kern w:val="2"/>
                <w:sz w:val="18"/>
                <w:szCs w:val="18"/>
              </w:rPr>
              <w:t>7</w:t>
            </w:r>
          </w:p>
        </w:tc>
        <w:tc>
          <w:tcPr>
            <w:tcW w:w="448" w:type="pct"/>
            <w:noWrap/>
            <w:tcMar>
              <w:left w:w="57" w:type="dxa"/>
              <w:right w:w="57" w:type="dxa"/>
            </w:tcMar>
            <w:vAlign w:val="center"/>
          </w:tcPr>
          <w:p w14:paraId="1E7B322E"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7740E16E" w14:textId="77777777" w:rsidR="00FC17B5" w:rsidRDefault="00000000">
            <w:pPr>
              <w:pStyle w:val="afc"/>
              <w:spacing w:line="240" w:lineRule="auto"/>
              <w:rPr>
                <w:rFonts w:hint="default"/>
                <w:kern w:val="2"/>
                <w:sz w:val="18"/>
                <w:szCs w:val="18"/>
              </w:rPr>
            </w:pPr>
            <w:r>
              <w:rPr>
                <w:kern w:val="2"/>
                <w:sz w:val="18"/>
                <w:szCs w:val="18"/>
              </w:rPr>
              <w:t>BB7</w:t>
            </w:r>
          </w:p>
        </w:tc>
        <w:tc>
          <w:tcPr>
            <w:tcW w:w="473" w:type="pct"/>
            <w:noWrap/>
            <w:tcMar>
              <w:left w:w="57" w:type="dxa"/>
              <w:right w:w="57" w:type="dxa"/>
            </w:tcMar>
            <w:vAlign w:val="center"/>
          </w:tcPr>
          <w:p w14:paraId="0F15272F"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398CF10B" w14:textId="77777777" w:rsidR="00FC17B5" w:rsidRDefault="00000000">
            <w:pPr>
              <w:pStyle w:val="afc"/>
              <w:spacing w:line="240" w:lineRule="auto"/>
              <w:rPr>
                <w:rFonts w:hint="default"/>
                <w:kern w:val="2"/>
                <w:sz w:val="18"/>
                <w:szCs w:val="18"/>
              </w:rPr>
            </w:pPr>
            <w:r>
              <w:rPr>
                <w:kern w:val="2"/>
                <w:sz w:val="18"/>
                <w:szCs w:val="18"/>
              </w:rPr>
              <w:t>106.373</w:t>
            </w:r>
          </w:p>
        </w:tc>
        <w:tc>
          <w:tcPr>
            <w:tcW w:w="467" w:type="pct"/>
            <w:noWrap/>
            <w:tcMar>
              <w:left w:w="57" w:type="dxa"/>
              <w:right w:w="57" w:type="dxa"/>
            </w:tcMar>
            <w:vAlign w:val="center"/>
          </w:tcPr>
          <w:p w14:paraId="6F080AF6" w14:textId="77777777" w:rsidR="00FC17B5" w:rsidRDefault="00000000">
            <w:pPr>
              <w:pStyle w:val="afc"/>
              <w:spacing w:line="240" w:lineRule="auto"/>
              <w:rPr>
                <w:rFonts w:hint="default"/>
                <w:kern w:val="2"/>
                <w:sz w:val="18"/>
                <w:szCs w:val="18"/>
              </w:rPr>
            </w:pPr>
            <w:r>
              <w:rPr>
                <w:kern w:val="2"/>
                <w:sz w:val="18"/>
                <w:szCs w:val="18"/>
              </w:rPr>
              <w:t>29.825</w:t>
            </w:r>
          </w:p>
        </w:tc>
        <w:tc>
          <w:tcPr>
            <w:tcW w:w="418" w:type="pct"/>
            <w:noWrap/>
            <w:tcMar>
              <w:left w:w="57" w:type="dxa"/>
              <w:right w:w="57" w:type="dxa"/>
            </w:tcMar>
            <w:vAlign w:val="center"/>
          </w:tcPr>
          <w:p w14:paraId="229962A6" w14:textId="77777777" w:rsidR="00FC17B5" w:rsidRDefault="00000000">
            <w:pPr>
              <w:pStyle w:val="afc"/>
              <w:spacing w:line="240" w:lineRule="auto"/>
              <w:rPr>
                <w:rFonts w:hint="default"/>
                <w:kern w:val="2"/>
                <w:sz w:val="18"/>
                <w:szCs w:val="18"/>
              </w:rPr>
            </w:pPr>
            <w:r>
              <w:rPr>
                <w:kern w:val="2"/>
                <w:sz w:val="18"/>
                <w:szCs w:val="18"/>
              </w:rPr>
              <w:t>781</w:t>
            </w:r>
          </w:p>
        </w:tc>
        <w:tc>
          <w:tcPr>
            <w:tcW w:w="356" w:type="pct"/>
            <w:noWrap/>
            <w:tcMar>
              <w:left w:w="57" w:type="dxa"/>
              <w:right w:w="57" w:type="dxa"/>
            </w:tcMar>
            <w:vAlign w:val="center"/>
          </w:tcPr>
          <w:p w14:paraId="716A47B4"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154DB696"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61624513"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0FBF7B30" w14:textId="77777777">
        <w:trPr>
          <w:trHeight w:val="397"/>
        </w:trPr>
        <w:tc>
          <w:tcPr>
            <w:tcW w:w="264" w:type="pct"/>
            <w:noWrap/>
            <w:tcMar>
              <w:left w:w="57" w:type="dxa"/>
              <w:right w:w="57" w:type="dxa"/>
            </w:tcMar>
            <w:vAlign w:val="center"/>
          </w:tcPr>
          <w:p w14:paraId="42D23CA7" w14:textId="77777777" w:rsidR="00FC17B5" w:rsidRDefault="00000000">
            <w:pPr>
              <w:pStyle w:val="afc"/>
              <w:spacing w:line="240" w:lineRule="auto"/>
              <w:rPr>
                <w:rFonts w:hint="default"/>
                <w:kern w:val="2"/>
                <w:sz w:val="18"/>
                <w:szCs w:val="18"/>
              </w:rPr>
            </w:pPr>
            <w:r>
              <w:rPr>
                <w:kern w:val="2"/>
                <w:sz w:val="18"/>
                <w:szCs w:val="18"/>
              </w:rPr>
              <w:t>8</w:t>
            </w:r>
          </w:p>
        </w:tc>
        <w:tc>
          <w:tcPr>
            <w:tcW w:w="448" w:type="pct"/>
            <w:noWrap/>
            <w:tcMar>
              <w:left w:w="57" w:type="dxa"/>
              <w:right w:w="57" w:type="dxa"/>
            </w:tcMar>
            <w:vAlign w:val="center"/>
          </w:tcPr>
          <w:p w14:paraId="166DA4CB"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0757B639" w14:textId="77777777" w:rsidR="00FC17B5" w:rsidRDefault="00000000">
            <w:pPr>
              <w:pStyle w:val="afc"/>
              <w:spacing w:line="240" w:lineRule="auto"/>
              <w:rPr>
                <w:rFonts w:hint="default"/>
                <w:kern w:val="2"/>
                <w:sz w:val="18"/>
                <w:szCs w:val="18"/>
              </w:rPr>
            </w:pPr>
            <w:r>
              <w:rPr>
                <w:kern w:val="2"/>
                <w:sz w:val="18"/>
                <w:szCs w:val="18"/>
              </w:rPr>
              <w:t>BB8</w:t>
            </w:r>
          </w:p>
        </w:tc>
        <w:tc>
          <w:tcPr>
            <w:tcW w:w="473" w:type="pct"/>
            <w:noWrap/>
            <w:tcMar>
              <w:left w:w="57" w:type="dxa"/>
              <w:right w:w="57" w:type="dxa"/>
            </w:tcMar>
            <w:vAlign w:val="center"/>
          </w:tcPr>
          <w:p w14:paraId="4AF65E35"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6888E541" w14:textId="77777777" w:rsidR="00FC17B5" w:rsidRDefault="00000000">
            <w:pPr>
              <w:pStyle w:val="afc"/>
              <w:spacing w:line="240" w:lineRule="auto"/>
              <w:rPr>
                <w:rFonts w:hint="default"/>
                <w:kern w:val="2"/>
                <w:sz w:val="18"/>
                <w:szCs w:val="18"/>
              </w:rPr>
            </w:pPr>
            <w:r>
              <w:rPr>
                <w:kern w:val="2"/>
                <w:sz w:val="18"/>
                <w:szCs w:val="18"/>
              </w:rPr>
              <w:t>106.381</w:t>
            </w:r>
          </w:p>
        </w:tc>
        <w:tc>
          <w:tcPr>
            <w:tcW w:w="467" w:type="pct"/>
            <w:noWrap/>
            <w:tcMar>
              <w:left w:w="57" w:type="dxa"/>
              <w:right w:w="57" w:type="dxa"/>
            </w:tcMar>
            <w:vAlign w:val="center"/>
          </w:tcPr>
          <w:p w14:paraId="66CFCBD2" w14:textId="77777777" w:rsidR="00FC17B5" w:rsidRDefault="00000000">
            <w:pPr>
              <w:pStyle w:val="afc"/>
              <w:spacing w:line="240" w:lineRule="auto"/>
              <w:rPr>
                <w:rFonts w:hint="default"/>
                <w:kern w:val="2"/>
                <w:sz w:val="18"/>
                <w:szCs w:val="18"/>
              </w:rPr>
            </w:pPr>
            <w:r>
              <w:rPr>
                <w:kern w:val="2"/>
                <w:sz w:val="18"/>
                <w:szCs w:val="18"/>
              </w:rPr>
              <w:t>29.827</w:t>
            </w:r>
          </w:p>
        </w:tc>
        <w:tc>
          <w:tcPr>
            <w:tcW w:w="418" w:type="pct"/>
            <w:noWrap/>
            <w:tcMar>
              <w:left w:w="57" w:type="dxa"/>
              <w:right w:w="57" w:type="dxa"/>
            </w:tcMar>
            <w:vAlign w:val="center"/>
          </w:tcPr>
          <w:p w14:paraId="4CCB35FE" w14:textId="77777777" w:rsidR="00FC17B5" w:rsidRDefault="00000000">
            <w:pPr>
              <w:pStyle w:val="afc"/>
              <w:spacing w:line="240" w:lineRule="auto"/>
              <w:rPr>
                <w:rFonts w:hint="default"/>
                <w:kern w:val="2"/>
                <w:sz w:val="18"/>
                <w:szCs w:val="18"/>
              </w:rPr>
            </w:pPr>
            <w:r>
              <w:rPr>
                <w:kern w:val="2"/>
                <w:sz w:val="18"/>
                <w:szCs w:val="18"/>
              </w:rPr>
              <w:t>870</w:t>
            </w:r>
          </w:p>
        </w:tc>
        <w:tc>
          <w:tcPr>
            <w:tcW w:w="356" w:type="pct"/>
            <w:noWrap/>
            <w:tcMar>
              <w:left w:w="57" w:type="dxa"/>
              <w:right w:w="57" w:type="dxa"/>
            </w:tcMar>
            <w:vAlign w:val="center"/>
          </w:tcPr>
          <w:p w14:paraId="2AE33109" w14:textId="77777777" w:rsidR="00FC17B5" w:rsidRDefault="00000000">
            <w:pPr>
              <w:pStyle w:val="afc"/>
              <w:spacing w:line="240" w:lineRule="auto"/>
              <w:rPr>
                <w:rFonts w:hint="default"/>
                <w:kern w:val="2"/>
                <w:sz w:val="18"/>
                <w:szCs w:val="18"/>
              </w:rPr>
            </w:pPr>
            <w:r>
              <w:rPr>
                <w:kern w:val="2"/>
                <w:sz w:val="18"/>
                <w:szCs w:val="18"/>
              </w:rPr>
              <w:t>竹林</w:t>
            </w:r>
          </w:p>
        </w:tc>
        <w:tc>
          <w:tcPr>
            <w:tcW w:w="424" w:type="pct"/>
            <w:noWrap/>
            <w:tcMar>
              <w:left w:w="57" w:type="dxa"/>
              <w:right w:w="57" w:type="dxa"/>
            </w:tcMar>
            <w:vAlign w:val="center"/>
          </w:tcPr>
          <w:p w14:paraId="68DCDEFD"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7C637D01"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0B06F31D" w14:textId="77777777">
        <w:trPr>
          <w:trHeight w:val="397"/>
        </w:trPr>
        <w:tc>
          <w:tcPr>
            <w:tcW w:w="264" w:type="pct"/>
            <w:noWrap/>
            <w:tcMar>
              <w:left w:w="57" w:type="dxa"/>
              <w:right w:w="57" w:type="dxa"/>
            </w:tcMar>
            <w:vAlign w:val="center"/>
          </w:tcPr>
          <w:p w14:paraId="3FE5A299" w14:textId="77777777" w:rsidR="00FC17B5" w:rsidRDefault="00000000">
            <w:pPr>
              <w:pStyle w:val="afc"/>
              <w:spacing w:line="240" w:lineRule="auto"/>
              <w:rPr>
                <w:rFonts w:hint="default"/>
                <w:kern w:val="2"/>
                <w:sz w:val="18"/>
                <w:szCs w:val="18"/>
              </w:rPr>
            </w:pPr>
            <w:r>
              <w:rPr>
                <w:kern w:val="2"/>
                <w:sz w:val="18"/>
                <w:szCs w:val="18"/>
              </w:rPr>
              <w:t>9</w:t>
            </w:r>
          </w:p>
        </w:tc>
        <w:tc>
          <w:tcPr>
            <w:tcW w:w="448" w:type="pct"/>
            <w:noWrap/>
            <w:tcMar>
              <w:left w:w="57" w:type="dxa"/>
              <w:right w:w="57" w:type="dxa"/>
            </w:tcMar>
            <w:vAlign w:val="center"/>
          </w:tcPr>
          <w:p w14:paraId="679BB054"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5AC8842B" w14:textId="77777777" w:rsidR="00FC17B5" w:rsidRDefault="00000000">
            <w:pPr>
              <w:pStyle w:val="afc"/>
              <w:spacing w:line="240" w:lineRule="auto"/>
              <w:rPr>
                <w:rFonts w:hint="default"/>
                <w:kern w:val="2"/>
                <w:sz w:val="18"/>
                <w:szCs w:val="18"/>
              </w:rPr>
            </w:pPr>
            <w:r>
              <w:rPr>
                <w:kern w:val="2"/>
                <w:sz w:val="18"/>
                <w:szCs w:val="18"/>
              </w:rPr>
              <w:t>BB9</w:t>
            </w:r>
          </w:p>
        </w:tc>
        <w:tc>
          <w:tcPr>
            <w:tcW w:w="473" w:type="pct"/>
            <w:noWrap/>
            <w:tcMar>
              <w:left w:w="57" w:type="dxa"/>
              <w:right w:w="57" w:type="dxa"/>
            </w:tcMar>
            <w:vAlign w:val="center"/>
          </w:tcPr>
          <w:p w14:paraId="598356E9"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1EAA1B10" w14:textId="77777777" w:rsidR="00FC17B5" w:rsidRDefault="00000000">
            <w:pPr>
              <w:pStyle w:val="afc"/>
              <w:spacing w:line="240" w:lineRule="auto"/>
              <w:rPr>
                <w:rFonts w:hint="default"/>
                <w:kern w:val="2"/>
                <w:sz w:val="18"/>
                <w:szCs w:val="18"/>
              </w:rPr>
            </w:pPr>
            <w:r>
              <w:rPr>
                <w:kern w:val="2"/>
                <w:sz w:val="18"/>
                <w:szCs w:val="18"/>
              </w:rPr>
              <w:t>106.387</w:t>
            </w:r>
          </w:p>
        </w:tc>
        <w:tc>
          <w:tcPr>
            <w:tcW w:w="467" w:type="pct"/>
            <w:noWrap/>
            <w:tcMar>
              <w:left w:w="57" w:type="dxa"/>
              <w:right w:w="57" w:type="dxa"/>
            </w:tcMar>
            <w:vAlign w:val="center"/>
          </w:tcPr>
          <w:p w14:paraId="7EDCF64C" w14:textId="77777777" w:rsidR="00FC17B5" w:rsidRDefault="00000000">
            <w:pPr>
              <w:pStyle w:val="afc"/>
              <w:spacing w:line="240" w:lineRule="auto"/>
              <w:rPr>
                <w:rFonts w:hint="default"/>
                <w:kern w:val="2"/>
                <w:sz w:val="18"/>
                <w:szCs w:val="18"/>
              </w:rPr>
            </w:pPr>
            <w:r>
              <w:rPr>
                <w:kern w:val="2"/>
                <w:sz w:val="18"/>
                <w:szCs w:val="18"/>
              </w:rPr>
              <w:t>29.830</w:t>
            </w:r>
          </w:p>
        </w:tc>
        <w:tc>
          <w:tcPr>
            <w:tcW w:w="418" w:type="pct"/>
            <w:noWrap/>
            <w:tcMar>
              <w:left w:w="57" w:type="dxa"/>
              <w:right w:w="57" w:type="dxa"/>
            </w:tcMar>
            <w:vAlign w:val="center"/>
          </w:tcPr>
          <w:p w14:paraId="7DE1B85E" w14:textId="77777777" w:rsidR="00FC17B5" w:rsidRDefault="00000000">
            <w:pPr>
              <w:pStyle w:val="afc"/>
              <w:spacing w:line="240" w:lineRule="auto"/>
              <w:rPr>
                <w:rFonts w:hint="default"/>
                <w:kern w:val="2"/>
                <w:sz w:val="18"/>
                <w:szCs w:val="18"/>
              </w:rPr>
            </w:pPr>
            <w:r>
              <w:rPr>
                <w:kern w:val="2"/>
                <w:sz w:val="18"/>
                <w:szCs w:val="18"/>
              </w:rPr>
              <w:t>870</w:t>
            </w:r>
          </w:p>
        </w:tc>
        <w:tc>
          <w:tcPr>
            <w:tcW w:w="356" w:type="pct"/>
            <w:noWrap/>
            <w:tcMar>
              <w:left w:w="57" w:type="dxa"/>
              <w:right w:w="57" w:type="dxa"/>
            </w:tcMar>
            <w:vAlign w:val="center"/>
          </w:tcPr>
          <w:p w14:paraId="576AEA9A"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3BB70AE9"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782A54DF"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3DC30314" w14:textId="77777777">
        <w:trPr>
          <w:trHeight w:val="397"/>
        </w:trPr>
        <w:tc>
          <w:tcPr>
            <w:tcW w:w="264" w:type="pct"/>
            <w:noWrap/>
            <w:tcMar>
              <w:left w:w="57" w:type="dxa"/>
              <w:right w:w="57" w:type="dxa"/>
            </w:tcMar>
            <w:vAlign w:val="center"/>
          </w:tcPr>
          <w:p w14:paraId="24A95C01" w14:textId="77777777" w:rsidR="00FC17B5" w:rsidRDefault="00000000">
            <w:pPr>
              <w:pStyle w:val="afc"/>
              <w:spacing w:line="240" w:lineRule="auto"/>
              <w:rPr>
                <w:rFonts w:hint="default"/>
                <w:kern w:val="2"/>
                <w:sz w:val="18"/>
                <w:szCs w:val="18"/>
              </w:rPr>
            </w:pPr>
            <w:r>
              <w:rPr>
                <w:kern w:val="2"/>
                <w:sz w:val="18"/>
                <w:szCs w:val="18"/>
              </w:rPr>
              <w:t>10</w:t>
            </w:r>
          </w:p>
        </w:tc>
        <w:tc>
          <w:tcPr>
            <w:tcW w:w="448" w:type="pct"/>
            <w:noWrap/>
            <w:tcMar>
              <w:left w:w="57" w:type="dxa"/>
              <w:right w:w="57" w:type="dxa"/>
            </w:tcMar>
            <w:vAlign w:val="center"/>
          </w:tcPr>
          <w:p w14:paraId="103B5C3F" w14:textId="77777777" w:rsidR="00FC17B5" w:rsidRDefault="00000000">
            <w:pPr>
              <w:pStyle w:val="afc"/>
              <w:spacing w:line="240" w:lineRule="auto"/>
              <w:rPr>
                <w:rFonts w:hint="default"/>
                <w:kern w:val="2"/>
                <w:sz w:val="18"/>
                <w:szCs w:val="18"/>
              </w:rPr>
            </w:pPr>
            <w:r>
              <w:rPr>
                <w:kern w:val="2"/>
                <w:sz w:val="18"/>
                <w:szCs w:val="18"/>
              </w:rPr>
              <w:t>12887</w:t>
            </w:r>
          </w:p>
        </w:tc>
        <w:tc>
          <w:tcPr>
            <w:tcW w:w="402" w:type="pct"/>
            <w:noWrap/>
            <w:tcMar>
              <w:left w:w="57" w:type="dxa"/>
              <w:right w:w="57" w:type="dxa"/>
            </w:tcMar>
            <w:vAlign w:val="center"/>
          </w:tcPr>
          <w:p w14:paraId="504E941C" w14:textId="77777777" w:rsidR="00FC17B5" w:rsidRDefault="00000000">
            <w:pPr>
              <w:pStyle w:val="afc"/>
              <w:spacing w:line="240" w:lineRule="auto"/>
              <w:rPr>
                <w:rFonts w:hint="default"/>
                <w:kern w:val="2"/>
                <w:sz w:val="18"/>
                <w:szCs w:val="18"/>
              </w:rPr>
            </w:pPr>
            <w:r>
              <w:rPr>
                <w:kern w:val="2"/>
                <w:sz w:val="18"/>
                <w:szCs w:val="18"/>
              </w:rPr>
              <w:t>BB10</w:t>
            </w:r>
          </w:p>
        </w:tc>
        <w:tc>
          <w:tcPr>
            <w:tcW w:w="473" w:type="pct"/>
            <w:noWrap/>
            <w:tcMar>
              <w:left w:w="57" w:type="dxa"/>
              <w:right w:w="57" w:type="dxa"/>
            </w:tcMar>
            <w:vAlign w:val="center"/>
          </w:tcPr>
          <w:p w14:paraId="7194CAFD" w14:textId="77777777" w:rsidR="00FC17B5" w:rsidRDefault="00000000">
            <w:pPr>
              <w:pStyle w:val="afc"/>
              <w:spacing w:line="240" w:lineRule="auto"/>
              <w:rPr>
                <w:rFonts w:hint="default"/>
                <w:kern w:val="2"/>
                <w:sz w:val="18"/>
                <w:szCs w:val="18"/>
              </w:rPr>
            </w:pPr>
            <w:r>
              <w:rPr>
                <w:kern w:val="2"/>
                <w:sz w:val="18"/>
                <w:szCs w:val="18"/>
              </w:rPr>
              <w:t>2023.9.7</w:t>
            </w:r>
          </w:p>
        </w:tc>
        <w:tc>
          <w:tcPr>
            <w:tcW w:w="453" w:type="pct"/>
            <w:noWrap/>
            <w:tcMar>
              <w:left w:w="57" w:type="dxa"/>
              <w:right w:w="57" w:type="dxa"/>
            </w:tcMar>
            <w:vAlign w:val="center"/>
          </w:tcPr>
          <w:p w14:paraId="743C3D6C" w14:textId="77777777" w:rsidR="00FC17B5" w:rsidRDefault="00000000">
            <w:pPr>
              <w:pStyle w:val="afc"/>
              <w:spacing w:line="240" w:lineRule="auto"/>
              <w:rPr>
                <w:rFonts w:hint="default"/>
                <w:kern w:val="2"/>
                <w:sz w:val="18"/>
                <w:szCs w:val="18"/>
              </w:rPr>
            </w:pPr>
            <w:r>
              <w:rPr>
                <w:kern w:val="2"/>
                <w:sz w:val="18"/>
                <w:szCs w:val="18"/>
              </w:rPr>
              <w:t>106.387</w:t>
            </w:r>
          </w:p>
        </w:tc>
        <w:tc>
          <w:tcPr>
            <w:tcW w:w="467" w:type="pct"/>
            <w:noWrap/>
            <w:tcMar>
              <w:left w:w="57" w:type="dxa"/>
              <w:right w:w="57" w:type="dxa"/>
            </w:tcMar>
            <w:vAlign w:val="center"/>
          </w:tcPr>
          <w:p w14:paraId="460D5FA1" w14:textId="77777777" w:rsidR="00FC17B5" w:rsidRDefault="00000000">
            <w:pPr>
              <w:pStyle w:val="afc"/>
              <w:spacing w:line="240" w:lineRule="auto"/>
              <w:rPr>
                <w:rFonts w:hint="default"/>
                <w:kern w:val="2"/>
                <w:sz w:val="18"/>
                <w:szCs w:val="18"/>
              </w:rPr>
            </w:pPr>
            <w:r>
              <w:rPr>
                <w:kern w:val="2"/>
                <w:sz w:val="18"/>
                <w:szCs w:val="18"/>
              </w:rPr>
              <w:t>29.832</w:t>
            </w:r>
          </w:p>
        </w:tc>
        <w:tc>
          <w:tcPr>
            <w:tcW w:w="418" w:type="pct"/>
            <w:noWrap/>
            <w:tcMar>
              <w:left w:w="57" w:type="dxa"/>
              <w:right w:w="57" w:type="dxa"/>
            </w:tcMar>
            <w:vAlign w:val="center"/>
          </w:tcPr>
          <w:p w14:paraId="0A1A8606" w14:textId="77777777" w:rsidR="00FC17B5" w:rsidRDefault="00000000">
            <w:pPr>
              <w:pStyle w:val="afc"/>
              <w:spacing w:line="240" w:lineRule="auto"/>
              <w:rPr>
                <w:rFonts w:hint="default"/>
                <w:kern w:val="2"/>
                <w:sz w:val="18"/>
                <w:szCs w:val="18"/>
              </w:rPr>
            </w:pPr>
            <w:r>
              <w:rPr>
                <w:kern w:val="2"/>
                <w:sz w:val="18"/>
                <w:szCs w:val="18"/>
              </w:rPr>
              <w:t>844</w:t>
            </w:r>
          </w:p>
        </w:tc>
        <w:tc>
          <w:tcPr>
            <w:tcW w:w="356" w:type="pct"/>
            <w:noWrap/>
            <w:tcMar>
              <w:left w:w="57" w:type="dxa"/>
              <w:right w:w="57" w:type="dxa"/>
            </w:tcMar>
            <w:vAlign w:val="center"/>
          </w:tcPr>
          <w:p w14:paraId="36944230"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70BBF324" w14:textId="77777777" w:rsidR="00FC17B5" w:rsidRDefault="00000000">
            <w:pPr>
              <w:pStyle w:val="afc"/>
              <w:spacing w:line="240" w:lineRule="auto"/>
              <w:rPr>
                <w:rFonts w:hint="default"/>
                <w:kern w:val="2"/>
                <w:sz w:val="18"/>
                <w:szCs w:val="18"/>
              </w:rPr>
            </w:pPr>
            <w:r>
              <w:rPr>
                <w:kern w:val="2"/>
                <w:sz w:val="18"/>
                <w:szCs w:val="18"/>
              </w:rPr>
              <w:t>A5</w:t>
            </w:r>
            <w:r>
              <w:rPr>
                <w:kern w:val="2"/>
                <w:sz w:val="18"/>
                <w:szCs w:val="18"/>
              </w:rPr>
              <w:t>，</w:t>
            </w:r>
            <w:r>
              <w:rPr>
                <w:kern w:val="2"/>
                <w:sz w:val="18"/>
                <w:szCs w:val="18"/>
              </w:rPr>
              <w:t>D3</w:t>
            </w:r>
          </w:p>
        </w:tc>
        <w:tc>
          <w:tcPr>
            <w:tcW w:w="1290" w:type="pct"/>
            <w:noWrap/>
            <w:tcMar>
              <w:left w:w="57" w:type="dxa"/>
              <w:right w:w="57" w:type="dxa"/>
            </w:tcMar>
            <w:vAlign w:val="center"/>
          </w:tcPr>
          <w:p w14:paraId="756BA5C2" w14:textId="77777777" w:rsidR="00FC17B5" w:rsidRDefault="00000000">
            <w:pPr>
              <w:pStyle w:val="afc"/>
              <w:spacing w:line="240" w:lineRule="auto"/>
              <w:rPr>
                <w:rFonts w:hint="default"/>
                <w:kern w:val="2"/>
                <w:sz w:val="18"/>
                <w:szCs w:val="18"/>
              </w:rPr>
            </w:pPr>
            <w:r>
              <w:rPr>
                <w:kern w:val="2"/>
                <w:sz w:val="18"/>
                <w:szCs w:val="18"/>
              </w:rPr>
              <w:t>丁励，田密，翁云洪，于海平</w:t>
            </w:r>
          </w:p>
        </w:tc>
      </w:tr>
      <w:tr w:rsidR="00FC17B5" w14:paraId="21A86021" w14:textId="77777777">
        <w:trPr>
          <w:trHeight w:val="397"/>
        </w:trPr>
        <w:tc>
          <w:tcPr>
            <w:tcW w:w="264" w:type="pct"/>
            <w:noWrap/>
            <w:tcMar>
              <w:left w:w="57" w:type="dxa"/>
              <w:right w:w="57" w:type="dxa"/>
            </w:tcMar>
            <w:vAlign w:val="center"/>
          </w:tcPr>
          <w:p w14:paraId="7D59FCFD" w14:textId="77777777" w:rsidR="00FC17B5" w:rsidRDefault="00000000">
            <w:pPr>
              <w:pStyle w:val="afc"/>
              <w:spacing w:line="240" w:lineRule="auto"/>
              <w:rPr>
                <w:rFonts w:hint="default"/>
                <w:kern w:val="2"/>
                <w:sz w:val="18"/>
                <w:szCs w:val="18"/>
              </w:rPr>
            </w:pPr>
            <w:r>
              <w:rPr>
                <w:kern w:val="2"/>
                <w:sz w:val="18"/>
                <w:szCs w:val="18"/>
              </w:rPr>
              <w:t>11</w:t>
            </w:r>
          </w:p>
        </w:tc>
        <w:tc>
          <w:tcPr>
            <w:tcW w:w="448" w:type="pct"/>
            <w:noWrap/>
            <w:tcMar>
              <w:left w:w="57" w:type="dxa"/>
              <w:right w:w="57" w:type="dxa"/>
            </w:tcMar>
            <w:vAlign w:val="center"/>
          </w:tcPr>
          <w:p w14:paraId="004B773E"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6A2A266A" w14:textId="77777777" w:rsidR="00FC17B5" w:rsidRDefault="00000000">
            <w:pPr>
              <w:pStyle w:val="afc"/>
              <w:spacing w:line="240" w:lineRule="auto"/>
              <w:rPr>
                <w:rFonts w:hint="default"/>
                <w:kern w:val="2"/>
                <w:sz w:val="18"/>
                <w:szCs w:val="18"/>
              </w:rPr>
            </w:pPr>
            <w:r>
              <w:rPr>
                <w:kern w:val="2"/>
                <w:sz w:val="18"/>
                <w:szCs w:val="18"/>
              </w:rPr>
              <w:t>SPB1</w:t>
            </w:r>
          </w:p>
        </w:tc>
        <w:tc>
          <w:tcPr>
            <w:tcW w:w="473" w:type="pct"/>
            <w:noWrap/>
            <w:tcMar>
              <w:left w:w="57" w:type="dxa"/>
              <w:right w:w="57" w:type="dxa"/>
            </w:tcMar>
            <w:vAlign w:val="center"/>
          </w:tcPr>
          <w:p w14:paraId="6E10A6BE"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0FD9C761" w14:textId="77777777" w:rsidR="00FC17B5" w:rsidRDefault="00000000">
            <w:pPr>
              <w:pStyle w:val="afc"/>
              <w:spacing w:line="240" w:lineRule="auto"/>
              <w:rPr>
                <w:rFonts w:hint="default"/>
                <w:kern w:val="2"/>
                <w:sz w:val="18"/>
                <w:szCs w:val="18"/>
              </w:rPr>
            </w:pPr>
            <w:r>
              <w:rPr>
                <w:kern w:val="2"/>
                <w:sz w:val="18"/>
                <w:szCs w:val="18"/>
              </w:rPr>
              <w:t>106.304</w:t>
            </w:r>
          </w:p>
        </w:tc>
        <w:tc>
          <w:tcPr>
            <w:tcW w:w="467" w:type="pct"/>
            <w:noWrap/>
            <w:tcMar>
              <w:left w:w="57" w:type="dxa"/>
              <w:right w:w="57" w:type="dxa"/>
            </w:tcMar>
            <w:vAlign w:val="center"/>
          </w:tcPr>
          <w:p w14:paraId="30C28D8F" w14:textId="77777777" w:rsidR="00FC17B5" w:rsidRDefault="00000000">
            <w:pPr>
              <w:pStyle w:val="afc"/>
              <w:spacing w:line="240" w:lineRule="auto"/>
              <w:rPr>
                <w:rFonts w:hint="default"/>
                <w:kern w:val="2"/>
                <w:sz w:val="18"/>
                <w:szCs w:val="18"/>
              </w:rPr>
            </w:pPr>
            <w:r>
              <w:rPr>
                <w:kern w:val="2"/>
                <w:sz w:val="18"/>
                <w:szCs w:val="18"/>
              </w:rPr>
              <w:t>29.736</w:t>
            </w:r>
          </w:p>
        </w:tc>
        <w:tc>
          <w:tcPr>
            <w:tcW w:w="418" w:type="pct"/>
            <w:noWrap/>
            <w:tcMar>
              <w:left w:w="57" w:type="dxa"/>
              <w:right w:w="57" w:type="dxa"/>
            </w:tcMar>
            <w:vAlign w:val="center"/>
          </w:tcPr>
          <w:p w14:paraId="32BD7F11" w14:textId="77777777" w:rsidR="00FC17B5" w:rsidRDefault="00000000">
            <w:pPr>
              <w:pStyle w:val="afc"/>
              <w:spacing w:line="240" w:lineRule="auto"/>
              <w:rPr>
                <w:rFonts w:hint="default"/>
                <w:kern w:val="2"/>
                <w:sz w:val="18"/>
                <w:szCs w:val="18"/>
              </w:rPr>
            </w:pPr>
            <w:r>
              <w:rPr>
                <w:kern w:val="2"/>
                <w:sz w:val="18"/>
                <w:szCs w:val="18"/>
              </w:rPr>
              <w:t>612</w:t>
            </w:r>
          </w:p>
        </w:tc>
        <w:tc>
          <w:tcPr>
            <w:tcW w:w="356" w:type="pct"/>
            <w:noWrap/>
            <w:tcMar>
              <w:left w:w="57" w:type="dxa"/>
              <w:right w:w="57" w:type="dxa"/>
            </w:tcMar>
            <w:vAlign w:val="center"/>
          </w:tcPr>
          <w:p w14:paraId="2AC07A08"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351649FE"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33215AE2"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466506B3" w14:textId="77777777">
        <w:trPr>
          <w:trHeight w:val="397"/>
        </w:trPr>
        <w:tc>
          <w:tcPr>
            <w:tcW w:w="264" w:type="pct"/>
            <w:noWrap/>
            <w:tcMar>
              <w:left w:w="57" w:type="dxa"/>
              <w:right w:w="57" w:type="dxa"/>
            </w:tcMar>
            <w:vAlign w:val="center"/>
          </w:tcPr>
          <w:p w14:paraId="537C852A" w14:textId="77777777" w:rsidR="00FC17B5" w:rsidRDefault="00000000">
            <w:pPr>
              <w:pStyle w:val="afc"/>
              <w:spacing w:line="240" w:lineRule="auto"/>
              <w:rPr>
                <w:rFonts w:hint="default"/>
                <w:kern w:val="2"/>
                <w:sz w:val="18"/>
                <w:szCs w:val="18"/>
              </w:rPr>
            </w:pPr>
            <w:r>
              <w:rPr>
                <w:kern w:val="2"/>
                <w:sz w:val="18"/>
                <w:szCs w:val="18"/>
              </w:rPr>
              <w:t>12</w:t>
            </w:r>
          </w:p>
        </w:tc>
        <w:tc>
          <w:tcPr>
            <w:tcW w:w="448" w:type="pct"/>
            <w:noWrap/>
            <w:tcMar>
              <w:left w:w="57" w:type="dxa"/>
              <w:right w:w="57" w:type="dxa"/>
            </w:tcMar>
            <w:vAlign w:val="center"/>
          </w:tcPr>
          <w:p w14:paraId="6B0D786B"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7ED18ABE" w14:textId="77777777" w:rsidR="00FC17B5" w:rsidRDefault="00000000">
            <w:pPr>
              <w:pStyle w:val="afc"/>
              <w:spacing w:line="240" w:lineRule="auto"/>
              <w:rPr>
                <w:rFonts w:hint="default"/>
                <w:kern w:val="2"/>
                <w:sz w:val="18"/>
                <w:szCs w:val="18"/>
              </w:rPr>
            </w:pPr>
            <w:r>
              <w:rPr>
                <w:kern w:val="2"/>
                <w:sz w:val="18"/>
                <w:szCs w:val="18"/>
              </w:rPr>
              <w:t>SPB2</w:t>
            </w:r>
          </w:p>
        </w:tc>
        <w:tc>
          <w:tcPr>
            <w:tcW w:w="473" w:type="pct"/>
            <w:noWrap/>
            <w:tcMar>
              <w:left w:w="57" w:type="dxa"/>
              <w:right w:w="57" w:type="dxa"/>
            </w:tcMar>
            <w:vAlign w:val="center"/>
          </w:tcPr>
          <w:p w14:paraId="47C48E30"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5A8FA852" w14:textId="77777777" w:rsidR="00FC17B5" w:rsidRDefault="00000000">
            <w:pPr>
              <w:pStyle w:val="afc"/>
              <w:spacing w:line="240" w:lineRule="auto"/>
              <w:rPr>
                <w:rFonts w:hint="default"/>
                <w:kern w:val="2"/>
                <w:sz w:val="18"/>
                <w:szCs w:val="18"/>
              </w:rPr>
            </w:pPr>
            <w:r>
              <w:rPr>
                <w:kern w:val="2"/>
                <w:sz w:val="18"/>
                <w:szCs w:val="18"/>
              </w:rPr>
              <w:t>106.306</w:t>
            </w:r>
          </w:p>
        </w:tc>
        <w:tc>
          <w:tcPr>
            <w:tcW w:w="467" w:type="pct"/>
            <w:noWrap/>
            <w:tcMar>
              <w:left w:w="57" w:type="dxa"/>
              <w:right w:w="57" w:type="dxa"/>
            </w:tcMar>
            <w:vAlign w:val="center"/>
          </w:tcPr>
          <w:p w14:paraId="5439264F" w14:textId="77777777" w:rsidR="00FC17B5" w:rsidRDefault="00000000">
            <w:pPr>
              <w:pStyle w:val="afc"/>
              <w:spacing w:line="240" w:lineRule="auto"/>
              <w:rPr>
                <w:rFonts w:hint="default"/>
                <w:kern w:val="2"/>
                <w:sz w:val="18"/>
                <w:szCs w:val="18"/>
              </w:rPr>
            </w:pPr>
            <w:r>
              <w:rPr>
                <w:kern w:val="2"/>
                <w:sz w:val="18"/>
                <w:szCs w:val="18"/>
              </w:rPr>
              <w:t>29.738</w:t>
            </w:r>
          </w:p>
        </w:tc>
        <w:tc>
          <w:tcPr>
            <w:tcW w:w="418" w:type="pct"/>
            <w:noWrap/>
            <w:tcMar>
              <w:left w:w="57" w:type="dxa"/>
              <w:right w:w="57" w:type="dxa"/>
            </w:tcMar>
            <w:vAlign w:val="center"/>
          </w:tcPr>
          <w:p w14:paraId="2F7F7A58" w14:textId="77777777" w:rsidR="00FC17B5" w:rsidRDefault="00000000">
            <w:pPr>
              <w:pStyle w:val="afc"/>
              <w:spacing w:line="240" w:lineRule="auto"/>
              <w:rPr>
                <w:rFonts w:hint="default"/>
                <w:kern w:val="2"/>
                <w:sz w:val="18"/>
                <w:szCs w:val="18"/>
              </w:rPr>
            </w:pPr>
            <w:r>
              <w:rPr>
                <w:kern w:val="2"/>
                <w:sz w:val="18"/>
                <w:szCs w:val="18"/>
              </w:rPr>
              <w:t>635</w:t>
            </w:r>
          </w:p>
        </w:tc>
        <w:tc>
          <w:tcPr>
            <w:tcW w:w="356" w:type="pct"/>
            <w:noWrap/>
            <w:tcMar>
              <w:left w:w="57" w:type="dxa"/>
              <w:right w:w="57" w:type="dxa"/>
            </w:tcMar>
            <w:vAlign w:val="center"/>
          </w:tcPr>
          <w:p w14:paraId="48854D0C"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3CE99F59"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6992F8F0"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55D8D84C" w14:textId="77777777">
        <w:trPr>
          <w:trHeight w:val="397"/>
        </w:trPr>
        <w:tc>
          <w:tcPr>
            <w:tcW w:w="264" w:type="pct"/>
            <w:noWrap/>
            <w:tcMar>
              <w:left w:w="57" w:type="dxa"/>
              <w:right w:w="57" w:type="dxa"/>
            </w:tcMar>
            <w:vAlign w:val="center"/>
          </w:tcPr>
          <w:p w14:paraId="2CBED001" w14:textId="77777777" w:rsidR="00FC17B5" w:rsidRDefault="00000000">
            <w:pPr>
              <w:pStyle w:val="afc"/>
              <w:spacing w:line="240" w:lineRule="auto"/>
              <w:rPr>
                <w:rFonts w:hint="default"/>
                <w:kern w:val="2"/>
                <w:sz w:val="18"/>
                <w:szCs w:val="18"/>
              </w:rPr>
            </w:pPr>
            <w:r>
              <w:rPr>
                <w:kern w:val="2"/>
                <w:sz w:val="18"/>
                <w:szCs w:val="18"/>
              </w:rPr>
              <w:t>13</w:t>
            </w:r>
          </w:p>
        </w:tc>
        <w:tc>
          <w:tcPr>
            <w:tcW w:w="448" w:type="pct"/>
            <w:noWrap/>
            <w:tcMar>
              <w:left w:w="57" w:type="dxa"/>
              <w:right w:w="57" w:type="dxa"/>
            </w:tcMar>
            <w:vAlign w:val="center"/>
          </w:tcPr>
          <w:p w14:paraId="2F3E7B13"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0B045109" w14:textId="77777777" w:rsidR="00FC17B5" w:rsidRDefault="00000000">
            <w:pPr>
              <w:pStyle w:val="afc"/>
              <w:spacing w:line="240" w:lineRule="auto"/>
              <w:rPr>
                <w:rFonts w:hint="default"/>
                <w:kern w:val="2"/>
                <w:sz w:val="18"/>
                <w:szCs w:val="18"/>
              </w:rPr>
            </w:pPr>
            <w:r>
              <w:rPr>
                <w:kern w:val="2"/>
                <w:sz w:val="18"/>
                <w:szCs w:val="18"/>
              </w:rPr>
              <w:t>SPB3</w:t>
            </w:r>
          </w:p>
        </w:tc>
        <w:tc>
          <w:tcPr>
            <w:tcW w:w="473" w:type="pct"/>
            <w:noWrap/>
            <w:tcMar>
              <w:left w:w="57" w:type="dxa"/>
              <w:right w:w="57" w:type="dxa"/>
            </w:tcMar>
            <w:vAlign w:val="center"/>
          </w:tcPr>
          <w:p w14:paraId="3FA58489"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4BDA536F" w14:textId="77777777" w:rsidR="00FC17B5" w:rsidRDefault="00000000">
            <w:pPr>
              <w:pStyle w:val="afc"/>
              <w:spacing w:line="240" w:lineRule="auto"/>
              <w:rPr>
                <w:rFonts w:hint="default"/>
                <w:kern w:val="2"/>
                <w:sz w:val="18"/>
                <w:szCs w:val="18"/>
              </w:rPr>
            </w:pPr>
            <w:r>
              <w:rPr>
                <w:kern w:val="2"/>
                <w:sz w:val="18"/>
                <w:szCs w:val="18"/>
              </w:rPr>
              <w:t>106.305</w:t>
            </w:r>
          </w:p>
        </w:tc>
        <w:tc>
          <w:tcPr>
            <w:tcW w:w="467" w:type="pct"/>
            <w:noWrap/>
            <w:tcMar>
              <w:left w:w="57" w:type="dxa"/>
              <w:right w:w="57" w:type="dxa"/>
            </w:tcMar>
            <w:vAlign w:val="center"/>
          </w:tcPr>
          <w:p w14:paraId="11BFB719" w14:textId="77777777" w:rsidR="00FC17B5" w:rsidRDefault="00000000">
            <w:pPr>
              <w:pStyle w:val="afc"/>
              <w:spacing w:line="240" w:lineRule="auto"/>
              <w:rPr>
                <w:rFonts w:hint="default"/>
                <w:kern w:val="2"/>
                <w:sz w:val="18"/>
                <w:szCs w:val="18"/>
              </w:rPr>
            </w:pPr>
            <w:r>
              <w:rPr>
                <w:kern w:val="2"/>
                <w:sz w:val="18"/>
                <w:szCs w:val="18"/>
              </w:rPr>
              <w:t>29.740</w:t>
            </w:r>
          </w:p>
        </w:tc>
        <w:tc>
          <w:tcPr>
            <w:tcW w:w="418" w:type="pct"/>
            <w:noWrap/>
            <w:tcMar>
              <w:left w:w="57" w:type="dxa"/>
              <w:right w:w="57" w:type="dxa"/>
            </w:tcMar>
            <w:vAlign w:val="center"/>
          </w:tcPr>
          <w:p w14:paraId="02DFF188" w14:textId="77777777" w:rsidR="00FC17B5" w:rsidRDefault="00000000">
            <w:pPr>
              <w:pStyle w:val="afc"/>
              <w:spacing w:line="240" w:lineRule="auto"/>
              <w:rPr>
                <w:rFonts w:hint="default"/>
                <w:kern w:val="2"/>
                <w:sz w:val="18"/>
                <w:szCs w:val="18"/>
              </w:rPr>
            </w:pPr>
            <w:r>
              <w:rPr>
                <w:kern w:val="2"/>
                <w:sz w:val="18"/>
                <w:szCs w:val="18"/>
              </w:rPr>
              <w:t>627</w:t>
            </w:r>
          </w:p>
        </w:tc>
        <w:tc>
          <w:tcPr>
            <w:tcW w:w="356" w:type="pct"/>
            <w:noWrap/>
            <w:tcMar>
              <w:left w:w="57" w:type="dxa"/>
              <w:right w:w="57" w:type="dxa"/>
            </w:tcMar>
            <w:vAlign w:val="center"/>
          </w:tcPr>
          <w:p w14:paraId="6441B1C4"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474D915C"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05CE4926"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59AE7451" w14:textId="77777777">
        <w:trPr>
          <w:trHeight w:val="397"/>
        </w:trPr>
        <w:tc>
          <w:tcPr>
            <w:tcW w:w="264" w:type="pct"/>
            <w:noWrap/>
            <w:tcMar>
              <w:left w:w="57" w:type="dxa"/>
              <w:right w:w="57" w:type="dxa"/>
            </w:tcMar>
            <w:vAlign w:val="center"/>
          </w:tcPr>
          <w:p w14:paraId="7AEEBCDD" w14:textId="77777777" w:rsidR="00FC17B5" w:rsidRDefault="00000000">
            <w:pPr>
              <w:pStyle w:val="afc"/>
              <w:spacing w:line="240" w:lineRule="auto"/>
              <w:rPr>
                <w:rFonts w:hint="default"/>
                <w:kern w:val="2"/>
                <w:sz w:val="18"/>
                <w:szCs w:val="18"/>
              </w:rPr>
            </w:pPr>
            <w:r>
              <w:rPr>
                <w:kern w:val="2"/>
                <w:sz w:val="18"/>
                <w:szCs w:val="18"/>
              </w:rPr>
              <w:t>14</w:t>
            </w:r>
          </w:p>
        </w:tc>
        <w:tc>
          <w:tcPr>
            <w:tcW w:w="448" w:type="pct"/>
            <w:noWrap/>
            <w:tcMar>
              <w:left w:w="57" w:type="dxa"/>
              <w:right w:w="57" w:type="dxa"/>
            </w:tcMar>
            <w:vAlign w:val="center"/>
          </w:tcPr>
          <w:p w14:paraId="33D061A6"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5C3EDE6A" w14:textId="77777777" w:rsidR="00FC17B5" w:rsidRDefault="00000000">
            <w:pPr>
              <w:pStyle w:val="afc"/>
              <w:spacing w:line="240" w:lineRule="auto"/>
              <w:rPr>
                <w:rFonts w:hint="default"/>
                <w:kern w:val="2"/>
                <w:sz w:val="18"/>
                <w:szCs w:val="18"/>
              </w:rPr>
            </w:pPr>
            <w:r>
              <w:rPr>
                <w:kern w:val="2"/>
                <w:sz w:val="18"/>
                <w:szCs w:val="18"/>
              </w:rPr>
              <w:t>SPB4</w:t>
            </w:r>
          </w:p>
        </w:tc>
        <w:tc>
          <w:tcPr>
            <w:tcW w:w="473" w:type="pct"/>
            <w:noWrap/>
            <w:tcMar>
              <w:left w:w="57" w:type="dxa"/>
              <w:right w:w="57" w:type="dxa"/>
            </w:tcMar>
            <w:vAlign w:val="center"/>
          </w:tcPr>
          <w:p w14:paraId="72E782CA"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36916A02" w14:textId="77777777" w:rsidR="00FC17B5" w:rsidRDefault="00000000">
            <w:pPr>
              <w:pStyle w:val="afc"/>
              <w:spacing w:line="240" w:lineRule="auto"/>
              <w:rPr>
                <w:rFonts w:hint="default"/>
                <w:kern w:val="2"/>
                <w:sz w:val="18"/>
                <w:szCs w:val="18"/>
              </w:rPr>
            </w:pPr>
            <w:r>
              <w:rPr>
                <w:kern w:val="2"/>
                <w:sz w:val="18"/>
                <w:szCs w:val="18"/>
              </w:rPr>
              <w:t>106.310</w:t>
            </w:r>
          </w:p>
        </w:tc>
        <w:tc>
          <w:tcPr>
            <w:tcW w:w="467" w:type="pct"/>
            <w:noWrap/>
            <w:tcMar>
              <w:left w:w="57" w:type="dxa"/>
              <w:right w:w="57" w:type="dxa"/>
            </w:tcMar>
            <w:vAlign w:val="center"/>
          </w:tcPr>
          <w:p w14:paraId="039C947D" w14:textId="77777777" w:rsidR="00FC17B5" w:rsidRDefault="00000000">
            <w:pPr>
              <w:pStyle w:val="afc"/>
              <w:spacing w:line="240" w:lineRule="auto"/>
              <w:rPr>
                <w:rFonts w:hint="default"/>
                <w:kern w:val="2"/>
                <w:sz w:val="18"/>
                <w:szCs w:val="18"/>
              </w:rPr>
            </w:pPr>
            <w:r>
              <w:rPr>
                <w:kern w:val="2"/>
                <w:sz w:val="18"/>
                <w:szCs w:val="18"/>
              </w:rPr>
              <w:t>29.715</w:t>
            </w:r>
          </w:p>
        </w:tc>
        <w:tc>
          <w:tcPr>
            <w:tcW w:w="418" w:type="pct"/>
            <w:noWrap/>
            <w:tcMar>
              <w:left w:w="57" w:type="dxa"/>
              <w:right w:w="57" w:type="dxa"/>
            </w:tcMar>
            <w:vAlign w:val="center"/>
          </w:tcPr>
          <w:p w14:paraId="28F93702" w14:textId="77777777" w:rsidR="00FC17B5" w:rsidRDefault="00000000">
            <w:pPr>
              <w:pStyle w:val="afc"/>
              <w:spacing w:line="240" w:lineRule="auto"/>
              <w:rPr>
                <w:rFonts w:hint="default"/>
                <w:kern w:val="2"/>
                <w:sz w:val="18"/>
                <w:szCs w:val="18"/>
              </w:rPr>
            </w:pPr>
            <w:r>
              <w:rPr>
                <w:kern w:val="2"/>
                <w:sz w:val="18"/>
                <w:szCs w:val="18"/>
              </w:rPr>
              <w:t>658</w:t>
            </w:r>
          </w:p>
        </w:tc>
        <w:tc>
          <w:tcPr>
            <w:tcW w:w="356" w:type="pct"/>
            <w:noWrap/>
            <w:tcMar>
              <w:left w:w="57" w:type="dxa"/>
              <w:right w:w="57" w:type="dxa"/>
            </w:tcMar>
            <w:vAlign w:val="center"/>
          </w:tcPr>
          <w:p w14:paraId="7BC01905"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138CD818"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1D4ACD30"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4B5A4AB3" w14:textId="77777777">
        <w:trPr>
          <w:trHeight w:val="397"/>
        </w:trPr>
        <w:tc>
          <w:tcPr>
            <w:tcW w:w="264" w:type="pct"/>
            <w:noWrap/>
            <w:tcMar>
              <w:left w:w="57" w:type="dxa"/>
              <w:right w:w="57" w:type="dxa"/>
            </w:tcMar>
            <w:vAlign w:val="center"/>
          </w:tcPr>
          <w:p w14:paraId="14B12504" w14:textId="77777777" w:rsidR="00FC17B5" w:rsidRDefault="00000000">
            <w:pPr>
              <w:pStyle w:val="afc"/>
              <w:spacing w:line="240" w:lineRule="auto"/>
              <w:rPr>
                <w:rFonts w:hint="default"/>
                <w:kern w:val="2"/>
                <w:sz w:val="18"/>
                <w:szCs w:val="18"/>
              </w:rPr>
            </w:pPr>
            <w:r>
              <w:rPr>
                <w:kern w:val="2"/>
                <w:sz w:val="18"/>
                <w:szCs w:val="18"/>
              </w:rPr>
              <w:t>15</w:t>
            </w:r>
          </w:p>
        </w:tc>
        <w:tc>
          <w:tcPr>
            <w:tcW w:w="448" w:type="pct"/>
            <w:noWrap/>
            <w:tcMar>
              <w:left w:w="57" w:type="dxa"/>
              <w:right w:w="57" w:type="dxa"/>
            </w:tcMar>
            <w:vAlign w:val="center"/>
          </w:tcPr>
          <w:p w14:paraId="6AE5B8E8"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09F38DCD" w14:textId="77777777" w:rsidR="00FC17B5" w:rsidRDefault="00000000">
            <w:pPr>
              <w:pStyle w:val="afc"/>
              <w:spacing w:line="240" w:lineRule="auto"/>
              <w:rPr>
                <w:rFonts w:hint="default"/>
                <w:kern w:val="2"/>
                <w:sz w:val="18"/>
                <w:szCs w:val="18"/>
              </w:rPr>
            </w:pPr>
            <w:r>
              <w:rPr>
                <w:kern w:val="2"/>
                <w:sz w:val="18"/>
                <w:szCs w:val="18"/>
              </w:rPr>
              <w:t>SPB5</w:t>
            </w:r>
          </w:p>
        </w:tc>
        <w:tc>
          <w:tcPr>
            <w:tcW w:w="473" w:type="pct"/>
            <w:noWrap/>
            <w:tcMar>
              <w:left w:w="57" w:type="dxa"/>
              <w:right w:w="57" w:type="dxa"/>
            </w:tcMar>
            <w:vAlign w:val="center"/>
          </w:tcPr>
          <w:p w14:paraId="5F93AC24"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3F3FC389" w14:textId="77777777" w:rsidR="00FC17B5" w:rsidRDefault="00000000">
            <w:pPr>
              <w:pStyle w:val="afc"/>
              <w:spacing w:line="240" w:lineRule="auto"/>
              <w:rPr>
                <w:rFonts w:hint="default"/>
                <w:kern w:val="2"/>
                <w:sz w:val="18"/>
                <w:szCs w:val="18"/>
              </w:rPr>
            </w:pPr>
            <w:r>
              <w:rPr>
                <w:kern w:val="2"/>
                <w:sz w:val="18"/>
                <w:szCs w:val="18"/>
              </w:rPr>
              <w:t>106.301</w:t>
            </w:r>
          </w:p>
        </w:tc>
        <w:tc>
          <w:tcPr>
            <w:tcW w:w="467" w:type="pct"/>
            <w:noWrap/>
            <w:tcMar>
              <w:left w:w="57" w:type="dxa"/>
              <w:right w:w="57" w:type="dxa"/>
            </w:tcMar>
            <w:vAlign w:val="center"/>
          </w:tcPr>
          <w:p w14:paraId="0C3D2C2D" w14:textId="77777777" w:rsidR="00FC17B5" w:rsidRDefault="00000000">
            <w:pPr>
              <w:pStyle w:val="afc"/>
              <w:spacing w:line="240" w:lineRule="auto"/>
              <w:rPr>
                <w:rFonts w:hint="default"/>
                <w:kern w:val="2"/>
                <w:sz w:val="18"/>
                <w:szCs w:val="18"/>
              </w:rPr>
            </w:pPr>
            <w:r>
              <w:rPr>
                <w:kern w:val="2"/>
                <w:sz w:val="18"/>
                <w:szCs w:val="18"/>
              </w:rPr>
              <w:t>29.719</w:t>
            </w:r>
          </w:p>
        </w:tc>
        <w:tc>
          <w:tcPr>
            <w:tcW w:w="418" w:type="pct"/>
            <w:noWrap/>
            <w:tcMar>
              <w:left w:w="57" w:type="dxa"/>
              <w:right w:w="57" w:type="dxa"/>
            </w:tcMar>
            <w:vAlign w:val="center"/>
          </w:tcPr>
          <w:p w14:paraId="21D45FD0" w14:textId="77777777" w:rsidR="00FC17B5" w:rsidRDefault="00000000">
            <w:pPr>
              <w:pStyle w:val="afc"/>
              <w:spacing w:line="240" w:lineRule="auto"/>
              <w:rPr>
                <w:rFonts w:hint="default"/>
                <w:kern w:val="2"/>
                <w:sz w:val="18"/>
                <w:szCs w:val="18"/>
              </w:rPr>
            </w:pPr>
            <w:r>
              <w:rPr>
                <w:kern w:val="2"/>
                <w:sz w:val="18"/>
                <w:szCs w:val="18"/>
              </w:rPr>
              <w:t>637</w:t>
            </w:r>
          </w:p>
        </w:tc>
        <w:tc>
          <w:tcPr>
            <w:tcW w:w="356" w:type="pct"/>
            <w:noWrap/>
            <w:tcMar>
              <w:left w:w="57" w:type="dxa"/>
              <w:right w:w="57" w:type="dxa"/>
            </w:tcMar>
            <w:vAlign w:val="center"/>
          </w:tcPr>
          <w:p w14:paraId="6B6C8181"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3CB134FD"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754AA2F3"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4B15DCC9" w14:textId="77777777">
        <w:trPr>
          <w:trHeight w:val="397"/>
        </w:trPr>
        <w:tc>
          <w:tcPr>
            <w:tcW w:w="264" w:type="pct"/>
            <w:noWrap/>
            <w:tcMar>
              <w:left w:w="57" w:type="dxa"/>
              <w:right w:w="57" w:type="dxa"/>
            </w:tcMar>
            <w:vAlign w:val="center"/>
          </w:tcPr>
          <w:p w14:paraId="61F089C5" w14:textId="77777777" w:rsidR="00FC17B5" w:rsidRDefault="00000000">
            <w:pPr>
              <w:pStyle w:val="afc"/>
              <w:spacing w:line="240" w:lineRule="auto"/>
              <w:rPr>
                <w:rFonts w:hint="default"/>
                <w:kern w:val="2"/>
                <w:sz w:val="18"/>
                <w:szCs w:val="18"/>
              </w:rPr>
            </w:pPr>
            <w:r>
              <w:rPr>
                <w:kern w:val="2"/>
                <w:sz w:val="18"/>
                <w:szCs w:val="18"/>
              </w:rPr>
              <w:t>16</w:t>
            </w:r>
          </w:p>
        </w:tc>
        <w:tc>
          <w:tcPr>
            <w:tcW w:w="448" w:type="pct"/>
            <w:noWrap/>
            <w:tcMar>
              <w:left w:w="57" w:type="dxa"/>
              <w:right w:w="57" w:type="dxa"/>
            </w:tcMar>
            <w:vAlign w:val="center"/>
          </w:tcPr>
          <w:p w14:paraId="63E2351D"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781C7E9C" w14:textId="77777777" w:rsidR="00FC17B5" w:rsidRDefault="00000000">
            <w:pPr>
              <w:pStyle w:val="afc"/>
              <w:spacing w:line="240" w:lineRule="auto"/>
              <w:rPr>
                <w:rFonts w:hint="default"/>
                <w:kern w:val="2"/>
                <w:sz w:val="18"/>
                <w:szCs w:val="18"/>
              </w:rPr>
            </w:pPr>
            <w:r>
              <w:rPr>
                <w:kern w:val="2"/>
                <w:sz w:val="18"/>
                <w:szCs w:val="18"/>
              </w:rPr>
              <w:t>SPB6</w:t>
            </w:r>
          </w:p>
        </w:tc>
        <w:tc>
          <w:tcPr>
            <w:tcW w:w="473" w:type="pct"/>
            <w:noWrap/>
            <w:tcMar>
              <w:left w:w="57" w:type="dxa"/>
              <w:right w:w="57" w:type="dxa"/>
            </w:tcMar>
            <w:vAlign w:val="center"/>
          </w:tcPr>
          <w:p w14:paraId="78322825"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373B0ED9" w14:textId="77777777" w:rsidR="00FC17B5" w:rsidRDefault="00000000">
            <w:pPr>
              <w:pStyle w:val="afc"/>
              <w:spacing w:line="240" w:lineRule="auto"/>
              <w:rPr>
                <w:rFonts w:hint="default"/>
                <w:kern w:val="2"/>
                <w:sz w:val="18"/>
                <w:szCs w:val="18"/>
              </w:rPr>
            </w:pPr>
            <w:r>
              <w:rPr>
                <w:kern w:val="2"/>
                <w:sz w:val="18"/>
                <w:szCs w:val="18"/>
              </w:rPr>
              <w:t>106.298</w:t>
            </w:r>
          </w:p>
        </w:tc>
        <w:tc>
          <w:tcPr>
            <w:tcW w:w="467" w:type="pct"/>
            <w:noWrap/>
            <w:tcMar>
              <w:left w:w="57" w:type="dxa"/>
              <w:right w:w="57" w:type="dxa"/>
            </w:tcMar>
            <w:vAlign w:val="center"/>
          </w:tcPr>
          <w:p w14:paraId="6FB57AF6" w14:textId="77777777" w:rsidR="00FC17B5" w:rsidRDefault="00000000">
            <w:pPr>
              <w:pStyle w:val="afc"/>
              <w:spacing w:line="240" w:lineRule="auto"/>
              <w:rPr>
                <w:rFonts w:hint="default"/>
                <w:kern w:val="2"/>
                <w:sz w:val="18"/>
                <w:szCs w:val="18"/>
              </w:rPr>
            </w:pPr>
            <w:r>
              <w:rPr>
                <w:kern w:val="2"/>
                <w:sz w:val="18"/>
                <w:szCs w:val="18"/>
              </w:rPr>
              <w:t>29.712</w:t>
            </w:r>
          </w:p>
        </w:tc>
        <w:tc>
          <w:tcPr>
            <w:tcW w:w="418" w:type="pct"/>
            <w:noWrap/>
            <w:tcMar>
              <w:left w:w="57" w:type="dxa"/>
              <w:right w:w="57" w:type="dxa"/>
            </w:tcMar>
            <w:vAlign w:val="center"/>
          </w:tcPr>
          <w:p w14:paraId="203B314C" w14:textId="77777777" w:rsidR="00FC17B5" w:rsidRDefault="00000000">
            <w:pPr>
              <w:pStyle w:val="afc"/>
              <w:spacing w:line="240" w:lineRule="auto"/>
              <w:rPr>
                <w:rFonts w:hint="default"/>
                <w:kern w:val="2"/>
                <w:sz w:val="18"/>
                <w:szCs w:val="18"/>
              </w:rPr>
            </w:pPr>
            <w:r>
              <w:rPr>
                <w:kern w:val="2"/>
                <w:sz w:val="18"/>
                <w:szCs w:val="18"/>
              </w:rPr>
              <w:t>675</w:t>
            </w:r>
          </w:p>
        </w:tc>
        <w:tc>
          <w:tcPr>
            <w:tcW w:w="356" w:type="pct"/>
            <w:noWrap/>
            <w:tcMar>
              <w:left w:w="57" w:type="dxa"/>
              <w:right w:w="57" w:type="dxa"/>
            </w:tcMar>
            <w:vAlign w:val="center"/>
          </w:tcPr>
          <w:p w14:paraId="19DEE2E4"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16B2F3BC"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6A3D41E5"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5C47118A" w14:textId="77777777">
        <w:trPr>
          <w:trHeight w:val="397"/>
        </w:trPr>
        <w:tc>
          <w:tcPr>
            <w:tcW w:w="264" w:type="pct"/>
            <w:noWrap/>
            <w:tcMar>
              <w:left w:w="57" w:type="dxa"/>
              <w:right w:w="57" w:type="dxa"/>
            </w:tcMar>
            <w:vAlign w:val="center"/>
          </w:tcPr>
          <w:p w14:paraId="20C3E8C2" w14:textId="77777777" w:rsidR="00FC17B5" w:rsidRDefault="00000000">
            <w:pPr>
              <w:pStyle w:val="afc"/>
              <w:spacing w:line="240" w:lineRule="auto"/>
              <w:rPr>
                <w:rFonts w:hint="default"/>
                <w:kern w:val="2"/>
                <w:sz w:val="18"/>
                <w:szCs w:val="18"/>
              </w:rPr>
            </w:pPr>
            <w:r>
              <w:rPr>
                <w:kern w:val="2"/>
                <w:sz w:val="18"/>
                <w:szCs w:val="18"/>
              </w:rPr>
              <w:t>17</w:t>
            </w:r>
          </w:p>
        </w:tc>
        <w:tc>
          <w:tcPr>
            <w:tcW w:w="448" w:type="pct"/>
            <w:noWrap/>
            <w:tcMar>
              <w:left w:w="57" w:type="dxa"/>
              <w:right w:w="57" w:type="dxa"/>
            </w:tcMar>
            <w:vAlign w:val="center"/>
          </w:tcPr>
          <w:p w14:paraId="16C516DF"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220B2BED" w14:textId="77777777" w:rsidR="00FC17B5" w:rsidRDefault="00000000">
            <w:pPr>
              <w:pStyle w:val="afc"/>
              <w:spacing w:line="240" w:lineRule="auto"/>
              <w:rPr>
                <w:rFonts w:hint="default"/>
                <w:kern w:val="2"/>
                <w:sz w:val="18"/>
                <w:szCs w:val="18"/>
              </w:rPr>
            </w:pPr>
            <w:r>
              <w:rPr>
                <w:kern w:val="2"/>
                <w:sz w:val="18"/>
                <w:szCs w:val="18"/>
              </w:rPr>
              <w:t>SPB7</w:t>
            </w:r>
          </w:p>
        </w:tc>
        <w:tc>
          <w:tcPr>
            <w:tcW w:w="473" w:type="pct"/>
            <w:noWrap/>
            <w:tcMar>
              <w:left w:w="57" w:type="dxa"/>
              <w:right w:w="57" w:type="dxa"/>
            </w:tcMar>
            <w:vAlign w:val="center"/>
          </w:tcPr>
          <w:p w14:paraId="21A0DE71"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3382697F" w14:textId="77777777" w:rsidR="00FC17B5" w:rsidRDefault="00000000">
            <w:pPr>
              <w:pStyle w:val="afc"/>
              <w:spacing w:line="240" w:lineRule="auto"/>
              <w:rPr>
                <w:rFonts w:hint="default"/>
                <w:kern w:val="2"/>
                <w:sz w:val="18"/>
                <w:szCs w:val="18"/>
              </w:rPr>
            </w:pPr>
            <w:r>
              <w:rPr>
                <w:kern w:val="2"/>
                <w:sz w:val="18"/>
                <w:szCs w:val="18"/>
              </w:rPr>
              <w:t>106.294</w:t>
            </w:r>
          </w:p>
        </w:tc>
        <w:tc>
          <w:tcPr>
            <w:tcW w:w="467" w:type="pct"/>
            <w:noWrap/>
            <w:tcMar>
              <w:left w:w="57" w:type="dxa"/>
              <w:right w:w="57" w:type="dxa"/>
            </w:tcMar>
            <w:vAlign w:val="center"/>
          </w:tcPr>
          <w:p w14:paraId="2D15FBD0" w14:textId="77777777" w:rsidR="00FC17B5" w:rsidRDefault="00000000">
            <w:pPr>
              <w:pStyle w:val="afc"/>
              <w:spacing w:line="240" w:lineRule="auto"/>
              <w:rPr>
                <w:rFonts w:hint="default"/>
                <w:kern w:val="2"/>
                <w:sz w:val="18"/>
                <w:szCs w:val="18"/>
              </w:rPr>
            </w:pPr>
            <w:r>
              <w:rPr>
                <w:kern w:val="2"/>
                <w:sz w:val="18"/>
                <w:szCs w:val="18"/>
              </w:rPr>
              <w:t>29.706</w:t>
            </w:r>
          </w:p>
        </w:tc>
        <w:tc>
          <w:tcPr>
            <w:tcW w:w="418" w:type="pct"/>
            <w:noWrap/>
            <w:tcMar>
              <w:left w:w="57" w:type="dxa"/>
              <w:right w:w="57" w:type="dxa"/>
            </w:tcMar>
            <w:vAlign w:val="center"/>
          </w:tcPr>
          <w:p w14:paraId="3F6A29C3" w14:textId="77777777" w:rsidR="00FC17B5" w:rsidRDefault="00000000">
            <w:pPr>
              <w:pStyle w:val="afc"/>
              <w:spacing w:line="240" w:lineRule="auto"/>
              <w:rPr>
                <w:rFonts w:hint="default"/>
                <w:kern w:val="2"/>
                <w:sz w:val="18"/>
                <w:szCs w:val="18"/>
              </w:rPr>
            </w:pPr>
            <w:r>
              <w:rPr>
                <w:kern w:val="2"/>
                <w:sz w:val="18"/>
                <w:szCs w:val="18"/>
              </w:rPr>
              <w:t>509</w:t>
            </w:r>
          </w:p>
        </w:tc>
        <w:tc>
          <w:tcPr>
            <w:tcW w:w="356" w:type="pct"/>
            <w:noWrap/>
            <w:tcMar>
              <w:left w:w="57" w:type="dxa"/>
              <w:right w:w="57" w:type="dxa"/>
            </w:tcMar>
            <w:vAlign w:val="center"/>
          </w:tcPr>
          <w:p w14:paraId="66D0F774"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79B20044"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3CC13CD2"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40F07D95" w14:textId="77777777">
        <w:trPr>
          <w:trHeight w:val="397"/>
        </w:trPr>
        <w:tc>
          <w:tcPr>
            <w:tcW w:w="264" w:type="pct"/>
            <w:noWrap/>
            <w:tcMar>
              <w:left w:w="57" w:type="dxa"/>
              <w:right w:w="57" w:type="dxa"/>
            </w:tcMar>
            <w:vAlign w:val="center"/>
          </w:tcPr>
          <w:p w14:paraId="2D78BF63" w14:textId="77777777" w:rsidR="00FC17B5" w:rsidRDefault="00000000">
            <w:pPr>
              <w:pStyle w:val="afc"/>
              <w:spacing w:line="240" w:lineRule="auto"/>
              <w:rPr>
                <w:rFonts w:hint="default"/>
                <w:kern w:val="2"/>
                <w:sz w:val="18"/>
                <w:szCs w:val="18"/>
              </w:rPr>
            </w:pPr>
            <w:r>
              <w:rPr>
                <w:kern w:val="2"/>
                <w:sz w:val="18"/>
                <w:szCs w:val="18"/>
              </w:rPr>
              <w:t>18</w:t>
            </w:r>
          </w:p>
        </w:tc>
        <w:tc>
          <w:tcPr>
            <w:tcW w:w="448" w:type="pct"/>
            <w:noWrap/>
            <w:tcMar>
              <w:left w:w="57" w:type="dxa"/>
              <w:right w:w="57" w:type="dxa"/>
            </w:tcMar>
            <w:vAlign w:val="center"/>
          </w:tcPr>
          <w:p w14:paraId="0C531428"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6A38F82D" w14:textId="77777777" w:rsidR="00FC17B5" w:rsidRDefault="00000000">
            <w:pPr>
              <w:pStyle w:val="afc"/>
              <w:spacing w:line="240" w:lineRule="auto"/>
              <w:rPr>
                <w:rFonts w:hint="default"/>
                <w:kern w:val="2"/>
                <w:sz w:val="18"/>
                <w:szCs w:val="18"/>
              </w:rPr>
            </w:pPr>
            <w:r>
              <w:rPr>
                <w:kern w:val="2"/>
                <w:sz w:val="18"/>
                <w:szCs w:val="18"/>
              </w:rPr>
              <w:t>SPB8</w:t>
            </w:r>
          </w:p>
        </w:tc>
        <w:tc>
          <w:tcPr>
            <w:tcW w:w="473" w:type="pct"/>
            <w:noWrap/>
            <w:tcMar>
              <w:left w:w="57" w:type="dxa"/>
              <w:right w:w="57" w:type="dxa"/>
            </w:tcMar>
            <w:vAlign w:val="center"/>
          </w:tcPr>
          <w:p w14:paraId="2695D8A6"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5DA52D46" w14:textId="77777777" w:rsidR="00FC17B5" w:rsidRDefault="00000000">
            <w:pPr>
              <w:pStyle w:val="afc"/>
              <w:spacing w:line="240" w:lineRule="auto"/>
              <w:rPr>
                <w:rFonts w:hint="default"/>
                <w:kern w:val="2"/>
                <w:sz w:val="18"/>
                <w:szCs w:val="18"/>
              </w:rPr>
            </w:pPr>
            <w:r>
              <w:rPr>
                <w:kern w:val="2"/>
                <w:sz w:val="18"/>
                <w:szCs w:val="18"/>
              </w:rPr>
              <w:t>106.309</w:t>
            </w:r>
          </w:p>
        </w:tc>
        <w:tc>
          <w:tcPr>
            <w:tcW w:w="467" w:type="pct"/>
            <w:noWrap/>
            <w:tcMar>
              <w:left w:w="57" w:type="dxa"/>
              <w:right w:w="57" w:type="dxa"/>
            </w:tcMar>
            <w:vAlign w:val="center"/>
          </w:tcPr>
          <w:p w14:paraId="24C6AF85" w14:textId="77777777" w:rsidR="00FC17B5" w:rsidRDefault="00000000">
            <w:pPr>
              <w:pStyle w:val="afc"/>
              <w:spacing w:line="240" w:lineRule="auto"/>
              <w:rPr>
                <w:rFonts w:hint="default"/>
                <w:kern w:val="2"/>
                <w:sz w:val="18"/>
                <w:szCs w:val="18"/>
              </w:rPr>
            </w:pPr>
            <w:r>
              <w:rPr>
                <w:kern w:val="2"/>
                <w:sz w:val="18"/>
                <w:szCs w:val="18"/>
              </w:rPr>
              <w:t>29.711</w:t>
            </w:r>
          </w:p>
        </w:tc>
        <w:tc>
          <w:tcPr>
            <w:tcW w:w="418" w:type="pct"/>
            <w:noWrap/>
            <w:tcMar>
              <w:left w:w="57" w:type="dxa"/>
              <w:right w:w="57" w:type="dxa"/>
            </w:tcMar>
            <w:vAlign w:val="center"/>
          </w:tcPr>
          <w:p w14:paraId="75485A07" w14:textId="77777777" w:rsidR="00FC17B5" w:rsidRDefault="00000000">
            <w:pPr>
              <w:pStyle w:val="afc"/>
              <w:spacing w:line="240" w:lineRule="auto"/>
              <w:rPr>
                <w:rFonts w:hint="default"/>
                <w:kern w:val="2"/>
                <w:sz w:val="18"/>
                <w:szCs w:val="18"/>
              </w:rPr>
            </w:pPr>
            <w:r>
              <w:rPr>
                <w:kern w:val="2"/>
                <w:sz w:val="18"/>
                <w:szCs w:val="18"/>
              </w:rPr>
              <w:t>543</w:t>
            </w:r>
          </w:p>
        </w:tc>
        <w:tc>
          <w:tcPr>
            <w:tcW w:w="356" w:type="pct"/>
            <w:noWrap/>
            <w:tcMar>
              <w:left w:w="57" w:type="dxa"/>
              <w:right w:w="57" w:type="dxa"/>
            </w:tcMar>
            <w:vAlign w:val="center"/>
          </w:tcPr>
          <w:p w14:paraId="73B2C124"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2BA872FF"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78507048"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28E9FEA2" w14:textId="77777777">
        <w:trPr>
          <w:trHeight w:val="397"/>
        </w:trPr>
        <w:tc>
          <w:tcPr>
            <w:tcW w:w="264" w:type="pct"/>
            <w:noWrap/>
            <w:tcMar>
              <w:left w:w="57" w:type="dxa"/>
              <w:right w:w="57" w:type="dxa"/>
            </w:tcMar>
            <w:vAlign w:val="center"/>
          </w:tcPr>
          <w:p w14:paraId="650E87AE" w14:textId="77777777" w:rsidR="00FC17B5" w:rsidRDefault="00000000">
            <w:pPr>
              <w:pStyle w:val="afc"/>
              <w:spacing w:line="240" w:lineRule="auto"/>
              <w:rPr>
                <w:rFonts w:hint="default"/>
                <w:kern w:val="2"/>
                <w:sz w:val="18"/>
                <w:szCs w:val="18"/>
              </w:rPr>
            </w:pPr>
            <w:r>
              <w:rPr>
                <w:kern w:val="2"/>
                <w:sz w:val="18"/>
                <w:szCs w:val="18"/>
              </w:rPr>
              <w:t>19</w:t>
            </w:r>
          </w:p>
        </w:tc>
        <w:tc>
          <w:tcPr>
            <w:tcW w:w="448" w:type="pct"/>
            <w:noWrap/>
            <w:tcMar>
              <w:left w:w="57" w:type="dxa"/>
              <w:right w:w="57" w:type="dxa"/>
            </w:tcMar>
            <w:vAlign w:val="center"/>
          </w:tcPr>
          <w:p w14:paraId="79781425"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0EA9CBE7" w14:textId="77777777" w:rsidR="00FC17B5" w:rsidRDefault="00000000">
            <w:pPr>
              <w:pStyle w:val="afc"/>
              <w:spacing w:line="240" w:lineRule="auto"/>
              <w:rPr>
                <w:rFonts w:hint="default"/>
                <w:kern w:val="2"/>
                <w:sz w:val="18"/>
                <w:szCs w:val="18"/>
              </w:rPr>
            </w:pPr>
            <w:r>
              <w:rPr>
                <w:kern w:val="2"/>
                <w:sz w:val="18"/>
                <w:szCs w:val="18"/>
              </w:rPr>
              <w:t>SPB9</w:t>
            </w:r>
          </w:p>
        </w:tc>
        <w:tc>
          <w:tcPr>
            <w:tcW w:w="473" w:type="pct"/>
            <w:noWrap/>
            <w:tcMar>
              <w:left w:w="57" w:type="dxa"/>
              <w:right w:w="57" w:type="dxa"/>
            </w:tcMar>
            <w:vAlign w:val="center"/>
          </w:tcPr>
          <w:p w14:paraId="23000528"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52D297C3" w14:textId="77777777" w:rsidR="00FC17B5" w:rsidRDefault="00000000">
            <w:pPr>
              <w:pStyle w:val="afc"/>
              <w:spacing w:line="240" w:lineRule="auto"/>
              <w:rPr>
                <w:rFonts w:hint="default"/>
                <w:kern w:val="2"/>
                <w:sz w:val="18"/>
                <w:szCs w:val="18"/>
              </w:rPr>
            </w:pPr>
            <w:r>
              <w:rPr>
                <w:kern w:val="2"/>
                <w:sz w:val="18"/>
                <w:szCs w:val="18"/>
              </w:rPr>
              <w:t>106.309</w:t>
            </w:r>
          </w:p>
        </w:tc>
        <w:tc>
          <w:tcPr>
            <w:tcW w:w="467" w:type="pct"/>
            <w:noWrap/>
            <w:tcMar>
              <w:left w:w="57" w:type="dxa"/>
              <w:right w:w="57" w:type="dxa"/>
            </w:tcMar>
            <w:vAlign w:val="center"/>
          </w:tcPr>
          <w:p w14:paraId="7414F193" w14:textId="77777777" w:rsidR="00FC17B5" w:rsidRDefault="00000000">
            <w:pPr>
              <w:pStyle w:val="afc"/>
              <w:spacing w:line="240" w:lineRule="auto"/>
              <w:rPr>
                <w:rFonts w:hint="default"/>
                <w:kern w:val="2"/>
                <w:sz w:val="18"/>
                <w:szCs w:val="18"/>
              </w:rPr>
            </w:pPr>
            <w:r>
              <w:rPr>
                <w:kern w:val="2"/>
                <w:sz w:val="18"/>
                <w:szCs w:val="18"/>
              </w:rPr>
              <w:t>29.706</w:t>
            </w:r>
          </w:p>
        </w:tc>
        <w:tc>
          <w:tcPr>
            <w:tcW w:w="418" w:type="pct"/>
            <w:noWrap/>
            <w:tcMar>
              <w:left w:w="57" w:type="dxa"/>
              <w:right w:w="57" w:type="dxa"/>
            </w:tcMar>
            <w:vAlign w:val="center"/>
          </w:tcPr>
          <w:p w14:paraId="62847728" w14:textId="77777777" w:rsidR="00FC17B5" w:rsidRDefault="00000000">
            <w:pPr>
              <w:pStyle w:val="afc"/>
              <w:spacing w:line="240" w:lineRule="auto"/>
              <w:rPr>
                <w:rFonts w:hint="default"/>
                <w:kern w:val="2"/>
                <w:sz w:val="18"/>
                <w:szCs w:val="18"/>
              </w:rPr>
            </w:pPr>
            <w:r>
              <w:rPr>
                <w:kern w:val="2"/>
                <w:sz w:val="18"/>
                <w:szCs w:val="18"/>
              </w:rPr>
              <w:t>581</w:t>
            </w:r>
          </w:p>
        </w:tc>
        <w:tc>
          <w:tcPr>
            <w:tcW w:w="356" w:type="pct"/>
            <w:noWrap/>
            <w:tcMar>
              <w:left w:w="57" w:type="dxa"/>
              <w:right w:w="57" w:type="dxa"/>
            </w:tcMar>
            <w:vAlign w:val="center"/>
          </w:tcPr>
          <w:p w14:paraId="0EDC22F5"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2E35DA49"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6303EEB8"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5AB7ED98" w14:textId="77777777">
        <w:trPr>
          <w:trHeight w:val="397"/>
        </w:trPr>
        <w:tc>
          <w:tcPr>
            <w:tcW w:w="264" w:type="pct"/>
            <w:noWrap/>
            <w:tcMar>
              <w:left w:w="57" w:type="dxa"/>
              <w:right w:w="57" w:type="dxa"/>
            </w:tcMar>
            <w:vAlign w:val="center"/>
          </w:tcPr>
          <w:p w14:paraId="33DA5502" w14:textId="77777777" w:rsidR="00FC17B5" w:rsidRDefault="00000000">
            <w:pPr>
              <w:pStyle w:val="afc"/>
              <w:spacing w:line="240" w:lineRule="auto"/>
              <w:rPr>
                <w:rFonts w:hint="default"/>
                <w:kern w:val="2"/>
                <w:sz w:val="18"/>
                <w:szCs w:val="18"/>
              </w:rPr>
            </w:pPr>
            <w:r>
              <w:rPr>
                <w:kern w:val="2"/>
                <w:sz w:val="18"/>
                <w:szCs w:val="18"/>
              </w:rPr>
              <w:t>20</w:t>
            </w:r>
          </w:p>
        </w:tc>
        <w:tc>
          <w:tcPr>
            <w:tcW w:w="448" w:type="pct"/>
            <w:noWrap/>
            <w:tcMar>
              <w:left w:w="57" w:type="dxa"/>
              <w:right w:w="57" w:type="dxa"/>
            </w:tcMar>
            <w:vAlign w:val="center"/>
          </w:tcPr>
          <w:p w14:paraId="59FC047E" w14:textId="77777777" w:rsidR="00FC17B5" w:rsidRDefault="00000000">
            <w:pPr>
              <w:pStyle w:val="afc"/>
              <w:spacing w:line="240" w:lineRule="auto"/>
              <w:rPr>
                <w:rFonts w:hint="default"/>
                <w:kern w:val="2"/>
                <w:sz w:val="18"/>
                <w:szCs w:val="18"/>
              </w:rPr>
            </w:pPr>
            <w:r>
              <w:rPr>
                <w:kern w:val="2"/>
                <w:sz w:val="18"/>
                <w:szCs w:val="18"/>
              </w:rPr>
              <w:t>7563</w:t>
            </w:r>
          </w:p>
        </w:tc>
        <w:tc>
          <w:tcPr>
            <w:tcW w:w="402" w:type="pct"/>
            <w:noWrap/>
            <w:tcMar>
              <w:left w:w="57" w:type="dxa"/>
              <w:right w:w="57" w:type="dxa"/>
            </w:tcMar>
            <w:vAlign w:val="center"/>
          </w:tcPr>
          <w:p w14:paraId="34453CA7" w14:textId="77777777" w:rsidR="00FC17B5" w:rsidRDefault="00000000">
            <w:pPr>
              <w:pStyle w:val="afc"/>
              <w:spacing w:line="240" w:lineRule="auto"/>
              <w:rPr>
                <w:rFonts w:hint="default"/>
                <w:kern w:val="2"/>
                <w:sz w:val="18"/>
                <w:szCs w:val="18"/>
              </w:rPr>
            </w:pPr>
            <w:r>
              <w:rPr>
                <w:kern w:val="2"/>
                <w:sz w:val="18"/>
                <w:szCs w:val="18"/>
              </w:rPr>
              <w:t>SPB10</w:t>
            </w:r>
          </w:p>
        </w:tc>
        <w:tc>
          <w:tcPr>
            <w:tcW w:w="473" w:type="pct"/>
            <w:noWrap/>
            <w:tcMar>
              <w:left w:w="57" w:type="dxa"/>
              <w:right w:w="57" w:type="dxa"/>
            </w:tcMar>
            <w:vAlign w:val="center"/>
          </w:tcPr>
          <w:p w14:paraId="5F349534" w14:textId="77777777" w:rsidR="00FC17B5" w:rsidRDefault="00000000">
            <w:pPr>
              <w:pStyle w:val="afc"/>
              <w:spacing w:line="240" w:lineRule="auto"/>
              <w:rPr>
                <w:rFonts w:hint="default"/>
                <w:kern w:val="2"/>
                <w:sz w:val="18"/>
                <w:szCs w:val="18"/>
              </w:rPr>
            </w:pPr>
            <w:r>
              <w:rPr>
                <w:kern w:val="2"/>
                <w:sz w:val="18"/>
                <w:szCs w:val="18"/>
              </w:rPr>
              <w:t>2023.9.14</w:t>
            </w:r>
          </w:p>
        </w:tc>
        <w:tc>
          <w:tcPr>
            <w:tcW w:w="453" w:type="pct"/>
            <w:noWrap/>
            <w:tcMar>
              <w:left w:w="57" w:type="dxa"/>
              <w:right w:w="57" w:type="dxa"/>
            </w:tcMar>
            <w:vAlign w:val="center"/>
          </w:tcPr>
          <w:p w14:paraId="7F4CD11D" w14:textId="77777777" w:rsidR="00FC17B5" w:rsidRDefault="00000000">
            <w:pPr>
              <w:pStyle w:val="afc"/>
              <w:spacing w:line="240" w:lineRule="auto"/>
              <w:rPr>
                <w:rFonts w:hint="default"/>
                <w:kern w:val="2"/>
                <w:sz w:val="18"/>
                <w:szCs w:val="18"/>
              </w:rPr>
            </w:pPr>
            <w:r>
              <w:rPr>
                <w:kern w:val="2"/>
                <w:sz w:val="18"/>
                <w:szCs w:val="18"/>
              </w:rPr>
              <w:t>106.306</w:t>
            </w:r>
          </w:p>
        </w:tc>
        <w:tc>
          <w:tcPr>
            <w:tcW w:w="467" w:type="pct"/>
            <w:noWrap/>
            <w:tcMar>
              <w:left w:w="57" w:type="dxa"/>
              <w:right w:w="57" w:type="dxa"/>
            </w:tcMar>
            <w:vAlign w:val="center"/>
          </w:tcPr>
          <w:p w14:paraId="40FF54F3" w14:textId="77777777" w:rsidR="00FC17B5" w:rsidRDefault="00000000">
            <w:pPr>
              <w:pStyle w:val="afc"/>
              <w:spacing w:line="240" w:lineRule="auto"/>
              <w:rPr>
                <w:rFonts w:hint="default"/>
                <w:kern w:val="2"/>
                <w:sz w:val="18"/>
                <w:szCs w:val="18"/>
              </w:rPr>
            </w:pPr>
            <w:r>
              <w:rPr>
                <w:kern w:val="2"/>
                <w:sz w:val="18"/>
                <w:szCs w:val="18"/>
              </w:rPr>
              <w:t>29.695</w:t>
            </w:r>
          </w:p>
        </w:tc>
        <w:tc>
          <w:tcPr>
            <w:tcW w:w="418" w:type="pct"/>
            <w:noWrap/>
            <w:tcMar>
              <w:left w:w="57" w:type="dxa"/>
              <w:right w:w="57" w:type="dxa"/>
            </w:tcMar>
            <w:vAlign w:val="center"/>
          </w:tcPr>
          <w:p w14:paraId="1E6ABB3B" w14:textId="77777777" w:rsidR="00FC17B5" w:rsidRDefault="00000000">
            <w:pPr>
              <w:pStyle w:val="afc"/>
              <w:spacing w:line="240" w:lineRule="auto"/>
              <w:rPr>
                <w:rFonts w:hint="default"/>
                <w:kern w:val="2"/>
                <w:sz w:val="18"/>
                <w:szCs w:val="18"/>
              </w:rPr>
            </w:pPr>
            <w:r>
              <w:rPr>
                <w:kern w:val="2"/>
                <w:sz w:val="18"/>
                <w:szCs w:val="18"/>
              </w:rPr>
              <w:t>496</w:t>
            </w:r>
          </w:p>
        </w:tc>
        <w:tc>
          <w:tcPr>
            <w:tcW w:w="356" w:type="pct"/>
            <w:noWrap/>
            <w:tcMar>
              <w:left w:w="57" w:type="dxa"/>
              <w:right w:w="57" w:type="dxa"/>
            </w:tcMar>
            <w:vAlign w:val="center"/>
          </w:tcPr>
          <w:p w14:paraId="7F9D8ED0" w14:textId="77777777" w:rsidR="00FC17B5" w:rsidRDefault="00000000">
            <w:pPr>
              <w:pStyle w:val="afc"/>
              <w:spacing w:line="240" w:lineRule="auto"/>
              <w:rPr>
                <w:rFonts w:hint="default"/>
                <w:kern w:val="2"/>
                <w:sz w:val="18"/>
                <w:szCs w:val="18"/>
              </w:rPr>
            </w:pPr>
            <w:r>
              <w:rPr>
                <w:kern w:val="2"/>
                <w:sz w:val="18"/>
                <w:szCs w:val="18"/>
              </w:rPr>
              <w:t>森林</w:t>
            </w:r>
          </w:p>
        </w:tc>
        <w:tc>
          <w:tcPr>
            <w:tcW w:w="424" w:type="pct"/>
            <w:noWrap/>
            <w:tcMar>
              <w:left w:w="57" w:type="dxa"/>
              <w:right w:w="57" w:type="dxa"/>
            </w:tcMar>
            <w:vAlign w:val="center"/>
          </w:tcPr>
          <w:p w14:paraId="5A7CAD3C" w14:textId="77777777" w:rsidR="00FC17B5" w:rsidRDefault="00000000">
            <w:pPr>
              <w:pStyle w:val="afc"/>
              <w:spacing w:line="240" w:lineRule="auto"/>
              <w:rPr>
                <w:rFonts w:hint="default"/>
                <w:kern w:val="2"/>
                <w:sz w:val="18"/>
                <w:szCs w:val="18"/>
              </w:rPr>
            </w:pPr>
            <w:r>
              <w:rPr>
                <w:kern w:val="2"/>
                <w:sz w:val="18"/>
                <w:szCs w:val="18"/>
              </w:rPr>
              <w:t>D3</w:t>
            </w:r>
          </w:p>
        </w:tc>
        <w:tc>
          <w:tcPr>
            <w:tcW w:w="1290" w:type="pct"/>
            <w:noWrap/>
            <w:tcMar>
              <w:left w:w="57" w:type="dxa"/>
              <w:right w:w="57" w:type="dxa"/>
            </w:tcMar>
            <w:vAlign w:val="center"/>
          </w:tcPr>
          <w:p w14:paraId="7C0EB162" w14:textId="77777777" w:rsidR="00FC17B5" w:rsidRDefault="00000000">
            <w:pPr>
              <w:pStyle w:val="afc"/>
              <w:spacing w:line="240" w:lineRule="auto"/>
              <w:rPr>
                <w:rFonts w:hint="default"/>
                <w:kern w:val="2"/>
                <w:sz w:val="18"/>
                <w:szCs w:val="18"/>
              </w:rPr>
            </w:pPr>
            <w:r>
              <w:rPr>
                <w:kern w:val="2"/>
                <w:sz w:val="18"/>
                <w:szCs w:val="18"/>
              </w:rPr>
              <w:t>丁励，杨杰波，于海平</w:t>
            </w:r>
          </w:p>
        </w:tc>
      </w:tr>
      <w:tr w:rsidR="00FC17B5" w14:paraId="418C827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00" w:type="pct"/>
            <w:gridSpan w:val="6"/>
          </w:tcPr>
          <w:p w14:paraId="5D22B6C2" w14:textId="77777777" w:rsidR="00FC17B5" w:rsidRDefault="00000000">
            <w:pPr>
              <w:pStyle w:val="afa"/>
              <w:spacing w:before="120" w:after="120"/>
            </w:pPr>
            <w:r>
              <w:rPr>
                <w:noProof/>
              </w:rPr>
              <w:lastRenderedPageBreak/>
              <w:drawing>
                <wp:inline distT="0" distB="0" distL="0" distR="0" wp14:anchorId="67EA4E1D" wp14:editId="15FEDE85">
                  <wp:extent cx="2560320" cy="1828800"/>
                  <wp:effectExtent l="0" t="0" r="5080" b="0"/>
                  <wp:docPr id="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pic:cNvPicPr>
                            <a:picLocks noChangeAspect="1"/>
                          </pic:cNvPicPr>
                        </pic:nvPicPr>
                        <pic:blipFill>
                          <a:blip r:embed="rId36" cstate="email">
                            <a:extLst>
                              <a:ext uri="{28A0092B-C50C-407E-A947-70E740481C1C}">
                                <a14:useLocalDpi xmlns:a14="http://schemas.microsoft.com/office/drawing/2010/main"/>
                              </a:ext>
                            </a:extLst>
                          </a:blip>
                          <a:stretch>
                            <a:fillRect/>
                          </a:stretch>
                        </pic:blipFill>
                        <pic:spPr>
                          <a:xfrm>
                            <a:off x="0" y="0"/>
                            <a:ext cx="2560320" cy="1828800"/>
                          </a:xfrm>
                          <a:prstGeom prst="rect">
                            <a:avLst/>
                          </a:prstGeom>
                        </pic:spPr>
                      </pic:pic>
                    </a:graphicData>
                  </a:graphic>
                </wp:inline>
              </w:drawing>
            </w:r>
          </w:p>
        </w:tc>
        <w:tc>
          <w:tcPr>
            <w:tcW w:w="2500" w:type="pct"/>
            <w:gridSpan w:val="4"/>
          </w:tcPr>
          <w:p w14:paraId="17CA28D0" w14:textId="77777777" w:rsidR="00FC17B5" w:rsidRDefault="00000000">
            <w:pPr>
              <w:pStyle w:val="afa"/>
              <w:spacing w:before="120" w:after="120"/>
            </w:pPr>
            <w:r>
              <w:rPr>
                <w:noProof/>
              </w:rPr>
              <w:drawing>
                <wp:inline distT="0" distB="0" distL="0" distR="0" wp14:anchorId="44870333" wp14:editId="3F395857">
                  <wp:extent cx="2560320" cy="1828800"/>
                  <wp:effectExtent l="0" t="0" r="5080" b="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37" cstate="email">
                            <a:extLst>
                              <a:ext uri="{28A0092B-C50C-407E-A947-70E740481C1C}">
                                <a14:useLocalDpi xmlns:a14="http://schemas.microsoft.com/office/drawing/2010/main"/>
                              </a:ext>
                            </a:extLst>
                          </a:blip>
                          <a:stretch>
                            <a:fillRect/>
                          </a:stretch>
                        </pic:blipFill>
                        <pic:spPr>
                          <a:xfrm>
                            <a:off x="0" y="0"/>
                            <a:ext cx="2560320" cy="1828800"/>
                          </a:xfrm>
                          <a:prstGeom prst="rect">
                            <a:avLst/>
                          </a:prstGeom>
                        </pic:spPr>
                      </pic:pic>
                    </a:graphicData>
                  </a:graphic>
                </wp:inline>
              </w:drawing>
            </w:r>
          </w:p>
        </w:tc>
      </w:tr>
      <w:tr w:rsidR="00FC17B5" w14:paraId="6AC3B901"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500" w:type="pct"/>
            <w:gridSpan w:val="6"/>
          </w:tcPr>
          <w:p w14:paraId="4675CCF9" w14:textId="77777777" w:rsidR="00FC17B5" w:rsidRDefault="00000000">
            <w:pPr>
              <w:pStyle w:val="afa"/>
              <w:spacing w:before="120" w:after="120"/>
            </w:pPr>
            <w:r>
              <w:rPr>
                <w:rFonts w:hint="eastAsia"/>
              </w:rPr>
              <w:t>(</w:t>
            </w:r>
            <w:r>
              <w:t xml:space="preserve">a) </w:t>
            </w:r>
            <w:r>
              <w:rPr>
                <w:rFonts w:hint="eastAsia"/>
              </w:rPr>
              <w:t>北碚样区相机布设点</w:t>
            </w:r>
          </w:p>
        </w:tc>
        <w:tc>
          <w:tcPr>
            <w:tcW w:w="2500" w:type="pct"/>
            <w:gridSpan w:val="4"/>
          </w:tcPr>
          <w:p w14:paraId="304539B6" w14:textId="77777777" w:rsidR="00FC17B5" w:rsidRDefault="00000000">
            <w:pPr>
              <w:pStyle w:val="afa"/>
              <w:spacing w:before="120" w:after="120"/>
            </w:pPr>
            <w:r>
              <w:rPr>
                <w:rFonts w:hint="eastAsia"/>
              </w:rPr>
              <w:t>(</w:t>
            </w:r>
            <w:r>
              <w:t xml:space="preserve">b) </w:t>
            </w:r>
            <w:r>
              <w:rPr>
                <w:rFonts w:hint="eastAsia"/>
              </w:rPr>
              <w:t>沙坪坝样区相机布设点</w:t>
            </w:r>
          </w:p>
        </w:tc>
      </w:tr>
    </w:tbl>
    <w:p w14:paraId="719D5CE9" w14:textId="77777777" w:rsidR="00FC17B5" w:rsidRDefault="00000000">
      <w:pPr>
        <w:pStyle w:val="af8"/>
        <w:spacing w:after="120"/>
        <w:rPr>
          <w:rFonts w:hint="default"/>
        </w:rPr>
      </w:pPr>
      <w:bookmarkStart w:id="166" w:name="_Ref2381"/>
      <w:bookmarkStart w:id="167" w:name="_Toc17404"/>
      <w:bookmarkStart w:id="168" w:name="_Toc150848814"/>
      <w:bookmarkStart w:id="169" w:name="_Toc771"/>
      <w:r>
        <w:t>图</w:t>
      </w:r>
      <w:r>
        <w:t xml:space="preserve">1- </w:t>
      </w:r>
      <w:bookmarkEnd w:id="166"/>
      <w:r>
        <w:rPr>
          <w:rFonts w:hint="default"/>
        </w:rPr>
        <w:t>10</w:t>
      </w:r>
      <w:r>
        <w:t xml:space="preserve"> </w:t>
      </w:r>
      <w:r>
        <w:t>哺乳动物监测红外相机布设分布</w:t>
      </w:r>
      <w:bookmarkEnd w:id="167"/>
      <w:bookmarkEnd w:id="168"/>
      <w:bookmarkEnd w:id="169"/>
    </w:p>
    <w:p w14:paraId="3D025905" w14:textId="77777777" w:rsidR="00FC17B5" w:rsidRDefault="00000000">
      <w:pPr>
        <w:ind w:firstLine="482"/>
      </w:pPr>
      <w:r>
        <w:rPr>
          <w:rFonts w:hint="eastAsia"/>
          <w:b/>
          <w:bCs/>
        </w:rPr>
        <w:t>（</w:t>
      </w:r>
      <w:r>
        <w:rPr>
          <w:b/>
          <w:bCs/>
        </w:rPr>
        <w:t>2</w:t>
      </w:r>
      <w:r>
        <w:rPr>
          <w:rFonts w:hint="eastAsia"/>
          <w:b/>
          <w:bCs/>
        </w:rPr>
        <w:t>）监测时间：</w:t>
      </w:r>
      <w:r>
        <w:t>样地兽类监测时间为</w:t>
      </w:r>
      <w:r>
        <w:t>2023.9-2023.10</w:t>
      </w:r>
      <w:r>
        <w:t>，监测时间为</w:t>
      </w:r>
      <w:r>
        <w:t>1</w:t>
      </w:r>
      <w:r>
        <w:t>个月（</w:t>
      </w:r>
      <w:r>
        <w:t>30</w:t>
      </w:r>
      <w:r>
        <w:t>天），总计</w:t>
      </w:r>
      <w:r>
        <w:t>600</w:t>
      </w:r>
      <w:r>
        <w:t>个工作日。调查期间全天候监测，</w:t>
      </w:r>
    </w:p>
    <w:p w14:paraId="1E1DF0C1" w14:textId="77777777" w:rsidR="00FC17B5" w:rsidRDefault="00000000">
      <w:pPr>
        <w:ind w:firstLine="482"/>
      </w:pPr>
      <w:r>
        <w:rPr>
          <w:rFonts w:hint="eastAsia"/>
          <w:b/>
          <w:bCs/>
        </w:rPr>
        <w:t>（</w:t>
      </w:r>
      <w:r>
        <w:rPr>
          <w:b/>
          <w:bCs/>
        </w:rPr>
        <w:t>3</w:t>
      </w:r>
      <w:r>
        <w:rPr>
          <w:rFonts w:hint="eastAsia"/>
          <w:b/>
          <w:bCs/>
        </w:rPr>
        <w:t>）相机架设：</w:t>
      </w:r>
      <w:r>
        <w:rPr>
          <w:rFonts w:hint="eastAsia"/>
        </w:rPr>
        <w:t>红外相机架设设置一般距离地面</w:t>
      </w:r>
      <w:r>
        <w:rPr>
          <w:rFonts w:hint="eastAsia"/>
        </w:rPr>
        <w:t>0.3~1.0 m</w:t>
      </w:r>
      <w:r>
        <w:rPr>
          <w:rFonts w:hint="eastAsia"/>
        </w:rPr>
        <w:t>处，架设方向尽量不朝太阳直射处。相机镜头与地面大致平行，略向下倾，一般与动物活动路径呈锐角夹角，并清理相机前的空间，减少对照片成像质量的干扰。对相机进行编号，并用</w:t>
      </w:r>
      <w:r>
        <w:rPr>
          <w:rFonts w:hint="eastAsia"/>
        </w:rPr>
        <w:t>GPS</w:t>
      </w:r>
      <w:r>
        <w:rPr>
          <w:rFonts w:hint="eastAsia"/>
        </w:rPr>
        <w:t>仪记录位置。每一个样点应该至少收集</w:t>
      </w:r>
      <w:r>
        <w:rPr>
          <w:rFonts w:hint="eastAsia"/>
        </w:rPr>
        <w:t>3000</w:t>
      </w:r>
      <w:r>
        <w:rPr>
          <w:rFonts w:hint="eastAsia"/>
        </w:rPr>
        <w:t>个相机工作小时的数据。根据设备供电情况，定期巡视样点并更换电池，调试设备，下载数据。记录各样点拍摄起止日期、照片和视频拍摄时间、动物物种与数量等信息，归档保存。</w:t>
      </w:r>
    </w:p>
    <w:p w14:paraId="7DA9F114" w14:textId="77777777" w:rsidR="00FC17B5" w:rsidRDefault="00000000">
      <w:pPr>
        <w:ind w:firstLine="482"/>
      </w:pPr>
      <w:r>
        <w:rPr>
          <w:rFonts w:hint="eastAsia"/>
          <w:b/>
          <w:bCs/>
        </w:rPr>
        <w:t>（</w:t>
      </w:r>
      <w:r>
        <w:rPr>
          <w:b/>
          <w:bCs/>
        </w:rPr>
        <w:t>4</w:t>
      </w:r>
      <w:r>
        <w:rPr>
          <w:rFonts w:hint="eastAsia"/>
          <w:b/>
          <w:bCs/>
        </w:rPr>
        <w:t>）人员组成：</w:t>
      </w:r>
      <w:r>
        <w:t>成立</w:t>
      </w:r>
      <w:r>
        <w:t>9</w:t>
      </w:r>
      <w:r>
        <w:t>人</w:t>
      </w:r>
      <w:r>
        <w:rPr>
          <w:rFonts w:hint="eastAsia"/>
        </w:rPr>
        <w:t>哺乳动物调查</w:t>
      </w:r>
      <w:r>
        <w:t>小组，小组成员由动物学专业教师、硕士研究生和科研助理组成</w:t>
      </w:r>
      <w:r>
        <w:rPr>
          <w:rFonts w:hint="eastAsia"/>
        </w:rPr>
        <w:t>。</w:t>
      </w:r>
    </w:p>
    <w:p w14:paraId="7B928BB7" w14:textId="77777777" w:rsidR="00FC17B5" w:rsidRDefault="00000000">
      <w:pPr>
        <w:pStyle w:val="4"/>
        <w:spacing w:before="120" w:after="120"/>
      </w:pPr>
      <w:bookmarkStart w:id="170" w:name="_Toc153385883"/>
      <w:bookmarkStart w:id="171" w:name="_Toc153147012"/>
      <w:bookmarkStart w:id="172" w:name="_Toc153146349"/>
      <w:bookmarkStart w:id="173" w:name="_Toc29269"/>
      <w:bookmarkStart w:id="174" w:name="_Toc153146890"/>
      <w:r>
        <w:rPr>
          <w:rFonts w:hint="eastAsia"/>
        </w:rPr>
        <w:t>1.3.</w:t>
      </w:r>
      <w:r>
        <w:t>4</w:t>
      </w:r>
      <w:r>
        <w:rPr>
          <w:rFonts w:hint="eastAsia"/>
        </w:rPr>
        <w:t>.</w:t>
      </w:r>
      <w:r>
        <w:t>3</w:t>
      </w:r>
      <w:r>
        <w:rPr>
          <w:rFonts w:hint="eastAsia"/>
        </w:rPr>
        <w:t xml:space="preserve"> </w:t>
      </w:r>
      <w:r>
        <w:rPr>
          <w:rFonts w:hint="eastAsia"/>
        </w:rPr>
        <w:t>监测内容</w:t>
      </w:r>
      <w:bookmarkEnd w:id="170"/>
      <w:bookmarkEnd w:id="171"/>
      <w:bookmarkEnd w:id="172"/>
      <w:bookmarkEnd w:id="173"/>
      <w:bookmarkEnd w:id="174"/>
    </w:p>
    <w:p w14:paraId="4006EAA2" w14:textId="77777777" w:rsidR="00FC17B5" w:rsidRDefault="00000000">
      <w:pPr>
        <w:ind w:firstLine="480"/>
      </w:pPr>
      <w:r>
        <w:t>哺乳动物多样性</w:t>
      </w:r>
      <w:r>
        <w:rPr>
          <w:rFonts w:hint="eastAsia"/>
        </w:rPr>
        <w:t>监测指标</w:t>
      </w:r>
      <w:r>
        <w:t>包括物种组成、密度、优势种、物种多样性、物种丰度、均匀度、威胁因子和保护状况。重点关注《中国生物多样性红色名录</w:t>
      </w:r>
      <w:r>
        <w:rPr>
          <w:rFonts w:hint="eastAsia"/>
        </w:rPr>
        <w:t>——</w:t>
      </w:r>
      <w:r>
        <w:t>脊椎动物卷》中受威胁（极危、濒危、易危）哺乳动物，调查</w:t>
      </w:r>
      <w:r>
        <w:rPr>
          <w:rFonts w:hint="eastAsia"/>
        </w:rPr>
        <w:t>、</w:t>
      </w:r>
      <w:r>
        <w:t>评估重点物种的种群数量或密度、受威胁状况及保护状况，明确主要威胁因子和保护空缺，提出重点调查物种的保护对策建议</w:t>
      </w:r>
      <w:r>
        <w:rPr>
          <w:rFonts w:hint="eastAsia"/>
        </w:rPr>
        <w:t>。同时，</w:t>
      </w:r>
      <w:r>
        <w:t>编制重庆市区哺乳动物物种名录和保护物种名录</w:t>
      </w:r>
      <w:r>
        <w:rPr>
          <w:rFonts w:hint="eastAsia"/>
        </w:rPr>
        <w:t>，</w:t>
      </w:r>
      <w:r>
        <w:t>提出区域哺乳动物多样性保护与监管对策建议。</w:t>
      </w:r>
      <w:bookmarkEnd w:id="148"/>
      <w:bookmarkEnd w:id="149"/>
    </w:p>
    <w:p w14:paraId="64642C21" w14:textId="77777777" w:rsidR="00FC17B5" w:rsidRDefault="00000000">
      <w:pPr>
        <w:pStyle w:val="2"/>
      </w:pPr>
      <w:bookmarkStart w:id="175" w:name="_Toc153146350"/>
      <w:bookmarkStart w:id="176" w:name="_Toc153385884"/>
      <w:bookmarkStart w:id="177" w:name="_Toc153146891"/>
      <w:bookmarkStart w:id="178" w:name="_Toc153147013"/>
      <w:r>
        <w:rPr>
          <w:rFonts w:hint="eastAsia"/>
        </w:rPr>
        <w:lastRenderedPageBreak/>
        <w:t>1.</w:t>
      </w:r>
      <w:r>
        <w:t>4</w:t>
      </w:r>
      <w:r>
        <w:rPr>
          <w:rFonts w:hint="eastAsia"/>
        </w:rPr>
        <w:t xml:space="preserve"> </w:t>
      </w:r>
      <w:r>
        <w:rPr>
          <w:rFonts w:hint="eastAsia"/>
        </w:rPr>
        <w:t>监测实施</w:t>
      </w:r>
      <w:bookmarkEnd w:id="175"/>
      <w:bookmarkEnd w:id="176"/>
      <w:bookmarkEnd w:id="177"/>
      <w:bookmarkEnd w:id="178"/>
    </w:p>
    <w:p w14:paraId="71FDE1AD" w14:textId="77777777" w:rsidR="00FC17B5" w:rsidRDefault="00000000">
      <w:pPr>
        <w:pStyle w:val="3"/>
        <w:spacing w:before="120" w:after="120"/>
      </w:pPr>
      <w:bookmarkStart w:id="179" w:name="_Toc153146892"/>
      <w:bookmarkStart w:id="180" w:name="_Toc153385885"/>
      <w:bookmarkStart w:id="181" w:name="_Toc153147014"/>
      <w:bookmarkStart w:id="182" w:name="_Toc153146351"/>
      <w:r>
        <w:rPr>
          <w:rFonts w:hint="eastAsia"/>
        </w:rPr>
        <w:t xml:space="preserve">1.4.1 </w:t>
      </w:r>
      <w:r>
        <w:rPr>
          <w:rFonts w:hint="eastAsia"/>
        </w:rPr>
        <w:t>技术路线</w:t>
      </w:r>
      <w:bookmarkEnd w:id="179"/>
      <w:bookmarkEnd w:id="180"/>
      <w:bookmarkEnd w:id="181"/>
      <w:bookmarkEnd w:id="182"/>
    </w:p>
    <w:p w14:paraId="33C79512" w14:textId="77777777" w:rsidR="00FC17B5" w:rsidRDefault="00000000">
      <w:pPr>
        <w:ind w:firstLine="480"/>
        <w:jc w:val="center"/>
      </w:pPr>
      <w:r>
        <w:rPr>
          <w:noProof/>
        </w:rPr>
        <w:drawing>
          <wp:inline distT="0" distB="0" distL="0" distR="0" wp14:anchorId="34174D38" wp14:editId="50DCBC87">
            <wp:extent cx="5252085" cy="716343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8" cstate="email">
                      <a:extLst>
                        <a:ext uri="{28A0092B-C50C-407E-A947-70E740481C1C}">
                          <a14:useLocalDpi xmlns:a14="http://schemas.microsoft.com/office/drawing/2010/main"/>
                        </a:ext>
                      </a:extLst>
                    </a:blip>
                    <a:stretch>
                      <a:fillRect/>
                    </a:stretch>
                  </pic:blipFill>
                  <pic:spPr>
                    <a:xfrm>
                      <a:off x="0" y="0"/>
                      <a:ext cx="5252400" cy="7164000"/>
                    </a:xfrm>
                    <a:prstGeom prst="rect">
                      <a:avLst/>
                    </a:prstGeom>
                  </pic:spPr>
                </pic:pic>
              </a:graphicData>
            </a:graphic>
          </wp:inline>
        </w:drawing>
      </w:r>
    </w:p>
    <w:p w14:paraId="0AAEAAAF" w14:textId="77777777" w:rsidR="00FC17B5" w:rsidRDefault="00000000">
      <w:pPr>
        <w:pStyle w:val="af8"/>
        <w:spacing w:after="120"/>
        <w:rPr>
          <w:rFonts w:hint="default"/>
        </w:rPr>
      </w:pPr>
      <w:bookmarkStart w:id="183" w:name="_Toc150848815"/>
      <w:bookmarkStart w:id="184" w:name="_Toc2662"/>
      <w:bookmarkStart w:id="185" w:name="_Toc25300"/>
      <w:r>
        <w:t>图</w:t>
      </w:r>
      <w:r>
        <w:t xml:space="preserve">1- </w:t>
      </w:r>
      <w:r>
        <w:rPr>
          <w:rFonts w:hint="default"/>
        </w:rPr>
        <w:t>11</w:t>
      </w:r>
      <w:r>
        <w:t xml:space="preserve"> </w:t>
      </w:r>
      <w:r>
        <w:t>技术路线</w:t>
      </w:r>
      <w:bookmarkStart w:id="186" w:name="_Toc153146352"/>
      <w:bookmarkStart w:id="187" w:name="_Toc153147015"/>
      <w:bookmarkStart w:id="188" w:name="_Toc29059"/>
      <w:bookmarkStart w:id="189" w:name="_Toc153146893"/>
      <w:bookmarkEnd w:id="183"/>
      <w:bookmarkEnd w:id="184"/>
      <w:bookmarkEnd w:id="185"/>
    </w:p>
    <w:p w14:paraId="69D6B890" w14:textId="77777777" w:rsidR="00FC17B5" w:rsidRDefault="00000000">
      <w:pPr>
        <w:pStyle w:val="3"/>
        <w:spacing w:before="120" w:after="120"/>
      </w:pPr>
      <w:bookmarkStart w:id="190" w:name="_Toc153385886"/>
      <w:r>
        <w:rPr>
          <w:rFonts w:hint="eastAsia"/>
        </w:rPr>
        <w:lastRenderedPageBreak/>
        <w:t xml:space="preserve">1.4.2 </w:t>
      </w:r>
      <w:r>
        <w:rPr>
          <w:rFonts w:hint="eastAsia"/>
        </w:rPr>
        <w:t>质量控制</w:t>
      </w:r>
      <w:bookmarkStart w:id="191" w:name="_Toc399"/>
      <w:bookmarkEnd w:id="186"/>
      <w:bookmarkEnd w:id="187"/>
      <w:bookmarkEnd w:id="188"/>
      <w:bookmarkEnd w:id="189"/>
      <w:bookmarkEnd w:id="190"/>
    </w:p>
    <w:p w14:paraId="6D7366F8" w14:textId="77777777" w:rsidR="00FC17B5" w:rsidRDefault="00000000">
      <w:pPr>
        <w:pStyle w:val="4"/>
        <w:spacing w:before="120" w:after="120"/>
      </w:pPr>
      <w:bookmarkStart w:id="192" w:name="_Toc153146353"/>
      <w:bookmarkStart w:id="193" w:name="_Toc153147016"/>
      <w:bookmarkStart w:id="194" w:name="_Toc153146894"/>
      <w:bookmarkStart w:id="195" w:name="_Toc153385887"/>
      <w:r>
        <w:rPr>
          <w:rFonts w:hint="eastAsia"/>
        </w:rPr>
        <w:t xml:space="preserve">1.4.2.1 </w:t>
      </w:r>
      <w:r>
        <w:rPr>
          <w:rFonts w:hint="eastAsia"/>
        </w:rPr>
        <w:t>人员保障</w:t>
      </w:r>
      <w:bookmarkEnd w:id="191"/>
      <w:bookmarkEnd w:id="192"/>
      <w:bookmarkEnd w:id="193"/>
      <w:bookmarkEnd w:id="194"/>
      <w:bookmarkEnd w:id="195"/>
    </w:p>
    <w:p w14:paraId="7F421F31" w14:textId="77777777" w:rsidR="00FC17B5" w:rsidRDefault="00000000">
      <w:pPr>
        <w:ind w:firstLine="464"/>
        <w:rPr>
          <w:spacing w:val="-4"/>
        </w:rPr>
      </w:pPr>
      <w:r>
        <w:rPr>
          <w:rFonts w:hint="eastAsia"/>
          <w:spacing w:val="-4"/>
        </w:rPr>
        <w:t>项目实施中，投入相关专业技术和工作人员共</w:t>
      </w:r>
      <w:r>
        <w:rPr>
          <w:rFonts w:hint="eastAsia"/>
          <w:spacing w:val="-4"/>
        </w:rPr>
        <w:t>50</w:t>
      </w:r>
      <w:r>
        <w:rPr>
          <w:rFonts w:hint="eastAsia"/>
          <w:spacing w:val="-4"/>
        </w:rPr>
        <w:t>余人，有效保证了项目的按期、保质完成。</w:t>
      </w:r>
    </w:p>
    <w:p w14:paraId="26B3989B" w14:textId="77777777" w:rsidR="00FC17B5" w:rsidRDefault="00000000">
      <w:pPr>
        <w:ind w:firstLine="482"/>
        <w:rPr>
          <w:b/>
          <w:bCs/>
        </w:rPr>
      </w:pPr>
      <w:r>
        <w:rPr>
          <w:rFonts w:hint="eastAsia"/>
          <w:b/>
          <w:bCs/>
        </w:rPr>
        <w:t>（</w:t>
      </w:r>
      <w:r>
        <w:rPr>
          <w:b/>
          <w:bCs/>
        </w:rPr>
        <w:t>1</w:t>
      </w:r>
      <w:r>
        <w:rPr>
          <w:rFonts w:hint="eastAsia"/>
          <w:b/>
          <w:bCs/>
        </w:rPr>
        <w:t>）总负责人</w:t>
      </w:r>
    </w:p>
    <w:p w14:paraId="52F24B3F" w14:textId="77777777" w:rsidR="00FC17B5" w:rsidRDefault="00000000">
      <w:pPr>
        <w:ind w:firstLine="482"/>
        <w:rPr>
          <w:rFonts w:ascii="宋体" w:hAnsi="宋体" w:hint="eastAsia"/>
          <w:lang w:eastAsia="zh-Hans"/>
        </w:rPr>
      </w:pPr>
      <w:r>
        <w:rPr>
          <w:b/>
          <w:bCs/>
        </w:rPr>
        <w:t>王青</w:t>
      </w:r>
      <w:r>
        <w:rPr>
          <w:rFonts w:hint="eastAsia"/>
        </w:rPr>
        <w:t>，</w:t>
      </w:r>
      <w:r>
        <w:rPr>
          <w:lang w:eastAsia="zh-Hans"/>
        </w:rPr>
        <w:t>男，博士</w:t>
      </w:r>
      <w:r>
        <w:t>（后），</w:t>
      </w:r>
      <w:r>
        <w:rPr>
          <w:lang w:eastAsia="zh-Hans"/>
        </w:rPr>
        <w:t>教授，博导</w:t>
      </w:r>
      <w:r>
        <w:rPr>
          <w:rFonts w:hint="eastAsia"/>
        </w:rPr>
        <w:t>。</w:t>
      </w:r>
      <w:r>
        <w:t>西</w:t>
      </w:r>
      <w:r>
        <w:rPr>
          <w:lang w:eastAsia="zh-Hans"/>
        </w:rPr>
        <w:t>南科技</w:t>
      </w:r>
      <w:r>
        <w:t>大</w:t>
      </w:r>
      <w:r>
        <w:rPr>
          <w:lang w:eastAsia="zh-Hans"/>
        </w:rPr>
        <w:t>学环境与资源学院教授委员会主任、学术委员会主席。</w:t>
      </w:r>
      <w:r>
        <w:t>长</w:t>
      </w:r>
      <w:r>
        <w:rPr>
          <w:lang w:eastAsia="zh-Hans"/>
        </w:rPr>
        <w:t>期从事岷江上游流域环境地理、川</w:t>
      </w:r>
      <w:r>
        <w:t>西高</w:t>
      </w:r>
      <w:r>
        <w:rPr>
          <w:lang w:eastAsia="zh-Hans"/>
        </w:rPr>
        <w:t>原草地</w:t>
      </w:r>
      <w:r>
        <w:rPr>
          <w:rFonts w:hint="eastAsia"/>
        </w:rPr>
        <w:t>生态</w:t>
      </w:r>
      <w:r>
        <w:rPr>
          <w:lang w:eastAsia="zh-Hans"/>
        </w:rPr>
        <w:t>研究。主持国家科技</w:t>
      </w:r>
      <w:r>
        <w:rPr>
          <w:rFonts w:hint="eastAsia"/>
        </w:rPr>
        <w:t>支撑</w:t>
      </w:r>
      <w:r>
        <w:rPr>
          <w:lang w:eastAsia="zh-Hans"/>
        </w:rPr>
        <w:t>计划课题</w:t>
      </w:r>
      <w:r>
        <w:rPr>
          <w:lang w:eastAsia="zh-Hans"/>
        </w:rPr>
        <w:t>/</w:t>
      </w:r>
      <w:r>
        <w:t>子</w:t>
      </w:r>
      <w:r>
        <w:rPr>
          <w:lang w:eastAsia="zh-Hans"/>
        </w:rPr>
        <w:t>课题、国家</w:t>
      </w:r>
      <w:r>
        <w:t>自</w:t>
      </w:r>
      <w:r>
        <w:rPr>
          <w:lang w:eastAsia="zh-Hans"/>
        </w:rPr>
        <w:t>然科学基</w:t>
      </w:r>
      <w:r>
        <w:t>金</w:t>
      </w:r>
      <w:r>
        <w:rPr>
          <w:lang w:eastAsia="zh-Hans"/>
        </w:rPr>
        <w:t>、四川省重点研发项</w:t>
      </w:r>
      <w:r>
        <w:t>目</w:t>
      </w:r>
      <w:r>
        <w:rPr>
          <w:lang w:eastAsia="zh-Hans"/>
        </w:rPr>
        <w:t>7</w:t>
      </w:r>
      <w:r>
        <w:rPr>
          <w:lang w:eastAsia="zh-Hans"/>
        </w:rPr>
        <w:t>项。出版独著《</w:t>
      </w:r>
      <w:r>
        <w:t>山</w:t>
      </w:r>
      <w:r>
        <w:rPr>
          <w:lang w:eastAsia="zh-Hans"/>
        </w:rPr>
        <w:t>区发展与环境保育研究》、《</w:t>
      </w:r>
      <w:r>
        <w:t>山</w:t>
      </w:r>
      <w:r>
        <w:rPr>
          <w:lang w:eastAsia="zh-Hans"/>
        </w:rPr>
        <w:t>区</w:t>
      </w:r>
      <w:r>
        <w:t>土</w:t>
      </w:r>
      <w:r>
        <w:rPr>
          <w:lang w:eastAsia="zh-Hans"/>
        </w:rPr>
        <w:t>地利</w:t>
      </w:r>
      <w:r>
        <w:t>用</w:t>
      </w:r>
      <w:r>
        <w:rPr>
          <w:lang w:eastAsia="zh-Hans"/>
        </w:rPr>
        <w:t>与覆被变化》</w:t>
      </w:r>
      <w:r>
        <w:rPr>
          <w:lang w:eastAsia="zh-Hans"/>
        </w:rPr>
        <w:t>2</w:t>
      </w:r>
      <w:r>
        <w:rPr>
          <w:lang w:eastAsia="zh-Hans"/>
        </w:rPr>
        <w:t>部，《中国</w:t>
      </w:r>
      <w:r>
        <w:t>水土</w:t>
      </w:r>
      <w:r>
        <w:rPr>
          <w:lang w:eastAsia="zh-Hans"/>
        </w:rPr>
        <w:t>流失防治与</w:t>
      </w:r>
      <w:r>
        <w:t>生</w:t>
      </w:r>
      <w:r>
        <w:rPr>
          <w:lang w:eastAsia="zh-Hans"/>
        </w:rPr>
        <w:t>态安全（</w:t>
      </w:r>
      <w:r>
        <w:rPr>
          <w:rFonts w:ascii="宋体" w:hAnsi="宋体"/>
        </w:rPr>
        <w:t>长</w:t>
      </w:r>
      <w:r>
        <w:rPr>
          <w:rFonts w:ascii="宋体" w:hAnsi="宋体"/>
          <w:lang w:eastAsia="zh-Hans"/>
        </w:rPr>
        <w:t>江上游及</w:t>
      </w:r>
      <w:r>
        <w:rPr>
          <w:rFonts w:ascii="宋体" w:hAnsi="宋体"/>
        </w:rPr>
        <w:t>西</w:t>
      </w:r>
      <w:r>
        <w:rPr>
          <w:rFonts w:ascii="宋体" w:hAnsi="宋体"/>
          <w:lang w:eastAsia="zh-Hans"/>
        </w:rPr>
        <w:t>南诸河卷）》等合著6部；发表论</w:t>
      </w:r>
      <w:r>
        <w:rPr>
          <w:rFonts w:ascii="宋体" w:hAnsi="宋体"/>
        </w:rPr>
        <w:t>文</w:t>
      </w:r>
      <w:r>
        <w:rPr>
          <w:rFonts w:ascii="宋体" w:hAnsi="宋体"/>
          <w:lang w:eastAsia="zh-Hans"/>
        </w:rPr>
        <w:t>100多篇；授权发明专利4项；获得</w:t>
      </w:r>
      <w:r>
        <w:rPr>
          <w:rFonts w:ascii="宋体" w:hAnsi="宋体" w:hint="eastAsia"/>
        </w:rPr>
        <w:t>国土</w:t>
      </w:r>
      <w:r>
        <w:rPr>
          <w:rFonts w:ascii="宋体" w:hAnsi="宋体"/>
          <w:lang w:eastAsia="zh-Hans"/>
        </w:rPr>
        <w:t>资源部优秀</w:t>
      </w:r>
      <w:r>
        <w:rPr>
          <w:rFonts w:ascii="宋体" w:hAnsi="宋体" w:hint="eastAsia"/>
        </w:rPr>
        <w:t>成果一等奖</w:t>
      </w:r>
      <w:r>
        <w:rPr>
          <w:rFonts w:ascii="宋体" w:hAnsi="宋体"/>
          <w:lang w:eastAsia="zh-Hans"/>
        </w:rPr>
        <w:t>1项、四川省科技进步奖三等奖1项。</w:t>
      </w:r>
    </w:p>
    <w:p w14:paraId="343DA108" w14:textId="77777777" w:rsidR="00FC17B5" w:rsidRDefault="00000000">
      <w:pPr>
        <w:ind w:firstLine="482"/>
        <w:rPr>
          <w:b/>
          <w:bCs/>
        </w:rPr>
      </w:pPr>
      <w:r>
        <w:rPr>
          <w:rFonts w:hint="eastAsia"/>
          <w:b/>
          <w:bCs/>
        </w:rPr>
        <w:t>（</w:t>
      </w:r>
      <w:r>
        <w:rPr>
          <w:rFonts w:hint="eastAsia"/>
          <w:b/>
          <w:bCs/>
        </w:rPr>
        <w:t>2</w:t>
      </w:r>
      <w:r>
        <w:rPr>
          <w:rFonts w:hint="eastAsia"/>
          <w:b/>
          <w:bCs/>
        </w:rPr>
        <w:t>）主要技术人员</w:t>
      </w:r>
    </w:p>
    <w:p w14:paraId="3B576E06" w14:textId="77777777" w:rsidR="00FC17B5" w:rsidRDefault="00000000">
      <w:pPr>
        <w:ind w:firstLine="482"/>
        <w:rPr>
          <w:spacing w:val="-2"/>
          <w:lang w:eastAsia="zh-Hans"/>
        </w:rPr>
      </w:pPr>
      <w:r>
        <w:rPr>
          <w:b/>
          <w:bCs/>
        </w:rPr>
        <w:t>姚银安</w:t>
      </w:r>
      <w:r>
        <w:rPr>
          <w:rFonts w:hint="eastAsia"/>
        </w:rPr>
        <w:t>，</w:t>
      </w:r>
      <w:r>
        <w:rPr>
          <w:spacing w:val="-2"/>
        </w:rPr>
        <w:t>男，博士，教授，博导</w:t>
      </w:r>
      <w:r>
        <w:rPr>
          <w:rFonts w:hint="eastAsia"/>
          <w:spacing w:val="-2"/>
        </w:rPr>
        <w:t>。</w:t>
      </w:r>
      <w:r>
        <w:rPr>
          <w:spacing w:val="-2"/>
          <w:lang w:eastAsia="zh-Hans"/>
        </w:rPr>
        <w:t>西南科技大学生物科学与工程学院从事科研教学工作，树木</w:t>
      </w:r>
      <w:r>
        <w:rPr>
          <w:spacing w:val="-2"/>
          <w:lang w:eastAsia="zh-Hans"/>
        </w:rPr>
        <w:t>/</w:t>
      </w:r>
      <w:r>
        <w:rPr>
          <w:spacing w:val="-2"/>
          <w:lang w:eastAsia="zh-Hans"/>
        </w:rPr>
        <w:t>茄科植物生物学研究团队负责人，学院学术委员会委员、科研工作专项工作负责人，入选中科院</w:t>
      </w:r>
      <w:r>
        <w:rPr>
          <w:rFonts w:hint="eastAsia"/>
          <w:spacing w:val="-2"/>
        </w:rPr>
        <w:t>“</w:t>
      </w:r>
      <w:r>
        <w:rPr>
          <w:spacing w:val="-2"/>
          <w:lang w:eastAsia="zh-Hans"/>
        </w:rPr>
        <w:t>百人计划</w:t>
      </w:r>
      <w:r>
        <w:rPr>
          <w:rFonts w:hint="eastAsia"/>
          <w:spacing w:val="-2"/>
        </w:rPr>
        <w:t>”</w:t>
      </w:r>
      <w:r>
        <w:rPr>
          <w:spacing w:val="-2"/>
          <w:lang w:eastAsia="zh-Hans"/>
        </w:rPr>
        <w:t>研究员称号。主持国家及省部项目及子课题</w:t>
      </w:r>
      <w:r>
        <w:rPr>
          <w:spacing w:val="-2"/>
          <w:lang w:eastAsia="zh-Hans"/>
        </w:rPr>
        <w:t>10</w:t>
      </w:r>
      <w:r>
        <w:rPr>
          <w:spacing w:val="-2"/>
          <w:lang w:eastAsia="zh-Hans"/>
        </w:rPr>
        <w:t>余项，以第一作者或通讯作者身份在国际</w:t>
      </w:r>
      <w:r>
        <w:rPr>
          <w:spacing w:val="-2"/>
          <w:lang w:eastAsia="zh-Hans"/>
        </w:rPr>
        <w:t>SCI</w:t>
      </w:r>
      <w:r>
        <w:rPr>
          <w:spacing w:val="-2"/>
          <w:lang w:eastAsia="zh-Hans"/>
        </w:rPr>
        <w:t>期刊论文</w:t>
      </w:r>
      <w:r>
        <w:rPr>
          <w:spacing w:val="-2"/>
          <w:lang w:eastAsia="zh-Hans"/>
        </w:rPr>
        <w:t>30</w:t>
      </w:r>
      <w:r>
        <w:rPr>
          <w:spacing w:val="-2"/>
          <w:lang w:eastAsia="zh-Hans"/>
        </w:rPr>
        <w:t>余篇，</w:t>
      </w:r>
      <w:r>
        <w:rPr>
          <w:spacing w:val="-2"/>
          <w:lang w:eastAsia="zh-Hans"/>
        </w:rPr>
        <w:t>SCI</w:t>
      </w:r>
      <w:r>
        <w:rPr>
          <w:spacing w:val="-2"/>
          <w:lang w:eastAsia="zh-Hans"/>
        </w:rPr>
        <w:t>他引</w:t>
      </w:r>
      <w:r>
        <w:rPr>
          <w:spacing w:val="-2"/>
          <w:lang w:eastAsia="zh-Hans"/>
        </w:rPr>
        <w:t>800</w:t>
      </w:r>
      <w:r>
        <w:rPr>
          <w:spacing w:val="-2"/>
          <w:lang w:eastAsia="zh-Hans"/>
        </w:rPr>
        <w:t>余次。</w:t>
      </w:r>
      <w:r>
        <w:rPr>
          <w:spacing w:val="-2"/>
          <w:lang w:eastAsia="zh-Hans"/>
        </w:rPr>
        <w:t>2013</w:t>
      </w:r>
      <w:r>
        <w:rPr>
          <w:spacing w:val="-2"/>
          <w:lang w:eastAsia="zh-Hans"/>
        </w:rPr>
        <w:t>年起在西南科技大学建立植物生物学课题组，主要从事植物生化与分子生物学，以及土壤污染修复与植物生态的研究工作。</w:t>
      </w:r>
    </w:p>
    <w:p w14:paraId="2424A5E9" w14:textId="77777777" w:rsidR="00FC17B5" w:rsidRDefault="00000000">
      <w:pPr>
        <w:ind w:firstLine="482"/>
        <w:rPr>
          <w:lang w:eastAsia="zh-Hans"/>
        </w:rPr>
      </w:pPr>
      <w:r>
        <w:rPr>
          <w:b/>
          <w:bCs/>
        </w:rPr>
        <w:t>杨刚</w:t>
      </w:r>
      <w:r>
        <w:rPr>
          <w:rFonts w:hint="eastAsia"/>
        </w:rPr>
        <w:t>，</w:t>
      </w:r>
      <w:r>
        <w:t>男，博士，副教授，硕导</w:t>
      </w:r>
      <w:r>
        <w:rPr>
          <w:rFonts w:hint="eastAsia"/>
        </w:rPr>
        <w:t>。</w:t>
      </w:r>
      <w:r>
        <w:t>主要从事植物地理研究，</w:t>
      </w:r>
      <w:r>
        <w:rPr>
          <w:lang w:eastAsia="zh-Hans"/>
        </w:rPr>
        <w:t>主持科研项目共</w:t>
      </w:r>
      <w:r>
        <w:rPr>
          <w:lang w:eastAsia="zh-Hans"/>
        </w:rPr>
        <w:t>8</w:t>
      </w:r>
      <w:r>
        <w:rPr>
          <w:lang w:eastAsia="zh-Hans"/>
        </w:rPr>
        <w:t>项，其中国家自然科学基金面上项目</w:t>
      </w:r>
      <w:r>
        <w:rPr>
          <w:lang w:eastAsia="zh-Hans"/>
        </w:rPr>
        <w:t>2</w:t>
      </w:r>
      <w:r>
        <w:rPr>
          <w:lang w:eastAsia="zh-Hans"/>
        </w:rPr>
        <w:t>项、青年基金</w:t>
      </w:r>
      <w:r>
        <w:rPr>
          <w:lang w:eastAsia="zh-Hans"/>
        </w:rPr>
        <w:t>1</w:t>
      </w:r>
      <w:r>
        <w:rPr>
          <w:lang w:eastAsia="zh-Hans"/>
        </w:rPr>
        <w:t>项，四川省科技厅重点研发计划项目</w:t>
      </w:r>
      <w:r>
        <w:rPr>
          <w:lang w:eastAsia="zh-Hans"/>
        </w:rPr>
        <w:t>1</w:t>
      </w:r>
      <w:r>
        <w:rPr>
          <w:lang w:eastAsia="zh-Hans"/>
        </w:rPr>
        <w:t>项，中国博士后科学基金</w:t>
      </w:r>
      <w:r>
        <w:rPr>
          <w:lang w:eastAsia="zh-Hans"/>
        </w:rPr>
        <w:t>2</w:t>
      </w:r>
      <w:r>
        <w:rPr>
          <w:lang w:eastAsia="zh-Hans"/>
        </w:rPr>
        <w:t>项目；获授权发明专利</w:t>
      </w:r>
      <w:r>
        <w:rPr>
          <w:lang w:eastAsia="zh-Hans"/>
        </w:rPr>
        <w:t>2</w:t>
      </w:r>
      <w:r>
        <w:rPr>
          <w:lang w:eastAsia="zh-Hans"/>
        </w:rPr>
        <w:t>项；发表</w:t>
      </w:r>
      <w:r>
        <w:rPr>
          <w:rFonts w:hint="eastAsia"/>
        </w:rPr>
        <w:t>SCI</w:t>
      </w:r>
      <w:r>
        <w:rPr>
          <w:lang w:eastAsia="zh-Hans"/>
        </w:rPr>
        <w:t>论文</w:t>
      </w:r>
      <w:r>
        <w:rPr>
          <w:lang w:eastAsia="zh-Hans"/>
        </w:rPr>
        <w:t>30</w:t>
      </w:r>
      <w:r>
        <w:rPr>
          <w:lang w:eastAsia="zh-Hans"/>
        </w:rPr>
        <w:t>余篇，他引</w:t>
      </w:r>
      <w:r>
        <w:rPr>
          <w:lang w:eastAsia="zh-Hans"/>
        </w:rPr>
        <w:t>2000</w:t>
      </w:r>
      <w:r>
        <w:rPr>
          <w:lang w:eastAsia="zh-Hans"/>
        </w:rPr>
        <w:t>余次，</w:t>
      </w:r>
      <w:r>
        <w:rPr>
          <w:lang w:eastAsia="zh-Hans"/>
        </w:rPr>
        <w:t>H</w:t>
      </w:r>
      <w:r>
        <w:rPr>
          <w:lang w:eastAsia="zh-Hans"/>
        </w:rPr>
        <w:t>指数</w:t>
      </w:r>
      <w:r>
        <w:rPr>
          <w:lang w:eastAsia="zh-Hans"/>
        </w:rPr>
        <w:t>23</w:t>
      </w:r>
      <w:r>
        <w:rPr>
          <w:lang w:eastAsia="zh-Hans"/>
        </w:rPr>
        <w:t>；参与出版专著</w:t>
      </w:r>
      <w:r>
        <w:rPr>
          <w:lang w:eastAsia="zh-Hans"/>
        </w:rPr>
        <w:t>1</w:t>
      </w:r>
      <w:r>
        <w:rPr>
          <w:lang w:eastAsia="zh-Hans"/>
        </w:rPr>
        <w:t>本；获中国科技产业化促进会科技创新一等奖</w:t>
      </w:r>
      <w:r>
        <w:rPr>
          <w:lang w:eastAsia="zh-Hans"/>
        </w:rPr>
        <w:t>1</w:t>
      </w:r>
      <w:r>
        <w:rPr>
          <w:lang w:eastAsia="zh-Hans"/>
        </w:rPr>
        <w:t>项</w:t>
      </w:r>
      <w:r>
        <w:t>。</w:t>
      </w:r>
    </w:p>
    <w:p w14:paraId="2CFDAB4B" w14:textId="77777777" w:rsidR="00FC17B5" w:rsidRDefault="00000000">
      <w:pPr>
        <w:ind w:firstLine="482"/>
      </w:pPr>
      <w:r>
        <w:rPr>
          <w:b/>
          <w:bCs/>
        </w:rPr>
        <w:t>刘延国</w:t>
      </w:r>
      <w:r>
        <w:rPr>
          <w:rFonts w:hint="eastAsia"/>
        </w:rPr>
        <w:t>，</w:t>
      </w:r>
      <w:r>
        <w:t>男，博士，副教授，硕导</w:t>
      </w:r>
      <w:r>
        <w:rPr>
          <w:rFonts w:hint="eastAsia"/>
        </w:rPr>
        <w:t>。</w:t>
      </w:r>
      <w:r>
        <w:t>主要从事生物多样性与生态修复、</w:t>
      </w:r>
      <w:r>
        <w:rPr>
          <w:rFonts w:hint="eastAsia"/>
        </w:rPr>
        <w:t>“</w:t>
      </w:r>
      <w:r>
        <w:t>三线一单</w:t>
      </w:r>
      <w:r>
        <w:rPr>
          <w:rFonts w:hint="eastAsia"/>
        </w:rPr>
        <w:t>”</w:t>
      </w:r>
      <w:r>
        <w:t>编制与研究，服务于国家重大战略需求。承担和主研省部级课题、国家自然科学基金项目等</w:t>
      </w:r>
      <w:r>
        <w:t>16</w:t>
      </w:r>
      <w:r>
        <w:t>项，主要成果为专著</w:t>
      </w:r>
      <w:r>
        <w:t>2</w:t>
      </w:r>
      <w:r>
        <w:t>部，发明专利</w:t>
      </w:r>
      <w:r>
        <w:t>2</w:t>
      </w:r>
      <w:r>
        <w:t>项，软件著作权</w:t>
      </w:r>
      <w:r>
        <w:t>3</w:t>
      </w:r>
      <w:r>
        <w:t>项，生态学报、水利学报、</w:t>
      </w:r>
      <w:r>
        <w:t>Ecological Indicators</w:t>
      </w:r>
      <w:r>
        <w:t>、</w:t>
      </w:r>
      <w:r>
        <w:t>CATENA</w:t>
      </w:r>
      <w:r>
        <w:t>、</w:t>
      </w:r>
      <w:r>
        <w:t>Remote Sensing</w:t>
      </w:r>
      <w:r>
        <w:t>等国内外期刊论文</w:t>
      </w:r>
      <w:r>
        <w:t>30</w:t>
      </w:r>
      <w:r>
        <w:t>余篇，获中国电建科学技术奖一等奖</w:t>
      </w:r>
      <w:r>
        <w:t>1</w:t>
      </w:r>
      <w:r>
        <w:t>项。</w:t>
      </w:r>
    </w:p>
    <w:p w14:paraId="1AA1394F" w14:textId="77777777" w:rsidR="00FC17B5" w:rsidRDefault="00000000">
      <w:pPr>
        <w:ind w:firstLine="482"/>
      </w:pPr>
      <w:r>
        <w:rPr>
          <w:b/>
          <w:bCs/>
        </w:rPr>
        <w:t>丁励</w:t>
      </w:r>
      <w:r>
        <w:rPr>
          <w:rFonts w:hint="eastAsia"/>
        </w:rPr>
        <w:t>，</w:t>
      </w:r>
      <w:r>
        <w:t>男，博士，特聘副教授</w:t>
      </w:r>
      <w:r>
        <w:rPr>
          <w:rFonts w:hint="eastAsia"/>
        </w:rPr>
        <w:t>。</w:t>
      </w:r>
      <w:r>
        <w:t>主要从事脊椎动物分类与系统进化、生物地理、生物多样性和环境微生物研究。主持四川省青年科学基金</w:t>
      </w:r>
      <w:r>
        <w:t>1</w:t>
      </w:r>
      <w:r>
        <w:t>项，西南科技大学博士基金</w:t>
      </w:r>
      <w:r>
        <w:t>1</w:t>
      </w:r>
      <w:r>
        <w:t>项，作为主研参与省部级课题</w:t>
      </w:r>
      <w:r>
        <w:t>4</w:t>
      </w:r>
      <w:r>
        <w:t>项，近年来以第一作者发表</w:t>
      </w:r>
      <w:r>
        <w:t>SCI</w:t>
      </w:r>
      <w:r>
        <w:t>论文</w:t>
      </w:r>
      <w:r>
        <w:t>7</w:t>
      </w:r>
      <w:r>
        <w:t>篇。</w:t>
      </w:r>
    </w:p>
    <w:p w14:paraId="3620561B" w14:textId="77777777" w:rsidR="00FC17B5" w:rsidRDefault="00000000">
      <w:pPr>
        <w:ind w:firstLine="482"/>
        <w:rPr>
          <w:lang w:eastAsia="zh-Hans"/>
        </w:rPr>
      </w:pPr>
      <w:r>
        <w:rPr>
          <w:b/>
          <w:bCs/>
        </w:rPr>
        <w:lastRenderedPageBreak/>
        <w:t>胡彦卿</w:t>
      </w:r>
      <w:r>
        <w:rPr>
          <w:rFonts w:hint="eastAsia"/>
        </w:rPr>
        <w:t>，</w:t>
      </w:r>
      <w:r>
        <w:rPr>
          <w:lang w:eastAsia="zh-Hans"/>
        </w:rPr>
        <w:t>男，博士</w:t>
      </w:r>
      <w:r>
        <w:t>（后），硕导</w:t>
      </w:r>
      <w:r>
        <w:rPr>
          <w:rFonts w:hint="eastAsia"/>
        </w:rPr>
        <w:t>。</w:t>
      </w:r>
      <w:r>
        <w:rPr>
          <w:lang w:eastAsia="zh-Hans"/>
        </w:rPr>
        <w:t>主要从事中国夜蛾科、裳蛾科、瘤蛾科等鳞翅目昆虫分类研究和蝴蝶生物多样性研究。主持国家自然基金、中国博士后面上基金、全国蝴蝶多样性调查（四川样区）、西南科技大学博士基金和龙山人才项目等</w:t>
      </w:r>
      <w:r>
        <w:rPr>
          <w:lang w:eastAsia="zh-Hans"/>
        </w:rPr>
        <w:t>7</w:t>
      </w:r>
      <w:r>
        <w:rPr>
          <w:lang w:eastAsia="zh-Hans"/>
        </w:rPr>
        <w:t>项，参编《广东南岭国家级自然保护区蛾类》</w:t>
      </w:r>
      <w:r>
        <w:rPr>
          <w:lang w:eastAsia="zh-Hans"/>
        </w:rPr>
        <w:t>1</w:t>
      </w:r>
      <w:r>
        <w:rPr>
          <w:lang w:eastAsia="zh-Hans"/>
        </w:rPr>
        <w:t>部。以第一作者和通讯作者发表</w:t>
      </w:r>
      <w:r>
        <w:rPr>
          <w:lang w:eastAsia="zh-Hans"/>
        </w:rPr>
        <w:t>SCI</w:t>
      </w:r>
      <w:r>
        <w:rPr>
          <w:lang w:eastAsia="zh-Hans"/>
        </w:rPr>
        <w:t>论文</w:t>
      </w:r>
      <w:r>
        <w:rPr>
          <w:lang w:eastAsia="zh-Hans"/>
        </w:rPr>
        <w:t>24</w:t>
      </w:r>
      <w:r>
        <w:rPr>
          <w:lang w:eastAsia="zh-Hans"/>
        </w:rPr>
        <w:t>篇。</w:t>
      </w:r>
    </w:p>
    <w:p w14:paraId="11940B73" w14:textId="77777777" w:rsidR="00FC17B5" w:rsidRDefault="00000000">
      <w:pPr>
        <w:pStyle w:val="afb"/>
        <w:spacing w:before="240"/>
        <w:rPr>
          <w:rFonts w:hint="default"/>
        </w:rPr>
      </w:pPr>
      <w:bookmarkStart w:id="196" w:name="_Ref12602"/>
      <w:bookmarkStart w:id="197" w:name="_Toc153386153"/>
      <w:bookmarkStart w:id="198" w:name="_Toc150857739"/>
      <w:bookmarkStart w:id="199" w:name="_Toc152824977"/>
      <w:r>
        <w:t>表</w:t>
      </w:r>
      <w:r>
        <w:t xml:space="preserve">1- </w:t>
      </w:r>
      <w:bookmarkEnd w:id="196"/>
      <w:r>
        <w:rPr>
          <w:rFonts w:hint="default"/>
        </w:rPr>
        <w:t>11</w:t>
      </w:r>
      <w:r>
        <w:t xml:space="preserve"> </w:t>
      </w:r>
      <w:r>
        <w:t>项目主要完成人员</w:t>
      </w:r>
      <w:bookmarkEnd w:id="197"/>
      <w:bookmarkEnd w:id="198"/>
      <w:bookmarkEnd w:id="199"/>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1"/>
        <w:gridCol w:w="2527"/>
        <w:gridCol w:w="3797"/>
      </w:tblGrid>
      <w:tr w:rsidR="00FC17B5" w14:paraId="520946AF" w14:textId="77777777">
        <w:trPr>
          <w:cantSplit/>
          <w:trHeight w:val="454"/>
        </w:trPr>
        <w:tc>
          <w:tcPr>
            <w:tcW w:w="885" w:type="pct"/>
            <w:vAlign w:val="center"/>
          </w:tcPr>
          <w:p w14:paraId="7787F2BF" w14:textId="77777777" w:rsidR="00FC17B5" w:rsidRDefault="00000000">
            <w:pPr>
              <w:pStyle w:val="afc"/>
              <w:spacing w:line="276" w:lineRule="auto"/>
              <w:rPr>
                <w:rFonts w:hint="default"/>
                <w:kern w:val="2"/>
                <w:szCs w:val="21"/>
              </w:rPr>
            </w:pPr>
            <w:r>
              <w:rPr>
                <w:kern w:val="2"/>
                <w:szCs w:val="21"/>
              </w:rPr>
              <w:t>序号</w:t>
            </w:r>
          </w:p>
        </w:tc>
        <w:tc>
          <w:tcPr>
            <w:tcW w:w="864" w:type="pct"/>
            <w:vAlign w:val="center"/>
          </w:tcPr>
          <w:p w14:paraId="35787D87" w14:textId="77777777" w:rsidR="00FC17B5" w:rsidRDefault="00000000">
            <w:pPr>
              <w:pStyle w:val="afc"/>
              <w:spacing w:line="276" w:lineRule="auto"/>
              <w:rPr>
                <w:rFonts w:hint="default"/>
                <w:kern w:val="2"/>
                <w:szCs w:val="21"/>
              </w:rPr>
            </w:pPr>
            <w:r>
              <w:rPr>
                <w:kern w:val="2"/>
                <w:szCs w:val="21"/>
              </w:rPr>
              <w:t>姓名</w:t>
            </w:r>
          </w:p>
        </w:tc>
        <w:tc>
          <w:tcPr>
            <w:tcW w:w="1299" w:type="pct"/>
            <w:vAlign w:val="center"/>
          </w:tcPr>
          <w:p w14:paraId="6A746C7F" w14:textId="77777777" w:rsidR="00FC17B5" w:rsidRDefault="00000000">
            <w:pPr>
              <w:pStyle w:val="afc"/>
              <w:spacing w:line="276" w:lineRule="auto"/>
              <w:rPr>
                <w:rFonts w:hint="default"/>
                <w:kern w:val="2"/>
                <w:szCs w:val="21"/>
              </w:rPr>
            </w:pPr>
            <w:r>
              <w:rPr>
                <w:kern w:val="2"/>
                <w:szCs w:val="21"/>
              </w:rPr>
              <w:t>职称</w:t>
            </w:r>
            <w:r>
              <w:rPr>
                <w:kern w:val="2"/>
                <w:szCs w:val="21"/>
              </w:rPr>
              <w:t>/</w:t>
            </w:r>
            <w:r>
              <w:rPr>
                <w:kern w:val="2"/>
                <w:szCs w:val="21"/>
              </w:rPr>
              <w:t>学位</w:t>
            </w:r>
          </w:p>
        </w:tc>
        <w:tc>
          <w:tcPr>
            <w:tcW w:w="1952" w:type="pct"/>
            <w:vAlign w:val="center"/>
          </w:tcPr>
          <w:p w14:paraId="0F7336C8" w14:textId="77777777" w:rsidR="00FC17B5" w:rsidRDefault="00000000">
            <w:pPr>
              <w:pStyle w:val="afc"/>
              <w:spacing w:line="276" w:lineRule="auto"/>
              <w:rPr>
                <w:rFonts w:hint="default"/>
                <w:kern w:val="2"/>
                <w:szCs w:val="21"/>
              </w:rPr>
            </w:pPr>
            <w:r>
              <w:rPr>
                <w:kern w:val="2"/>
                <w:szCs w:val="21"/>
              </w:rPr>
              <w:t>研究方向（专业）</w:t>
            </w:r>
          </w:p>
        </w:tc>
      </w:tr>
      <w:tr w:rsidR="00FC17B5" w14:paraId="252288C9" w14:textId="77777777">
        <w:trPr>
          <w:cantSplit/>
          <w:trHeight w:val="283"/>
        </w:trPr>
        <w:tc>
          <w:tcPr>
            <w:tcW w:w="885" w:type="pct"/>
            <w:vAlign w:val="center"/>
          </w:tcPr>
          <w:p w14:paraId="48E991F9" w14:textId="77777777" w:rsidR="00FC17B5" w:rsidRDefault="00000000">
            <w:pPr>
              <w:pStyle w:val="afc"/>
              <w:spacing w:line="276" w:lineRule="auto"/>
              <w:rPr>
                <w:rFonts w:hint="default"/>
                <w:kern w:val="2"/>
                <w:szCs w:val="21"/>
              </w:rPr>
            </w:pPr>
            <w:r>
              <w:rPr>
                <w:rFonts w:hint="default"/>
                <w:kern w:val="2"/>
                <w:szCs w:val="21"/>
              </w:rPr>
              <w:t>1</w:t>
            </w:r>
          </w:p>
        </w:tc>
        <w:tc>
          <w:tcPr>
            <w:tcW w:w="864" w:type="pct"/>
            <w:vAlign w:val="center"/>
          </w:tcPr>
          <w:p w14:paraId="4391D499" w14:textId="77777777" w:rsidR="00FC17B5" w:rsidRDefault="00000000">
            <w:pPr>
              <w:pStyle w:val="afc"/>
              <w:spacing w:line="276" w:lineRule="auto"/>
              <w:rPr>
                <w:rFonts w:hint="default"/>
                <w:kern w:val="2"/>
                <w:szCs w:val="21"/>
              </w:rPr>
            </w:pPr>
            <w:r>
              <w:rPr>
                <w:kern w:val="2"/>
                <w:szCs w:val="21"/>
              </w:rPr>
              <w:t>王青</w:t>
            </w:r>
          </w:p>
        </w:tc>
        <w:tc>
          <w:tcPr>
            <w:tcW w:w="1299" w:type="pct"/>
            <w:vAlign w:val="center"/>
          </w:tcPr>
          <w:p w14:paraId="4C95D4F0" w14:textId="77777777" w:rsidR="00FC17B5" w:rsidRDefault="00000000">
            <w:pPr>
              <w:pStyle w:val="afc"/>
              <w:spacing w:line="276" w:lineRule="auto"/>
              <w:rPr>
                <w:rFonts w:hint="default"/>
                <w:kern w:val="2"/>
                <w:szCs w:val="21"/>
              </w:rPr>
            </w:pPr>
            <w:r>
              <w:rPr>
                <w:kern w:val="2"/>
                <w:szCs w:val="21"/>
              </w:rPr>
              <w:t>教授</w:t>
            </w:r>
            <w:r>
              <w:rPr>
                <w:kern w:val="2"/>
                <w:szCs w:val="21"/>
              </w:rPr>
              <w:t>/</w:t>
            </w:r>
            <w:r>
              <w:rPr>
                <w:kern w:val="2"/>
                <w:szCs w:val="21"/>
              </w:rPr>
              <w:t>博士</w:t>
            </w:r>
          </w:p>
        </w:tc>
        <w:tc>
          <w:tcPr>
            <w:tcW w:w="1952" w:type="pct"/>
            <w:vAlign w:val="center"/>
          </w:tcPr>
          <w:p w14:paraId="2B16CF7C" w14:textId="77777777" w:rsidR="00FC17B5" w:rsidRDefault="00000000">
            <w:pPr>
              <w:pStyle w:val="afc"/>
              <w:spacing w:line="276" w:lineRule="auto"/>
              <w:rPr>
                <w:rFonts w:hint="default"/>
                <w:kern w:val="2"/>
                <w:szCs w:val="21"/>
              </w:rPr>
            </w:pPr>
            <w:r>
              <w:rPr>
                <w:kern w:val="2"/>
                <w:szCs w:val="21"/>
              </w:rPr>
              <w:t>环境学</w:t>
            </w:r>
          </w:p>
        </w:tc>
      </w:tr>
      <w:tr w:rsidR="00FC17B5" w14:paraId="1AC9DA5F" w14:textId="77777777">
        <w:trPr>
          <w:cantSplit/>
          <w:trHeight w:val="283"/>
        </w:trPr>
        <w:tc>
          <w:tcPr>
            <w:tcW w:w="885" w:type="pct"/>
            <w:vAlign w:val="center"/>
          </w:tcPr>
          <w:p w14:paraId="38E65E76" w14:textId="77777777" w:rsidR="00FC17B5" w:rsidRDefault="00000000">
            <w:pPr>
              <w:pStyle w:val="afc"/>
              <w:spacing w:line="276" w:lineRule="auto"/>
              <w:rPr>
                <w:rFonts w:hint="default"/>
                <w:kern w:val="2"/>
                <w:szCs w:val="21"/>
              </w:rPr>
            </w:pPr>
            <w:r>
              <w:rPr>
                <w:rFonts w:hint="default"/>
                <w:kern w:val="2"/>
                <w:szCs w:val="21"/>
              </w:rPr>
              <w:t>2</w:t>
            </w:r>
          </w:p>
        </w:tc>
        <w:tc>
          <w:tcPr>
            <w:tcW w:w="864" w:type="pct"/>
            <w:vAlign w:val="center"/>
          </w:tcPr>
          <w:p w14:paraId="78C2ADBB" w14:textId="77777777" w:rsidR="00FC17B5" w:rsidRDefault="00000000">
            <w:pPr>
              <w:pStyle w:val="afc"/>
              <w:spacing w:line="276" w:lineRule="auto"/>
              <w:rPr>
                <w:rFonts w:hint="default"/>
                <w:kern w:val="2"/>
                <w:szCs w:val="21"/>
              </w:rPr>
            </w:pPr>
            <w:r>
              <w:rPr>
                <w:kern w:val="2"/>
                <w:szCs w:val="21"/>
              </w:rPr>
              <w:t>姚银安</w:t>
            </w:r>
          </w:p>
        </w:tc>
        <w:tc>
          <w:tcPr>
            <w:tcW w:w="1299" w:type="pct"/>
            <w:vAlign w:val="center"/>
          </w:tcPr>
          <w:p w14:paraId="5F8FC91B" w14:textId="77777777" w:rsidR="00FC17B5" w:rsidRDefault="00000000">
            <w:pPr>
              <w:pStyle w:val="afc"/>
              <w:spacing w:line="276" w:lineRule="auto"/>
              <w:rPr>
                <w:rFonts w:hint="default"/>
                <w:kern w:val="2"/>
                <w:szCs w:val="21"/>
              </w:rPr>
            </w:pPr>
            <w:r>
              <w:rPr>
                <w:kern w:val="2"/>
                <w:szCs w:val="21"/>
              </w:rPr>
              <w:t>教授</w:t>
            </w:r>
            <w:r>
              <w:rPr>
                <w:kern w:val="2"/>
                <w:szCs w:val="21"/>
              </w:rPr>
              <w:t>/</w:t>
            </w:r>
            <w:r>
              <w:rPr>
                <w:kern w:val="2"/>
                <w:szCs w:val="21"/>
              </w:rPr>
              <w:t>博士</w:t>
            </w:r>
          </w:p>
        </w:tc>
        <w:tc>
          <w:tcPr>
            <w:tcW w:w="1952" w:type="pct"/>
            <w:vAlign w:val="center"/>
          </w:tcPr>
          <w:p w14:paraId="2A22F97C" w14:textId="77777777" w:rsidR="00FC17B5" w:rsidRDefault="00000000">
            <w:pPr>
              <w:pStyle w:val="afc"/>
              <w:spacing w:line="276" w:lineRule="auto"/>
              <w:rPr>
                <w:rFonts w:hint="default"/>
                <w:kern w:val="2"/>
                <w:szCs w:val="21"/>
              </w:rPr>
            </w:pPr>
            <w:r>
              <w:rPr>
                <w:kern w:val="2"/>
                <w:szCs w:val="21"/>
              </w:rPr>
              <w:t>植物学</w:t>
            </w:r>
          </w:p>
        </w:tc>
      </w:tr>
      <w:tr w:rsidR="00FC17B5" w14:paraId="0A2D710B" w14:textId="77777777">
        <w:trPr>
          <w:cantSplit/>
          <w:trHeight w:val="283"/>
        </w:trPr>
        <w:tc>
          <w:tcPr>
            <w:tcW w:w="885" w:type="pct"/>
            <w:vAlign w:val="center"/>
          </w:tcPr>
          <w:p w14:paraId="4CCB3D90" w14:textId="77777777" w:rsidR="00FC17B5" w:rsidRDefault="00000000">
            <w:pPr>
              <w:pStyle w:val="afc"/>
              <w:spacing w:line="276" w:lineRule="auto"/>
              <w:rPr>
                <w:rFonts w:hint="default"/>
                <w:kern w:val="2"/>
                <w:szCs w:val="21"/>
              </w:rPr>
            </w:pPr>
            <w:r>
              <w:rPr>
                <w:kern w:val="2"/>
                <w:szCs w:val="21"/>
              </w:rPr>
              <w:t>3</w:t>
            </w:r>
          </w:p>
        </w:tc>
        <w:tc>
          <w:tcPr>
            <w:tcW w:w="864" w:type="pct"/>
            <w:vAlign w:val="center"/>
          </w:tcPr>
          <w:p w14:paraId="2C0588FE" w14:textId="77777777" w:rsidR="00FC17B5" w:rsidRDefault="00000000">
            <w:pPr>
              <w:pStyle w:val="afc"/>
              <w:spacing w:line="276" w:lineRule="auto"/>
              <w:rPr>
                <w:rFonts w:hint="default"/>
                <w:kern w:val="2"/>
                <w:szCs w:val="21"/>
              </w:rPr>
            </w:pPr>
            <w:r>
              <w:rPr>
                <w:kern w:val="2"/>
                <w:szCs w:val="21"/>
              </w:rPr>
              <w:t>杨刚</w:t>
            </w:r>
          </w:p>
        </w:tc>
        <w:tc>
          <w:tcPr>
            <w:tcW w:w="1299" w:type="pct"/>
            <w:vAlign w:val="center"/>
          </w:tcPr>
          <w:p w14:paraId="6B653D48" w14:textId="77777777" w:rsidR="00FC17B5" w:rsidRDefault="00000000">
            <w:pPr>
              <w:pStyle w:val="afc"/>
              <w:spacing w:line="276" w:lineRule="auto"/>
              <w:rPr>
                <w:rFonts w:hint="default"/>
                <w:kern w:val="2"/>
                <w:szCs w:val="21"/>
              </w:rPr>
            </w:pPr>
            <w:r>
              <w:rPr>
                <w:kern w:val="2"/>
                <w:szCs w:val="21"/>
              </w:rPr>
              <w:t>副教授</w:t>
            </w:r>
            <w:r>
              <w:rPr>
                <w:kern w:val="2"/>
                <w:szCs w:val="21"/>
              </w:rPr>
              <w:t>/</w:t>
            </w:r>
            <w:r>
              <w:rPr>
                <w:kern w:val="2"/>
                <w:szCs w:val="21"/>
              </w:rPr>
              <w:t>博士</w:t>
            </w:r>
          </w:p>
        </w:tc>
        <w:tc>
          <w:tcPr>
            <w:tcW w:w="1952" w:type="pct"/>
            <w:vAlign w:val="center"/>
          </w:tcPr>
          <w:p w14:paraId="25ECD829" w14:textId="77777777" w:rsidR="00FC17B5" w:rsidRDefault="00000000">
            <w:pPr>
              <w:pStyle w:val="afc"/>
              <w:spacing w:line="276" w:lineRule="auto"/>
              <w:rPr>
                <w:rFonts w:hint="default"/>
                <w:kern w:val="2"/>
                <w:szCs w:val="21"/>
              </w:rPr>
            </w:pPr>
            <w:r>
              <w:rPr>
                <w:kern w:val="2"/>
                <w:szCs w:val="21"/>
              </w:rPr>
              <w:t>生态学</w:t>
            </w:r>
          </w:p>
        </w:tc>
      </w:tr>
      <w:tr w:rsidR="00FC17B5" w14:paraId="1E11142A" w14:textId="77777777">
        <w:trPr>
          <w:cantSplit/>
          <w:trHeight w:val="283"/>
        </w:trPr>
        <w:tc>
          <w:tcPr>
            <w:tcW w:w="885" w:type="pct"/>
            <w:vAlign w:val="center"/>
          </w:tcPr>
          <w:p w14:paraId="0C5665CD" w14:textId="77777777" w:rsidR="00FC17B5" w:rsidRDefault="00000000">
            <w:pPr>
              <w:pStyle w:val="afc"/>
              <w:spacing w:line="276" w:lineRule="auto"/>
              <w:rPr>
                <w:rFonts w:hint="default"/>
                <w:kern w:val="2"/>
                <w:szCs w:val="21"/>
              </w:rPr>
            </w:pPr>
            <w:r>
              <w:rPr>
                <w:kern w:val="2"/>
                <w:szCs w:val="21"/>
              </w:rPr>
              <w:t>4</w:t>
            </w:r>
          </w:p>
        </w:tc>
        <w:tc>
          <w:tcPr>
            <w:tcW w:w="864" w:type="pct"/>
            <w:vAlign w:val="center"/>
          </w:tcPr>
          <w:p w14:paraId="698C22CA" w14:textId="77777777" w:rsidR="00FC17B5" w:rsidRDefault="00000000">
            <w:pPr>
              <w:pStyle w:val="afc"/>
              <w:spacing w:line="276" w:lineRule="auto"/>
              <w:rPr>
                <w:rFonts w:hint="default"/>
                <w:kern w:val="2"/>
                <w:szCs w:val="21"/>
              </w:rPr>
            </w:pPr>
            <w:r>
              <w:rPr>
                <w:kern w:val="2"/>
                <w:szCs w:val="21"/>
              </w:rPr>
              <w:t>刘延国</w:t>
            </w:r>
          </w:p>
        </w:tc>
        <w:tc>
          <w:tcPr>
            <w:tcW w:w="1299" w:type="pct"/>
            <w:vAlign w:val="center"/>
          </w:tcPr>
          <w:p w14:paraId="401F9DDD" w14:textId="77777777" w:rsidR="00FC17B5" w:rsidRDefault="00000000">
            <w:pPr>
              <w:pStyle w:val="afc"/>
              <w:spacing w:line="276" w:lineRule="auto"/>
              <w:rPr>
                <w:rFonts w:hint="default"/>
                <w:kern w:val="2"/>
                <w:szCs w:val="21"/>
              </w:rPr>
            </w:pPr>
            <w:r>
              <w:rPr>
                <w:kern w:val="2"/>
                <w:szCs w:val="21"/>
              </w:rPr>
              <w:t>副教授</w:t>
            </w:r>
            <w:r>
              <w:rPr>
                <w:kern w:val="2"/>
                <w:szCs w:val="21"/>
              </w:rPr>
              <w:t>/</w:t>
            </w:r>
            <w:r>
              <w:rPr>
                <w:kern w:val="2"/>
                <w:szCs w:val="21"/>
              </w:rPr>
              <w:t>博士</w:t>
            </w:r>
          </w:p>
        </w:tc>
        <w:tc>
          <w:tcPr>
            <w:tcW w:w="1952" w:type="pct"/>
            <w:vAlign w:val="center"/>
          </w:tcPr>
          <w:p w14:paraId="17F7F224" w14:textId="77777777" w:rsidR="00FC17B5" w:rsidRDefault="00000000">
            <w:pPr>
              <w:pStyle w:val="afc"/>
              <w:spacing w:line="276" w:lineRule="auto"/>
              <w:rPr>
                <w:rFonts w:hint="default"/>
                <w:kern w:val="2"/>
                <w:szCs w:val="21"/>
              </w:rPr>
            </w:pPr>
            <w:r>
              <w:rPr>
                <w:kern w:val="2"/>
                <w:szCs w:val="21"/>
              </w:rPr>
              <w:t>生态学</w:t>
            </w:r>
          </w:p>
        </w:tc>
      </w:tr>
      <w:tr w:rsidR="00FC17B5" w14:paraId="715F057A" w14:textId="77777777">
        <w:trPr>
          <w:cantSplit/>
          <w:trHeight w:val="283"/>
        </w:trPr>
        <w:tc>
          <w:tcPr>
            <w:tcW w:w="885" w:type="pct"/>
            <w:vAlign w:val="center"/>
          </w:tcPr>
          <w:p w14:paraId="103F54DF" w14:textId="77777777" w:rsidR="00FC17B5" w:rsidRDefault="00000000">
            <w:pPr>
              <w:pStyle w:val="afc"/>
              <w:spacing w:line="276" w:lineRule="auto"/>
              <w:rPr>
                <w:rFonts w:hint="default"/>
                <w:kern w:val="2"/>
                <w:szCs w:val="21"/>
              </w:rPr>
            </w:pPr>
            <w:r>
              <w:rPr>
                <w:rFonts w:hint="default"/>
                <w:kern w:val="2"/>
                <w:szCs w:val="21"/>
              </w:rPr>
              <w:t>5</w:t>
            </w:r>
          </w:p>
        </w:tc>
        <w:tc>
          <w:tcPr>
            <w:tcW w:w="864" w:type="pct"/>
            <w:vAlign w:val="center"/>
          </w:tcPr>
          <w:p w14:paraId="68A798AB" w14:textId="77777777" w:rsidR="00FC17B5" w:rsidRDefault="00000000">
            <w:pPr>
              <w:pStyle w:val="afc"/>
              <w:spacing w:line="276" w:lineRule="auto"/>
              <w:rPr>
                <w:rFonts w:hint="default"/>
                <w:kern w:val="2"/>
                <w:szCs w:val="21"/>
              </w:rPr>
            </w:pPr>
            <w:r>
              <w:rPr>
                <w:kern w:val="2"/>
                <w:szCs w:val="21"/>
              </w:rPr>
              <w:t>丁励</w:t>
            </w:r>
          </w:p>
        </w:tc>
        <w:tc>
          <w:tcPr>
            <w:tcW w:w="1299" w:type="pct"/>
            <w:vAlign w:val="center"/>
          </w:tcPr>
          <w:p w14:paraId="0098D807" w14:textId="77777777" w:rsidR="00FC17B5" w:rsidRDefault="00000000">
            <w:pPr>
              <w:pStyle w:val="afc"/>
              <w:spacing w:line="276" w:lineRule="auto"/>
              <w:rPr>
                <w:rFonts w:hint="default"/>
                <w:kern w:val="2"/>
                <w:szCs w:val="21"/>
              </w:rPr>
            </w:pPr>
            <w:r>
              <w:rPr>
                <w:kern w:val="2"/>
                <w:szCs w:val="21"/>
              </w:rPr>
              <w:t>特聘副教授</w:t>
            </w:r>
            <w:r>
              <w:rPr>
                <w:kern w:val="2"/>
                <w:szCs w:val="21"/>
              </w:rPr>
              <w:t>/</w:t>
            </w:r>
            <w:r>
              <w:rPr>
                <w:kern w:val="2"/>
                <w:szCs w:val="21"/>
              </w:rPr>
              <w:t>博士</w:t>
            </w:r>
          </w:p>
        </w:tc>
        <w:tc>
          <w:tcPr>
            <w:tcW w:w="1952" w:type="pct"/>
            <w:vAlign w:val="center"/>
          </w:tcPr>
          <w:p w14:paraId="02A43A58" w14:textId="77777777" w:rsidR="00FC17B5" w:rsidRDefault="00000000">
            <w:pPr>
              <w:pStyle w:val="afc"/>
              <w:spacing w:line="276" w:lineRule="auto"/>
              <w:rPr>
                <w:rFonts w:hint="default"/>
                <w:kern w:val="2"/>
                <w:szCs w:val="21"/>
              </w:rPr>
            </w:pPr>
            <w:r>
              <w:rPr>
                <w:kern w:val="2"/>
                <w:szCs w:val="21"/>
              </w:rPr>
              <w:t>分子生物学</w:t>
            </w:r>
          </w:p>
        </w:tc>
      </w:tr>
      <w:tr w:rsidR="00FC17B5" w14:paraId="235C42B8" w14:textId="77777777">
        <w:trPr>
          <w:cantSplit/>
          <w:trHeight w:val="283"/>
        </w:trPr>
        <w:tc>
          <w:tcPr>
            <w:tcW w:w="885" w:type="pct"/>
            <w:vAlign w:val="center"/>
          </w:tcPr>
          <w:p w14:paraId="656217E8" w14:textId="77777777" w:rsidR="00FC17B5" w:rsidRDefault="00000000">
            <w:pPr>
              <w:pStyle w:val="afc"/>
              <w:spacing w:line="276" w:lineRule="auto"/>
              <w:rPr>
                <w:rFonts w:hint="default"/>
                <w:kern w:val="2"/>
                <w:szCs w:val="21"/>
              </w:rPr>
            </w:pPr>
            <w:r>
              <w:rPr>
                <w:kern w:val="2"/>
                <w:szCs w:val="21"/>
              </w:rPr>
              <w:t>6</w:t>
            </w:r>
          </w:p>
        </w:tc>
        <w:tc>
          <w:tcPr>
            <w:tcW w:w="864" w:type="pct"/>
            <w:vAlign w:val="center"/>
          </w:tcPr>
          <w:p w14:paraId="7F3C173D" w14:textId="77777777" w:rsidR="00FC17B5" w:rsidRDefault="00000000">
            <w:pPr>
              <w:pStyle w:val="afc"/>
              <w:spacing w:line="276" w:lineRule="auto"/>
              <w:rPr>
                <w:rFonts w:hint="default"/>
                <w:kern w:val="2"/>
                <w:szCs w:val="21"/>
              </w:rPr>
            </w:pPr>
            <w:r>
              <w:rPr>
                <w:kern w:val="2"/>
                <w:szCs w:val="21"/>
              </w:rPr>
              <w:t>胡彦卿</w:t>
            </w:r>
          </w:p>
        </w:tc>
        <w:tc>
          <w:tcPr>
            <w:tcW w:w="1299" w:type="pct"/>
            <w:vAlign w:val="center"/>
          </w:tcPr>
          <w:p w14:paraId="3F5477F2"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268A5143" w14:textId="77777777" w:rsidR="00FC17B5" w:rsidRDefault="00000000">
            <w:pPr>
              <w:pStyle w:val="afc"/>
              <w:spacing w:line="276" w:lineRule="auto"/>
              <w:rPr>
                <w:rFonts w:hint="default"/>
                <w:kern w:val="2"/>
                <w:szCs w:val="21"/>
              </w:rPr>
            </w:pPr>
            <w:r>
              <w:rPr>
                <w:kern w:val="2"/>
                <w:szCs w:val="21"/>
              </w:rPr>
              <w:t>动物学</w:t>
            </w:r>
          </w:p>
        </w:tc>
      </w:tr>
      <w:tr w:rsidR="00FC17B5" w14:paraId="2B9C73A6" w14:textId="77777777">
        <w:trPr>
          <w:cantSplit/>
          <w:trHeight w:val="283"/>
        </w:trPr>
        <w:tc>
          <w:tcPr>
            <w:tcW w:w="885" w:type="pct"/>
            <w:vAlign w:val="center"/>
          </w:tcPr>
          <w:p w14:paraId="25785C58" w14:textId="77777777" w:rsidR="00FC17B5" w:rsidRDefault="00000000">
            <w:pPr>
              <w:pStyle w:val="afc"/>
              <w:spacing w:line="276" w:lineRule="auto"/>
              <w:rPr>
                <w:rFonts w:hint="default"/>
                <w:kern w:val="2"/>
                <w:szCs w:val="21"/>
              </w:rPr>
            </w:pPr>
            <w:r>
              <w:rPr>
                <w:kern w:val="2"/>
                <w:szCs w:val="21"/>
              </w:rPr>
              <w:t>7</w:t>
            </w:r>
          </w:p>
        </w:tc>
        <w:tc>
          <w:tcPr>
            <w:tcW w:w="864" w:type="pct"/>
            <w:vAlign w:val="center"/>
          </w:tcPr>
          <w:p w14:paraId="157B6B19" w14:textId="77777777" w:rsidR="00FC17B5" w:rsidRDefault="00000000">
            <w:pPr>
              <w:pStyle w:val="afc"/>
              <w:spacing w:line="276" w:lineRule="auto"/>
              <w:rPr>
                <w:rFonts w:hint="default"/>
                <w:kern w:val="2"/>
                <w:szCs w:val="21"/>
              </w:rPr>
            </w:pPr>
            <w:r>
              <w:rPr>
                <w:kern w:val="2"/>
                <w:szCs w:val="21"/>
              </w:rPr>
              <w:t>郭亚琳</w:t>
            </w:r>
          </w:p>
        </w:tc>
        <w:tc>
          <w:tcPr>
            <w:tcW w:w="1299" w:type="pct"/>
            <w:vAlign w:val="center"/>
          </w:tcPr>
          <w:p w14:paraId="3AC84A5E"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30D9B90A" w14:textId="77777777" w:rsidR="00FC17B5" w:rsidRDefault="00000000">
            <w:pPr>
              <w:pStyle w:val="afc"/>
              <w:spacing w:line="276" w:lineRule="auto"/>
              <w:rPr>
                <w:rFonts w:hint="default"/>
                <w:kern w:val="2"/>
                <w:szCs w:val="21"/>
              </w:rPr>
            </w:pPr>
            <w:r>
              <w:rPr>
                <w:kern w:val="2"/>
                <w:szCs w:val="21"/>
              </w:rPr>
              <w:t>生态学</w:t>
            </w:r>
          </w:p>
        </w:tc>
      </w:tr>
      <w:tr w:rsidR="00FC17B5" w14:paraId="06292699" w14:textId="77777777">
        <w:trPr>
          <w:cantSplit/>
          <w:trHeight w:val="283"/>
        </w:trPr>
        <w:tc>
          <w:tcPr>
            <w:tcW w:w="885" w:type="pct"/>
            <w:vAlign w:val="center"/>
          </w:tcPr>
          <w:p w14:paraId="2C0D77EE" w14:textId="77777777" w:rsidR="00FC17B5" w:rsidRDefault="00000000">
            <w:pPr>
              <w:pStyle w:val="afc"/>
              <w:spacing w:line="276" w:lineRule="auto"/>
              <w:rPr>
                <w:rFonts w:hint="default"/>
                <w:kern w:val="2"/>
                <w:szCs w:val="21"/>
              </w:rPr>
            </w:pPr>
            <w:r>
              <w:rPr>
                <w:rFonts w:hint="default"/>
                <w:kern w:val="2"/>
                <w:szCs w:val="21"/>
              </w:rPr>
              <w:t>8</w:t>
            </w:r>
          </w:p>
        </w:tc>
        <w:tc>
          <w:tcPr>
            <w:tcW w:w="864" w:type="pct"/>
            <w:vAlign w:val="center"/>
          </w:tcPr>
          <w:p w14:paraId="1BBEAA06" w14:textId="77777777" w:rsidR="00FC17B5" w:rsidRDefault="00000000">
            <w:pPr>
              <w:pStyle w:val="afc"/>
              <w:spacing w:line="276" w:lineRule="auto"/>
              <w:rPr>
                <w:rFonts w:hint="default"/>
                <w:kern w:val="2"/>
                <w:szCs w:val="21"/>
              </w:rPr>
            </w:pPr>
            <w:r>
              <w:rPr>
                <w:kern w:val="2"/>
                <w:szCs w:val="21"/>
              </w:rPr>
              <w:t>车明轩</w:t>
            </w:r>
          </w:p>
        </w:tc>
        <w:tc>
          <w:tcPr>
            <w:tcW w:w="1299" w:type="pct"/>
            <w:vAlign w:val="center"/>
          </w:tcPr>
          <w:p w14:paraId="7C8D635F"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572A2062" w14:textId="77777777" w:rsidR="00FC17B5" w:rsidRDefault="00000000">
            <w:pPr>
              <w:pStyle w:val="afc"/>
              <w:spacing w:line="276" w:lineRule="auto"/>
              <w:rPr>
                <w:rFonts w:hint="default"/>
                <w:kern w:val="2"/>
                <w:szCs w:val="21"/>
              </w:rPr>
            </w:pPr>
            <w:r>
              <w:rPr>
                <w:kern w:val="2"/>
                <w:szCs w:val="21"/>
              </w:rPr>
              <w:t>植物学</w:t>
            </w:r>
          </w:p>
        </w:tc>
      </w:tr>
      <w:tr w:rsidR="00FC17B5" w14:paraId="56CCCA10" w14:textId="77777777">
        <w:trPr>
          <w:cantSplit/>
          <w:trHeight w:val="283"/>
        </w:trPr>
        <w:tc>
          <w:tcPr>
            <w:tcW w:w="885" w:type="pct"/>
            <w:vAlign w:val="center"/>
          </w:tcPr>
          <w:p w14:paraId="73BA6AA2" w14:textId="77777777" w:rsidR="00FC17B5" w:rsidRDefault="00000000">
            <w:pPr>
              <w:pStyle w:val="afc"/>
              <w:spacing w:line="276" w:lineRule="auto"/>
              <w:rPr>
                <w:rFonts w:hint="default"/>
                <w:kern w:val="2"/>
                <w:szCs w:val="21"/>
              </w:rPr>
            </w:pPr>
            <w:r>
              <w:rPr>
                <w:kern w:val="2"/>
                <w:szCs w:val="21"/>
              </w:rPr>
              <w:t>9</w:t>
            </w:r>
          </w:p>
        </w:tc>
        <w:tc>
          <w:tcPr>
            <w:tcW w:w="864" w:type="pct"/>
            <w:vAlign w:val="center"/>
          </w:tcPr>
          <w:p w14:paraId="5199CBC0" w14:textId="77777777" w:rsidR="00FC17B5" w:rsidRDefault="00000000">
            <w:pPr>
              <w:pStyle w:val="afc"/>
              <w:spacing w:line="276" w:lineRule="auto"/>
              <w:rPr>
                <w:rFonts w:hint="default"/>
                <w:kern w:val="2"/>
                <w:szCs w:val="21"/>
              </w:rPr>
            </w:pPr>
            <w:r>
              <w:rPr>
                <w:kern w:val="2"/>
                <w:szCs w:val="21"/>
              </w:rPr>
              <w:t>韩培锋</w:t>
            </w:r>
          </w:p>
        </w:tc>
        <w:tc>
          <w:tcPr>
            <w:tcW w:w="1299" w:type="pct"/>
            <w:vAlign w:val="center"/>
          </w:tcPr>
          <w:p w14:paraId="142A6B2E"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3A5E82CD" w14:textId="77777777" w:rsidR="00FC17B5" w:rsidRDefault="00000000">
            <w:pPr>
              <w:pStyle w:val="afc"/>
              <w:spacing w:line="276" w:lineRule="auto"/>
              <w:rPr>
                <w:rFonts w:hint="default"/>
                <w:kern w:val="2"/>
                <w:szCs w:val="21"/>
              </w:rPr>
            </w:pPr>
            <w:r>
              <w:rPr>
                <w:kern w:val="2"/>
                <w:szCs w:val="21"/>
              </w:rPr>
              <w:t>动物学</w:t>
            </w:r>
          </w:p>
        </w:tc>
      </w:tr>
      <w:tr w:rsidR="00FC17B5" w14:paraId="516403E0" w14:textId="77777777">
        <w:trPr>
          <w:cantSplit/>
          <w:trHeight w:val="283"/>
        </w:trPr>
        <w:tc>
          <w:tcPr>
            <w:tcW w:w="885" w:type="pct"/>
            <w:vAlign w:val="center"/>
          </w:tcPr>
          <w:p w14:paraId="0970AE9E" w14:textId="77777777" w:rsidR="00FC17B5" w:rsidRDefault="00000000">
            <w:pPr>
              <w:pStyle w:val="afc"/>
              <w:spacing w:line="276" w:lineRule="auto"/>
              <w:rPr>
                <w:rFonts w:hint="default"/>
                <w:kern w:val="2"/>
                <w:szCs w:val="21"/>
              </w:rPr>
            </w:pPr>
            <w:r>
              <w:rPr>
                <w:kern w:val="2"/>
                <w:szCs w:val="21"/>
              </w:rPr>
              <w:t>10</w:t>
            </w:r>
          </w:p>
        </w:tc>
        <w:tc>
          <w:tcPr>
            <w:tcW w:w="864" w:type="pct"/>
            <w:vAlign w:val="center"/>
          </w:tcPr>
          <w:p w14:paraId="42E79EF7" w14:textId="77777777" w:rsidR="00FC17B5" w:rsidRDefault="00000000">
            <w:pPr>
              <w:pStyle w:val="afc"/>
              <w:spacing w:line="276" w:lineRule="auto"/>
              <w:rPr>
                <w:rFonts w:hint="default"/>
                <w:kern w:val="2"/>
                <w:szCs w:val="21"/>
              </w:rPr>
            </w:pPr>
            <w:r>
              <w:rPr>
                <w:kern w:val="2"/>
                <w:szCs w:val="21"/>
              </w:rPr>
              <w:t>李静</w:t>
            </w:r>
          </w:p>
        </w:tc>
        <w:tc>
          <w:tcPr>
            <w:tcW w:w="1299" w:type="pct"/>
            <w:vAlign w:val="center"/>
          </w:tcPr>
          <w:p w14:paraId="4ACA5314"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4EE20EF1" w14:textId="77777777" w:rsidR="00FC17B5" w:rsidRDefault="00000000">
            <w:pPr>
              <w:pStyle w:val="afc"/>
              <w:spacing w:line="276" w:lineRule="auto"/>
              <w:rPr>
                <w:rFonts w:hint="default"/>
                <w:kern w:val="2"/>
                <w:szCs w:val="21"/>
              </w:rPr>
            </w:pPr>
            <w:r>
              <w:rPr>
                <w:kern w:val="2"/>
                <w:szCs w:val="21"/>
              </w:rPr>
              <w:t>动物学</w:t>
            </w:r>
          </w:p>
        </w:tc>
      </w:tr>
      <w:tr w:rsidR="00FC17B5" w14:paraId="440E9977" w14:textId="77777777">
        <w:trPr>
          <w:cantSplit/>
          <w:trHeight w:val="283"/>
        </w:trPr>
        <w:tc>
          <w:tcPr>
            <w:tcW w:w="885" w:type="pct"/>
            <w:vAlign w:val="center"/>
          </w:tcPr>
          <w:p w14:paraId="04F5776E" w14:textId="77777777" w:rsidR="00FC17B5" w:rsidRDefault="00000000">
            <w:pPr>
              <w:pStyle w:val="afc"/>
              <w:spacing w:line="276" w:lineRule="auto"/>
              <w:rPr>
                <w:rFonts w:hint="default"/>
                <w:kern w:val="2"/>
                <w:szCs w:val="21"/>
              </w:rPr>
            </w:pPr>
            <w:r>
              <w:rPr>
                <w:kern w:val="2"/>
                <w:szCs w:val="21"/>
              </w:rPr>
              <w:t>11</w:t>
            </w:r>
          </w:p>
        </w:tc>
        <w:tc>
          <w:tcPr>
            <w:tcW w:w="864" w:type="pct"/>
            <w:shd w:val="clear" w:color="auto" w:fill="auto"/>
            <w:vAlign w:val="center"/>
          </w:tcPr>
          <w:p w14:paraId="57F35C46" w14:textId="77777777" w:rsidR="00FC17B5" w:rsidRDefault="00000000">
            <w:pPr>
              <w:pStyle w:val="afc"/>
              <w:spacing w:line="276" w:lineRule="auto"/>
              <w:rPr>
                <w:rFonts w:hint="default"/>
                <w:kern w:val="2"/>
                <w:szCs w:val="21"/>
              </w:rPr>
            </w:pPr>
            <w:r>
              <w:rPr>
                <w:kern w:val="2"/>
                <w:szCs w:val="21"/>
              </w:rPr>
              <w:t>白银萍</w:t>
            </w:r>
          </w:p>
        </w:tc>
        <w:tc>
          <w:tcPr>
            <w:tcW w:w="1299" w:type="pct"/>
            <w:shd w:val="clear" w:color="auto" w:fill="auto"/>
            <w:vAlign w:val="center"/>
          </w:tcPr>
          <w:p w14:paraId="2E27D4CE" w14:textId="77777777" w:rsidR="00FC17B5" w:rsidRDefault="00000000">
            <w:pPr>
              <w:pStyle w:val="afc"/>
              <w:spacing w:line="276" w:lineRule="auto"/>
              <w:rPr>
                <w:rFonts w:hint="default"/>
                <w:kern w:val="2"/>
                <w:szCs w:val="21"/>
              </w:rPr>
            </w:pPr>
            <w:r>
              <w:rPr>
                <w:kern w:val="2"/>
                <w:szCs w:val="21"/>
              </w:rPr>
              <w:t>博士</w:t>
            </w:r>
          </w:p>
        </w:tc>
        <w:tc>
          <w:tcPr>
            <w:tcW w:w="1952" w:type="pct"/>
            <w:shd w:val="clear" w:color="auto" w:fill="auto"/>
            <w:vAlign w:val="center"/>
          </w:tcPr>
          <w:p w14:paraId="491BA17A" w14:textId="77777777" w:rsidR="00FC17B5" w:rsidRDefault="00000000">
            <w:pPr>
              <w:pStyle w:val="afc"/>
              <w:spacing w:line="276" w:lineRule="auto"/>
              <w:rPr>
                <w:rFonts w:hint="default"/>
                <w:kern w:val="2"/>
                <w:szCs w:val="21"/>
              </w:rPr>
            </w:pPr>
            <w:r>
              <w:rPr>
                <w:kern w:val="2"/>
                <w:szCs w:val="21"/>
              </w:rPr>
              <w:t>生物学</w:t>
            </w:r>
          </w:p>
        </w:tc>
      </w:tr>
      <w:tr w:rsidR="00FC17B5" w14:paraId="228FF6F7" w14:textId="77777777">
        <w:trPr>
          <w:cantSplit/>
          <w:trHeight w:val="283"/>
        </w:trPr>
        <w:tc>
          <w:tcPr>
            <w:tcW w:w="885" w:type="pct"/>
            <w:vAlign w:val="center"/>
          </w:tcPr>
          <w:p w14:paraId="7F224364" w14:textId="77777777" w:rsidR="00FC17B5" w:rsidRDefault="00000000">
            <w:pPr>
              <w:pStyle w:val="afc"/>
              <w:spacing w:line="276" w:lineRule="auto"/>
              <w:rPr>
                <w:rFonts w:hint="default"/>
                <w:kern w:val="2"/>
                <w:szCs w:val="21"/>
              </w:rPr>
            </w:pPr>
            <w:r>
              <w:rPr>
                <w:kern w:val="2"/>
                <w:szCs w:val="21"/>
              </w:rPr>
              <w:t>12</w:t>
            </w:r>
          </w:p>
        </w:tc>
        <w:tc>
          <w:tcPr>
            <w:tcW w:w="864" w:type="pct"/>
            <w:shd w:val="clear" w:color="auto" w:fill="auto"/>
            <w:vAlign w:val="center"/>
          </w:tcPr>
          <w:p w14:paraId="60805960" w14:textId="77777777" w:rsidR="00FC17B5" w:rsidRDefault="00000000">
            <w:pPr>
              <w:pStyle w:val="afc"/>
              <w:spacing w:line="276" w:lineRule="auto"/>
              <w:rPr>
                <w:rFonts w:hint="default"/>
                <w:kern w:val="2"/>
                <w:szCs w:val="21"/>
              </w:rPr>
            </w:pPr>
            <w:r>
              <w:rPr>
                <w:kern w:val="2"/>
                <w:szCs w:val="21"/>
              </w:rPr>
              <w:t>高永峰</w:t>
            </w:r>
          </w:p>
        </w:tc>
        <w:tc>
          <w:tcPr>
            <w:tcW w:w="1299" w:type="pct"/>
            <w:shd w:val="clear" w:color="auto" w:fill="auto"/>
            <w:vAlign w:val="center"/>
          </w:tcPr>
          <w:p w14:paraId="36F19011" w14:textId="77777777" w:rsidR="00FC17B5" w:rsidRDefault="00000000">
            <w:pPr>
              <w:pStyle w:val="afc"/>
              <w:spacing w:line="276" w:lineRule="auto"/>
              <w:rPr>
                <w:rFonts w:hint="default"/>
                <w:kern w:val="2"/>
                <w:szCs w:val="21"/>
              </w:rPr>
            </w:pPr>
            <w:r>
              <w:rPr>
                <w:kern w:val="2"/>
                <w:szCs w:val="21"/>
              </w:rPr>
              <w:t>博士</w:t>
            </w:r>
          </w:p>
        </w:tc>
        <w:tc>
          <w:tcPr>
            <w:tcW w:w="1952" w:type="pct"/>
            <w:shd w:val="clear" w:color="auto" w:fill="auto"/>
            <w:vAlign w:val="center"/>
          </w:tcPr>
          <w:p w14:paraId="6C30ADFF" w14:textId="77777777" w:rsidR="00FC17B5" w:rsidRDefault="00000000">
            <w:pPr>
              <w:pStyle w:val="afc"/>
              <w:spacing w:line="276" w:lineRule="auto"/>
              <w:rPr>
                <w:rFonts w:hint="default"/>
                <w:kern w:val="2"/>
                <w:szCs w:val="21"/>
              </w:rPr>
            </w:pPr>
            <w:r>
              <w:rPr>
                <w:kern w:val="2"/>
                <w:szCs w:val="21"/>
              </w:rPr>
              <w:t>植物学</w:t>
            </w:r>
          </w:p>
        </w:tc>
      </w:tr>
      <w:tr w:rsidR="00FC17B5" w14:paraId="2580957B" w14:textId="77777777">
        <w:trPr>
          <w:cantSplit/>
          <w:trHeight w:val="283"/>
        </w:trPr>
        <w:tc>
          <w:tcPr>
            <w:tcW w:w="885" w:type="pct"/>
            <w:vAlign w:val="center"/>
          </w:tcPr>
          <w:p w14:paraId="080227CB" w14:textId="77777777" w:rsidR="00FC17B5" w:rsidRDefault="00000000">
            <w:pPr>
              <w:pStyle w:val="afc"/>
              <w:spacing w:line="276" w:lineRule="auto"/>
              <w:rPr>
                <w:rFonts w:hint="default"/>
                <w:kern w:val="2"/>
                <w:szCs w:val="21"/>
              </w:rPr>
            </w:pPr>
            <w:r>
              <w:rPr>
                <w:kern w:val="2"/>
                <w:szCs w:val="21"/>
              </w:rPr>
              <w:t>13</w:t>
            </w:r>
          </w:p>
        </w:tc>
        <w:tc>
          <w:tcPr>
            <w:tcW w:w="864" w:type="pct"/>
            <w:vAlign w:val="center"/>
          </w:tcPr>
          <w:p w14:paraId="55BD43DA" w14:textId="77777777" w:rsidR="00FC17B5" w:rsidRDefault="00000000">
            <w:pPr>
              <w:pStyle w:val="afc"/>
              <w:spacing w:line="276" w:lineRule="auto"/>
              <w:rPr>
                <w:rFonts w:hint="default"/>
                <w:kern w:val="2"/>
                <w:szCs w:val="21"/>
              </w:rPr>
            </w:pPr>
            <w:r>
              <w:rPr>
                <w:kern w:val="2"/>
                <w:szCs w:val="21"/>
              </w:rPr>
              <w:t>于咏</w:t>
            </w:r>
          </w:p>
        </w:tc>
        <w:tc>
          <w:tcPr>
            <w:tcW w:w="1299" w:type="pct"/>
            <w:vAlign w:val="center"/>
          </w:tcPr>
          <w:p w14:paraId="58E0E95F" w14:textId="77777777" w:rsidR="00FC17B5" w:rsidRDefault="00000000">
            <w:pPr>
              <w:pStyle w:val="afc"/>
              <w:spacing w:line="276" w:lineRule="auto"/>
              <w:rPr>
                <w:rFonts w:hint="default"/>
                <w:kern w:val="2"/>
                <w:szCs w:val="21"/>
              </w:rPr>
            </w:pPr>
            <w:r>
              <w:rPr>
                <w:kern w:val="2"/>
                <w:szCs w:val="21"/>
              </w:rPr>
              <w:t>博士</w:t>
            </w:r>
          </w:p>
        </w:tc>
        <w:tc>
          <w:tcPr>
            <w:tcW w:w="1952" w:type="pct"/>
            <w:vAlign w:val="center"/>
          </w:tcPr>
          <w:p w14:paraId="4765BFEC" w14:textId="77777777" w:rsidR="00FC17B5" w:rsidRDefault="00000000">
            <w:pPr>
              <w:pStyle w:val="afc"/>
              <w:spacing w:line="276" w:lineRule="auto"/>
              <w:rPr>
                <w:rFonts w:hint="default"/>
                <w:kern w:val="2"/>
                <w:szCs w:val="21"/>
              </w:rPr>
            </w:pPr>
            <w:r>
              <w:rPr>
                <w:kern w:val="2"/>
                <w:szCs w:val="21"/>
              </w:rPr>
              <w:t>动物学</w:t>
            </w:r>
          </w:p>
        </w:tc>
      </w:tr>
      <w:tr w:rsidR="00FC17B5" w14:paraId="2EAF3D88" w14:textId="77777777">
        <w:trPr>
          <w:cantSplit/>
          <w:trHeight w:val="283"/>
        </w:trPr>
        <w:tc>
          <w:tcPr>
            <w:tcW w:w="885" w:type="pct"/>
            <w:vAlign w:val="center"/>
          </w:tcPr>
          <w:p w14:paraId="50F353DE" w14:textId="77777777" w:rsidR="00FC17B5" w:rsidRDefault="00000000">
            <w:pPr>
              <w:pStyle w:val="afc"/>
              <w:spacing w:line="276" w:lineRule="auto"/>
              <w:rPr>
                <w:rFonts w:hint="default"/>
                <w:kern w:val="2"/>
                <w:szCs w:val="21"/>
              </w:rPr>
            </w:pPr>
            <w:r>
              <w:rPr>
                <w:kern w:val="2"/>
                <w:szCs w:val="21"/>
              </w:rPr>
              <w:t>14</w:t>
            </w:r>
          </w:p>
        </w:tc>
        <w:tc>
          <w:tcPr>
            <w:tcW w:w="864" w:type="pct"/>
            <w:vAlign w:val="center"/>
          </w:tcPr>
          <w:p w14:paraId="21E550BB" w14:textId="77777777" w:rsidR="00FC17B5" w:rsidRDefault="00000000">
            <w:pPr>
              <w:pStyle w:val="afc"/>
              <w:spacing w:line="276" w:lineRule="auto"/>
              <w:rPr>
                <w:rFonts w:hint="default"/>
                <w:kern w:val="2"/>
                <w:szCs w:val="21"/>
              </w:rPr>
            </w:pPr>
            <w:r>
              <w:rPr>
                <w:kern w:val="2"/>
                <w:szCs w:val="21"/>
              </w:rPr>
              <w:t>张玉</w:t>
            </w:r>
          </w:p>
        </w:tc>
        <w:tc>
          <w:tcPr>
            <w:tcW w:w="1299" w:type="pct"/>
            <w:vAlign w:val="center"/>
          </w:tcPr>
          <w:p w14:paraId="7556CAAE" w14:textId="77777777" w:rsidR="00FC17B5" w:rsidRDefault="00000000">
            <w:pPr>
              <w:pStyle w:val="afc"/>
              <w:spacing w:line="276" w:lineRule="auto"/>
              <w:rPr>
                <w:rFonts w:hint="default"/>
                <w:kern w:val="2"/>
                <w:szCs w:val="21"/>
              </w:rPr>
            </w:pPr>
            <w:r>
              <w:rPr>
                <w:kern w:val="2"/>
                <w:szCs w:val="21"/>
              </w:rPr>
              <w:t>博士研究生</w:t>
            </w:r>
          </w:p>
        </w:tc>
        <w:tc>
          <w:tcPr>
            <w:tcW w:w="1952" w:type="pct"/>
            <w:vAlign w:val="center"/>
          </w:tcPr>
          <w:p w14:paraId="1DAA709F" w14:textId="77777777" w:rsidR="00FC17B5" w:rsidRDefault="00000000">
            <w:pPr>
              <w:pStyle w:val="afc"/>
              <w:spacing w:line="276" w:lineRule="auto"/>
              <w:rPr>
                <w:rFonts w:hint="default"/>
                <w:kern w:val="2"/>
                <w:szCs w:val="21"/>
              </w:rPr>
            </w:pPr>
            <w:r>
              <w:rPr>
                <w:kern w:val="2"/>
                <w:szCs w:val="21"/>
              </w:rPr>
              <w:t>生态学</w:t>
            </w:r>
          </w:p>
        </w:tc>
      </w:tr>
      <w:tr w:rsidR="00FC17B5" w14:paraId="0C26D89F" w14:textId="77777777">
        <w:trPr>
          <w:cantSplit/>
          <w:trHeight w:val="283"/>
        </w:trPr>
        <w:tc>
          <w:tcPr>
            <w:tcW w:w="885" w:type="pct"/>
            <w:vAlign w:val="center"/>
          </w:tcPr>
          <w:p w14:paraId="13D865F9" w14:textId="77777777" w:rsidR="00FC17B5" w:rsidRDefault="00000000">
            <w:pPr>
              <w:pStyle w:val="afc"/>
              <w:spacing w:line="276" w:lineRule="auto"/>
              <w:rPr>
                <w:rFonts w:hint="default"/>
                <w:kern w:val="2"/>
                <w:szCs w:val="21"/>
              </w:rPr>
            </w:pPr>
            <w:r>
              <w:rPr>
                <w:kern w:val="2"/>
                <w:szCs w:val="21"/>
              </w:rPr>
              <w:t>15</w:t>
            </w:r>
          </w:p>
        </w:tc>
        <w:tc>
          <w:tcPr>
            <w:tcW w:w="864" w:type="pct"/>
            <w:vAlign w:val="center"/>
          </w:tcPr>
          <w:p w14:paraId="6FCCB395" w14:textId="77777777" w:rsidR="00FC17B5" w:rsidRDefault="00000000">
            <w:pPr>
              <w:pStyle w:val="afc"/>
              <w:spacing w:line="276" w:lineRule="auto"/>
              <w:rPr>
                <w:rFonts w:hint="default"/>
                <w:kern w:val="2"/>
                <w:szCs w:val="21"/>
              </w:rPr>
            </w:pPr>
            <w:r>
              <w:rPr>
                <w:kern w:val="2"/>
                <w:szCs w:val="21"/>
              </w:rPr>
              <w:t>胡琪</w:t>
            </w:r>
          </w:p>
        </w:tc>
        <w:tc>
          <w:tcPr>
            <w:tcW w:w="1299" w:type="pct"/>
            <w:vAlign w:val="center"/>
          </w:tcPr>
          <w:p w14:paraId="1B1248D4"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27809D7F" w14:textId="77777777" w:rsidR="00FC17B5" w:rsidRDefault="00000000">
            <w:pPr>
              <w:pStyle w:val="afc"/>
              <w:spacing w:line="276" w:lineRule="auto"/>
              <w:rPr>
                <w:rFonts w:hint="default"/>
                <w:kern w:val="2"/>
                <w:szCs w:val="21"/>
              </w:rPr>
            </w:pPr>
            <w:r>
              <w:rPr>
                <w:kern w:val="2"/>
                <w:szCs w:val="21"/>
              </w:rPr>
              <w:t>生态学</w:t>
            </w:r>
          </w:p>
        </w:tc>
      </w:tr>
      <w:tr w:rsidR="00FC17B5" w14:paraId="18010E60" w14:textId="77777777">
        <w:trPr>
          <w:cantSplit/>
          <w:trHeight w:val="283"/>
        </w:trPr>
        <w:tc>
          <w:tcPr>
            <w:tcW w:w="885" w:type="pct"/>
            <w:vAlign w:val="center"/>
          </w:tcPr>
          <w:p w14:paraId="49510A2D" w14:textId="77777777" w:rsidR="00FC17B5" w:rsidRDefault="00000000">
            <w:pPr>
              <w:pStyle w:val="afc"/>
              <w:spacing w:line="276" w:lineRule="auto"/>
              <w:rPr>
                <w:rFonts w:hint="default"/>
                <w:kern w:val="2"/>
                <w:szCs w:val="21"/>
              </w:rPr>
            </w:pPr>
            <w:r>
              <w:rPr>
                <w:kern w:val="2"/>
                <w:szCs w:val="21"/>
              </w:rPr>
              <w:t>16</w:t>
            </w:r>
          </w:p>
        </w:tc>
        <w:tc>
          <w:tcPr>
            <w:tcW w:w="864" w:type="pct"/>
            <w:vAlign w:val="center"/>
          </w:tcPr>
          <w:p w14:paraId="450045F3" w14:textId="77777777" w:rsidR="00FC17B5" w:rsidRDefault="00000000">
            <w:pPr>
              <w:pStyle w:val="afc"/>
              <w:spacing w:line="276" w:lineRule="auto"/>
              <w:rPr>
                <w:rFonts w:hint="default"/>
                <w:kern w:val="2"/>
                <w:szCs w:val="21"/>
              </w:rPr>
            </w:pPr>
            <w:r>
              <w:rPr>
                <w:kern w:val="2"/>
                <w:szCs w:val="21"/>
              </w:rPr>
              <w:t>杨国成</w:t>
            </w:r>
          </w:p>
        </w:tc>
        <w:tc>
          <w:tcPr>
            <w:tcW w:w="1299" w:type="pct"/>
            <w:vAlign w:val="center"/>
          </w:tcPr>
          <w:p w14:paraId="368860CE"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28F69D66" w14:textId="77777777" w:rsidR="00FC17B5" w:rsidRDefault="00000000">
            <w:pPr>
              <w:pStyle w:val="afc"/>
              <w:spacing w:line="276" w:lineRule="auto"/>
              <w:rPr>
                <w:rFonts w:hint="default"/>
                <w:kern w:val="2"/>
                <w:szCs w:val="21"/>
              </w:rPr>
            </w:pPr>
            <w:r>
              <w:rPr>
                <w:kern w:val="2"/>
                <w:szCs w:val="21"/>
              </w:rPr>
              <w:t>环境学</w:t>
            </w:r>
          </w:p>
        </w:tc>
      </w:tr>
      <w:tr w:rsidR="00FC17B5" w14:paraId="6E3734C2" w14:textId="77777777">
        <w:trPr>
          <w:cantSplit/>
          <w:trHeight w:val="283"/>
        </w:trPr>
        <w:tc>
          <w:tcPr>
            <w:tcW w:w="885" w:type="pct"/>
            <w:vAlign w:val="center"/>
          </w:tcPr>
          <w:p w14:paraId="7B9134D0" w14:textId="77777777" w:rsidR="00FC17B5" w:rsidRDefault="00000000">
            <w:pPr>
              <w:pStyle w:val="afc"/>
              <w:spacing w:line="276" w:lineRule="auto"/>
              <w:rPr>
                <w:rFonts w:hint="default"/>
                <w:kern w:val="2"/>
                <w:szCs w:val="21"/>
              </w:rPr>
            </w:pPr>
            <w:r>
              <w:rPr>
                <w:kern w:val="2"/>
                <w:szCs w:val="21"/>
              </w:rPr>
              <w:t>17</w:t>
            </w:r>
          </w:p>
        </w:tc>
        <w:tc>
          <w:tcPr>
            <w:tcW w:w="864" w:type="pct"/>
            <w:vAlign w:val="center"/>
          </w:tcPr>
          <w:p w14:paraId="0CA41BC2" w14:textId="77777777" w:rsidR="00FC17B5" w:rsidRDefault="00000000">
            <w:pPr>
              <w:pStyle w:val="afc"/>
              <w:spacing w:line="276" w:lineRule="auto"/>
              <w:rPr>
                <w:rFonts w:hint="default"/>
                <w:kern w:val="2"/>
                <w:szCs w:val="21"/>
              </w:rPr>
            </w:pPr>
            <w:r>
              <w:rPr>
                <w:kern w:val="2"/>
                <w:szCs w:val="21"/>
              </w:rPr>
              <w:t>黄世杰</w:t>
            </w:r>
          </w:p>
        </w:tc>
        <w:tc>
          <w:tcPr>
            <w:tcW w:w="1299" w:type="pct"/>
            <w:vAlign w:val="center"/>
          </w:tcPr>
          <w:p w14:paraId="0EC98F43"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6589B024" w14:textId="77777777" w:rsidR="00FC17B5" w:rsidRDefault="00000000">
            <w:pPr>
              <w:pStyle w:val="afc"/>
              <w:spacing w:line="276" w:lineRule="auto"/>
              <w:rPr>
                <w:rFonts w:hint="default"/>
                <w:kern w:val="2"/>
                <w:szCs w:val="21"/>
              </w:rPr>
            </w:pPr>
            <w:r>
              <w:rPr>
                <w:kern w:val="2"/>
                <w:szCs w:val="21"/>
              </w:rPr>
              <w:t>环境学</w:t>
            </w:r>
          </w:p>
        </w:tc>
      </w:tr>
      <w:tr w:rsidR="00FC17B5" w14:paraId="0AC95B45" w14:textId="77777777">
        <w:trPr>
          <w:cantSplit/>
          <w:trHeight w:val="283"/>
        </w:trPr>
        <w:tc>
          <w:tcPr>
            <w:tcW w:w="885" w:type="pct"/>
            <w:vAlign w:val="center"/>
          </w:tcPr>
          <w:p w14:paraId="56EFF4F4" w14:textId="77777777" w:rsidR="00FC17B5" w:rsidRDefault="00000000">
            <w:pPr>
              <w:pStyle w:val="afc"/>
              <w:spacing w:line="276" w:lineRule="auto"/>
              <w:rPr>
                <w:rFonts w:hint="default"/>
                <w:kern w:val="2"/>
                <w:szCs w:val="21"/>
              </w:rPr>
            </w:pPr>
            <w:r>
              <w:rPr>
                <w:kern w:val="2"/>
                <w:szCs w:val="21"/>
              </w:rPr>
              <w:t>18</w:t>
            </w:r>
          </w:p>
        </w:tc>
        <w:tc>
          <w:tcPr>
            <w:tcW w:w="864" w:type="pct"/>
            <w:vAlign w:val="center"/>
          </w:tcPr>
          <w:p w14:paraId="4E9525DB" w14:textId="77777777" w:rsidR="00FC17B5" w:rsidRDefault="00000000">
            <w:pPr>
              <w:pStyle w:val="afc"/>
              <w:spacing w:line="276" w:lineRule="auto"/>
              <w:rPr>
                <w:rFonts w:hint="default"/>
                <w:kern w:val="2"/>
                <w:szCs w:val="21"/>
              </w:rPr>
            </w:pPr>
            <w:r>
              <w:rPr>
                <w:kern w:val="2"/>
                <w:szCs w:val="21"/>
              </w:rPr>
              <w:t>黄鑫</w:t>
            </w:r>
          </w:p>
        </w:tc>
        <w:tc>
          <w:tcPr>
            <w:tcW w:w="1299" w:type="pct"/>
            <w:vAlign w:val="center"/>
          </w:tcPr>
          <w:p w14:paraId="4ADA2E01"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2F23C856" w14:textId="77777777" w:rsidR="00FC17B5" w:rsidRDefault="00000000">
            <w:pPr>
              <w:pStyle w:val="afc"/>
              <w:spacing w:line="276" w:lineRule="auto"/>
              <w:rPr>
                <w:rFonts w:hint="default"/>
                <w:kern w:val="2"/>
                <w:szCs w:val="21"/>
              </w:rPr>
            </w:pPr>
            <w:r>
              <w:rPr>
                <w:kern w:val="2"/>
                <w:szCs w:val="21"/>
              </w:rPr>
              <w:t>生物学</w:t>
            </w:r>
          </w:p>
        </w:tc>
      </w:tr>
      <w:tr w:rsidR="00FC17B5" w14:paraId="3CFBB8B4" w14:textId="77777777">
        <w:trPr>
          <w:cantSplit/>
          <w:trHeight w:val="283"/>
        </w:trPr>
        <w:tc>
          <w:tcPr>
            <w:tcW w:w="885" w:type="pct"/>
            <w:vAlign w:val="center"/>
          </w:tcPr>
          <w:p w14:paraId="69BF193D" w14:textId="77777777" w:rsidR="00FC17B5" w:rsidRDefault="00000000">
            <w:pPr>
              <w:pStyle w:val="afc"/>
              <w:spacing w:line="276" w:lineRule="auto"/>
              <w:rPr>
                <w:rFonts w:hint="default"/>
                <w:kern w:val="2"/>
                <w:szCs w:val="21"/>
              </w:rPr>
            </w:pPr>
            <w:r>
              <w:rPr>
                <w:rFonts w:hint="default"/>
                <w:kern w:val="2"/>
                <w:szCs w:val="21"/>
              </w:rPr>
              <w:t>19</w:t>
            </w:r>
          </w:p>
        </w:tc>
        <w:tc>
          <w:tcPr>
            <w:tcW w:w="864" w:type="pct"/>
            <w:vAlign w:val="center"/>
          </w:tcPr>
          <w:p w14:paraId="63383BAF" w14:textId="77777777" w:rsidR="00FC17B5" w:rsidRDefault="00000000">
            <w:pPr>
              <w:pStyle w:val="afc"/>
              <w:spacing w:line="276" w:lineRule="auto"/>
              <w:rPr>
                <w:rFonts w:hint="default"/>
                <w:kern w:val="2"/>
                <w:szCs w:val="21"/>
              </w:rPr>
            </w:pPr>
            <w:r>
              <w:rPr>
                <w:kern w:val="2"/>
                <w:szCs w:val="21"/>
              </w:rPr>
              <w:t>邹兴林</w:t>
            </w:r>
          </w:p>
        </w:tc>
        <w:tc>
          <w:tcPr>
            <w:tcW w:w="1299" w:type="pct"/>
            <w:vAlign w:val="center"/>
          </w:tcPr>
          <w:p w14:paraId="7F569272" w14:textId="77777777" w:rsidR="00FC17B5" w:rsidRDefault="00000000">
            <w:pPr>
              <w:pStyle w:val="afc"/>
              <w:spacing w:line="276" w:lineRule="auto"/>
              <w:rPr>
                <w:rFonts w:hint="default"/>
                <w:kern w:val="2"/>
                <w:szCs w:val="21"/>
              </w:rPr>
            </w:pPr>
            <w:r>
              <w:rPr>
                <w:kern w:val="2"/>
                <w:szCs w:val="21"/>
              </w:rPr>
              <w:t>本科生</w:t>
            </w:r>
          </w:p>
        </w:tc>
        <w:tc>
          <w:tcPr>
            <w:tcW w:w="1952" w:type="pct"/>
            <w:vAlign w:val="center"/>
          </w:tcPr>
          <w:p w14:paraId="373D1281" w14:textId="77777777" w:rsidR="00FC17B5" w:rsidRDefault="00000000">
            <w:pPr>
              <w:pStyle w:val="afc"/>
              <w:spacing w:line="276" w:lineRule="auto"/>
              <w:rPr>
                <w:rFonts w:hint="default"/>
                <w:kern w:val="2"/>
                <w:szCs w:val="21"/>
              </w:rPr>
            </w:pPr>
            <w:r>
              <w:rPr>
                <w:kern w:val="2"/>
                <w:szCs w:val="21"/>
              </w:rPr>
              <w:t>环境学</w:t>
            </w:r>
          </w:p>
        </w:tc>
      </w:tr>
      <w:tr w:rsidR="00FC17B5" w14:paraId="6C6223A5" w14:textId="77777777">
        <w:trPr>
          <w:cantSplit/>
          <w:trHeight w:val="283"/>
        </w:trPr>
        <w:tc>
          <w:tcPr>
            <w:tcW w:w="885" w:type="pct"/>
            <w:vAlign w:val="center"/>
          </w:tcPr>
          <w:p w14:paraId="1FE9A311" w14:textId="77777777" w:rsidR="00FC17B5" w:rsidRDefault="00000000">
            <w:pPr>
              <w:pStyle w:val="afc"/>
              <w:spacing w:line="276" w:lineRule="auto"/>
              <w:rPr>
                <w:rFonts w:hint="default"/>
                <w:kern w:val="2"/>
                <w:szCs w:val="21"/>
              </w:rPr>
            </w:pPr>
            <w:r>
              <w:rPr>
                <w:rFonts w:hint="default"/>
                <w:kern w:val="2"/>
                <w:szCs w:val="21"/>
              </w:rPr>
              <w:t>20</w:t>
            </w:r>
          </w:p>
        </w:tc>
        <w:tc>
          <w:tcPr>
            <w:tcW w:w="864" w:type="pct"/>
            <w:vAlign w:val="center"/>
          </w:tcPr>
          <w:p w14:paraId="61217633" w14:textId="77777777" w:rsidR="00FC17B5" w:rsidRDefault="00000000">
            <w:pPr>
              <w:pStyle w:val="afc"/>
              <w:spacing w:line="276" w:lineRule="auto"/>
              <w:rPr>
                <w:rFonts w:hint="default"/>
                <w:kern w:val="2"/>
                <w:szCs w:val="21"/>
              </w:rPr>
            </w:pPr>
            <w:r>
              <w:rPr>
                <w:kern w:val="2"/>
                <w:szCs w:val="21"/>
              </w:rPr>
              <w:t>李兴凯</w:t>
            </w:r>
          </w:p>
        </w:tc>
        <w:tc>
          <w:tcPr>
            <w:tcW w:w="1299" w:type="pct"/>
            <w:vAlign w:val="center"/>
          </w:tcPr>
          <w:p w14:paraId="5BC0771D"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01A685A8" w14:textId="77777777" w:rsidR="00FC17B5" w:rsidRDefault="00000000">
            <w:pPr>
              <w:pStyle w:val="afc"/>
              <w:spacing w:line="276" w:lineRule="auto"/>
              <w:rPr>
                <w:rFonts w:hint="default"/>
                <w:kern w:val="2"/>
                <w:szCs w:val="21"/>
              </w:rPr>
            </w:pPr>
            <w:r>
              <w:rPr>
                <w:kern w:val="2"/>
                <w:szCs w:val="21"/>
              </w:rPr>
              <w:t>环境学</w:t>
            </w:r>
          </w:p>
        </w:tc>
      </w:tr>
      <w:tr w:rsidR="00FC17B5" w14:paraId="26497818" w14:textId="77777777">
        <w:trPr>
          <w:cantSplit/>
          <w:trHeight w:val="283"/>
        </w:trPr>
        <w:tc>
          <w:tcPr>
            <w:tcW w:w="885" w:type="pct"/>
            <w:vAlign w:val="center"/>
          </w:tcPr>
          <w:p w14:paraId="0BFE51D4" w14:textId="77777777" w:rsidR="00FC17B5" w:rsidRDefault="00000000">
            <w:pPr>
              <w:pStyle w:val="afc"/>
              <w:spacing w:line="276" w:lineRule="auto"/>
              <w:rPr>
                <w:rFonts w:hint="default"/>
                <w:kern w:val="2"/>
                <w:szCs w:val="21"/>
              </w:rPr>
            </w:pPr>
            <w:r>
              <w:rPr>
                <w:rFonts w:hint="default"/>
                <w:kern w:val="2"/>
                <w:szCs w:val="21"/>
              </w:rPr>
              <w:t>21</w:t>
            </w:r>
          </w:p>
        </w:tc>
        <w:tc>
          <w:tcPr>
            <w:tcW w:w="864" w:type="pct"/>
            <w:vAlign w:val="center"/>
          </w:tcPr>
          <w:p w14:paraId="3695EBC9" w14:textId="77777777" w:rsidR="00FC17B5" w:rsidRDefault="00000000">
            <w:pPr>
              <w:pStyle w:val="afc"/>
              <w:spacing w:line="276" w:lineRule="auto"/>
              <w:rPr>
                <w:rFonts w:hint="default"/>
                <w:kern w:val="2"/>
                <w:szCs w:val="21"/>
              </w:rPr>
            </w:pPr>
            <w:r>
              <w:rPr>
                <w:kern w:val="2"/>
                <w:szCs w:val="21"/>
              </w:rPr>
              <w:t>张乔</w:t>
            </w:r>
          </w:p>
        </w:tc>
        <w:tc>
          <w:tcPr>
            <w:tcW w:w="1299" w:type="pct"/>
            <w:vAlign w:val="center"/>
          </w:tcPr>
          <w:p w14:paraId="30835995"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3A10819F" w14:textId="77777777" w:rsidR="00FC17B5" w:rsidRDefault="00000000">
            <w:pPr>
              <w:pStyle w:val="afc"/>
              <w:spacing w:line="276" w:lineRule="auto"/>
              <w:rPr>
                <w:rFonts w:hint="default"/>
                <w:kern w:val="2"/>
                <w:szCs w:val="21"/>
              </w:rPr>
            </w:pPr>
            <w:r>
              <w:rPr>
                <w:kern w:val="2"/>
                <w:szCs w:val="21"/>
              </w:rPr>
              <w:t>生物学</w:t>
            </w:r>
          </w:p>
        </w:tc>
      </w:tr>
      <w:tr w:rsidR="00FC17B5" w14:paraId="21C8A378" w14:textId="77777777">
        <w:trPr>
          <w:cantSplit/>
          <w:trHeight w:val="283"/>
        </w:trPr>
        <w:tc>
          <w:tcPr>
            <w:tcW w:w="885" w:type="pct"/>
            <w:vAlign w:val="center"/>
          </w:tcPr>
          <w:p w14:paraId="6B91078F" w14:textId="77777777" w:rsidR="00FC17B5" w:rsidRDefault="00000000">
            <w:pPr>
              <w:pStyle w:val="afc"/>
              <w:spacing w:line="276" w:lineRule="auto"/>
              <w:rPr>
                <w:rFonts w:hint="default"/>
                <w:kern w:val="2"/>
                <w:szCs w:val="21"/>
              </w:rPr>
            </w:pPr>
            <w:r>
              <w:rPr>
                <w:rFonts w:hint="default"/>
                <w:kern w:val="2"/>
                <w:szCs w:val="21"/>
              </w:rPr>
              <w:t>22</w:t>
            </w:r>
          </w:p>
        </w:tc>
        <w:tc>
          <w:tcPr>
            <w:tcW w:w="864" w:type="pct"/>
            <w:vAlign w:val="center"/>
          </w:tcPr>
          <w:p w14:paraId="35DBE6CC" w14:textId="77777777" w:rsidR="00FC17B5" w:rsidRDefault="00000000">
            <w:pPr>
              <w:pStyle w:val="afc"/>
              <w:spacing w:line="276" w:lineRule="auto"/>
              <w:rPr>
                <w:rFonts w:hint="default"/>
                <w:kern w:val="2"/>
                <w:szCs w:val="21"/>
              </w:rPr>
            </w:pPr>
            <w:r>
              <w:rPr>
                <w:kern w:val="2"/>
                <w:szCs w:val="21"/>
              </w:rPr>
              <w:t>廖达航</w:t>
            </w:r>
          </w:p>
        </w:tc>
        <w:tc>
          <w:tcPr>
            <w:tcW w:w="1299" w:type="pct"/>
            <w:vAlign w:val="center"/>
          </w:tcPr>
          <w:p w14:paraId="5031DEAD"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24386007" w14:textId="77777777" w:rsidR="00FC17B5" w:rsidRDefault="00000000">
            <w:pPr>
              <w:pStyle w:val="afc"/>
              <w:spacing w:line="276" w:lineRule="auto"/>
              <w:rPr>
                <w:rFonts w:hint="default"/>
                <w:kern w:val="2"/>
                <w:szCs w:val="21"/>
              </w:rPr>
            </w:pPr>
            <w:r>
              <w:rPr>
                <w:kern w:val="2"/>
                <w:szCs w:val="21"/>
              </w:rPr>
              <w:t>生物学</w:t>
            </w:r>
          </w:p>
        </w:tc>
      </w:tr>
      <w:tr w:rsidR="00FC17B5" w14:paraId="0461CB69" w14:textId="77777777">
        <w:trPr>
          <w:cantSplit/>
          <w:trHeight w:val="283"/>
        </w:trPr>
        <w:tc>
          <w:tcPr>
            <w:tcW w:w="885" w:type="pct"/>
            <w:vAlign w:val="center"/>
          </w:tcPr>
          <w:p w14:paraId="2933EB8A" w14:textId="77777777" w:rsidR="00FC17B5" w:rsidRDefault="00000000">
            <w:pPr>
              <w:pStyle w:val="afc"/>
              <w:spacing w:line="276" w:lineRule="auto"/>
              <w:rPr>
                <w:rFonts w:hint="default"/>
                <w:kern w:val="2"/>
                <w:szCs w:val="21"/>
              </w:rPr>
            </w:pPr>
            <w:r>
              <w:rPr>
                <w:rFonts w:hint="default"/>
                <w:kern w:val="2"/>
                <w:szCs w:val="21"/>
              </w:rPr>
              <w:t>23</w:t>
            </w:r>
          </w:p>
        </w:tc>
        <w:tc>
          <w:tcPr>
            <w:tcW w:w="864" w:type="pct"/>
            <w:vAlign w:val="center"/>
          </w:tcPr>
          <w:p w14:paraId="47DFE8C5" w14:textId="77777777" w:rsidR="00FC17B5" w:rsidRDefault="00000000">
            <w:pPr>
              <w:pStyle w:val="afc"/>
              <w:spacing w:line="276" w:lineRule="auto"/>
              <w:rPr>
                <w:rFonts w:hint="default"/>
                <w:kern w:val="2"/>
                <w:szCs w:val="21"/>
              </w:rPr>
            </w:pPr>
            <w:r>
              <w:rPr>
                <w:kern w:val="2"/>
                <w:szCs w:val="21"/>
              </w:rPr>
              <w:t>汪福松</w:t>
            </w:r>
          </w:p>
        </w:tc>
        <w:tc>
          <w:tcPr>
            <w:tcW w:w="1299" w:type="pct"/>
            <w:vAlign w:val="center"/>
          </w:tcPr>
          <w:p w14:paraId="73F1AD06"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1987A8C2" w14:textId="77777777" w:rsidR="00FC17B5" w:rsidRDefault="00000000">
            <w:pPr>
              <w:pStyle w:val="afc"/>
              <w:spacing w:line="276" w:lineRule="auto"/>
              <w:rPr>
                <w:rFonts w:hint="default"/>
                <w:kern w:val="2"/>
                <w:szCs w:val="21"/>
              </w:rPr>
            </w:pPr>
            <w:r>
              <w:rPr>
                <w:kern w:val="2"/>
                <w:szCs w:val="21"/>
              </w:rPr>
              <w:t>生态学</w:t>
            </w:r>
          </w:p>
        </w:tc>
      </w:tr>
      <w:tr w:rsidR="00FC17B5" w14:paraId="1169ED14" w14:textId="77777777">
        <w:trPr>
          <w:cantSplit/>
          <w:trHeight w:val="283"/>
        </w:trPr>
        <w:tc>
          <w:tcPr>
            <w:tcW w:w="885" w:type="pct"/>
            <w:vAlign w:val="center"/>
          </w:tcPr>
          <w:p w14:paraId="36C51FB6" w14:textId="77777777" w:rsidR="00FC17B5" w:rsidRDefault="00000000">
            <w:pPr>
              <w:pStyle w:val="afc"/>
              <w:spacing w:line="276" w:lineRule="auto"/>
              <w:rPr>
                <w:rFonts w:hint="default"/>
                <w:kern w:val="2"/>
                <w:szCs w:val="21"/>
              </w:rPr>
            </w:pPr>
            <w:r>
              <w:rPr>
                <w:rFonts w:hint="default"/>
                <w:kern w:val="2"/>
                <w:szCs w:val="21"/>
              </w:rPr>
              <w:t>24</w:t>
            </w:r>
          </w:p>
        </w:tc>
        <w:tc>
          <w:tcPr>
            <w:tcW w:w="864" w:type="pct"/>
            <w:vAlign w:val="center"/>
          </w:tcPr>
          <w:p w14:paraId="435E552B" w14:textId="77777777" w:rsidR="00FC17B5" w:rsidRDefault="00000000">
            <w:pPr>
              <w:pStyle w:val="afc"/>
              <w:spacing w:line="276" w:lineRule="auto"/>
              <w:rPr>
                <w:rFonts w:hint="default"/>
                <w:kern w:val="2"/>
                <w:szCs w:val="21"/>
              </w:rPr>
            </w:pPr>
            <w:r>
              <w:rPr>
                <w:kern w:val="2"/>
                <w:szCs w:val="21"/>
              </w:rPr>
              <w:t>袁宏毅</w:t>
            </w:r>
          </w:p>
        </w:tc>
        <w:tc>
          <w:tcPr>
            <w:tcW w:w="1299" w:type="pct"/>
            <w:vAlign w:val="center"/>
          </w:tcPr>
          <w:p w14:paraId="14F63A7A"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452E045B" w14:textId="77777777" w:rsidR="00FC17B5" w:rsidRDefault="00000000">
            <w:pPr>
              <w:pStyle w:val="afc"/>
              <w:spacing w:line="276" w:lineRule="auto"/>
              <w:rPr>
                <w:rFonts w:hint="default"/>
                <w:kern w:val="2"/>
                <w:szCs w:val="21"/>
              </w:rPr>
            </w:pPr>
            <w:r>
              <w:rPr>
                <w:kern w:val="2"/>
                <w:szCs w:val="21"/>
              </w:rPr>
              <w:t>生物学</w:t>
            </w:r>
          </w:p>
        </w:tc>
      </w:tr>
      <w:tr w:rsidR="00FC17B5" w14:paraId="7F506D93" w14:textId="77777777">
        <w:trPr>
          <w:cantSplit/>
          <w:trHeight w:val="283"/>
        </w:trPr>
        <w:tc>
          <w:tcPr>
            <w:tcW w:w="885" w:type="pct"/>
            <w:vAlign w:val="center"/>
          </w:tcPr>
          <w:p w14:paraId="27B8DFD3" w14:textId="77777777" w:rsidR="00FC17B5" w:rsidRDefault="00000000">
            <w:pPr>
              <w:pStyle w:val="afc"/>
              <w:spacing w:line="276" w:lineRule="auto"/>
              <w:rPr>
                <w:rFonts w:hint="default"/>
                <w:kern w:val="2"/>
                <w:szCs w:val="21"/>
              </w:rPr>
            </w:pPr>
            <w:r>
              <w:rPr>
                <w:kern w:val="2"/>
                <w:szCs w:val="21"/>
              </w:rPr>
              <w:t>25</w:t>
            </w:r>
          </w:p>
        </w:tc>
        <w:tc>
          <w:tcPr>
            <w:tcW w:w="864" w:type="pct"/>
            <w:vAlign w:val="center"/>
          </w:tcPr>
          <w:p w14:paraId="7A6F6708" w14:textId="77777777" w:rsidR="00FC17B5" w:rsidRDefault="00000000">
            <w:pPr>
              <w:pStyle w:val="afc"/>
              <w:spacing w:line="276" w:lineRule="auto"/>
              <w:rPr>
                <w:rFonts w:hint="default"/>
                <w:kern w:val="2"/>
                <w:szCs w:val="21"/>
              </w:rPr>
            </w:pPr>
            <w:r>
              <w:rPr>
                <w:kern w:val="2"/>
                <w:szCs w:val="21"/>
              </w:rPr>
              <w:t>施展</w:t>
            </w:r>
          </w:p>
        </w:tc>
        <w:tc>
          <w:tcPr>
            <w:tcW w:w="1299" w:type="pct"/>
            <w:vAlign w:val="center"/>
          </w:tcPr>
          <w:p w14:paraId="1ED0A5C1"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45739CBA" w14:textId="77777777" w:rsidR="00FC17B5" w:rsidRDefault="00000000">
            <w:pPr>
              <w:pStyle w:val="afc"/>
              <w:spacing w:line="276" w:lineRule="auto"/>
              <w:rPr>
                <w:rFonts w:hint="default"/>
                <w:kern w:val="2"/>
                <w:szCs w:val="21"/>
              </w:rPr>
            </w:pPr>
            <w:r>
              <w:rPr>
                <w:kern w:val="2"/>
                <w:szCs w:val="21"/>
              </w:rPr>
              <w:t>生态学</w:t>
            </w:r>
          </w:p>
        </w:tc>
      </w:tr>
      <w:tr w:rsidR="00FC17B5" w14:paraId="3277C038" w14:textId="77777777">
        <w:trPr>
          <w:cantSplit/>
          <w:trHeight w:val="283"/>
        </w:trPr>
        <w:tc>
          <w:tcPr>
            <w:tcW w:w="885" w:type="pct"/>
            <w:vAlign w:val="center"/>
          </w:tcPr>
          <w:p w14:paraId="4B8890B8" w14:textId="77777777" w:rsidR="00FC17B5" w:rsidRDefault="00000000">
            <w:pPr>
              <w:pStyle w:val="afc"/>
              <w:spacing w:line="276" w:lineRule="auto"/>
              <w:rPr>
                <w:rFonts w:hint="default"/>
                <w:kern w:val="2"/>
                <w:szCs w:val="21"/>
              </w:rPr>
            </w:pPr>
            <w:r>
              <w:rPr>
                <w:kern w:val="2"/>
                <w:szCs w:val="21"/>
              </w:rPr>
              <w:t>2</w:t>
            </w:r>
            <w:r>
              <w:rPr>
                <w:rFonts w:hint="default"/>
                <w:kern w:val="2"/>
                <w:szCs w:val="21"/>
              </w:rPr>
              <w:t>6</w:t>
            </w:r>
          </w:p>
        </w:tc>
        <w:tc>
          <w:tcPr>
            <w:tcW w:w="864" w:type="pct"/>
            <w:vAlign w:val="center"/>
          </w:tcPr>
          <w:p w14:paraId="5124C779" w14:textId="77777777" w:rsidR="00FC17B5" w:rsidRDefault="00000000">
            <w:pPr>
              <w:pStyle w:val="afc"/>
              <w:spacing w:line="276" w:lineRule="auto"/>
              <w:rPr>
                <w:rFonts w:hint="default"/>
                <w:kern w:val="2"/>
                <w:szCs w:val="21"/>
              </w:rPr>
            </w:pPr>
            <w:r>
              <w:rPr>
                <w:kern w:val="2"/>
                <w:szCs w:val="21"/>
              </w:rPr>
              <w:t>宁峙名</w:t>
            </w:r>
          </w:p>
        </w:tc>
        <w:tc>
          <w:tcPr>
            <w:tcW w:w="1299" w:type="pct"/>
            <w:vAlign w:val="center"/>
          </w:tcPr>
          <w:p w14:paraId="0B0544A0"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64267588" w14:textId="77777777" w:rsidR="00FC17B5" w:rsidRDefault="00000000">
            <w:pPr>
              <w:pStyle w:val="afc"/>
              <w:spacing w:line="276" w:lineRule="auto"/>
              <w:rPr>
                <w:rFonts w:hint="default"/>
                <w:kern w:val="2"/>
                <w:szCs w:val="21"/>
              </w:rPr>
            </w:pPr>
            <w:r>
              <w:rPr>
                <w:kern w:val="2"/>
                <w:szCs w:val="21"/>
              </w:rPr>
              <w:t>生态学</w:t>
            </w:r>
          </w:p>
        </w:tc>
      </w:tr>
      <w:tr w:rsidR="00FC17B5" w14:paraId="7371595E" w14:textId="77777777">
        <w:trPr>
          <w:cantSplit/>
          <w:trHeight w:val="283"/>
        </w:trPr>
        <w:tc>
          <w:tcPr>
            <w:tcW w:w="885" w:type="pct"/>
            <w:vAlign w:val="center"/>
          </w:tcPr>
          <w:p w14:paraId="3715E7B5" w14:textId="77777777" w:rsidR="00FC17B5" w:rsidRDefault="00000000">
            <w:pPr>
              <w:pStyle w:val="afc"/>
              <w:spacing w:line="276" w:lineRule="auto"/>
              <w:rPr>
                <w:rFonts w:hint="default"/>
                <w:kern w:val="2"/>
                <w:szCs w:val="21"/>
              </w:rPr>
            </w:pPr>
            <w:r>
              <w:rPr>
                <w:kern w:val="2"/>
                <w:szCs w:val="21"/>
              </w:rPr>
              <w:t>2</w:t>
            </w:r>
            <w:r>
              <w:rPr>
                <w:rFonts w:hint="default"/>
                <w:kern w:val="2"/>
                <w:szCs w:val="21"/>
              </w:rPr>
              <w:t>7</w:t>
            </w:r>
          </w:p>
        </w:tc>
        <w:tc>
          <w:tcPr>
            <w:tcW w:w="864" w:type="pct"/>
            <w:vAlign w:val="center"/>
          </w:tcPr>
          <w:p w14:paraId="5E66C98B" w14:textId="77777777" w:rsidR="00FC17B5" w:rsidRDefault="00000000">
            <w:pPr>
              <w:pStyle w:val="afc"/>
              <w:spacing w:line="276" w:lineRule="auto"/>
              <w:rPr>
                <w:rFonts w:hint="default"/>
                <w:kern w:val="2"/>
                <w:szCs w:val="21"/>
              </w:rPr>
            </w:pPr>
            <w:r>
              <w:rPr>
                <w:kern w:val="2"/>
                <w:szCs w:val="21"/>
              </w:rPr>
              <w:t>于沛志</w:t>
            </w:r>
          </w:p>
        </w:tc>
        <w:tc>
          <w:tcPr>
            <w:tcW w:w="1299" w:type="pct"/>
            <w:vAlign w:val="center"/>
          </w:tcPr>
          <w:p w14:paraId="284EBB94"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6F7EEDB0" w14:textId="77777777" w:rsidR="00FC17B5" w:rsidRDefault="00000000">
            <w:pPr>
              <w:pStyle w:val="afc"/>
              <w:spacing w:line="276" w:lineRule="auto"/>
              <w:rPr>
                <w:rFonts w:hint="default"/>
                <w:kern w:val="2"/>
                <w:szCs w:val="21"/>
              </w:rPr>
            </w:pPr>
            <w:r>
              <w:rPr>
                <w:kern w:val="2"/>
                <w:szCs w:val="21"/>
              </w:rPr>
              <w:t>生态学</w:t>
            </w:r>
          </w:p>
        </w:tc>
      </w:tr>
      <w:tr w:rsidR="00FC17B5" w14:paraId="2D65E293" w14:textId="77777777">
        <w:trPr>
          <w:cantSplit/>
          <w:trHeight w:val="283"/>
        </w:trPr>
        <w:tc>
          <w:tcPr>
            <w:tcW w:w="885" w:type="pct"/>
            <w:vAlign w:val="center"/>
          </w:tcPr>
          <w:p w14:paraId="5E7E62A8" w14:textId="77777777" w:rsidR="00FC17B5" w:rsidRDefault="00000000">
            <w:pPr>
              <w:pStyle w:val="afc"/>
              <w:spacing w:line="276" w:lineRule="auto"/>
              <w:rPr>
                <w:rFonts w:hint="default"/>
                <w:kern w:val="2"/>
                <w:szCs w:val="21"/>
              </w:rPr>
            </w:pPr>
            <w:r>
              <w:rPr>
                <w:kern w:val="2"/>
                <w:szCs w:val="21"/>
              </w:rPr>
              <w:t>28</w:t>
            </w:r>
          </w:p>
        </w:tc>
        <w:tc>
          <w:tcPr>
            <w:tcW w:w="864" w:type="pct"/>
            <w:vAlign w:val="center"/>
          </w:tcPr>
          <w:p w14:paraId="319BBC72" w14:textId="77777777" w:rsidR="00FC17B5" w:rsidRDefault="00000000">
            <w:pPr>
              <w:pStyle w:val="afc"/>
              <w:spacing w:line="276" w:lineRule="auto"/>
              <w:rPr>
                <w:rFonts w:hint="default"/>
                <w:kern w:val="2"/>
                <w:szCs w:val="21"/>
              </w:rPr>
            </w:pPr>
            <w:r>
              <w:rPr>
                <w:kern w:val="2"/>
                <w:szCs w:val="21"/>
              </w:rPr>
              <w:t>徐汶瀚</w:t>
            </w:r>
          </w:p>
        </w:tc>
        <w:tc>
          <w:tcPr>
            <w:tcW w:w="1299" w:type="pct"/>
            <w:vAlign w:val="center"/>
          </w:tcPr>
          <w:p w14:paraId="3E992D18"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1563B6BB" w14:textId="77777777" w:rsidR="00FC17B5" w:rsidRDefault="00000000">
            <w:pPr>
              <w:pStyle w:val="afc"/>
              <w:spacing w:line="276" w:lineRule="auto"/>
              <w:rPr>
                <w:rFonts w:hint="default"/>
                <w:kern w:val="2"/>
                <w:szCs w:val="21"/>
              </w:rPr>
            </w:pPr>
            <w:r>
              <w:rPr>
                <w:kern w:val="2"/>
                <w:szCs w:val="21"/>
              </w:rPr>
              <w:t>环境学</w:t>
            </w:r>
          </w:p>
        </w:tc>
      </w:tr>
      <w:tr w:rsidR="00FC17B5" w14:paraId="64B86E45" w14:textId="77777777">
        <w:trPr>
          <w:cantSplit/>
          <w:trHeight w:val="283"/>
        </w:trPr>
        <w:tc>
          <w:tcPr>
            <w:tcW w:w="885" w:type="pct"/>
            <w:vAlign w:val="center"/>
          </w:tcPr>
          <w:p w14:paraId="38B1F58C" w14:textId="77777777" w:rsidR="00FC17B5" w:rsidRDefault="00000000">
            <w:pPr>
              <w:pStyle w:val="afc"/>
              <w:spacing w:line="276" w:lineRule="auto"/>
              <w:rPr>
                <w:rFonts w:hint="default"/>
                <w:kern w:val="2"/>
                <w:szCs w:val="21"/>
              </w:rPr>
            </w:pPr>
            <w:r>
              <w:rPr>
                <w:kern w:val="2"/>
                <w:szCs w:val="21"/>
              </w:rPr>
              <w:t>29</w:t>
            </w:r>
          </w:p>
        </w:tc>
        <w:tc>
          <w:tcPr>
            <w:tcW w:w="864" w:type="pct"/>
            <w:vAlign w:val="center"/>
          </w:tcPr>
          <w:p w14:paraId="1E25D507" w14:textId="77777777" w:rsidR="00FC17B5" w:rsidRDefault="00000000">
            <w:pPr>
              <w:pStyle w:val="afc"/>
              <w:spacing w:line="276" w:lineRule="auto"/>
              <w:rPr>
                <w:rFonts w:hint="default"/>
                <w:kern w:val="2"/>
                <w:szCs w:val="21"/>
              </w:rPr>
            </w:pPr>
            <w:r>
              <w:rPr>
                <w:kern w:val="2"/>
                <w:szCs w:val="21"/>
              </w:rPr>
              <w:t>李永超</w:t>
            </w:r>
          </w:p>
        </w:tc>
        <w:tc>
          <w:tcPr>
            <w:tcW w:w="1299" w:type="pct"/>
            <w:vAlign w:val="center"/>
          </w:tcPr>
          <w:p w14:paraId="2C6A26DD" w14:textId="77777777" w:rsidR="00FC17B5" w:rsidRDefault="00000000">
            <w:pPr>
              <w:pStyle w:val="afc"/>
              <w:spacing w:line="276" w:lineRule="auto"/>
              <w:rPr>
                <w:rFonts w:hint="default"/>
                <w:kern w:val="2"/>
                <w:szCs w:val="21"/>
              </w:rPr>
            </w:pPr>
            <w:r>
              <w:rPr>
                <w:kern w:val="2"/>
                <w:szCs w:val="21"/>
              </w:rPr>
              <w:t>硕士研究生</w:t>
            </w:r>
          </w:p>
        </w:tc>
        <w:tc>
          <w:tcPr>
            <w:tcW w:w="1952" w:type="pct"/>
            <w:vAlign w:val="center"/>
          </w:tcPr>
          <w:p w14:paraId="7F61C466" w14:textId="77777777" w:rsidR="00FC17B5" w:rsidRDefault="00000000">
            <w:pPr>
              <w:pStyle w:val="afc"/>
              <w:spacing w:line="276" w:lineRule="auto"/>
              <w:rPr>
                <w:rFonts w:hint="default"/>
                <w:kern w:val="2"/>
                <w:szCs w:val="21"/>
              </w:rPr>
            </w:pPr>
            <w:r>
              <w:rPr>
                <w:kern w:val="2"/>
                <w:szCs w:val="21"/>
              </w:rPr>
              <w:t>环境学</w:t>
            </w:r>
          </w:p>
        </w:tc>
      </w:tr>
      <w:tr w:rsidR="00FC17B5" w14:paraId="73BCF52F" w14:textId="77777777">
        <w:trPr>
          <w:cantSplit/>
          <w:trHeight w:val="283"/>
        </w:trPr>
        <w:tc>
          <w:tcPr>
            <w:tcW w:w="885" w:type="pct"/>
            <w:vAlign w:val="center"/>
          </w:tcPr>
          <w:p w14:paraId="126B3897" w14:textId="77777777" w:rsidR="00FC17B5" w:rsidRDefault="00000000">
            <w:pPr>
              <w:pStyle w:val="afc"/>
              <w:spacing w:line="276" w:lineRule="auto"/>
              <w:rPr>
                <w:rFonts w:hint="default"/>
                <w:kern w:val="2"/>
                <w:szCs w:val="21"/>
              </w:rPr>
            </w:pPr>
            <w:r>
              <w:rPr>
                <w:kern w:val="2"/>
                <w:szCs w:val="21"/>
              </w:rPr>
              <w:t>30</w:t>
            </w:r>
          </w:p>
        </w:tc>
        <w:tc>
          <w:tcPr>
            <w:tcW w:w="864" w:type="pct"/>
            <w:vAlign w:val="center"/>
          </w:tcPr>
          <w:p w14:paraId="3666C56F" w14:textId="77777777" w:rsidR="00FC17B5" w:rsidRDefault="00000000">
            <w:pPr>
              <w:pStyle w:val="afc"/>
              <w:spacing w:line="276" w:lineRule="auto"/>
              <w:rPr>
                <w:rFonts w:hint="default"/>
                <w:kern w:val="2"/>
                <w:szCs w:val="21"/>
              </w:rPr>
            </w:pPr>
            <w:r>
              <w:rPr>
                <w:kern w:val="2"/>
                <w:szCs w:val="21"/>
              </w:rPr>
              <w:t>余斯洋</w:t>
            </w:r>
          </w:p>
        </w:tc>
        <w:tc>
          <w:tcPr>
            <w:tcW w:w="1299" w:type="pct"/>
            <w:vAlign w:val="center"/>
          </w:tcPr>
          <w:p w14:paraId="1FB0FF3B" w14:textId="77777777" w:rsidR="00FC17B5" w:rsidRDefault="00000000">
            <w:pPr>
              <w:pStyle w:val="afc"/>
              <w:spacing w:line="276" w:lineRule="auto"/>
              <w:rPr>
                <w:rFonts w:hint="default"/>
                <w:kern w:val="2"/>
                <w:szCs w:val="21"/>
              </w:rPr>
            </w:pPr>
            <w:r>
              <w:rPr>
                <w:kern w:val="2"/>
                <w:szCs w:val="21"/>
              </w:rPr>
              <w:t>本科生</w:t>
            </w:r>
          </w:p>
        </w:tc>
        <w:tc>
          <w:tcPr>
            <w:tcW w:w="1952" w:type="pct"/>
            <w:vAlign w:val="center"/>
          </w:tcPr>
          <w:p w14:paraId="643C2DFB" w14:textId="77777777" w:rsidR="00FC17B5" w:rsidRDefault="00000000">
            <w:pPr>
              <w:pStyle w:val="afc"/>
              <w:spacing w:line="276" w:lineRule="auto"/>
              <w:rPr>
                <w:rFonts w:hint="default"/>
                <w:kern w:val="2"/>
                <w:szCs w:val="21"/>
              </w:rPr>
            </w:pPr>
            <w:r>
              <w:rPr>
                <w:kern w:val="2"/>
                <w:szCs w:val="21"/>
              </w:rPr>
              <w:t>环境学</w:t>
            </w:r>
          </w:p>
        </w:tc>
      </w:tr>
      <w:tr w:rsidR="00FC17B5" w14:paraId="62BB348F" w14:textId="77777777">
        <w:trPr>
          <w:cantSplit/>
          <w:trHeight w:val="283"/>
        </w:trPr>
        <w:tc>
          <w:tcPr>
            <w:tcW w:w="885" w:type="pct"/>
            <w:vAlign w:val="center"/>
          </w:tcPr>
          <w:p w14:paraId="331707B5" w14:textId="77777777" w:rsidR="00FC17B5" w:rsidRDefault="00000000">
            <w:pPr>
              <w:pStyle w:val="afc"/>
              <w:spacing w:line="276" w:lineRule="auto"/>
              <w:rPr>
                <w:rFonts w:hint="default"/>
                <w:kern w:val="2"/>
                <w:szCs w:val="21"/>
              </w:rPr>
            </w:pPr>
            <w:r>
              <w:rPr>
                <w:kern w:val="2"/>
                <w:szCs w:val="21"/>
              </w:rPr>
              <w:t>31</w:t>
            </w:r>
          </w:p>
        </w:tc>
        <w:tc>
          <w:tcPr>
            <w:tcW w:w="864" w:type="pct"/>
            <w:vAlign w:val="center"/>
          </w:tcPr>
          <w:p w14:paraId="158F7982" w14:textId="77777777" w:rsidR="00FC17B5" w:rsidRDefault="00000000">
            <w:pPr>
              <w:pStyle w:val="afc"/>
              <w:spacing w:line="276" w:lineRule="auto"/>
              <w:rPr>
                <w:rFonts w:hint="default"/>
                <w:kern w:val="2"/>
                <w:szCs w:val="21"/>
              </w:rPr>
            </w:pPr>
            <w:r>
              <w:rPr>
                <w:kern w:val="2"/>
                <w:szCs w:val="21"/>
              </w:rPr>
              <w:t>宋志伟</w:t>
            </w:r>
          </w:p>
        </w:tc>
        <w:tc>
          <w:tcPr>
            <w:tcW w:w="1299" w:type="pct"/>
            <w:vAlign w:val="center"/>
          </w:tcPr>
          <w:p w14:paraId="3C352008" w14:textId="77777777" w:rsidR="00FC17B5" w:rsidRDefault="00000000">
            <w:pPr>
              <w:pStyle w:val="afc"/>
              <w:spacing w:line="276" w:lineRule="auto"/>
              <w:rPr>
                <w:rFonts w:hint="default"/>
                <w:kern w:val="2"/>
                <w:szCs w:val="21"/>
              </w:rPr>
            </w:pPr>
            <w:r>
              <w:rPr>
                <w:kern w:val="2"/>
                <w:szCs w:val="21"/>
              </w:rPr>
              <w:t>本科生</w:t>
            </w:r>
          </w:p>
        </w:tc>
        <w:tc>
          <w:tcPr>
            <w:tcW w:w="1952" w:type="pct"/>
            <w:vAlign w:val="center"/>
          </w:tcPr>
          <w:p w14:paraId="5D1AA866" w14:textId="77777777" w:rsidR="00FC17B5" w:rsidRDefault="00000000">
            <w:pPr>
              <w:pStyle w:val="afc"/>
              <w:spacing w:line="276" w:lineRule="auto"/>
              <w:rPr>
                <w:rFonts w:hint="default"/>
                <w:kern w:val="2"/>
                <w:szCs w:val="21"/>
              </w:rPr>
            </w:pPr>
            <w:r>
              <w:rPr>
                <w:kern w:val="2"/>
                <w:szCs w:val="21"/>
              </w:rPr>
              <w:t>环境学</w:t>
            </w:r>
          </w:p>
        </w:tc>
      </w:tr>
      <w:tr w:rsidR="00FC17B5" w14:paraId="00508DF2" w14:textId="77777777">
        <w:trPr>
          <w:cantSplit/>
          <w:trHeight w:val="283"/>
        </w:trPr>
        <w:tc>
          <w:tcPr>
            <w:tcW w:w="885" w:type="pct"/>
            <w:vAlign w:val="center"/>
          </w:tcPr>
          <w:p w14:paraId="42DC342E" w14:textId="77777777" w:rsidR="00FC17B5" w:rsidRDefault="00000000">
            <w:pPr>
              <w:pStyle w:val="afc"/>
              <w:spacing w:line="276" w:lineRule="auto"/>
              <w:rPr>
                <w:rFonts w:hint="default"/>
                <w:kern w:val="2"/>
                <w:szCs w:val="21"/>
              </w:rPr>
            </w:pPr>
            <w:r>
              <w:rPr>
                <w:kern w:val="2"/>
                <w:szCs w:val="21"/>
              </w:rPr>
              <w:t>32</w:t>
            </w:r>
          </w:p>
        </w:tc>
        <w:tc>
          <w:tcPr>
            <w:tcW w:w="864" w:type="pct"/>
            <w:vAlign w:val="center"/>
          </w:tcPr>
          <w:p w14:paraId="14CAA793" w14:textId="77777777" w:rsidR="00FC17B5" w:rsidRDefault="00000000">
            <w:pPr>
              <w:pStyle w:val="afc"/>
              <w:spacing w:line="276" w:lineRule="auto"/>
              <w:rPr>
                <w:rFonts w:hint="default"/>
                <w:kern w:val="2"/>
                <w:szCs w:val="21"/>
              </w:rPr>
            </w:pPr>
            <w:r>
              <w:rPr>
                <w:kern w:val="2"/>
                <w:szCs w:val="21"/>
              </w:rPr>
              <w:t>袁堃荣</w:t>
            </w:r>
          </w:p>
        </w:tc>
        <w:tc>
          <w:tcPr>
            <w:tcW w:w="1299" w:type="pct"/>
            <w:vAlign w:val="center"/>
          </w:tcPr>
          <w:p w14:paraId="3D8B643B" w14:textId="77777777" w:rsidR="00FC17B5" w:rsidRDefault="00000000">
            <w:pPr>
              <w:pStyle w:val="afc"/>
              <w:spacing w:line="276" w:lineRule="auto"/>
              <w:rPr>
                <w:rFonts w:hint="default"/>
                <w:kern w:val="2"/>
                <w:szCs w:val="21"/>
              </w:rPr>
            </w:pPr>
            <w:r>
              <w:rPr>
                <w:kern w:val="2"/>
                <w:szCs w:val="21"/>
              </w:rPr>
              <w:t>本科生</w:t>
            </w:r>
          </w:p>
        </w:tc>
        <w:tc>
          <w:tcPr>
            <w:tcW w:w="1952" w:type="pct"/>
            <w:vAlign w:val="center"/>
          </w:tcPr>
          <w:p w14:paraId="2790FD42" w14:textId="77777777" w:rsidR="00FC17B5" w:rsidRDefault="00000000">
            <w:pPr>
              <w:pStyle w:val="afc"/>
              <w:spacing w:line="276" w:lineRule="auto"/>
              <w:rPr>
                <w:rFonts w:hint="default"/>
                <w:kern w:val="2"/>
                <w:szCs w:val="21"/>
              </w:rPr>
            </w:pPr>
            <w:r>
              <w:rPr>
                <w:kern w:val="2"/>
                <w:szCs w:val="21"/>
              </w:rPr>
              <w:t>环境学</w:t>
            </w:r>
          </w:p>
        </w:tc>
      </w:tr>
      <w:tr w:rsidR="00FC17B5" w14:paraId="25C68690" w14:textId="77777777">
        <w:trPr>
          <w:cantSplit/>
          <w:trHeight w:val="283"/>
        </w:trPr>
        <w:tc>
          <w:tcPr>
            <w:tcW w:w="885" w:type="pct"/>
            <w:vAlign w:val="center"/>
          </w:tcPr>
          <w:p w14:paraId="2D621C89" w14:textId="77777777" w:rsidR="00FC17B5" w:rsidRDefault="00000000">
            <w:pPr>
              <w:pStyle w:val="afc"/>
              <w:spacing w:line="276" w:lineRule="auto"/>
              <w:rPr>
                <w:rFonts w:hint="default"/>
                <w:kern w:val="2"/>
                <w:szCs w:val="21"/>
              </w:rPr>
            </w:pPr>
            <w:r>
              <w:rPr>
                <w:rFonts w:hint="default"/>
                <w:kern w:val="2"/>
                <w:szCs w:val="21"/>
              </w:rPr>
              <w:t>33</w:t>
            </w:r>
          </w:p>
        </w:tc>
        <w:tc>
          <w:tcPr>
            <w:tcW w:w="864" w:type="pct"/>
            <w:vAlign w:val="center"/>
          </w:tcPr>
          <w:p w14:paraId="27ED8046" w14:textId="77777777" w:rsidR="00FC17B5" w:rsidRDefault="00000000">
            <w:pPr>
              <w:pStyle w:val="afc"/>
              <w:spacing w:line="276" w:lineRule="auto"/>
              <w:rPr>
                <w:rFonts w:hint="default"/>
                <w:kern w:val="2"/>
                <w:szCs w:val="21"/>
              </w:rPr>
            </w:pPr>
            <w:r>
              <w:rPr>
                <w:kern w:val="2"/>
                <w:szCs w:val="21"/>
              </w:rPr>
              <w:t>李思民</w:t>
            </w:r>
          </w:p>
        </w:tc>
        <w:tc>
          <w:tcPr>
            <w:tcW w:w="1299" w:type="pct"/>
            <w:vAlign w:val="center"/>
          </w:tcPr>
          <w:p w14:paraId="5D5ED0C0" w14:textId="77777777" w:rsidR="00FC17B5" w:rsidRDefault="00000000">
            <w:pPr>
              <w:pStyle w:val="afc"/>
              <w:spacing w:line="276" w:lineRule="auto"/>
              <w:rPr>
                <w:rFonts w:hint="default"/>
                <w:kern w:val="2"/>
                <w:szCs w:val="21"/>
              </w:rPr>
            </w:pPr>
            <w:r>
              <w:rPr>
                <w:kern w:val="2"/>
                <w:szCs w:val="21"/>
              </w:rPr>
              <w:t>本科生</w:t>
            </w:r>
          </w:p>
        </w:tc>
        <w:tc>
          <w:tcPr>
            <w:tcW w:w="1952" w:type="pct"/>
            <w:vAlign w:val="center"/>
          </w:tcPr>
          <w:p w14:paraId="197B2EFE" w14:textId="77777777" w:rsidR="00FC17B5" w:rsidRDefault="00000000">
            <w:pPr>
              <w:pStyle w:val="afc"/>
              <w:spacing w:line="276" w:lineRule="auto"/>
              <w:rPr>
                <w:rFonts w:hint="default"/>
                <w:kern w:val="2"/>
                <w:szCs w:val="21"/>
              </w:rPr>
            </w:pPr>
            <w:r>
              <w:rPr>
                <w:kern w:val="2"/>
                <w:szCs w:val="21"/>
              </w:rPr>
              <w:t>环境学</w:t>
            </w:r>
          </w:p>
        </w:tc>
      </w:tr>
    </w:tbl>
    <w:p w14:paraId="4C25164F" w14:textId="77777777" w:rsidR="00FC17B5" w:rsidRDefault="00000000">
      <w:pPr>
        <w:keepNext/>
        <w:spacing w:beforeLines="100" w:before="240"/>
        <w:ind w:firstLineChars="0" w:firstLine="0"/>
        <w:jc w:val="center"/>
        <w:rPr>
          <w:b/>
          <w:bCs/>
          <w:sz w:val="22"/>
          <w:szCs w:val="22"/>
        </w:rPr>
      </w:pPr>
      <w:bookmarkStart w:id="200" w:name="_Toc152824978"/>
      <w:bookmarkStart w:id="201" w:name="_Toc153384744"/>
      <w:bookmarkStart w:id="202" w:name="_Toc488"/>
      <w:r>
        <w:rPr>
          <w:b/>
          <w:bCs/>
          <w:sz w:val="22"/>
          <w:szCs w:val="22"/>
        </w:rPr>
        <w:lastRenderedPageBreak/>
        <w:t>续表</w:t>
      </w:r>
      <w:r>
        <w:rPr>
          <w:b/>
          <w:bCs/>
          <w:sz w:val="22"/>
          <w:szCs w:val="22"/>
        </w:rPr>
        <w:t xml:space="preserve">1- 11 </w:t>
      </w:r>
      <w:r>
        <w:rPr>
          <w:b/>
          <w:bCs/>
          <w:sz w:val="22"/>
          <w:szCs w:val="22"/>
        </w:rPr>
        <w:t>项目主要完成人员</w:t>
      </w:r>
      <w:bookmarkEnd w:id="200"/>
      <w:bookmarkEnd w:id="201"/>
      <w:bookmarkEnd w:id="202"/>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1"/>
        <w:gridCol w:w="2527"/>
        <w:gridCol w:w="3797"/>
      </w:tblGrid>
      <w:tr w:rsidR="00FC17B5" w14:paraId="16BD4669" w14:textId="77777777">
        <w:trPr>
          <w:cantSplit/>
          <w:trHeight w:val="454"/>
          <w:tblHeader/>
        </w:trPr>
        <w:tc>
          <w:tcPr>
            <w:tcW w:w="885" w:type="pct"/>
            <w:vAlign w:val="center"/>
          </w:tcPr>
          <w:p w14:paraId="45D59FED" w14:textId="77777777" w:rsidR="00FC17B5" w:rsidRDefault="00000000">
            <w:pPr>
              <w:pStyle w:val="afc"/>
              <w:rPr>
                <w:rFonts w:hint="default"/>
                <w:kern w:val="2"/>
                <w:szCs w:val="21"/>
              </w:rPr>
            </w:pPr>
            <w:r>
              <w:rPr>
                <w:kern w:val="2"/>
                <w:szCs w:val="21"/>
              </w:rPr>
              <w:t>序号</w:t>
            </w:r>
          </w:p>
        </w:tc>
        <w:tc>
          <w:tcPr>
            <w:tcW w:w="864" w:type="pct"/>
            <w:vAlign w:val="center"/>
          </w:tcPr>
          <w:p w14:paraId="2F652F06" w14:textId="77777777" w:rsidR="00FC17B5" w:rsidRDefault="00000000">
            <w:pPr>
              <w:pStyle w:val="afc"/>
              <w:rPr>
                <w:rFonts w:hint="default"/>
                <w:kern w:val="2"/>
                <w:szCs w:val="21"/>
              </w:rPr>
            </w:pPr>
            <w:r>
              <w:rPr>
                <w:kern w:val="2"/>
                <w:szCs w:val="21"/>
              </w:rPr>
              <w:t>姓名</w:t>
            </w:r>
          </w:p>
        </w:tc>
        <w:tc>
          <w:tcPr>
            <w:tcW w:w="1299" w:type="pct"/>
            <w:vAlign w:val="center"/>
          </w:tcPr>
          <w:p w14:paraId="57C9D08C" w14:textId="77777777" w:rsidR="00FC17B5" w:rsidRDefault="00000000">
            <w:pPr>
              <w:pStyle w:val="afc"/>
              <w:rPr>
                <w:rFonts w:hint="default"/>
                <w:kern w:val="2"/>
                <w:szCs w:val="21"/>
              </w:rPr>
            </w:pPr>
            <w:r>
              <w:rPr>
                <w:kern w:val="2"/>
                <w:szCs w:val="21"/>
              </w:rPr>
              <w:t>职称</w:t>
            </w:r>
            <w:r>
              <w:rPr>
                <w:kern w:val="2"/>
                <w:szCs w:val="21"/>
              </w:rPr>
              <w:t>/</w:t>
            </w:r>
            <w:r>
              <w:rPr>
                <w:kern w:val="2"/>
                <w:szCs w:val="21"/>
              </w:rPr>
              <w:t>学位</w:t>
            </w:r>
          </w:p>
        </w:tc>
        <w:tc>
          <w:tcPr>
            <w:tcW w:w="1952" w:type="pct"/>
            <w:vAlign w:val="center"/>
          </w:tcPr>
          <w:p w14:paraId="74525CC1" w14:textId="77777777" w:rsidR="00FC17B5" w:rsidRDefault="00000000">
            <w:pPr>
              <w:pStyle w:val="afc"/>
              <w:rPr>
                <w:rFonts w:hint="default"/>
                <w:kern w:val="2"/>
                <w:szCs w:val="21"/>
              </w:rPr>
            </w:pPr>
            <w:r>
              <w:rPr>
                <w:kern w:val="2"/>
                <w:szCs w:val="21"/>
              </w:rPr>
              <w:t>研究方向（专业）</w:t>
            </w:r>
          </w:p>
        </w:tc>
      </w:tr>
      <w:tr w:rsidR="00FC17B5" w14:paraId="54A49F85" w14:textId="77777777">
        <w:trPr>
          <w:cantSplit/>
          <w:trHeight w:val="283"/>
        </w:trPr>
        <w:tc>
          <w:tcPr>
            <w:tcW w:w="885" w:type="pct"/>
            <w:vAlign w:val="center"/>
          </w:tcPr>
          <w:p w14:paraId="7642EC01" w14:textId="77777777" w:rsidR="00FC17B5" w:rsidRDefault="00000000">
            <w:pPr>
              <w:pStyle w:val="afc"/>
              <w:rPr>
                <w:rFonts w:hint="default"/>
                <w:kern w:val="2"/>
                <w:szCs w:val="21"/>
              </w:rPr>
            </w:pPr>
            <w:bookmarkStart w:id="203" w:name="_Hlk153380044"/>
            <w:r>
              <w:rPr>
                <w:rFonts w:hint="default"/>
                <w:kern w:val="2"/>
                <w:szCs w:val="21"/>
              </w:rPr>
              <w:t>34</w:t>
            </w:r>
          </w:p>
        </w:tc>
        <w:tc>
          <w:tcPr>
            <w:tcW w:w="864" w:type="pct"/>
            <w:vAlign w:val="center"/>
          </w:tcPr>
          <w:p w14:paraId="0064D59B" w14:textId="77777777" w:rsidR="00FC17B5" w:rsidRDefault="00000000">
            <w:pPr>
              <w:pStyle w:val="afc"/>
              <w:rPr>
                <w:rFonts w:hint="default"/>
                <w:kern w:val="2"/>
                <w:szCs w:val="21"/>
              </w:rPr>
            </w:pPr>
            <w:r>
              <w:rPr>
                <w:kern w:val="2"/>
                <w:szCs w:val="21"/>
              </w:rPr>
              <w:t>李杰林</w:t>
            </w:r>
          </w:p>
        </w:tc>
        <w:tc>
          <w:tcPr>
            <w:tcW w:w="1299" w:type="pct"/>
            <w:vAlign w:val="center"/>
          </w:tcPr>
          <w:p w14:paraId="37635CDF" w14:textId="77777777" w:rsidR="00FC17B5" w:rsidRDefault="00000000">
            <w:pPr>
              <w:pStyle w:val="afc"/>
              <w:rPr>
                <w:rFonts w:hint="default"/>
                <w:kern w:val="2"/>
                <w:szCs w:val="21"/>
              </w:rPr>
            </w:pPr>
            <w:r>
              <w:rPr>
                <w:kern w:val="2"/>
                <w:szCs w:val="21"/>
              </w:rPr>
              <w:t>硕士研究生</w:t>
            </w:r>
          </w:p>
        </w:tc>
        <w:tc>
          <w:tcPr>
            <w:tcW w:w="1952" w:type="pct"/>
            <w:vAlign w:val="center"/>
          </w:tcPr>
          <w:p w14:paraId="79EEAE60" w14:textId="77777777" w:rsidR="00FC17B5" w:rsidRDefault="00000000">
            <w:pPr>
              <w:pStyle w:val="afc"/>
              <w:rPr>
                <w:rFonts w:hint="default"/>
                <w:kern w:val="2"/>
                <w:szCs w:val="21"/>
              </w:rPr>
            </w:pPr>
            <w:r>
              <w:rPr>
                <w:kern w:val="2"/>
                <w:szCs w:val="21"/>
              </w:rPr>
              <w:t>环境学</w:t>
            </w:r>
          </w:p>
        </w:tc>
      </w:tr>
      <w:bookmarkEnd w:id="203"/>
      <w:tr w:rsidR="00FC17B5" w14:paraId="12BE8DB8" w14:textId="77777777">
        <w:trPr>
          <w:cantSplit/>
          <w:trHeight w:val="283"/>
        </w:trPr>
        <w:tc>
          <w:tcPr>
            <w:tcW w:w="885" w:type="pct"/>
            <w:vAlign w:val="center"/>
          </w:tcPr>
          <w:p w14:paraId="4A889AE4" w14:textId="77777777" w:rsidR="00FC17B5" w:rsidRDefault="00000000">
            <w:pPr>
              <w:pStyle w:val="afc"/>
              <w:rPr>
                <w:rFonts w:hint="default"/>
                <w:kern w:val="2"/>
                <w:szCs w:val="21"/>
              </w:rPr>
            </w:pPr>
            <w:r>
              <w:rPr>
                <w:rFonts w:hint="default"/>
                <w:kern w:val="2"/>
                <w:szCs w:val="21"/>
              </w:rPr>
              <w:t>35</w:t>
            </w:r>
          </w:p>
        </w:tc>
        <w:tc>
          <w:tcPr>
            <w:tcW w:w="864" w:type="pct"/>
            <w:vAlign w:val="center"/>
          </w:tcPr>
          <w:p w14:paraId="75AAF40B" w14:textId="77777777" w:rsidR="00FC17B5" w:rsidRDefault="00000000">
            <w:pPr>
              <w:pStyle w:val="afc"/>
              <w:rPr>
                <w:rFonts w:hint="default"/>
                <w:kern w:val="2"/>
                <w:szCs w:val="21"/>
              </w:rPr>
            </w:pPr>
            <w:r>
              <w:rPr>
                <w:kern w:val="2"/>
                <w:szCs w:val="21"/>
              </w:rPr>
              <w:t>李金霜</w:t>
            </w:r>
          </w:p>
        </w:tc>
        <w:tc>
          <w:tcPr>
            <w:tcW w:w="1299" w:type="pct"/>
            <w:vAlign w:val="center"/>
          </w:tcPr>
          <w:p w14:paraId="3A613452" w14:textId="77777777" w:rsidR="00FC17B5" w:rsidRDefault="00000000">
            <w:pPr>
              <w:pStyle w:val="afc"/>
              <w:rPr>
                <w:rFonts w:hint="default"/>
                <w:kern w:val="2"/>
                <w:szCs w:val="21"/>
              </w:rPr>
            </w:pPr>
            <w:r>
              <w:rPr>
                <w:kern w:val="2"/>
                <w:szCs w:val="21"/>
              </w:rPr>
              <w:t>硕士研究生</w:t>
            </w:r>
          </w:p>
        </w:tc>
        <w:tc>
          <w:tcPr>
            <w:tcW w:w="1952" w:type="pct"/>
            <w:vAlign w:val="center"/>
          </w:tcPr>
          <w:p w14:paraId="3E20FE0A" w14:textId="77777777" w:rsidR="00FC17B5" w:rsidRDefault="00000000">
            <w:pPr>
              <w:pStyle w:val="afc"/>
              <w:rPr>
                <w:rFonts w:hint="default"/>
                <w:kern w:val="2"/>
                <w:szCs w:val="21"/>
              </w:rPr>
            </w:pPr>
            <w:r>
              <w:rPr>
                <w:kern w:val="2"/>
                <w:szCs w:val="21"/>
              </w:rPr>
              <w:t>环境学</w:t>
            </w:r>
          </w:p>
        </w:tc>
      </w:tr>
      <w:tr w:rsidR="00FC17B5" w14:paraId="4B848333" w14:textId="77777777">
        <w:trPr>
          <w:cantSplit/>
          <w:trHeight w:val="283"/>
        </w:trPr>
        <w:tc>
          <w:tcPr>
            <w:tcW w:w="885" w:type="pct"/>
            <w:vAlign w:val="center"/>
          </w:tcPr>
          <w:p w14:paraId="334F7548" w14:textId="77777777" w:rsidR="00FC17B5" w:rsidRDefault="00000000">
            <w:pPr>
              <w:pStyle w:val="afc"/>
              <w:rPr>
                <w:rFonts w:hint="default"/>
                <w:kern w:val="2"/>
                <w:szCs w:val="21"/>
              </w:rPr>
            </w:pPr>
            <w:r>
              <w:rPr>
                <w:rFonts w:hint="default"/>
                <w:kern w:val="2"/>
                <w:szCs w:val="21"/>
              </w:rPr>
              <w:t>36</w:t>
            </w:r>
          </w:p>
        </w:tc>
        <w:tc>
          <w:tcPr>
            <w:tcW w:w="864" w:type="pct"/>
            <w:vAlign w:val="center"/>
          </w:tcPr>
          <w:p w14:paraId="0A530FCB" w14:textId="77777777" w:rsidR="00FC17B5" w:rsidRDefault="00000000">
            <w:pPr>
              <w:pStyle w:val="afc"/>
              <w:rPr>
                <w:rFonts w:hint="default"/>
                <w:kern w:val="2"/>
                <w:szCs w:val="21"/>
              </w:rPr>
            </w:pPr>
            <w:r>
              <w:rPr>
                <w:kern w:val="2"/>
                <w:szCs w:val="21"/>
              </w:rPr>
              <w:t>张美倩</w:t>
            </w:r>
          </w:p>
        </w:tc>
        <w:tc>
          <w:tcPr>
            <w:tcW w:w="1299" w:type="pct"/>
            <w:vAlign w:val="center"/>
          </w:tcPr>
          <w:p w14:paraId="2F91A0E9" w14:textId="77777777" w:rsidR="00FC17B5" w:rsidRDefault="00000000">
            <w:pPr>
              <w:pStyle w:val="afc"/>
              <w:rPr>
                <w:rFonts w:hint="default"/>
                <w:kern w:val="2"/>
                <w:szCs w:val="21"/>
              </w:rPr>
            </w:pPr>
            <w:r>
              <w:rPr>
                <w:kern w:val="2"/>
                <w:szCs w:val="21"/>
              </w:rPr>
              <w:t>硕士研究生</w:t>
            </w:r>
          </w:p>
        </w:tc>
        <w:tc>
          <w:tcPr>
            <w:tcW w:w="1952" w:type="pct"/>
            <w:vAlign w:val="center"/>
          </w:tcPr>
          <w:p w14:paraId="00D6CD09" w14:textId="77777777" w:rsidR="00FC17B5" w:rsidRDefault="00000000">
            <w:pPr>
              <w:pStyle w:val="afc"/>
              <w:rPr>
                <w:rFonts w:hint="default"/>
                <w:kern w:val="2"/>
                <w:szCs w:val="21"/>
              </w:rPr>
            </w:pPr>
            <w:r>
              <w:rPr>
                <w:kern w:val="2"/>
                <w:szCs w:val="21"/>
              </w:rPr>
              <w:t>环境学</w:t>
            </w:r>
          </w:p>
        </w:tc>
      </w:tr>
      <w:tr w:rsidR="00FC17B5" w14:paraId="5B1D1708" w14:textId="77777777">
        <w:trPr>
          <w:cantSplit/>
          <w:trHeight w:val="283"/>
        </w:trPr>
        <w:tc>
          <w:tcPr>
            <w:tcW w:w="885" w:type="pct"/>
            <w:vAlign w:val="center"/>
          </w:tcPr>
          <w:p w14:paraId="35AA0675" w14:textId="77777777" w:rsidR="00FC17B5" w:rsidRDefault="00000000">
            <w:pPr>
              <w:pStyle w:val="afc"/>
              <w:rPr>
                <w:rFonts w:hint="default"/>
                <w:kern w:val="2"/>
                <w:szCs w:val="21"/>
              </w:rPr>
            </w:pPr>
            <w:r>
              <w:rPr>
                <w:rFonts w:hint="default"/>
                <w:kern w:val="2"/>
                <w:szCs w:val="21"/>
              </w:rPr>
              <w:t>37</w:t>
            </w:r>
          </w:p>
        </w:tc>
        <w:tc>
          <w:tcPr>
            <w:tcW w:w="864" w:type="pct"/>
            <w:vAlign w:val="center"/>
          </w:tcPr>
          <w:p w14:paraId="56C68E05" w14:textId="77777777" w:rsidR="00FC17B5" w:rsidRDefault="00000000">
            <w:pPr>
              <w:pStyle w:val="afc"/>
              <w:rPr>
                <w:rFonts w:hint="default"/>
                <w:kern w:val="2"/>
                <w:szCs w:val="21"/>
              </w:rPr>
            </w:pPr>
            <w:r>
              <w:rPr>
                <w:kern w:val="2"/>
                <w:szCs w:val="21"/>
              </w:rPr>
              <w:t>崔梦玉</w:t>
            </w:r>
          </w:p>
        </w:tc>
        <w:tc>
          <w:tcPr>
            <w:tcW w:w="1299" w:type="pct"/>
            <w:vAlign w:val="center"/>
          </w:tcPr>
          <w:p w14:paraId="1A4335A7" w14:textId="77777777" w:rsidR="00FC17B5" w:rsidRDefault="00000000">
            <w:pPr>
              <w:pStyle w:val="afc"/>
              <w:rPr>
                <w:rFonts w:hint="default"/>
                <w:kern w:val="2"/>
                <w:szCs w:val="21"/>
              </w:rPr>
            </w:pPr>
            <w:r>
              <w:rPr>
                <w:kern w:val="2"/>
                <w:szCs w:val="21"/>
              </w:rPr>
              <w:t>硕士研究生</w:t>
            </w:r>
          </w:p>
        </w:tc>
        <w:tc>
          <w:tcPr>
            <w:tcW w:w="1952" w:type="pct"/>
            <w:vAlign w:val="center"/>
          </w:tcPr>
          <w:p w14:paraId="1F6E075C" w14:textId="77777777" w:rsidR="00FC17B5" w:rsidRDefault="00000000">
            <w:pPr>
              <w:pStyle w:val="afc"/>
              <w:rPr>
                <w:rFonts w:hint="default"/>
                <w:kern w:val="2"/>
                <w:szCs w:val="21"/>
              </w:rPr>
            </w:pPr>
            <w:r>
              <w:rPr>
                <w:kern w:val="2"/>
                <w:szCs w:val="21"/>
              </w:rPr>
              <w:t>环境学</w:t>
            </w:r>
          </w:p>
        </w:tc>
      </w:tr>
      <w:tr w:rsidR="00FC17B5" w14:paraId="6E0DF808" w14:textId="77777777">
        <w:trPr>
          <w:cantSplit/>
          <w:trHeight w:val="283"/>
        </w:trPr>
        <w:tc>
          <w:tcPr>
            <w:tcW w:w="885" w:type="pct"/>
            <w:vAlign w:val="center"/>
          </w:tcPr>
          <w:p w14:paraId="06097A1B" w14:textId="77777777" w:rsidR="00FC17B5" w:rsidRDefault="00000000">
            <w:pPr>
              <w:pStyle w:val="afc"/>
              <w:rPr>
                <w:rFonts w:hint="default"/>
                <w:kern w:val="2"/>
                <w:szCs w:val="21"/>
              </w:rPr>
            </w:pPr>
            <w:r>
              <w:rPr>
                <w:rFonts w:hint="default"/>
                <w:kern w:val="2"/>
                <w:szCs w:val="21"/>
              </w:rPr>
              <w:t>38</w:t>
            </w:r>
          </w:p>
        </w:tc>
        <w:tc>
          <w:tcPr>
            <w:tcW w:w="864" w:type="pct"/>
            <w:vAlign w:val="center"/>
          </w:tcPr>
          <w:p w14:paraId="349E1C60" w14:textId="77777777" w:rsidR="00FC17B5" w:rsidRDefault="00000000">
            <w:pPr>
              <w:pStyle w:val="afc"/>
              <w:rPr>
                <w:rFonts w:hint="default"/>
                <w:kern w:val="2"/>
                <w:szCs w:val="21"/>
              </w:rPr>
            </w:pPr>
            <w:r>
              <w:rPr>
                <w:kern w:val="2"/>
                <w:szCs w:val="21"/>
              </w:rPr>
              <w:t>付伟</w:t>
            </w:r>
          </w:p>
        </w:tc>
        <w:tc>
          <w:tcPr>
            <w:tcW w:w="1299" w:type="pct"/>
            <w:vAlign w:val="center"/>
          </w:tcPr>
          <w:p w14:paraId="30B35C0D" w14:textId="77777777" w:rsidR="00FC17B5" w:rsidRDefault="00000000">
            <w:pPr>
              <w:pStyle w:val="afc"/>
              <w:rPr>
                <w:rFonts w:hint="default"/>
                <w:kern w:val="2"/>
                <w:szCs w:val="21"/>
              </w:rPr>
            </w:pPr>
            <w:r>
              <w:rPr>
                <w:kern w:val="2"/>
                <w:szCs w:val="21"/>
              </w:rPr>
              <w:t>硕士研究生</w:t>
            </w:r>
          </w:p>
        </w:tc>
        <w:tc>
          <w:tcPr>
            <w:tcW w:w="1952" w:type="pct"/>
            <w:vAlign w:val="center"/>
          </w:tcPr>
          <w:p w14:paraId="6BDF3C02" w14:textId="77777777" w:rsidR="00FC17B5" w:rsidRDefault="00000000">
            <w:pPr>
              <w:pStyle w:val="afc"/>
              <w:rPr>
                <w:rFonts w:hint="default"/>
                <w:kern w:val="2"/>
                <w:szCs w:val="21"/>
              </w:rPr>
            </w:pPr>
            <w:r>
              <w:rPr>
                <w:kern w:val="2"/>
                <w:szCs w:val="21"/>
              </w:rPr>
              <w:t>生态学</w:t>
            </w:r>
          </w:p>
        </w:tc>
      </w:tr>
      <w:tr w:rsidR="00FC17B5" w14:paraId="566B659D" w14:textId="77777777">
        <w:trPr>
          <w:cantSplit/>
          <w:trHeight w:val="283"/>
        </w:trPr>
        <w:tc>
          <w:tcPr>
            <w:tcW w:w="885" w:type="pct"/>
            <w:vAlign w:val="center"/>
          </w:tcPr>
          <w:p w14:paraId="28F14CE9" w14:textId="77777777" w:rsidR="00FC17B5" w:rsidRDefault="00000000">
            <w:pPr>
              <w:pStyle w:val="afc"/>
              <w:rPr>
                <w:rFonts w:hint="default"/>
                <w:kern w:val="2"/>
                <w:szCs w:val="21"/>
              </w:rPr>
            </w:pPr>
            <w:r>
              <w:rPr>
                <w:rFonts w:hint="default"/>
                <w:kern w:val="2"/>
                <w:szCs w:val="21"/>
              </w:rPr>
              <w:t>39</w:t>
            </w:r>
          </w:p>
        </w:tc>
        <w:tc>
          <w:tcPr>
            <w:tcW w:w="864" w:type="pct"/>
            <w:vAlign w:val="center"/>
          </w:tcPr>
          <w:p w14:paraId="4C203FD0" w14:textId="77777777" w:rsidR="00FC17B5" w:rsidRDefault="00000000">
            <w:pPr>
              <w:pStyle w:val="afc"/>
              <w:rPr>
                <w:rFonts w:hint="default"/>
                <w:kern w:val="2"/>
                <w:szCs w:val="21"/>
              </w:rPr>
            </w:pPr>
            <w:r>
              <w:rPr>
                <w:kern w:val="2"/>
                <w:szCs w:val="21"/>
              </w:rPr>
              <w:t>马康华</w:t>
            </w:r>
          </w:p>
        </w:tc>
        <w:tc>
          <w:tcPr>
            <w:tcW w:w="1299" w:type="pct"/>
            <w:vAlign w:val="center"/>
          </w:tcPr>
          <w:p w14:paraId="0C3CFF1C" w14:textId="77777777" w:rsidR="00FC17B5" w:rsidRDefault="00000000">
            <w:pPr>
              <w:pStyle w:val="afc"/>
              <w:rPr>
                <w:rFonts w:hint="default"/>
                <w:kern w:val="2"/>
                <w:szCs w:val="21"/>
              </w:rPr>
            </w:pPr>
            <w:r>
              <w:rPr>
                <w:kern w:val="2"/>
                <w:szCs w:val="21"/>
              </w:rPr>
              <w:t>硕士研究生</w:t>
            </w:r>
          </w:p>
        </w:tc>
        <w:tc>
          <w:tcPr>
            <w:tcW w:w="1952" w:type="pct"/>
            <w:vAlign w:val="center"/>
          </w:tcPr>
          <w:p w14:paraId="1B1381E8" w14:textId="77777777" w:rsidR="00FC17B5" w:rsidRDefault="00000000">
            <w:pPr>
              <w:pStyle w:val="afc"/>
              <w:rPr>
                <w:rFonts w:hint="default"/>
                <w:kern w:val="2"/>
                <w:szCs w:val="21"/>
              </w:rPr>
            </w:pPr>
            <w:r>
              <w:rPr>
                <w:kern w:val="2"/>
                <w:szCs w:val="21"/>
              </w:rPr>
              <w:t>生态学</w:t>
            </w:r>
          </w:p>
        </w:tc>
      </w:tr>
      <w:tr w:rsidR="00FC17B5" w14:paraId="0D418657" w14:textId="77777777">
        <w:trPr>
          <w:cantSplit/>
          <w:trHeight w:val="283"/>
        </w:trPr>
        <w:tc>
          <w:tcPr>
            <w:tcW w:w="885" w:type="pct"/>
            <w:vAlign w:val="center"/>
          </w:tcPr>
          <w:p w14:paraId="71262B0C" w14:textId="77777777" w:rsidR="00FC17B5" w:rsidRDefault="00000000">
            <w:pPr>
              <w:pStyle w:val="afc"/>
              <w:rPr>
                <w:rFonts w:hint="default"/>
                <w:kern w:val="2"/>
                <w:szCs w:val="21"/>
              </w:rPr>
            </w:pPr>
            <w:r>
              <w:rPr>
                <w:rFonts w:hint="default"/>
                <w:kern w:val="2"/>
                <w:szCs w:val="21"/>
              </w:rPr>
              <w:t>40</w:t>
            </w:r>
          </w:p>
        </w:tc>
        <w:tc>
          <w:tcPr>
            <w:tcW w:w="864" w:type="pct"/>
            <w:vAlign w:val="center"/>
          </w:tcPr>
          <w:p w14:paraId="604E6497" w14:textId="77777777" w:rsidR="00FC17B5" w:rsidRDefault="00000000">
            <w:pPr>
              <w:pStyle w:val="afc"/>
              <w:rPr>
                <w:rFonts w:hint="default"/>
                <w:kern w:val="2"/>
                <w:szCs w:val="21"/>
              </w:rPr>
            </w:pPr>
            <w:r>
              <w:rPr>
                <w:kern w:val="2"/>
                <w:szCs w:val="21"/>
              </w:rPr>
              <w:t>韩润</w:t>
            </w:r>
          </w:p>
        </w:tc>
        <w:tc>
          <w:tcPr>
            <w:tcW w:w="1299" w:type="pct"/>
            <w:vAlign w:val="center"/>
          </w:tcPr>
          <w:p w14:paraId="3A75F12A" w14:textId="77777777" w:rsidR="00FC17B5" w:rsidRDefault="00000000">
            <w:pPr>
              <w:pStyle w:val="afc"/>
              <w:rPr>
                <w:rFonts w:hint="default"/>
                <w:kern w:val="2"/>
                <w:szCs w:val="21"/>
              </w:rPr>
            </w:pPr>
            <w:r>
              <w:rPr>
                <w:kern w:val="2"/>
                <w:szCs w:val="21"/>
              </w:rPr>
              <w:t>硕士研究生</w:t>
            </w:r>
          </w:p>
        </w:tc>
        <w:tc>
          <w:tcPr>
            <w:tcW w:w="1952" w:type="pct"/>
            <w:vAlign w:val="center"/>
          </w:tcPr>
          <w:p w14:paraId="59B198D8" w14:textId="77777777" w:rsidR="00FC17B5" w:rsidRDefault="00000000">
            <w:pPr>
              <w:pStyle w:val="afc"/>
              <w:rPr>
                <w:rFonts w:hint="default"/>
                <w:kern w:val="2"/>
                <w:szCs w:val="21"/>
              </w:rPr>
            </w:pPr>
            <w:r>
              <w:rPr>
                <w:kern w:val="2"/>
                <w:szCs w:val="21"/>
              </w:rPr>
              <w:t>生态学</w:t>
            </w:r>
          </w:p>
        </w:tc>
      </w:tr>
      <w:tr w:rsidR="00FC17B5" w14:paraId="3B8DC8A3" w14:textId="77777777">
        <w:trPr>
          <w:cantSplit/>
          <w:trHeight w:val="283"/>
        </w:trPr>
        <w:tc>
          <w:tcPr>
            <w:tcW w:w="885" w:type="pct"/>
            <w:vAlign w:val="center"/>
          </w:tcPr>
          <w:p w14:paraId="25CB725A" w14:textId="77777777" w:rsidR="00FC17B5" w:rsidRDefault="00000000">
            <w:pPr>
              <w:pStyle w:val="afc"/>
              <w:rPr>
                <w:rFonts w:hint="default"/>
                <w:kern w:val="2"/>
                <w:szCs w:val="21"/>
              </w:rPr>
            </w:pPr>
            <w:r>
              <w:rPr>
                <w:rFonts w:hint="default"/>
                <w:kern w:val="2"/>
                <w:szCs w:val="21"/>
              </w:rPr>
              <w:t>41</w:t>
            </w:r>
          </w:p>
        </w:tc>
        <w:tc>
          <w:tcPr>
            <w:tcW w:w="864" w:type="pct"/>
            <w:vAlign w:val="center"/>
          </w:tcPr>
          <w:p w14:paraId="08EEA9C3" w14:textId="77777777" w:rsidR="00FC17B5" w:rsidRDefault="00000000">
            <w:pPr>
              <w:pStyle w:val="afc"/>
              <w:rPr>
                <w:rFonts w:hint="default"/>
                <w:kern w:val="2"/>
                <w:szCs w:val="21"/>
              </w:rPr>
            </w:pPr>
            <w:r>
              <w:rPr>
                <w:kern w:val="2"/>
                <w:szCs w:val="21"/>
              </w:rPr>
              <w:t>向堃民</w:t>
            </w:r>
          </w:p>
        </w:tc>
        <w:tc>
          <w:tcPr>
            <w:tcW w:w="1299" w:type="pct"/>
            <w:vAlign w:val="center"/>
          </w:tcPr>
          <w:p w14:paraId="46F340C2" w14:textId="77777777" w:rsidR="00FC17B5" w:rsidRDefault="00000000">
            <w:pPr>
              <w:pStyle w:val="afc"/>
              <w:rPr>
                <w:rFonts w:hint="default"/>
                <w:kern w:val="2"/>
                <w:szCs w:val="21"/>
              </w:rPr>
            </w:pPr>
            <w:r>
              <w:rPr>
                <w:kern w:val="2"/>
                <w:szCs w:val="21"/>
              </w:rPr>
              <w:t>硕士研究生</w:t>
            </w:r>
          </w:p>
        </w:tc>
        <w:tc>
          <w:tcPr>
            <w:tcW w:w="1952" w:type="pct"/>
            <w:vAlign w:val="center"/>
          </w:tcPr>
          <w:p w14:paraId="7D081EAD" w14:textId="77777777" w:rsidR="00FC17B5" w:rsidRDefault="00000000">
            <w:pPr>
              <w:pStyle w:val="afc"/>
              <w:rPr>
                <w:rFonts w:hint="default"/>
                <w:kern w:val="2"/>
                <w:szCs w:val="21"/>
              </w:rPr>
            </w:pPr>
            <w:r>
              <w:rPr>
                <w:kern w:val="2"/>
                <w:szCs w:val="21"/>
              </w:rPr>
              <w:t>生态学</w:t>
            </w:r>
          </w:p>
        </w:tc>
      </w:tr>
      <w:tr w:rsidR="00FC17B5" w14:paraId="16F5900C" w14:textId="77777777">
        <w:trPr>
          <w:cantSplit/>
          <w:trHeight w:val="283"/>
        </w:trPr>
        <w:tc>
          <w:tcPr>
            <w:tcW w:w="885" w:type="pct"/>
            <w:vAlign w:val="center"/>
          </w:tcPr>
          <w:p w14:paraId="4956DD5F" w14:textId="77777777" w:rsidR="00FC17B5" w:rsidRDefault="00000000">
            <w:pPr>
              <w:pStyle w:val="afc"/>
              <w:rPr>
                <w:rFonts w:hint="default"/>
                <w:kern w:val="2"/>
                <w:szCs w:val="21"/>
              </w:rPr>
            </w:pPr>
            <w:r>
              <w:rPr>
                <w:rFonts w:hint="default"/>
                <w:kern w:val="2"/>
                <w:szCs w:val="21"/>
              </w:rPr>
              <w:t>42</w:t>
            </w:r>
          </w:p>
        </w:tc>
        <w:tc>
          <w:tcPr>
            <w:tcW w:w="864" w:type="pct"/>
            <w:vAlign w:val="center"/>
          </w:tcPr>
          <w:p w14:paraId="24775C48" w14:textId="77777777" w:rsidR="00FC17B5" w:rsidRDefault="00000000">
            <w:pPr>
              <w:pStyle w:val="afc"/>
              <w:rPr>
                <w:rFonts w:hint="default"/>
                <w:kern w:val="2"/>
                <w:szCs w:val="21"/>
              </w:rPr>
            </w:pPr>
            <w:r>
              <w:rPr>
                <w:kern w:val="2"/>
                <w:szCs w:val="21"/>
              </w:rPr>
              <w:t>李言昂</w:t>
            </w:r>
          </w:p>
        </w:tc>
        <w:tc>
          <w:tcPr>
            <w:tcW w:w="1299" w:type="pct"/>
            <w:vAlign w:val="center"/>
          </w:tcPr>
          <w:p w14:paraId="121BF6AC" w14:textId="77777777" w:rsidR="00FC17B5" w:rsidRDefault="00000000">
            <w:pPr>
              <w:pStyle w:val="afc"/>
              <w:rPr>
                <w:rFonts w:hint="default"/>
                <w:kern w:val="2"/>
                <w:szCs w:val="21"/>
              </w:rPr>
            </w:pPr>
            <w:r>
              <w:rPr>
                <w:kern w:val="2"/>
                <w:szCs w:val="21"/>
              </w:rPr>
              <w:t>硕士研究生</w:t>
            </w:r>
          </w:p>
        </w:tc>
        <w:tc>
          <w:tcPr>
            <w:tcW w:w="1952" w:type="pct"/>
            <w:vAlign w:val="center"/>
          </w:tcPr>
          <w:p w14:paraId="55D2E705" w14:textId="77777777" w:rsidR="00FC17B5" w:rsidRDefault="00000000">
            <w:pPr>
              <w:pStyle w:val="afc"/>
              <w:rPr>
                <w:rFonts w:hint="default"/>
                <w:kern w:val="2"/>
                <w:szCs w:val="21"/>
              </w:rPr>
            </w:pPr>
            <w:r>
              <w:rPr>
                <w:kern w:val="2"/>
                <w:szCs w:val="21"/>
              </w:rPr>
              <w:t>生态学</w:t>
            </w:r>
          </w:p>
        </w:tc>
      </w:tr>
      <w:tr w:rsidR="00FC17B5" w14:paraId="3AFADE51" w14:textId="77777777">
        <w:trPr>
          <w:cantSplit/>
          <w:trHeight w:val="283"/>
        </w:trPr>
        <w:tc>
          <w:tcPr>
            <w:tcW w:w="885" w:type="pct"/>
            <w:vAlign w:val="center"/>
          </w:tcPr>
          <w:p w14:paraId="65A3DF0B" w14:textId="77777777" w:rsidR="00FC17B5" w:rsidRDefault="00000000">
            <w:pPr>
              <w:pStyle w:val="afc"/>
              <w:rPr>
                <w:rFonts w:hint="default"/>
                <w:kern w:val="2"/>
                <w:szCs w:val="21"/>
              </w:rPr>
            </w:pPr>
            <w:r>
              <w:rPr>
                <w:rFonts w:hint="default"/>
                <w:kern w:val="2"/>
                <w:szCs w:val="21"/>
              </w:rPr>
              <w:t>43</w:t>
            </w:r>
          </w:p>
        </w:tc>
        <w:tc>
          <w:tcPr>
            <w:tcW w:w="864" w:type="pct"/>
            <w:vAlign w:val="center"/>
          </w:tcPr>
          <w:p w14:paraId="5AB09C29" w14:textId="77777777" w:rsidR="00FC17B5" w:rsidRDefault="00000000">
            <w:pPr>
              <w:pStyle w:val="afc"/>
              <w:rPr>
                <w:rFonts w:hint="default"/>
                <w:kern w:val="2"/>
                <w:szCs w:val="21"/>
              </w:rPr>
            </w:pPr>
            <w:r>
              <w:rPr>
                <w:kern w:val="2"/>
                <w:szCs w:val="21"/>
              </w:rPr>
              <w:t>胡峻伟</w:t>
            </w:r>
          </w:p>
        </w:tc>
        <w:tc>
          <w:tcPr>
            <w:tcW w:w="1299" w:type="pct"/>
            <w:vAlign w:val="center"/>
          </w:tcPr>
          <w:p w14:paraId="4463B1B4" w14:textId="77777777" w:rsidR="00FC17B5" w:rsidRDefault="00000000">
            <w:pPr>
              <w:pStyle w:val="afc"/>
              <w:rPr>
                <w:rFonts w:hint="default"/>
                <w:kern w:val="2"/>
                <w:szCs w:val="21"/>
              </w:rPr>
            </w:pPr>
            <w:r>
              <w:rPr>
                <w:kern w:val="2"/>
                <w:szCs w:val="21"/>
              </w:rPr>
              <w:t>硕士研究生</w:t>
            </w:r>
          </w:p>
        </w:tc>
        <w:tc>
          <w:tcPr>
            <w:tcW w:w="1952" w:type="pct"/>
            <w:vAlign w:val="center"/>
          </w:tcPr>
          <w:p w14:paraId="3FA513F1" w14:textId="77777777" w:rsidR="00FC17B5" w:rsidRDefault="00000000">
            <w:pPr>
              <w:pStyle w:val="afc"/>
              <w:rPr>
                <w:rFonts w:hint="default"/>
                <w:kern w:val="2"/>
                <w:szCs w:val="21"/>
              </w:rPr>
            </w:pPr>
            <w:r>
              <w:rPr>
                <w:kern w:val="2"/>
                <w:szCs w:val="21"/>
              </w:rPr>
              <w:t>生态学</w:t>
            </w:r>
          </w:p>
        </w:tc>
      </w:tr>
      <w:tr w:rsidR="00FC17B5" w14:paraId="767F04D3" w14:textId="77777777">
        <w:trPr>
          <w:cantSplit/>
          <w:trHeight w:val="283"/>
        </w:trPr>
        <w:tc>
          <w:tcPr>
            <w:tcW w:w="885" w:type="pct"/>
            <w:vAlign w:val="center"/>
          </w:tcPr>
          <w:p w14:paraId="452F9421" w14:textId="77777777" w:rsidR="00FC17B5" w:rsidRDefault="00000000">
            <w:pPr>
              <w:pStyle w:val="afc"/>
              <w:rPr>
                <w:rFonts w:hint="default"/>
                <w:kern w:val="2"/>
                <w:szCs w:val="21"/>
              </w:rPr>
            </w:pPr>
            <w:r>
              <w:rPr>
                <w:rFonts w:hint="default"/>
                <w:kern w:val="2"/>
                <w:szCs w:val="21"/>
              </w:rPr>
              <w:t>44</w:t>
            </w:r>
          </w:p>
        </w:tc>
        <w:tc>
          <w:tcPr>
            <w:tcW w:w="864" w:type="pct"/>
            <w:vAlign w:val="center"/>
          </w:tcPr>
          <w:p w14:paraId="4D529380" w14:textId="77777777" w:rsidR="00FC17B5" w:rsidRDefault="00000000">
            <w:pPr>
              <w:pStyle w:val="afc"/>
              <w:rPr>
                <w:rFonts w:hint="default"/>
                <w:kern w:val="2"/>
                <w:szCs w:val="21"/>
              </w:rPr>
            </w:pPr>
            <w:r>
              <w:rPr>
                <w:kern w:val="2"/>
                <w:szCs w:val="21"/>
              </w:rPr>
              <w:t>郭伟周</w:t>
            </w:r>
          </w:p>
        </w:tc>
        <w:tc>
          <w:tcPr>
            <w:tcW w:w="1299" w:type="pct"/>
            <w:vAlign w:val="center"/>
          </w:tcPr>
          <w:p w14:paraId="73F16359" w14:textId="77777777" w:rsidR="00FC17B5" w:rsidRDefault="00000000">
            <w:pPr>
              <w:pStyle w:val="afc"/>
              <w:rPr>
                <w:rFonts w:hint="default"/>
                <w:kern w:val="2"/>
                <w:szCs w:val="21"/>
              </w:rPr>
            </w:pPr>
            <w:r>
              <w:rPr>
                <w:kern w:val="2"/>
                <w:szCs w:val="21"/>
              </w:rPr>
              <w:t>硕士研究生</w:t>
            </w:r>
          </w:p>
        </w:tc>
        <w:tc>
          <w:tcPr>
            <w:tcW w:w="1952" w:type="pct"/>
            <w:vAlign w:val="center"/>
          </w:tcPr>
          <w:p w14:paraId="0E7D42F9" w14:textId="77777777" w:rsidR="00FC17B5" w:rsidRDefault="00000000">
            <w:pPr>
              <w:pStyle w:val="afc"/>
              <w:rPr>
                <w:rFonts w:hint="default"/>
                <w:kern w:val="2"/>
                <w:szCs w:val="21"/>
              </w:rPr>
            </w:pPr>
            <w:r>
              <w:rPr>
                <w:kern w:val="2"/>
                <w:szCs w:val="21"/>
              </w:rPr>
              <w:t>生态学</w:t>
            </w:r>
          </w:p>
        </w:tc>
      </w:tr>
      <w:tr w:rsidR="00FC17B5" w14:paraId="29A5B35D" w14:textId="77777777">
        <w:trPr>
          <w:cantSplit/>
          <w:trHeight w:val="283"/>
        </w:trPr>
        <w:tc>
          <w:tcPr>
            <w:tcW w:w="885" w:type="pct"/>
            <w:vAlign w:val="center"/>
          </w:tcPr>
          <w:p w14:paraId="01E8FF9A" w14:textId="77777777" w:rsidR="00FC17B5" w:rsidRDefault="00000000">
            <w:pPr>
              <w:pStyle w:val="afc"/>
              <w:rPr>
                <w:rFonts w:hint="default"/>
                <w:kern w:val="2"/>
                <w:szCs w:val="21"/>
              </w:rPr>
            </w:pPr>
            <w:r>
              <w:rPr>
                <w:rFonts w:hint="default"/>
                <w:kern w:val="2"/>
                <w:szCs w:val="21"/>
              </w:rPr>
              <w:t>45</w:t>
            </w:r>
          </w:p>
        </w:tc>
        <w:tc>
          <w:tcPr>
            <w:tcW w:w="864" w:type="pct"/>
            <w:vAlign w:val="center"/>
          </w:tcPr>
          <w:p w14:paraId="62A26E9E" w14:textId="77777777" w:rsidR="00FC17B5" w:rsidRDefault="00000000">
            <w:pPr>
              <w:pStyle w:val="afc"/>
              <w:rPr>
                <w:rFonts w:hint="default"/>
                <w:kern w:val="2"/>
                <w:szCs w:val="21"/>
              </w:rPr>
            </w:pPr>
            <w:r>
              <w:rPr>
                <w:kern w:val="2"/>
                <w:szCs w:val="21"/>
              </w:rPr>
              <w:t>崔友河</w:t>
            </w:r>
          </w:p>
        </w:tc>
        <w:tc>
          <w:tcPr>
            <w:tcW w:w="1299" w:type="pct"/>
            <w:vAlign w:val="center"/>
          </w:tcPr>
          <w:p w14:paraId="0C7A7BAB" w14:textId="77777777" w:rsidR="00FC17B5" w:rsidRDefault="00000000">
            <w:pPr>
              <w:pStyle w:val="afc"/>
              <w:rPr>
                <w:rFonts w:hint="default"/>
                <w:kern w:val="2"/>
                <w:szCs w:val="21"/>
              </w:rPr>
            </w:pPr>
            <w:r>
              <w:rPr>
                <w:kern w:val="2"/>
                <w:szCs w:val="21"/>
              </w:rPr>
              <w:t>硕士研究生</w:t>
            </w:r>
          </w:p>
        </w:tc>
        <w:tc>
          <w:tcPr>
            <w:tcW w:w="1952" w:type="pct"/>
            <w:vAlign w:val="center"/>
          </w:tcPr>
          <w:p w14:paraId="51E7188D" w14:textId="77777777" w:rsidR="00FC17B5" w:rsidRDefault="00000000">
            <w:pPr>
              <w:pStyle w:val="afc"/>
              <w:rPr>
                <w:rFonts w:hint="default"/>
                <w:kern w:val="2"/>
                <w:szCs w:val="21"/>
              </w:rPr>
            </w:pPr>
            <w:r>
              <w:rPr>
                <w:kern w:val="2"/>
                <w:szCs w:val="21"/>
              </w:rPr>
              <w:t>生态学</w:t>
            </w:r>
          </w:p>
        </w:tc>
      </w:tr>
      <w:tr w:rsidR="00FC17B5" w14:paraId="01BB94E8" w14:textId="77777777">
        <w:trPr>
          <w:cantSplit/>
          <w:trHeight w:val="283"/>
        </w:trPr>
        <w:tc>
          <w:tcPr>
            <w:tcW w:w="885" w:type="pct"/>
            <w:vAlign w:val="center"/>
          </w:tcPr>
          <w:p w14:paraId="54DEBDF7" w14:textId="77777777" w:rsidR="00FC17B5" w:rsidRDefault="00000000">
            <w:pPr>
              <w:pStyle w:val="afc"/>
              <w:rPr>
                <w:rFonts w:hint="default"/>
                <w:kern w:val="2"/>
                <w:szCs w:val="21"/>
              </w:rPr>
            </w:pPr>
            <w:r>
              <w:rPr>
                <w:rFonts w:hint="default"/>
                <w:kern w:val="2"/>
                <w:szCs w:val="21"/>
              </w:rPr>
              <w:t>46</w:t>
            </w:r>
          </w:p>
        </w:tc>
        <w:tc>
          <w:tcPr>
            <w:tcW w:w="864" w:type="pct"/>
            <w:vAlign w:val="center"/>
          </w:tcPr>
          <w:p w14:paraId="002A9C01" w14:textId="77777777" w:rsidR="00FC17B5" w:rsidRDefault="00000000">
            <w:pPr>
              <w:pStyle w:val="afc"/>
              <w:rPr>
                <w:rFonts w:hint="default"/>
                <w:kern w:val="2"/>
                <w:szCs w:val="21"/>
              </w:rPr>
            </w:pPr>
            <w:r>
              <w:rPr>
                <w:kern w:val="2"/>
                <w:szCs w:val="21"/>
              </w:rPr>
              <w:t>黄博</w:t>
            </w:r>
          </w:p>
        </w:tc>
        <w:tc>
          <w:tcPr>
            <w:tcW w:w="1299" w:type="pct"/>
            <w:vAlign w:val="center"/>
          </w:tcPr>
          <w:p w14:paraId="7DAF7BB8" w14:textId="77777777" w:rsidR="00FC17B5" w:rsidRDefault="00000000">
            <w:pPr>
              <w:pStyle w:val="afc"/>
              <w:rPr>
                <w:rFonts w:hint="default"/>
                <w:kern w:val="2"/>
                <w:szCs w:val="21"/>
              </w:rPr>
            </w:pPr>
            <w:r>
              <w:rPr>
                <w:kern w:val="2"/>
                <w:szCs w:val="21"/>
              </w:rPr>
              <w:t>硕士研究生</w:t>
            </w:r>
          </w:p>
        </w:tc>
        <w:tc>
          <w:tcPr>
            <w:tcW w:w="1952" w:type="pct"/>
            <w:vAlign w:val="center"/>
          </w:tcPr>
          <w:p w14:paraId="502A4C3D" w14:textId="77777777" w:rsidR="00FC17B5" w:rsidRDefault="00000000">
            <w:pPr>
              <w:pStyle w:val="afc"/>
              <w:rPr>
                <w:rFonts w:hint="default"/>
                <w:kern w:val="2"/>
                <w:szCs w:val="21"/>
              </w:rPr>
            </w:pPr>
            <w:r>
              <w:rPr>
                <w:kern w:val="2"/>
                <w:szCs w:val="21"/>
              </w:rPr>
              <w:t>生态学</w:t>
            </w:r>
          </w:p>
        </w:tc>
      </w:tr>
      <w:tr w:rsidR="00FC17B5" w14:paraId="6C68BDF3" w14:textId="77777777">
        <w:trPr>
          <w:cantSplit/>
          <w:trHeight w:val="283"/>
        </w:trPr>
        <w:tc>
          <w:tcPr>
            <w:tcW w:w="885" w:type="pct"/>
            <w:vAlign w:val="center"/>
          </w:tcPr>
          <w:p w14:paraId="144C4C78" w14:textId="77777777" w:rsidR="00FC17B5" w:rsidRDefault="00000000">
            <w:pPr>
              <w:pStyle w:val="afc"/>
              <w:rPr>
                <w:rFonts w:hint="default"/>
                <w:kern w:val="2"/>
                <w:szCs w:val="21"/>
              </w:rPr>
            </w:pPr>
            <w:r>
              <w:rPr>
                <w:rFonts w:hint="default"/>
                <w:kern w:val="2"/>
                <w:szCs w:val="21"/>
              </w:rPr>
              <w:t>47</w:t>
            </w:r>
          </w:p>
        </w:tc>
        <w:tc>
          <w:tcPr>
            <w:tcW w:w="864" w:type="pct"/>
            <w:vAlign w:val="center"/>
          </w:tcPr>
          <w:p w14:paraId="4E1E564F" w14:textId="77777777" w:rsidR="00FC17B5" w:rsidRDefault="00000000">
            <w:pPr>
              <w:pStyle w:val="afc"/>
              <w:rPr>
                <w:rFonts w:hint="default"/>
                <w:kern w:val="2"/>
                <w:szCs w:val="21"/>
              </w:rPr>
            </w:pPr>
            <w:r>
              <w:rPr>
                <w:kern w:val="2"/>
                <w:szCs w:val="21"/>
              </w:rPr>
              <w:t>杨文龙</w:t>
            </w:r>
          </w:p>
        </w:tc>
        <w:tc>
          <w:tcPr>
            <w:tcW w:w="1299" w:type="pct"/>
            <w:vAlign w:val="center"/>
          </w:tcPr>
          <w:p w14:paraId="7CE206D0" w14:textId="77777777" w:rsidR="00FC17B5" w:rsidRDefault="00000000">
            <w:pPr>
              <w:pStyle w:val="afc"/>
              <w:rPr>
                <w:rFonts w:hint="default"/>
                <w:kern w:val="2"/>
                <w:szCs w:val="21"/>
              </w:rPr>
            </w:pPr>
            <w:r>
              <w:rPr>
                <w:kern w:val="2"/>
                <w:szCs w:val="21"/>
              </w:rPr>
              <w:t>硕士研究生</w:t>
            </w:r>
          </w:p>
        </w:tc>
        <w:tc>
          <w:tcPr>
            <w:tcW w:w="1952" w:type="pct"/>
            <w:vAlign w:val="center"/>
          </w:tcPr>
          <w:p w14:paraId="062C4BE8" w14:textId="77777777" w:rsidR="00FC17B5" w:rsidRDefault="00000000">
            <w:pPr>
              <w:pStyle w:val="afc"/>
              <w:rPr>
                <w:rFonts w:hint="default"/>
                <w:kern w:val="2"/>
                <w:szCs w:val="21"/>
              </w:rPr>
            </w:pPr>
            <w:r>
              <w:rPr>
                <w:kern w:val="2"/>
                <w:szCs w:val="21"/>
              </w:rPr>
              <w:t>生态学</w:t>
            </w:r>
          </w:p>
        </w:tc>
      </w:tr>
      <w:tr w:rsidR="00FC17B5" w14:paraId="47515608" w14:textId="77777777">
        <w:trPr>
          <w:cantSplit/>
          <w:trHeight w:val="283"/>
        </w:trPr>
        <w:tc>
          <w:tcPr>
            <w:tcW w:w="885" w:type="pct"/>
            <w:vAlign w:val="center"/>
          </w:tcPr>
          <w:p w14:paraId="094BF5BD" w14:textId="77777777" w:rsidR="00FC17B5" w:rsidRDefault="00000000">
            <w:pPr>
              <w:pStyle w:val="afc"/>
              <w:rPr>
                <w:rFonts w:hint="default"/>
                <w:kern w:val="2"/>
                <w:szCs w:val="21"/>
              </w:rPr>
            </w:pPr>
            <w:r>
              <w:rPr>
                <w:rFonts w:hint="default"/>
                <w:kern w:val="2"/>
                <w:szCs w:val="21"/>
              </w:rPr>
              <w:t>48</w:t>
            </w:r>
          </w:p>
        </w:tc>
        <w:tc>
          <w:tcPr>
            <w:tcW w:w="864" w:type="pct"/>
            <w:vAlign w:val="center"/>
          </w:tcPr>
          <w:p w14:paraId="421EFAD9" w14:textId="77777777" w:rsidR="00FC17B5" w:rsidRDefault="00000000">
            <w:pPr>
              <w:pStyle w:val="afc"/>
              <w:rPr>
                <w:rFonts w:hint="default"/>
                <w:kern w:val="2"/>
                <w:szCs w:val="21"/>
              </w:rPr>
            </w:pPr>
            <w:r>
              <w:rPr>
                <w:kern w:val="2"/>
                <w:szCs w:val="21"/>
              </w:rPr>
              <w:t>曾雅梅</w:t>
            </w:r>
          </w:p>
        </w:tc>
        <w:tc>
          <w:tcPr>
            <w:tcW w:w="1299" w:type="pct"/>
            <w:vAlign w:val="center"/>
          </w:tcPr>
          <w:p w14:paraId="398A3099" w14:textId="77777777" w:rsidR="00FC17B5" w:rsidRDefault="00000000">
            <w:pPr>
              <w:pStyle w:val="afc"/>
              <w:rPr>
                <w:rFonts w:hint="default"/>
                <w:kern w:val="2"/>
                <w:szCs w:val="21"/>
              </w:rPr>
            </w:pPr>
            <w:r>
              <w:rPr>
                <w:kern w:val="2"/>
                <w:szCs w:val="21"/>
              </w:rPr>
              <w:t>硕士研究生</w:t>
            </w:r>
          </w:p>
        </w:tc>
        <w:tc>
          <w:tcPr>
            <w:tcW w:w="1952" w:type="pct"/>
            <w:vAlign w:val="center"/>
          </w:tcPr>
          <w:p w14:paraId="0577284A" w14:textId="77777777" w:rsidR="00FC17B5" w:rsidRDefault="00000000">
            <w:pPr>
              <w:pStyle w:val="afc"/>
              <w:rPr>
                <w:rFonts w:hint="default"/>
                <w:kern w:val="2"/>
                <w:szCs w:val="21"/>
              </w:rPr>
            </w:pPr>
            <w:r>
              <w:rPr>
                <w:kern w:val="2"/>
                <w:szCs w:val="21"/>
              </w:rPr>
              <w:t>生态学</w:t>
            </w:r>
          </w:p>
        </w:tc>
      </w:tr>
      <w:tr w:rsidR="00FC17B5" w14:paraId="4E3B9297" w14:textId="77777777">
        <w:trPr>
          <w:cantSplit/>
          <w:trHeight w:val="283"/>
        </w:trPr>
        <w:tc>
          <w:tcPr>
            <w:tcW w:w="885" w:type="pct"/>
            <w:vAlign w:val="center"/>
          </w:tcPr>
          <w:p w14:paraId="165E3EC2" w14:textId="77777777" w:rsidR="00FC17B5" w:rsidRDefault="00000000">
            <w:pPr>
              <w:pStyle w:val="afc"/>
              <w:rPr>
                <w:rFonts w:hint="default"/>
                <w:kern w:val="2"/>
                <w:szCs w:val="21"/>
              </w:rPr>
            </w:pPr>
            <w:r>
              <w:rPr>
                <w:rFonts w:hint="default"/>
                <w:kern w:val="2"/>
                <w:szCs w:val="21"/>
              </w:rPr>
              <w:t>49</w:t>
            </w:r>
          </w:p>
        </w:tc>
        <w:tc>
          <w:tcPr>
            <w:tcW w:w="864" w:type="pct"/>
            <w:vAlign w:val="center"/>
          </w:tcPr>
          <w:p w14:paraId="389A67C0" w14:textId="77777777" w:rsidR="00FC17B5" w:rsidRDefault="00000000">
            <w:pPr>
              <w:pStyle w:val="afc"/>
              <w:rPr>
                <w:rFonts w:hint="default"/>
                <w:kern w:val="2"/>
                <w:szCs w:val="21"/>
              </w:rPr>
            </w:pPr>
            <w:r>
              <w:rPr>
                <w:kern w:val="2"/>
                <w:szCs w:val="21"/>
              </w:rPr>
              <w:t>徐文</w:t>
            </w:r>
          </w:p>
        </w:tc>
        <w:tc>
          <w:tcPr>
            <w:tcW w:w="1299" w:type="pct"/>
            <w:vAlign w:val="center"/>
          </w:tcPr>
          <w:p w14:paraId="168B1156" w14:textId="77777777" w:rsidR="00FC17B5" w:rsidRDefault="00000000">
            <w:pPr>
              <w:pStyle w:val="afc"/>
              <w:rPr>
                <w:rFonts w:hint="default"/>
                <w:kern w:val="2"/>
                <w:szCs w:val="21"/>
              </w:rPr>
            </w:pPr>
            <w:r>
              <w:rPr>
                <w:kern w:val="2"/>
                <w:szCs w:val="21"/>
              </w:rPr>
              <w:t>硕士研究生</w:t>
            </w:r>
          </w:p>
        </w:tc>
        <w:tc>
          <w:tcPr>
            <w:tcW w:w="1952" w:type="pct"/>
            <w:vAlign w:val="center"/>
          </w:tcPr>
          <w:p w14:paraId="7024C8E3" w14:textId="77777777" w:rsidR="00FC17B5" w:rsidRDefault="00000000">
            <w:pPr>
              <w:pStyle w:val="afc"/>
              <w:rPr>
                <w:rFonts w:hint="default"/>
                <w:kern w:val="2"/>
                <w:szCs w:val="21"/>
              </w:rPr>
            </w:pPr>
            <w:r>
              <w:rPr>
                <w:kern w:val="2"/>
                <w:szCs w:val="21"/>
              </w:rPr>
              <w:t>生态学</w:t>
            </w:r>
          </w:p>
        </w:tc>
      </w:tr>
      <w:tr w:rsidR="00FC17B5" w14:paraId="0040473F" w14:textId="77777777">
        <w:trPr>
          <w:cantSplit/>
          <w:trHeight w:val="283"/>
        </w:trPr>
        <w:tc>
          <w:tcPr>
            <w:tcW w:w="885" w:type="pct"/>
            <w:vAlign w:val="center"/>
          </w:tcPr>
          <w:p w14:paraId="5E739ADF" w14:textId="77777777" w:rsidR="00FC17B5" w:rsidRDefault="00000000">
            <w:pPr>
              <w:pStyle w:val="afc"/>
              <w:rPr>
                <w:rFonts w:hint="default"/>
                <w:kern w:val="2"/>
                <w:szCs w:val="21"/>
              </w:rPr>
            </w:pPr>
            <w:r>
              <w:rPr>
                <w:rFonts w:hint="default"/>
                <w:kern w:val="2"/>
                <w:szCs w:val="21"/>
              </w:rPr>
              <w:t>50</w:t>
            </w:r>
          </w:p>
        </w:tc>
        <w:tc>
          <w:tcPr>
            <w:tcW w:w="864" w:type="pct"/>
            <w:vAlign w:val="center"/>
          </w:tcPr>
          <w:p w14:paraId="14094C0F" w14:textId="77777777" w:rsidR="00FC17B5" w:rsidRDefault="00000000">
            <w:pPr>
              <w:pStyle w:val="afc"/>
              <w:rPr>
                <w:rFonts w:hint="default"/>
                <w:kern w:val="2"/>
                <w:szCs w:val="21"/>
              </w:rPr>
            </w:pPr>
            <w:r>
              <w:rPr>
                <w:kern w:val="2"/>
                <w:szCs w:val="21"/>
              </w:rPr>
              <w:t>曹雯</w:t>
            </w:r>
          </w:p>
        </w:tc>
        <w:tc>
          <w:tcPr>
            <w:tcW w:w="1299" w:type="pct"/>
            <w:vAlign w:val="center"/>
          </w:tcPr>
          <w:p w14:paraId="43B79645" w14:textId="77777777" w:rsidR="00FC17B5" w:rsidRDefault="00000000">
            <w:pPr>
              <w:pStyle w:val="afc"/>
              <w:rPr>
                <w:rFonts w:hint="default"/>
                <w:kern w:val="2"/>
                <w:szCs w:val="21"/>
              </w:rPr>
            </w:pPr>
            <w:r>
              <w:rPr>
                <w:kern w:val="2"/>
                <w:szCs w:val="21"/>
              </w:rPr>
              <w:t>本科生</w:t>
            </w:r>
          </w:p>
        </w:tc>
        <w:tc>
          <w:tcPr>
            <w:tcW w:w="1952" w:type="pct"/>
            <w:vAlign w:val="center"/>
          </w:tcPr>
          <w:p w14:paraId="750C9F18" w14:textId="77777777" w:rsidR="00FC17B5" w:rsidRDefault="00000000">
            <w:pPr>
              <w:pStyle w:val="afc"/>
              <w:rPr>
                <w:rFonts w:hint="default"/>
                <w:kern w:val="2"/>
                <w:szCs w:val="21"/>
              </w:rPr>
            </w:pPr>
            <w:r>
              <w:rPr>
                <w:kern w:val="2"/>
                <w:szCs w:val="21"/>
              </w:rPr>
              <w:t>生态学</w:t>
            </w:r>
          </w:p>
        </w:tc>
      </w:tr>
      <w:tr w:rsidR="00FC17B5" w14:paraId="700A7EAF" w14:textId="77777777">
        <w:trPr>
          <w:cantSplit/>
          <w:trHeight w:val="283"/>
        </w:trPr>
        <w:tc>
          <w:tcPr>
            <w:tcW w:w="885" w:type="pct"/>
            <w:vAlign w:val="center"/>
          </w:tcPr>
          <w:p w14:paraId="3CF9E22D" w14:textId="77777777" w:rsidR="00FC17B5" w:rsidRDefault="00000000">
            <w:pPr>
              <w:pStyle w:val="afc"/>
              <w:rPr>
                <w:rFonts w:hint="default"/>
                <w:kern w:val="2"/>
                <w:szCs w:val="21"/>
              </w:rPr>
            </w:pPr>
            <w:r>
              <w:rPr>
                <w:rFonts w:hint="default"/>
                <w:kern w:val="2"/>
                <w:szCs w:val="21"/>
              </w:rPr>
              <w:t>51</w:t>
            </w:r>
          </w:p>
        </w:tc>
        <w:tc>
          <w:tcPr>
            <w:tcW w:w="864" w:type="pct"/>
            <w:vAlign w:val="center"/>
          </w:tcPr>
          <w:p w14:paraId="5966AB38" w14:textId="77777777" w:rsidR="00FC17B5" w:rsidRDefault="00000000">
            <w:pPr>
              <w:pStyle w:val="afc"/>
              <w:rPr>
                <w:rFonts w:hint="default"/>
                <w:kern w:val="2"/>
                <w:szCs w:val="21"/>
              </w:rPr>
            </w:pPr>
            <w:r>
              <w:rPr>
                <w:kern w:val="2"/>
                <w:szCs w:val="21"/>
              </w:rPr>
              <w:t>田密</w:t>
            </w:r>
          </w:p>
        </w:tc>
        <w:tc>
          <w:tcPr>
            <w:tcW w:w="1299" w:type="pct"/>
            <w:vAlign w:val="center"/>
          </w:tcPr>
          <w:p w14:paraId="52C36786" w14:textId="77777777" w:rsidR="00FC17B5" w:rsidRDefault="00000000">
            <w:pPr>
              <w:pStyle w:val="afc"/>
              <w:rPr>
                <w:rFonts w:hint="default"/>
                <w:kern w:val="2"/>
                <w:szCs w:val="21"/>
              </w:rPr>
            </w:pPr>
            <w:r>
              <w:rPr>
                <w:kern w:val="2"/>
                <w:szCs w:val="21"/>
              </w:rPr>
              <w:t>特聘副教授</w:t>
            </w:r>
          </w:p>
        </w:tc>
        <w:tc>
          <w:tcPr>
            <w:tcW w:w="1952" w:type="pct"/>
            <w:vAlign w:val="center"/>
          </w:tcPr>
          <w:p w14:paraId="2D6753E7" w14:textId="77777777" w:rsidR="00FC17B5" w:rsidRDefault="00000000">
            <w:pPr>
              <w:pStyle w:val="afc"/>
              <w:rPr>
                <w:rFonts w:hint="default"/>
                <w:kern w:val="2"/>
                <w:szCs w:val="21"/>
              </w:rPr>
            </w:pPr>
            <w:r>
              <w:rPr>
                <w:kern w:val="2"/>
                <w:szCs w:val="21"/>
              </w:rPr>
              <w:t>动物学</w:t>
            </w:r>
          </w:p>
        </w:tc>
      </w:tr>
      <w:tr w:rsidR="00FC17B5" w14:paraId="09442B0F" w14:textId="77777777">
        <w:trPr>
          <w:cantSplit/>
          <w:trHeight w:val="283"/>
        </w:trPr>
        <w:tc>
          <w:tcPr>
            <w:tcW w:w="885" w:type="pct"/>
            <w:vAlign w:val="center"/>
          </w:tcPr>
          <w:p w14:paraId="5DAB0180" w14:textId="77777777" w:rsidR="00FC17B5" w:rsidRDefault="00000000">
            <w:pPr>
              <w:pStyle w:val="afc"/>
              <w:rPr>
                <w:rFonts w:hint="default"/>
                <w:kern w:val="2"/>
                <w:szCs w:val="21"/>
              </w:rPr>
            </w:pPr>
            <w:r>
              <w:rPr>
                <w:rFonts w:hint="default"/>
                <w:kern w:val="2"/>
                <w:szCs w:val="21"/>
              </w:rPr>
              <w:t>52</w:t>
            </w:r>
          </w:p>
        </w:tc>
        <w:tc>
          <w:tcPr>
            <w:tcW w:w="864" w:type="pct"/>
            <w:vAlign w:val="center"/>
          </w:tcPr>
          <w:p w14:paraId="04656425" w14:textId="77777777" w:rsidR="00FC17B5" w:rsidRDefault="00000000">
            <w:pPr>
              <w:pStyle w:val="afc"/>
              <w:rPr>
                <w:rFonts w:hint="default"/>
                <w:kern w:val="2"/>
                <w:szCs w:val="21"/>
              </w:rPr>
            </w:pPr>
            <w:r>
              <w:rPr>
                <w:kern w:val="2"/>
                <w:szCs w:val="21"/>
              </w:rPr>
              <w:t>熊火</w:t>
            </w:r>
          </w:p>
        </w:tc>
        <w:tc>
          <w:tcPr>
            <w:tcW w:w="1299" w:type="pct"/>
            <w:vAlign w:val="center"/>
          </w:tcPr>
          <w:p w14:paraId="40BF8E59" w14:textId="77777777" w:rsidR="00FC17B5" w:rsidRDefault="00000000">
            <w:pPr>
              <w:pStyle w:val="afc"/>
              <w:rPr>
                <w:rFonts w:hint="default"/>
                <w:kern w:val="2"/>
                <w:szCs w:val="21"/>
              </w:rPr>
            </w:pPr>
            <w:r>
              <w:rPr>
                <w:kern w:val="2"/>
                <w:szCs w:val="21"/>
              </w:rPr>
              <w:t>学士</w:t>
            </w:r>
          </w:p>
        </w:tc>
        <w:tc>
          <w:tcPr>
            <w:tcW w:w="1952" w:type="pct"/>
            <w:vAlign w:val="center"/>
          </w:tcPr>
          <w:p w14:paraId="0FC4BAEF" w14:textId="77777777" w:rsidR="00FC17B5" w:rsidRDefault="00000000">
            <w:pPr>
              <w:pStyle w:val="afc"/>
              <w:rPr>
                <w:rFonts w:hint="default"/>
                <w:kern w:val="2"/>
                <w:szCs w:val="21"/>
              </w:rPr>
            </w:pPr>
            <w:r>
              <w:rPr>
                <w:kern w:val="2"/>
                <w:szCs w:val="21"/>
              </w:rPr>
              <w:t>动物学</w:t>
            </w:r>
          </w:p>
        </w:tc>
      </w:tr>
      <w:tr w:rsidR="00FC17B5" w14:paraId="7DC18B5F" w14:textId="77777777">
        <w:trPr>
          <w:cantSplit/>
          <w:trHeight w:val="283"/>
        </w:trPr>
        <w:tc>
          <w:tcPr>
            <w:tcW w:w="885" w:type="pct"/>
            <w:vAlign w:val="center"/>
          </w:tcPr>
          <w:p w14:paraId="173495D3" w14:textId="77777777" w:rsidR="00FC17B5" w:rsidRDefault="00000000">
            <w:pPr>
              <w:pStyle w:val="afc"/>
              <w:rPr>
                <w:rFonts w:hint="default"/>
                <w:kern w:val="2"/>
                <w:szCs w:val="21"/>
              </w:rPr>
            </w:pPr>
            <w:r>
              <w:rPr>
                <w:rFonts w:hint="default"/>
                <w:kern w:val="2"/>
                <w:szCs w:val="21"/>
              </w:rPr>
              <w:t>53</w:t>
            </w:r>
          </w:p>
        </w:tc>
        <w:tc>
          <w:tcPr>
            <w:tcW w:w="864" w:type="pct"/>
            <w:vAlign w:val="center"/>
          </w:tcPr>
          <w:p w14:paraId="57647C0B" w14:textId="77777777" w:rsidR="00FC17B5" w:rsidRDefault="00000000">
            <w:pPr>
              <w:pStyle w:val="afc"/>
              <w:rPr>
                <w:rFonts w:hint="default"/>
                <w:kern w:val="2"/>
                <w:szCs w:val="21"/>
              </w:rPr>
            </w:pPr>
            <w:r>
              <w:rPr>
                <w:kern w:val="2"/>
                <w:szCs w:val="21"/>
              </w:rPr>
              <w:t>张天琪</w:t>
            </w:r>
          </w:p>
        </w:tc>
        <w:tc>
          <w:tcPr>
            <w:tcW w:w="1299" w:type="pct"/>
            <w:vAlign w:val="center"/>
          </w:tcPr>
          <w:p w14:paraId="44F79B45" w14:textId="77777777" w:rsidR="00FC17B5" w:rsidRDefault="00000000">
            <w:pPr>
              <w:pStyle w:val="afc"/>
              <w:rPr>
                <w:rFonts w:hint="default"/>
                <w:kern w:val="2"/>
                <w:szCs w:val="21"/>
              </w:rPr>
            </w:pPr>
            <w:r>
              <w:rPr>
                <w:kern w:val="2"/>
                <w:szCs w:val="21"/>
              </w:rPr>
              <w:t>硕士</w:t>
            </w:r>
          </w:p>
        </w:tc>
        <w:tc>
          <w:tcPr>
            <w:tcW w:w="1952" w:type="pct"/>
            <w:vAlign w:val="center"/>
          </w:tcPr>
          <w:p w14:paraId="6A0C87C5" w14:textId="77777777" w:rsidR="00FC17B5" w:rsidRDefault="00000000">
            <w:pPr>
              <w:pStyle w:val="afc"/>
              <w:rPr>
                <w:rFonts w:hint="default"/>
                <w:kern w:val="2"/>
                <w:szCs w:val="21"/>
              </w:rPr>
            </w:pPr>
            <w:r>
              <w:rPr>
                <w:kern w:val="2"/>
                <w:szCs w:val="21"/>
              </w:rPr>
              <w:t>动物学</w:t>
            </w:r>
          </w:p>
        </w:tc>
      </w:tr>
      <w:tr w:rsidR="00FC17B5" w14:paraId="049B7687" w14:textId="77777777">
        <w:trPr>
          <w:cantSplit/>
          <w:trHeight w:val="283"/>
        </w:trPr>
        <w:tc>
          <w:tcPr>
            <w:tcW w:w="885" w:type="pct"/>
            <w:vAlign w:val="center"/>
          </w:tcPr>
          <w:p w14:paraId="050CB08E" w14:textId="77777777" w:rsidR="00FC17B5" w:rsidRDefault="00000000">
            <w:pPr>
              <w:pStyle w:val="afc"/>
              <w:rPr>
                <w:rFonts w:hint="default"/>
                <w:kern w:val="2"/>
                <w:szCs w:val="21"/>
              </w:rPr>
            </w:pPr>
            <w:r>
              <w:rPr>
                <w:rFonts w:hint="default"/>
                <w:kern w:val="2"/>
                <w:szCs w:val="21"/>
              </w:rPr>
              <w:t>54</w:t>
            </w:r>
          </w:p>
        </w:tc>
        <w:tc>
          <w:tcPr>
            <w:tcW w:w="864" w:type="pct"/>
            <w:vAlign w:val="center"/>
          </w:tcPr>
          <w:p w14:paraId="52DDE092" w14:textId="77777777" w:rsidR="00FC17B5" w:rsidRDefault="00000000">
            <w:pPr>
              <w:pStyle w:val="afc"/>
              <w:rPr>
                <w:rFonts w:hint="default"/>
                <w:kern w:val="2"/>
                <w:szCs w:val="21"/>
              </w:rPr>
            </w:pPr>
            <w:r>
              <w:rPr>
                <w:kern w:val="2"/>
                <w:szCs w:val="21"/>
              </w:rPr>
              <w:t>罗欣</w:t>
            </w:r>
          </w:p>
        </w:tc>
        <w:tc>
          <w:tcPr>
            <w:tcW w:w="1299" w:type="pct"/>
            <w:vAlign w:val="center"/>
          </w:tcPr>
          <w:p w14:paraId="24FD2898" w14:textId="77777777" w:rsidR="00FC17B5" w:rsidRDefault="00000000">
            <w:pPr>
              <w:pStyle w:val="afc"/>
              <w:rPr>
                <w:rFonts w:hint="default"/>
                <w:kern w:val="2"/>
                <w:szCs w:val="21"/>
              </w:rPr>
            </w:pPr>
            <w:r>
              <w:rPr>
                <w:kern w:val="2"/>
                <w:szCs w:val="21"/>
              </w:rPr>
              <w:t>硕士研究生</w:t>
            </w:r>
          </w:p>
        </w:tc>
        <w:tc>
          <w:tcPr>
            <w:tcW w:w="1952" w:type="pct"/>
            <w:vAlign w:val="center"/>
          </w:tcPr>
          <w:p w14:paraId="1F0B03BF" w14:textId="77777777" w:rsidR="00FC17B5" w:rsidRDefault="00000000">
            <w:pPr>
              <w:pStyle w:val="afc"/>
              <w:rPr>
                <w:rFonts w:hint="default"/>
                <w:kern w:val="2"/>
                <w:szCs w:val="21"/>
              </w:rPr>
            </w:pPr>
            <w:r>
              <w:rPr>
                <w:kern w:val="2"/>
                <w:szCs w:val="21"/>
              </w:rPr>
              <w:t>动物学</w:t>
            </w:r>
          </w:p>
        </w:tc>
      </w:tr>
      <w:tr w:rsidR="00FC17B5" w14:paraId="1FB36DCB" w14:textId="77777777">
        <w:trPr>
          <w:cantSplit/>
          <w:trHeight w:val="283"/>
        </w:trPr>
        <w:tc>
          <w:tcPr>
            <w:tcW w:w="885" w:type="pct"/>
            <w:vAlign w:val="center"/>
          </w:tcPr>
          <w:p w14:paraId="5B1EDF19" w14:textId="77777777" w:rsidR="00FC17B5" w:rsidRDefault="00000000">
            <w:pPr>
              <w:pStyle w:val="afc"/>
              <w:rPr>
                <w:rFonts w:hint="default"/>
                <w:kern w:val="2"/>
                <w:szCs w:val="21"/>
              </w:rPr>
            </w:pPr>
            <w:r>
              <w:rPr>
                <w:rFonts w:hint="default"/>
                <w:kern w:val="2"/>
                <w:szCs w:val="21"/>
              </w:rPr>
              <w:t>55</w:t>
            </w:r>
          </w:p>
        </w:tc>
        <w:tc>
          <w:tcPr>
            <w:tcW w:w="864" w:type="pct"/>
            <w:vAlign w:val="center"/>
          </w:tcPr>
          <w:p w14:paraId="4A61BBEA" w14:textId="77777777" w:rsidR="00FC17B5" w:rsidRDefault="00000000">
            <w:pPr>
              <w:pStyle w:val="afc"/>
              <w:rPr>
                <w:rFonts w:hint="default"/>
                <w:kern w:val="2"/>
                <w:szCs w:val="21"/>
              </w:rPr>
            </w:pPr>
            <w:r>
              <w:rPr>
                <w:kern w:val="2"/>
                <w:szCs w:val="21"/>
              </w:rPr>
              <w:t>杨杰波</w:t>
            </w:r>
          </w:p>
        </w:tc>
        <w:tc>
          <w:tcPr>
            <w:tcW w:w="1299" w:type="pct"/>
            <w:vAlign w:val="center"/>
          </w:tcPr>
          <w:p w14:paraId="2272E730" w14:textId="77777777" w:rsidR="00FC17B5" w:rsidRDefault="00000000">
            <w:pPr>
              <w:pStyle w:val="afc"/>
              <w:rPr>
                <w:rFonts w:hint="default"/>
                <w:kern w:val="2"/>
                <w:szCs w:val="21"/>
              </w:rPr>
            </w:pPr>
            <w:r>
              <w:rPr>
                <w:kern w:val="2"/>
                <w:szCs w:val="21"/>
              </w:rPr>
              <w:t>硕士研究生</w:t>
            </w:r>
          </w:p>
        </w:tc>
        <w:tc>
          <w:tcPr>
            <w:tcW w:w="1952" w:type="pct"/>
            <w:vAlign w:val="center"/>
          </w:tcPr>
          <w:p w14:paraId="2D1BD47C" w14:textId="77777777" w:rsidR="00FC17B5" w:rsidRDefault="00000000">
            <w:pPr>
              <w:pStyle w:val="afc"/>
              <w:rPr>
                <w:rFonts w:hint="default"/>
                <w:kern w:val="2"/>
                <w:szCs w:val="21"/>
              </w:rPr>
            </w:pPr>
            <w:r>
              <w:rPr>
                <w:kern w:val="2"/>
                <w:szCs w:val="21"/>
              </w:rPr>
              <w:t>动物学</w:t>
            </w:r>
          </w:p>
        </w:tc>
      </w:tr>
      <w:tr w:rsidR="00FC17B5" w14:paraId="7CFC3F84" w14:textId="77777777">
        <w:trPr>
          <w:cantSplit/>
          <w:trHeight w:val="283"/>
        </w:trPr>
        <w:tc>
          <w:tcPr>
            <w:tcW w:w="885" w:type="pct"/>
            <w:vAlign w:val="center"/>
          </w:tcPr>
          <w:p w14:paraId="4187C8EE" w14:textId="77777777" w:rsidR="00FC17B5" w:rsidRDefault="00000000">
            <w:pPr>
              <w:pStyle w:val="afc"/>
              <w:rPr>
                <w:rFonts w:hint="default"/>
                <w:kern w:val="2"/>
                <w:szCs w:val="21"/>
              </w:rPr>
            </w:pPr>
            <w:r>
              <w:rPr>
                <w:rFonts w:hint="default"/>
                <w:kern w:val="2"/>
                <w:szCs w:val="21"/>
              </w:rPr>
              <w:t>56</w:t>
            </w:r>
          </w:p>
        </w:tc>
        <w:tc>
          <w:tcPr>
            <w:tcW w:w="864" w:type="pct"/>
            <w:vAlign w:val="center"/>
          </w:tcPr>
          <w:p w14:paraId="1134378B" w14:textId="77777777" w:rsidR="00FC17B5" w:rsidRDefault="00000000">
            <w:pPr>
              <w:pStyle w:val="afc"/>
              <w:rPr>
                <w:rFonts w:hint="default"/>
                <w:kern w:val="2"/>
                <w:szCs w:val="21"/>
              </w:rPr>
            </w:pPr>
            <w:r>
              <w:rPr>
                <w:kern w:val="2"/>
                <w:szCs w:val="21"/>
              </w:rPr>
              <w:t>翁云洪</w:t>
            </w:r>
          </w:p>
        </w:tc>
        <w:tc>
          <w:tcPr>
            <w:tcW w:w="1299" w:type="pct"/>
            <w:vAlign w:val="center"/>
          </w:tcPr>
          <w:p w14:paraId="1B438440" w14:textId="77777777" w:rsidR="00FC17B5" w:rsidRDefault="00000000">
            <w:pPr>
              <w:pStyle w:val="afc"/>
              <w:rPr>
                <w:rFonts w:hint="default"/>
                <w:kern w:val="2"/>
                <w:szCs w:val="21"/>
              </w:rPr>
            </w:pPr>
            <w:r>
              <w:rPr>
                <w:kern w:val="2"/>
                <w:szCs w:val="21"/>
              </w:rPr>
              <w:t>科研助理</w:t>
            </w:r>
          </w:p>
        </w:tc>
        <w:tc>
          <w:tcPr>
            <w:tcW w:w="1952" w:type="pct"/>
            <w:vAlign w:val="center"/>
          </w:tcPr>
          <w:p w14:paraId="083539EF" w14:textId="77777777" w:rsidR="00FC17B5" w:rsidRDefault="00000000">
            <w:pPr>
              <w:pStyle w:val="afc"/>
              <w:rPr>
                <w:rFonts w:hint="default"/>
                <w:kern w:val="2"/>
                <w:szCs w:val="21"/>
              </w:rPr>
            </w:pPr>
            <w:r>
              <w:rPr>
                <w:kern w:val="2"/>
                <w:szCs w:val="21"/>
              </w:rPr>
              <w:t>动物学</w:t>
            </w:r>
          </w:p>
        </w:tc>
      </w:tr>
      <w:tr w:rsidR="00FC17B5" w14:paraId="3701F89E" w14:textId="77777777">
        <w:trPr>
          <w:cantSplit/>
          <w:trHeight w:val="283"/>
        </w:trPr>
        <w:tc>
          <w:tcPr>
            <w:tcW w:w="885" w:type="pct"/>
            <w:vAlign w:val="center"/>
          </w:tcPr>
          <w:p w14:paraId="741DA5E8" w14:textId="77777777" w:rsidR="00FC17B5" w:rsidRDefault="00000000">
            <w:pPr>
              <w:pStyle w:val="afc"/>
              <w:rPr>
                <w:rFonts w:hint="default"/>
                <w:kern w:val="2"/>
                <w:szCs w:val="21"/>
              </w:rPr>
            </w:pPr>
            <w:r>
              <w:rPr>
                <w:rFonts w:hint="default"/>
                <w:kern w:val="2"/>
                <w:szCs w:val="21"/>
              </w:rPr>
              <w:t>57</w:t>
            </w:r>
          </w:p>
        </w:tc>
        <w:tc>
          <w:tcPr>
            <w:tcW w:w="864" w:type="pct"/>
            <w:vAlign w:val="center"/>
          </w:tcPr>
          <w:p w14:paraId="3072B855" w14:textId="77777777" w:rsidR="00FC17B5" w:rsidRDefault="00000000">
            <w:pPr>
              <w:pStyle w:val="afc"/>
              <w:rPr>
                <w:rFonts w:hint="default"/>
                <w:kern w:val="2"/>
                <w:szCs w:val="21"/>
              </w:rPr>
            </w:pPr>
            <w:r>
              <w:rPr>
                <w:kern w:val="2"/>
                <w:szCs w:val="21"/>
              </w:rPr>
              <w:t>于海平</w:t>
            </w:r>
          </w:p>
        </w:tc>
        <w:tc>
          <w:tcPr>
            <w:tcW w:w="1299" w:type="pct"/>
            <w:vAlign w:val="center"/>
          </w:tcPr>
          <w:p w14:paraId="3C1662E1" w14:textId="77777777" w:rsidR="00FC17B5" w:rsidRDefault="00000000">
            <w:pPr>
              <w:pStyle w:val="afc"/>
              <w:rPr>
                <w:rFonts w:hint="default"/>
                <w:kern w:val="2"/>
                <w:szCs w:val="21"/>
              </w:rPr>
            </w:pPr>
            <w:r>
              <w:rPr>
                <w:kern w:val="2"/>
                <w:szCs w:val="21"/>
              </w:rPr>
              <w:t>科研助理</w:t>
            </w:r>
          </w:p>
        </w:tc>
        <w:tc>
          <w:tcPr>
            <w:tcW w:w="1952" w:type="pct"/>
            <w:vAlign w:val="center"/>
          </w:tcPr>
          <w:p w14:paraId="41DC2EF3" w14:textId="77777777" w:rsidR="00FC17B5" w:rsidRDefault="00000000">
            <w:pPr>
              <w:pStyle w:val="afc"/>
              <w:rPr>
                <w:rFonts w:hint="default"/>
                <w:kern w:val="2"/>
                <w:szCs w:val="21"/>
              </w:rPr>
            </w:pPr>
            <w:r>
              <w:rPr>
                <w:kern w:val="2"/>
                <w:szCs w:val="21"/>
              </w:rPr>
              <w:t>动物学</w:t>
            </w:r>
          </w:p>
        </w:tc>
      </w:tr>
      <w:tr w:rsidR="00FC17B5" w14:paraId="344550A6" w14:textId="77777777">
        <w:trPr>
          <w:cantSplit/>
          <w:trHeight w:val="283"/>
        </w:trPr>
        <w:tc>
          <w:tcPr>
            <w:tcW w:w="885" w:type="pct"/>
            <w:vAlign w:val="center"/>
          </w:tcPr>
          <w:p w14:paraId="61ABA528" w14:textId="77777777" w:rsidR="00FC17B5" w:rsidRDefault="00000000">
            <w:pPr>
              <w:pStyle w:val="afc"/>
              <w:rPr>
                <w:rFonts w:hint="default"/>
                <w:kern w:val="2"/>
                <w:szCs w:val="21"/>
              </w:rPr>
            </w:pPr>
            <w:r>
              <w:rPr>
                <w:rFonts w:hint="default"/>
                <w:kern w:val="2"/>
                <w:szCs w:val="21"/>
              </w:rPr>
              <w:t>58</w:t>
            </w:r>
          </w:p>
        </w:tc>
        <w:tc>
          <w:tcPr>
            <w:tcW w:w="864" w:type="pct"/>
            <w:vAlign w:val="center"/>
          </w:tcPr>
          <w:p w14:paraId="10EBCE9E" w14:textId="77777777" w:rsidR="00FC17B5" w:rsidRDefault="00000000">
            <w:pPr>
              <w:pStyle w:val="afc"/>
              <w:rPr>
                <w:rFonts w:hint="default"/>
                <w:kern w:val="2"/>
                <w:szCs w:val="21"/>
              </w:rPr>
            </w:pPr>
            <w:r>
              <w:rPr>
                <w:kern w:val="2"/>
                <w:szCs w:val="21"/>
              </w:rPr>
              <w:t>李杰</w:t>
            </w:r>
          </w:p>
        </w:tc>
        <w:tc>
          <w:tcPr>
            <w:tcW w:w="1299" w:type="pct"/>
            <w:vAlign w:val="center"/>
          </w:tcPr>
          <w:p w14:paraId="41624A22" w14:textId="77777777" w:rsidR="00FC17B5" w:rsidRDefault="00000000">
            <w:pPr>
              <w:pStyle w:val="afc"/>
              <w:rPr>
                <w:rFonts w:hint="default"/>
                <w:kern w:val="2"/>
                <w:szCs w:val="21"/>
              </w:rPr>
            </w:pPr>
            <w:r>
              <w:rPr>
                <w:kern w:val="2"/>
                <w:szCs w:val="21"/>
              </w:rPr>
              <w:t>科研助理</w:t>
            </w:r>
          </w:p>
        </w:tc>
        <w:tc>
          <w:tcPr>
            <w:tcW w:w="1952" w:type="pct"/>
            <w:vAlign w:val="center"/>
          </w:tcPr>
          <w:p w14:paraId="72C2BFCF" w14:textId="77777777" w:rsidR="00FC17B5" w:rsidRDefault="00000000">
            <w:pPr>
              <w:pStyle w:val="afc"/>
              <w:rPr>
                <w:rFonts w:hint="default"/>
                <w:kern w:val="2"/>
                <w:szCs w:val="21"/>
              </w:rPr>
            </w:pPr>
            <w:r>
              <w:rPr>
                <w:kern w:val="2"/>
                <w:szCs w:val="21"/>
              </w:rPr>
              <w:t>动物学</w:t>
            </w:r>
          </w:p>
        </w:tc>
      </w:tr>
      <w:tr w:rsidR="00FC17B5" w14:paraId="3DEEF5A1" w14:textId="77777777">
        <w:trPr>
          <w:cantSplit/>
          <w:trHeight w:val="283"/>
        </w:trPr>
        <w:tc>
          <w:tcPr>
            <w:tcW w:w="885" w:type="pct"/>
            <w:vAlign w:val="center"/>
          </w:tcPr>
          <w:p w14:paraId="6233D23C" w14:textId="77777777" w:rsidR="00FC17B5" w:rsidRDefault="00000000">
            <w:pPr>
              <w:pStyle w:val="afc"/>
              <w:rPr>
                <w:rFonts w:hint="default"/>
                <w:kern w:val="2"/>
                <w:szCs w:val="21"/>
              </w:rPr>
            </w:pPr>
            <w:r>
              <w:rPr>
                <w:rFonts w:hint="default"/>
                <w:kern w:val="2"/>
                <w:szCs w:val="21"/>
              </w:rPr>
              <w:t>59</w:t>
            </w:r>
          </w:p>
        </w:tc>
        <w:tc>
          <w:tcPr>
            <w:tcW w:w="864" w:type="pct"/>
            <w:vAlign w:val="center"/>
          </w:tcPr>
          <w:p w14:paraId="79153125" w14:textId="77777777" w:rsidR="00FC17B5" w:rsidRDefault="00000000">
            <w:pPr>
              <w:pStyle w:val="afc"/>
              <w:rPr>
                <w:rFonts w:hint="default"/>
                <w:kern w:val="2"/>
                <w:szCs w:val="21"/>
              </w:rPr>
            </w:pPr>
            <w:r>
              <w:rPr>
                <w:kern w:val="2"/>
                <w:szCs w:val="21"/>
              </w:rPr>
              <w:t>周文慧</w:t>
            </w:r>
          </w:p>
        </w:tc>
        <w:tc>
          <w:tcPr>
            <w:tcW w:w="1299" w:type="pct"/>
            <w:vAlign w:val="center"/>
          </w:tcPr>
          <w:p w14:paraId="3D0B411E" w14:textId="77777777" w:rsidR="00FC17B5" w:rsidRDefault="00000000">
            <w:pPr>
              <w:pStyle w:val="afc"/>
              <w:rPr>
                <w:rFonts w:hint="default"/>
                <w:kern w:val="2"/>
                <w:szCs w:val="21"/>
              </w:rPr>
            </w:pPr>
            <w:r>
              <w:rPr>
                <w:kern w:val="2"/>
                <w:szCs w:val="21"/>
              </w:rPr>
              <w:t>硕士研究生</w:t>
            </w:r>
          </w:p>
        </w:tc>
        <w:tc>
          <w:tcPr>
            <w:tcW w:w="1952" w:type="pct"/>
            <w:vAlign w:val="center"/>
          </w:tcPr>
          <w:p w14:paraId="73CDEC4B" w14:textId="77777777" w:rsidR="00FC17B5" w:rsidRDefault="00000000">
            <w:pPr>
              <w:pStyle w:val="afc"/>
              <w:rPr>
                <w:rFonts w:hint="default"/>
                <w:kern w:val="2"/>
                <w:szCs w:val="21"/>
              </w:rPr>
            </w:pPr>
            <w:r>
              <w:rPr>
                <w:kern w:val="2"/>
                <w:szCs w:val="21"/>
              </w:rPr>
              <w:t>动物学</w:t>
            </w:r>
          </w:p>
        </w:tc>
      </w:tr>
      <w:tr w:rsidR="00FC17B5" w14:paraId="0594043F" w14:textId="77777777">
        <w:trPr>
          <w:cantSplit/>
          <w:trHeight w:val="283"/>
        </w:trPr>
        <w:tc>
          <w:tcPr>
            <w:tcW w:w="885" w:type="pct"/>
            <w:vAlign w:val="center"/>
          </w:tcPr>
          <w:p w14:paraId="1351E90C" w14:textId="77777777" w:rsidR="00FC17B5" w:rsidRDefault="00000000">
            <w:pPr>
              <w:pStyle w:val="afc"/>
              <w:rPr>
                <w:rFonts w:hint="default"/>
                <w:kern w:val="2"/>
                <w:szCs w:val="21"/>
              </w:rPr>
            </w:pPr>
            <w:r>
              <w:rPr>
                <w:rFonts w:hint="default"/>
                <w:kern w:val="2"/>
                <w:szCs w:val="21"/>
              </w:rPr>
              <w:t>60</w:t>
            </w:r>
          </w:p>
        </w:tc>
        <w:tc>
          <w:tcPr>
            <w:tcW w:w="864" w:type="pct"/>
            <w:vAlign w:val="center"/>
          </w:tcPr>
          <w:p w14:paraId="486636BE" w14:textId="77777777" w:rsidR="00FC17B5" w:rsidRDefault="00000000">
            <w:pPr>
              <w:pStyle w:val="afc"/>
              <w:rPr>
                <w:rFonts w:hint="default"/>
                <w:kern w:val="2"/>
                <w:szCs w:val="21"/>
              </w:rPr>
            </w:pPr>
            <w:r>
              <w:rPr>
                <w:kern w:val="2"/>
                <w:szCs w:val="21"/>
              </w:rPr>
              <w:t>黄艾灵</w:t>
            </w:r>
          </w:p>
        </w:tc>
        <w:tc>
          <w:tcPr>
            <w:tcW w:w="1299" w:type="pct"/>
            <w:vAlign w:val="center"/>
          </w:tcPr>
          <w:p w14:paraId="144EF882" w14:textId="77777777" w:rsidR="00FC17B5" w:rsidRDefault="00000000">
            <w:pPr>
              <w:pStyle w:val="afc"/>
              <w:rPr>
                <w:rFonts w:hint="default"/>
                <w:kern w:val="2"/>
                <w:szCs w:val="21"/>
              </w:rPr>
            </w:pPr>
            <w:r>
              <w:rPr>
                <w:kern w:val="2"/>
                <w:szCs w:val="21"/>
              </w:rPr>
              <w:t>科研助理</w:t>
            </w:r>
          </w:p>
        </w:tc>
        <w:tc>
          <w:tcPr>
            <w:tcW w:w="1952" w:type="pct"/>
            <w:vAlign w:val="center"/>
          </w:tcPr>
          <w:p w14:paraId="34A052C4" w14:textId="77777777" w:rsidR="00FC17B5" w:rsidRDefault="00000000">
            <w:pPr>
              <w:pStyle w:val="afc"/>
              <w:rPr>
                <w:rFonts w:hint="default"/>
                <w:kern w:val="2"/>
                <w:szCs w:val="21"/>
              </w:rPr>
            </w:pPr>
            <w:r>
              <w:rPr>
                <w:kern w:val="2"/>
                <w:szCs w:val="21"/>
              </w:rPr>
              <w:t>动物学</w:t>
            </w:r>
          </w:p>
        </w:tc>
      </w:tr>
    </w:tbl>
    <w:p w14:paraId="1A738C9A" w14:textId="77777777" w:rsidR="00FC17B5" w:rsidRDefault="00000000">
      <w:pPr>
        <w:pStyle w:val="4"/>
        <w:spacing w:beforeLines="100" w:before="240" w:after="120"/>
      </w:pPr>
      <w:bookmarkStart w:id="204" w:name="_Toc153146354"/>
      <w:bookmarkStart w:id="205" w:name="_Toc153147017"/>
      <w:bookmarkStart w:id="206" w:name="_Toc153146895"/>
      <w:bookmarkStart w:id="207" w:name="_Toc153385888"/>
      <w:r>
        <w:rPr>
          <w:rFonts w:hint="eastAsia"/>
        </w:rPr>
        <w:t xml:space="preserve">1.4.2.2 </w:t>
      </w:r>
      <w:r>
        <w:rPr>
          <w:rFonts w:hint="eastAsia"/>
        </w:rPr>
        <w:t>内部质控</w:t>
      </w:r>
      <w:bookmarkEnd w:id="204"/>
      <w:bookmarkEnd w:id="205"/>
      <w:bookmarkEnd w:id="206"/>
      <w:bookmarkEnd w:id="207"/>
    </w:p>
    <w:p w14:paraId="5DE5ADC2" w14:textId="77777777" w:rsidR="00FC17B5" w:rsidRDefault="00000000">
      <w:pPr>
        <w:ind w:firstLine="480"/>
      </w:pPr>
      <w:r>
        <w:rPr>
          <w:rFonts w:hint="eastAsia"/>
        </w:rPr>
        <w:t>（</w:t>
      </w:r>
      <w:r>
        <w:rPr>
          <w:rFonts w:hint="eastAsia"/>
        </w:rPr>
        <w:t>1</w:t>
      </w:r>
      <w:r>
        <w:rPr>
          <w:rFonts w:hint="eastAsia"/>
        </w:rPr>
        <w:t>）成立专家顾问团队：邀请四川省林科院刘芙蓉副教授，中国科学院成都生物研究所蒋洪研究员、胡君副研究员，中国科学院水利部成都山地灾害与环境研究所王小国研究员，</w:t>
      </w:r>
      <w:r>
        <w:rPr>
          <w:rFonts w:hint="eastAsia"/>
        </w:rPr>
        <w:lastRenderedPageBreak/>
        <w:t>甘肃农业大学陈国鹏副教授等专家成立专家顾问团队，及时解决调查过程中在复杂环境中遇到的现场问题。</w:t>
      </w:r>
    </w:p>
    <w:p w14:paraId="4F47E60F" w14:textId="77777777" w:rsidR="00FC17B5" w:rsidRDefault="00000000">
      <w:pPr>
        <w:ind w:firstLine="480"/>
      </w:pPr>
      <w:r>
        <w:rPr>
          <w:rFonts w:hint="eastAsia"/>
        </w:rPr>
        <w:t>（</w:t>
      </w:r>
      <w:r>
        <w:t>2</w:t>
      </w:r>
      <w:r>
        <w:rPr>
          <w:rFonts w:hint="eastAsia"/>
        </w:rPr>
        <w:t>）内部培训：技术负责姚银安教授，对全部人员进行技术、质量教育及培训、考核，强化质量意识和责任心。指导调查监测团队共同学习《</w:t>
      </w:r>
      <w:r>
        <w:t>2023</w:t>
      </w:r>
      <w:r>
        <w:rPr>
          <w:rFonts w:hint="eastAsia"/>
        </w:rPr>
        <w:t>年全国生态质量监测技术方案》、《基于深度机器学习建立的野外物种识别与自动传输体系服务系统采样人员操作手册》（中国环境监测总站</w:t>
      </w:r>
      <w:r>
        <w:rPr>
          <w:rFonts w:hint="eastAsia"/>
        </w:rPr>
        <w:t>-</w:t>
      </w:r>
      <w:r>
        <w:rPr>
          <w:rFonts w:hint="eastAsia"/>
        </w:rPr>
        <w:t>野外监测自动传输系统）等操作规范、数据传输工具，每位调查队员都熟悉样地、样线等布设要求，并对监测技术方案中“附表</w:t>
      </w:r>
      <w:r>
        <w:rPr>
          <w:rFonts w:hint="eastAsia"/>
        </w:rPr>
        <w:t>7</w:t>
      </w:r>
      <w:r>
        <w:rPr>
          <w:rFonts w:hint="eastAsia"/>
        </w:rPr>
        <w:t>陆地生态系统监测记录表”进行解读，认识。</w:t>
      </w:r>
    </w:p>
    <w:p w14:paraId="1451AD96" w14:textId="77777777" w:rsidR="00FC17B5" w:rsidRDefault="00000000">
      <w:pPr>
        <w:ind w:firstLine="480"/>
      </w:pPr>
      <w:r>
        <w:rPr>
          <w:rFonts w:hint="eastAsia"/>
        </w:rPr>
        <w:t>（</w:t>
      </w:r>
      <w:r>
        <w:t>3</w:t>
      </w:r>
      <w:r>
        <w:rPr>
          <w:rFonts w:hint="eastAsia"/>
        </w:rPr>
        <w:t>）质控专家指导：邀请</w:t>
      </w:r>
      <w:r>
        <w:t>国家及省级质控专家</w:t>
      </w:r>
      <w:r>
        <w:rPr>
          <w:rFonts w:hint="eastAsia"/>
        </w:rPr>
        <w:t>现场</w:t>
      </w:r>
      <w:r>
        <w:t>指导，并对示例样地进行全流程</w:t>
      </w:r>
      <w:r>
        <w:rPr>
          <w:rFonts w:hint="eastAsia"/>
        </w:rPr>
        <w:t>调查</w:t>
      </w:r>
      <w:r>
        <w:t>模拟，</w:t>
      </w:r>
      <w:r>
        <w:rPr>
          <w:rFonts w:hint="eastAsia"/>
        </w:rPr>
        <w:t>及时</w:t>
      </w:r>
      <w:r>
        <w:t>发现并解决调查中可能的问题。</w:t>
      </w:r>
    </w:p>
    <w:p w14:paraId="1C7D08B2" w14:textId="77777777" w:rsidR="00FC17B5" w:rsidRDefault="00000000">
      <w:pPr>
        <w:ind w:firstLine="480"/>
      </w:pPr>
      <w:r>
        <w:rPr>
          <w:rFonts w:hint="eastAsia"/>
        </w:rPr>
        <w:t>（</w:t>
      </w:r>
      <w:r>
        <w:t>4</w:t>
      </w:r>
      <w:r>
        <w:rPr>
          <w:rFonts w:hint="eastAsia"/>
        </w:rPr>
        <w:t>）省级生态环境监测部门监督：调查过程中，重庆</w:t>
      </w:r>
      <w:r>
        <w:t>市生态环境</w:t>
      </w:r>
      <w:r>
        <w:rPr>
          <w:rFonts w:hint="eastAsia"/>
        </w:rPr>
        <w:t>监测</w:t>
      </w:r>
      <w:r>
        <w:t>中心</w:t>
      </w:r>
      <w:r>
        <w:rPr>
          <w:rFonts w:hint="eastAsia"/>
        </w:rPr>
        <w:t>专家不定期到调查样地</w:t>
      </w:r>
      <w:r>
        <w:t>现场指导质控</w:t>
      </w:r>
      <w:r>
        <w:rPr>
          <w:rFonts w:hint="eastAsia"/>
        </w:rPr>
        <w:t>，</w:t>
      </w:r>
      <w:r>
        <w:t>20</w:t>
      </w:r>
      <w:r>
        <w:rPr>
          <w:rFonts w:hint="eastAsia"/>
        </w:rPr>
        <w:t>%</w:t>
      </w:r>
      <w:r>
        <w:t>样地进行随机抽查并现场跟踪调查</w:t>
      </w:r>
      <w:r>
        <w:rPr>
          <w:rFonts w:hint="eastAsia"/>
        </w:rPr>
        <w:t>，</w:t>
      </w:r>
      <w:r>
        <w:t>保障调查数据的准确性</w:t>
      </w:r>
      <w:r>
        <w:rPr>
          <w:rFonts w:hint="eastAsia"/>
        </w:rPr>
        <w:t>。</w:t>
      </w:r>
    </w:p>
    <w:p w14:paraId="03C346CC" w14:textId="77777777" w:rsidR="00FC17B5" w:rsidRDefault="00000000">
      <w:pPr>
        <w:ind w:firstLine="480"/>
      </w:pPr>
      <w:r>
        <w:rPr>
          <w:rFonts w:hint="eastAsia"/>
        </w:rPr>
        <w:t>（</w:t>
      </w:r>
      <w:r>
        <w:t>5</w:t>
      </w:r>
      <w:r>
        <w:rPr>
          <w:rFonts w:hint="eastAsia"/>
        </w:rPr>
        <w:t>）省级质控专家及特邀外部专家实时在线指导：调查过程中，对样地现场环境复杂，物种丰度高且不容易现场识别的物种等，视频形式实时邀请专家顾问团专家在线答疑，同时现场标注，并进行室内校核。团队</w:t>
      </w:r>
      <w:r>
        <w:t>内部</w:t>
      </w:r>
      <w:r>
        <w:rPr>
          <w:rFonts w:hint="eastAsia"/>
        </w:rPr>
        <w:t>技术交流，力求统一技术标准、操作程序、技术方法，确保调查</w:t>
      </w:r>
      <w:r>
        <w:t>流程</w:t>
      </w:r>
      <w:r>
        <w:rPr>
          <w:rFonts w:hint="eastAsia"/>
        </w:rPr>
        <w:t>和项目成果的准确、统一、规范。</w:t>
      </w:r>
    </w:p>
    <w:p w14:paraId="757FA113" w14:textId="77777777" w:rsidR="00FC17B5" w:rsidRDefault="00000000">
      <w:pPr>
        <w:ind w:firstLine="480"/>
      </w:pPr>
      <w:r>
        <w:rPr>
          <w:rFonts w:hint="eastAsia"/>
        </w:rPr>
        <w:t>（</w:t>
      </w:r>
      <w:r>
        <w:t>6</w:t>
      </w:r>
      <w:r>
        <w:rPr>
          <w:rFonts w:hint="eastAsia"/>
        </w:rPr>
        <w:t>）物种鉴定及标本制作：对物种鉴定采取三级核查原则。植物物种第一级核查由团队植物学专家姚银安教授、高永峰博士、车明轩博士负责，核查形式主要通过现场指导或照片、实物标本鉴别完成；第二级核查由四川省林科院刘芙蓉副教授，中国科学院成都生物研究所蒋洪研究员、胡君副研究员、罗垚博士、于小莉博士负责，核查形式是对现场拍摄的所有植物物种照片、实物标本进行鉴别；第三级核查由四川省林科院彭培好教授负责，核查形式是对难以鉴定的物种进行鉴别，必要时联系当地林业局工作人员进行复核。动物物种第一级核查由团队动物学专家丁励副教授、田密副教授、胡彦卿博士、于咏博士负责，四位专家全程参与了现场物种鉴别和实物标本制作；第二级核查由甘肃农业大学陈国鹏副教授负责，核查形式是对现场拍摄的所有动物物种照片、实物标本进行鉴别；第三级核查由四川大学冉江洪教授负责，核查形式是对难以鉴定的物种进行鉴别。</w:t>
      </w:r>
    </w:p>
    <w:p w14:paraId="3C53531C" w14:textId="77777777" w:rsidR="00FC17B5" w:rsidRDefault="00000000">
      <w:pPr>
        <w:ind w:firstLine="480"/>
      </w:pPr>
      <w:r>
        <w:rPr>
          <w:rFonts w:hint="eastAsia"/>
        </w:rPr>
        <w:t>（</w:t>
      </w:r>
      <w:r>
        <w:rPr>
          <w:rFonts w:hint="eastAsia"/>
        </w:rPr>
        <w:t>7</w:t>
      </w:r>
      <w:r>
        <w:rPr>
          <w:rFonts w:hint="eastAsia"/>
        </w:rPr>
        <w:t>）数据复核：项目负责人及技术负责人重点复核检查内容包括：原始记录与工作记录的完整性检查，数据值及格式的正确性、完整性检查，原始记录与系统中录入的数据进行对应性检查，数值范围和逻辑检查等，对项目成果完整性进行了详细检查，符合监测技术方案及合同要求。</w:t>
      </w:r>
      <w:r>
        <w:t xml:space="preserve"> </w:t>
      </w:r>
    </w:p>
    <w:p w14:paraId="63A820BA" w14:textId="77777777" w:rsidR="00FC17B5" w:rsidRDefault="00000000">
      <w:pPr>
        <w:ind w:firstLine="480"/>
      </w:pPr>
      <w:r>
        <w:rPr>
          <w:rFonts w:hint="eastAsia"/>
        </w:rPr>
        <w:lastRenderedPageBreak/>
        <w:t>（</w:t>
      </w:r>
      <w:r>
        <w:rPr>
          <w:rFonts w:hint="eastAsia"/>
        </w:rPr>
        <w:t>8</w:t>
      </w:r>
      <w:r>
        <w:rPr>
          <w:rFonts w:hint="eastAsia"/>
        </w:rPr>
        <w:t>）项目成果预答辩：</w:t>
      </w:r>
      <w:r>
        <w:rPr>
          <w:rFonts w:hint="eastAsia"/>
        </w:rPr>
        <w:t>2023</w:t>
      </w:r>
      <w:r>
        <w:rPr>
          <w:rFonts w:hint="eastAsia"/>
        </w:rPr>
        <w:t>年</w:t>
      </w:r>
      <w:r>
        <w:rPr>
          <w:rFonts w:hint="eastAsia"/>
        </w:rPr>
        <w:t>11</w:t>
      </w:r>
      <w:r>
        <w:rPr>
          <w:rFonts w:hint="eastAsia"/>
        </w:rPr>
        <w:t>月</w:t>
      </w:r>
      <w:r>
        <w:rPr>
          <w:rFonts w:hint="eastAsia"/>
        </w:rPr>
        <w:t>15</w:t>
      </w:r>
      <w:r>
        <w:rPr>
          <w:rFonts w:hint="eastAsia"/>
        </w:rPr>
        <w:t>日，项目承担单位西南科技大学邀请四川大学冉江洪教授、黄成敏教授，成都理工大学、四川省林科院彭培好教授，中国科学院水利部成都山地灾害与环境研究所刘邵权研究员、魏达研究员，中国科学院成都生物研究所尹华军研究员，在西南科大四川天府新区创新研究院进行预评审。预评审专家对项目完成情况给予了肯定，并给出了进一步修改的意见和建议，使项目成果报告更具有科学性和指导性。</w:t>
      </w:r>
    </w:p>
    <w:p w14:paraId="43FC6B51" w14:textId="77777777" w:rsidR="00FC17B5" w:rsidRDefault="00000000">
      <w:pPr>
        <w:pStyle w:val="4"/>
        <w:spacing w:before="120" w:after="120"/>
      </w:pPr>
      <w:bookmarkStart w:id="208" w:name="_Toc151464747"/>
      <w:bookmarkStart w:id="209" w:name="_Toc153147018"/>
      <w:bookmarkStart w:id="210" w:name="_Toc153146355"/>
      <w:bookmarkStart w:id="211" w:name="_Toc153146896"/>
      <w:bookmarkStart w:id="212" w:name="_Toc153385889"/>
      <w:r>
        <w:rPr>
          <w:rFonts w:hint="eastAsia"/>
        </w:rPr>
        <w:t xml:space="preserve">1.4.2.3 </w:t>
      </w:r>
      <w:bookmarkEnd w:id="208"/>
      <w:r>
        <w:rPr>
          <w:rFonts w:hint="eastAsia"/>
        </w:rPr>
        <w:t>外部质控与监督检查</w:t>
      </w:r>
      <w:bookmarkEnd w:id="209"/>
      <w:bookmarkEnd w:id="210"/>
      <w:bookmarkEnd w:id="211"/>
      <w:bookmarkEnd w:id="212"/>
    </w:p>
    <w:p w14:paraId="45ADE3E8" w14:textId="77777777" w:rsidR="00FC17B5" w:rsidRDefault="00000000">
      <w:pPr>
        <w:ind w:firstLine="480"/>
      </w:pPr>
      <w:r>
        <w:rPr>
          <w:rFonts w:hint="eastAsia"/>
        </w:rPr>
        <w:t>（</w:t>
      </w:r>
      <w:r>
        <w:rPr>
          <w:rFonts w:hint="eastAsia"/>
        </w:rPr>
        <w:t>1</w:t>
      </w:r>
      <w:r>
        <w:rPr>
          <w:rFonts w:hint="eastAsia"/>
        </w:rPr>
        <w:t>）单位外部技术审核：野外调查队在每日调查结束后，将调查内容整理后发给第一级核查小组专家进行核实查验，及时查漏补缺。在数据整理阶段的各个环节，均需要调查队小组长及核查专家的反复确认，包括但不限于提交经负责人审核后的原始记录表，记录人和调查人在记录表上的签字确认，缺失数据</w:t>
      </w:r>
      <w:r>
        <w:t>/</w:t>
      </w:r>
      <w:r>
        <w:t>修改数据的确认，平台上传数据和原始记录数据的核对等方面。</w:t>
      </w:r>
    </w:p>
    <w:p w14:paraId="3B0D212F" w14:textId="77777777" w:rsidR="00FC17B5" w:rsidRDefault="00000000">
      <w:pPr>
        <w:ind w:firstLine="480"/>
        <w:rPr>
          <w:bCs/>
        </w:rPr>
      </w:pPr>
      <w:r>
        <w:rPr>
          <w:rFonts w:hint="eastAsia"/>
        </w:rPr>
        <w:t>（</w:t>
      </w:r>
      <w:r>
        <w:rPr>
          <w:rFonts w:hint="eastAsia"/>
        </w:rPr>
        <w:t>2</w:t>
      </w:r>
      <w:r>
        <w:rPr>
          <w:rFonts w:hint="eastAsia"/>
        </w:rPr>
        <w:t>）接受</w:t>
      </w:r>
      <w:r>
        <w:rPr>
          <w:rFonts w:hint="eastAsia"/>
          <w:bCs/>
        </w:rPr>
        <w:t>重庆市生态环境监测中心和</w:t>
      </w:r>
      <w:r>
        <w:rPr>
          <w:rFonts w:hint="eastAsia"/>
        </w:rPr>
        <w:t>中国环境监测总站抽检与系统填报内容合规性检查，</w:t>
      </w:r>
      <w:r>
        <w:rPr>
          <w:rFonts w:hint="eastAsia"/>
          <w:bCs/>
        </w:rPr>
        <w:t>保障项目完成质量。</w:t>
      </w:r>
    </w:p>
    <w:p w14:paraId="01BEE31E" w14:textId="77777777" w:rsidR="00FC17B5" w:rsidRDefault="00FC17B5">
      <w:pPr>
        <w:ind w:firstLine="480"/>
        <w:rPr>
          <w:color w:val="000000" w:themeColor="text1"/>
        </w:rPr>
      </w:pPr>
    </w:p>
    <w:p w14:paraId="131B9D9D" w14:textId="77777777" w:rsidR="00FC17B5" w:rsidRDefault="00FC17B5">
      <w:pPr>
        <w:ind w:firstLine="480"/>
        <w:rPr>
          <w:color w:val="000000" w:themeColor="text1"/>
        </w:rPr>
      </w:pPr>
    </w:p>
    <w:p w14:paraId="257A4DDB" w14:textId="77777777" w:rsidR="00FC17B5" w:rsidRDefault="00FC17B5">
      <w:pPr>
        <w:ind w:firstLine="480"/>
        <w:rPr>
          <w:color w:val="000000" w:themeColor="text1"/>
        </w:rPr>
        <w:sectPr w:rsidR="00FC17B5">
          <w:headerReference w:type="default" r:id="rId39"/>
          <w:footerReference w:type="default" r:id="rId40"/>
          <w:pgSz w:w="11907" w:h="16840"/>
          <w:pgMar w:top="1440" w:right="1083" w:bottom="1440" w:left="1083" w:header="851" w:footer="680" w:gutter="0"/>
          <w:pgNumType w:start="1"/>
          <w:cols w:space="0"/>
          <w:docGrid w:linePitch="360"/>
        </w:sectPr>
      </w:pPr>
    </w:p>
    <w:p w14:paraId="60098F6B" w14:textId="77777777" w:rsidR="00FC17B5" w:rsidRDefault="00000000">
      <w:pPr>
        <w:pStyle w:val="1"/>
      </w:pPr>
      <w:bookmarkStart w:id="213" w:name="_Toc153146897"/>
      <w:bookmarkStart w:id="214" w:name="_Toc153147019"/>
      <w:bookmarkStart w:id="215" w:name="_Toc153385890"/>
      <w:bookmarkStart w:id="216" w:name="_Toc25423"/>
      <w:bookmarkStart w:id="217" w:name="_Toc13731"/>
      <w:bookmarkStart w:id="218" w:name="_Toc28999"/>
      <w:bookmarkStart w:id="219" w:name="_Toc15815"/>
      <w:bookmarkStart w:id="220" w:name="_Toc153146356"/>
      <w:r>
        <w:rPr>
          <w:rFonts w:hint="eastAsia"/>
        </w:rPr>
        <w:lastRenderedPageBreak/>
        <w:t>第二章</w:t>
      </w:r>
      <w:r>
        <w:rPr>
          <w:rFonts w:hint="eastAsia"/>
        </w:rPr>
        <w:t xml:space="preserve"> </w:t>
      </w:r>
      <w:r>
        <w:rPr>
          <w:rFonts w:hint="eastAsia"/>
        </w:rPr>
        <w:t>监测区域概况</w:t>
      </w:r>
      <w:bookmarkEnd w:id="213"/>
      <w:bookmarkEnd w:id="214"/>
      <w:bookmarkEnd w:id="215"/>
      <w:bookmarkEnd w:id="216"/>
      <w:bookmarkEnd w:id="217"/>
      <w:bookmarkEnd w:id="218"/>
      <w:bookmarkEnd w:id="219"/>
      <w:bookmarkEnd w:id="220"/>
    </w:p>
    <w:p w14:paraId="69CFD2EF" w14:textId="77777777" w:rsidR="00FC17B5" w:rsidRDefault="00000000">
      <w:pPr>
        <w:pStyle w:val="2"/>
      </w:pPr>
      <w:bookmarkStart w:id="221" w:name="_Toc20318"/>
      <w:bookmarkStart w:id="222" w:name="_Toc28053"/>
      <w:bookmarkStart w:id="223" w:name="_Toc8556"/>
      <w:bookmarkStart w:id="224" w:name="_Toc4146"/>
      <w:bookmarkStart w:id="225" w:name="_Toc153146357"/>
      <w:bookmarkStart w:id="226" w:name="_Toc153146898"/>
      <w:bookmarkStart w:id="227" w:name="_Toc153385891"/>
      <w:bookmarkStart w:id="228" w:name="_Toc153147020"/>
      <w:r>
        <w:rPr>
          <w:rFonts w:hint="eastAsia"/>
        </w:rPr>
        <w:t xml:space="preserve">2.1 </w:t>
      </w:r>
      <w:bookmarkEnd w:id="221"/>
      <w:bookmarkEnd w:id="222"/>
      <w:bookmarkEnd w:id="223"/>
      <w:bookmarkEnd w:id="224"/>
      <w:r>
        <w:rPr>
          <w:rFonts w:hint="eastAsia"/>
        </w:rPr>
        <w:t>地理位置</w:t>
      </w:r>
      <w:bookmarkEnd w:id="225"/>
      <w:bookmarkEnd w:id="226"/>
      <w:bookmarkEnd w:id="227"/>
      <w:bookmarkEnd w:id="228"/>
    </w:p>
    <w:p w14:paraId="64DC1D92" w14:textId="77777777" w:rsidR="00FC17B5" w:rsidRDefault="00000000">
      <w:pPr>
        <w:ind w:firstLine="480"/>
      </w:pPr>
      <w:r>
        <w:t>重庆为我国直辖市，位于北纬</w:t>
      </w:r>
      <w:r>
        <w:t>28°10′~32°13′</w:t>
      </w:r>
      <w:r>
        <w:t>，东经</w:t>
      </w:r>
      <w:r>
        <w:t>105°11′~110°11′</w:t>
      </w:r>
      <w:r>
        <w:t>之间，地处较为发达的东部地区和资源丰富的西部地区的结合部，东邻湖北、湖南，南靠贵州，西接四川，北连陕西，是长江上游最大的经济中心、西南工商业重镇和水陆交通枢纽。重庆</w:t>
      </w:r>
      <w:r>
        <w:rPr>
          <w:rFonts w:hint="eastAsia"/>
        </w:rPr>
        <w:t>市</w:t>
      </w:r>
      <w:r>
        <w:t>幅员面积</w:t>
      </w:r>
      <w:r>
        <w:t xml:space="preserve">8.24 </w:t>
      </w:r>
      <w:r>
        <w:t>万</w:t>
      </w:r>
      <w:r>
        <w:rPr>
          <w:rFonts w:hint="eastAsia"/>
        </w:rPr>
        <w:t>k</w:t>
      </w:r>
      <w:r>
        <w:t>m</w:t>
      </w:r>
      <w:r>
        <w:rPr>
          <w:vertAlign w:val="superscript"/>
        </w:rPr>
        <w:t>2</w:t>
      </w:r>
      <w:r>
        <w:t>，南北长</w:t>
      </w:r>
      <w:r>
        <w:t xml:space="preserve">450 </w:t>
      </w:r>
      <w:r>
        <w:rPr>
          <w:rFonts w:hint="eastAsia"/>
        </w:rPr>
        <w:t>k</w:t>
      </w:r>
      <w:r>
        <w:t>m</w:t>
      </w:r>
      <w:r>
        <w:t>，东西宽</w:t>
      </w:r>
      <w:r>
        <w:t>470</w:t>
      </w:r>
      <w:r>
        <w:rPr>
          <w:rFonts w:hint="eastAsia"/>
        </w:rPr>
        <w:t xml:space="preserve"> k</w:t>
      </w:r>
      <w:r>
        <w:t>m</w:t>
      </w:r>
      <w:r>
        <w:t>。截至</w:t>
      </w:r>
      <w:r>
        <w:t>2022</w:t>
      </w:r>
      <w:r>
        <w:t>年</w:t>
      </w:r>
      <w:r>
        <w:t>10</w:t>
      </w:r>
      <w:r>
        <w:t>月，重庆市辖</w:t>
      </w:r>
      <w:r>
        <w:t>38</w:t>
      </w:r>
      <w:r>
        <w:t>个区县（</w:t>
      </w:r>
      <w:r>
        <w:t>26</w:t>
      </w:r>
      <w:r>
        <w:t>个区、</w:t>
      </w:r>
      <w:r>
        <w:t>8</w:t>
      </w:r>
      <w:r>
        <w:t>个县、</w:t>
      </w:r>
      <w:r>
        <w:t>4</w:t>
      </w:r>
      <w:r>
        <w:t>个自治县）。</w:t>
      </w:r>
    </w:p>
    <w:p w14:paraId="6B6768D1" w14:textId="77777777" w:rsidR="00FC17B5" w:rsidRDefault="00000000">
      <w:pPr>
        <w:pStyle w:val="afa"/>
        <w:spacing w:before="120"/>
      </w:pPr>
      <w:r>
        <w:rPr>
          <w:rFonts w:hint="eastAsia"/>
          <w:noProof/>
        </w:rPr>
        <w:drawing>
          <wp:inline distT="0" distB="0" distL="114300" distR="114300" wp14:anchorId="2412EF8B" wp14:editId="13842DC6">
            <wp:extent cx="5669280" cy="4846320"/>
            <wp:effectExtent l="0" t="0" r="0" b="5080"/>
            <wp:docPr id="409" name="图片 409" descr="重庆市地图(行政区划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重庆市地图(行政区划3)"/>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0" y="0"/>
                      <a:ext cx="5669280" cy="4846320"/>
                    </a:xfrm>
                    <a:prstGeom prst="rect">
                      <a:avLst/>
                    </a:prstGeom>
                  </pic:spPr>
                </pic:pic>
              </a:graphicData>
            </a:graphic>
          </wp:inline>
        </w:drawing>
      </w:r>
    </w:p>
    <w:p w14:paraId="792D00A6" w14:textId="77777777" w:rsidR="00FC17B5" w:rsidRDefault="00000000">
      <w:pPr>
        <w:pStyle w:val="af8"/>
        <w:spacing w:after="120"/>
        <w:rPr>
          <w:rFonts w:hint="default"/>
        </w:rPr>
      </w:pPr>
      <w:bookmarkStart w:id="229" w:name="_Toc150848819"/>
      <w:bookmarkStart w:id="230" w:name="_Toc2297"/>
      <w:bookmarkStart w:id="231" w:name="_Toc16914"/>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1</w:t>
      </w:r>
      <w:r>
        <w:fldChar w:fldCharType="end"/>
      </w:r>
      <w:r>
        <w:rPr>
          <w:rFonts w:hint="default"/>
        </w:rPr>
        <w:t xml:space="preserve"> </w:t>
      </w:r>
      <w:r>
        <w:t>重庆市行政区划</w:t>
      </w:r>
      <w:bookmarkEnd w:id="229"/>
      <w:bookmarkEnd w:id="230"/>
      <w:bookmarkEnd w:id="231"/>
    </w:p>
    <w:p w14:paraId="4E7EE1B5" w14:textId="77777777" w:rsidR="00FC17B5" w:rsidRDefault="00000000">
      <w:pPr>
        <w:ind w:firstLine="480"/>
      </w:pPr>
      <w:r>
        <w:t>重庆市人口以汉族为主体，土家族、苗族、回族、满族、彝族等</w:t>
      </w:r>
      <w:r>
        <w:t>55</w:t>
      </w:r>
      <w:r>
        <w:t>个少数民族</w:t>
      </w:r>
      <w:r>
        <w:rPr>
          <w:rFonts w:hint="eastAsia"/>
        </w:rPr>
        <w:t>占重庆市总</w:t>
      </w:r>
      <w:r>
        <w:t>人口的</w:t>
      </w:r>
      <w:r>
        <w:t>5.8%</w:t>
      </w:r>
      <w:r>
        <w:t>。</w:t>
      </w:r>
      <w:r>
        <w:t>2022</w:t>
      </w:r>
      <w:r>
        <w:t>年末，</w:t>
      </w:r>
      <w:r>
        <w:rPr>
          <w:rFonts w:hint="eastAsia"/>
        </w:rPr>
        <w:t>全市</w:t>
      </w:r>
      <w:r>
        <w:t>常住人口</w:t>
      </w:r>
      <w:r>
        <w:t>3213.34</w:t>
      </w:r>
      <w:r>
        <w:t>万人，城镇常住人口</w:t>
      </w:r>
      <w:r>
        <w:t>2280.32</w:t>
      </w:r>
      <w:r>
        <w:t>万人</w:t>
      </w:r>
      <w:r>
        <w:rPr>
          <w:rFonts w:hint="eastAsia"/>
        </w:rPr>
        <w:t>，乡村</w:t>
      </w:r>
      <w:r>
        <w:rPr>
          <w:rFonts w:hint="eastAsia"/>
        </w:rPr>
        <w:lastRenderedPageBreak/>
        <w:t>常住人口为</w:t>
      </w:r>
      <w:r>
        <w:rPr>
          <w:rFonts w:hint="eastAsia"/>
        </w:rPr>
        <w:t>933.02</w:t>
      </w:r>
      <w:r>
        <w:rPr>
          <w:rFonts w:hint="eastAsia"/>
        </w:rPr>
        <w:t>万人。</w:t>
      </w:r>
      <w:r>
        <w:t>分地区看，主城都市区城镇化已达到发展的成熟阶段，城镇化率为</w:t>
      </w:r>
      <w:r>
        <w:t>79.80</w:t>
      </w:r>
      <w:r>
        <w:t>％；主城新区正处于城市发展的加速阶段向成熟阶段过渡，城镇化率为</w:t>
      </w:r>
      <w:r>
        <w:t>66.65</w:t>
      </w:r>
      <w:r>
        <w:t>％；两群地区则处于城镇化发展的加速阶段，其中渝东北三峡库区城镇群和渝东南武陵山区城镇群城镇化率分别为</w:t>
      </w:r>
      <w:r>
        <w:t>54.51</w:t>
      </w:r>
      <w:r>
        <w:t>％和</w:t>
      </w:r>
      <w:r>
        <w:t>51.68</w:t>
      </w:r>
      <w:r>
        <w:t>％。</w:t>
      </w:r>
    </w:p>
    <w:p w14:paraId="74A5AAE7" w14:textId="77777777" w:rsidR="00FC17B5" w:rsidRDefault="00FC17B5">
      <w:pPr>
        <w:ind w:firstLine="480"/>
      </w:pPr>
    </w:p>
    <w:p w14:paraId="129A4B12" w14:textId="77777777" w:rsidR="00FC17B5" w:rsidRDefault="00000000">
      <w:pPr>
        <w:pStyle w:val="afa"/>
        <w:spacing w:before="120"/>
      </w:pPr>
      <w:r>
        <w:rPr>
          <w:noProof/>
        </w:rPr>
        <w:drawing>
          <wp:inline distT="0" distB="0" distL="0" distR="0" wp14:anchorId="131621F4" wp14:editId="42B421DF">
            <wp:extent cx="5669280" cy="5029200"/>
            <wp:effectExtent l="0" t="0" r="0" b="0"/>
            <wp:docPr id="608794050" name="Picture 608794050"/>
            <wp:cNvGraphicFramePr/>
            <a:graphic xmlns:a="http://schemas.openxmlformats.org/drawingml/2006/main">
              <a:graphicData uri="http://schemas.openxmlformats.org/drawingml/2006/picture">
                <pic:pic xmlns:pic="http://schemas.openxmlformats.org/drawingml/2006/picture">
                  <pic:nvPicPr>
                    <pic:cNvPr id="608794050" name="Picture 608794050"/>
                    <pic:cNvPicPr/>
                  </pic:nvPicPr>
                  <pic:blipFill>
                    <a:blip r:embed="rId42" cstate="email">
                      <a:extLst>
                        <a:ext uri="{28A0092B-C50C-407E-A947-70E740481C1C}">
                          <a14:useLocalDpi xmlns:a14="http://schemas.microsoft.com/office/drawing/2010/main"/>
                        </a:ext>
                      </a:extLst>
                    </a:blip>
                    <a:stretch>
                      <a:fillRect/>
                    </a:stretch>
                  </pic:blipFill>
                  <pic:spPr>
                    <a:xfrm>
                      <a:off x="0" y="0"/>
                      <a:ext cx="5669280" cy="5029200"/>
                    </a:xfrm>
                    <a:prstGeom prst="rect">
                      <a:avLst/>
                    </a:prstGeom>
                  </pic:spPr>
                </pic:pic>
              </a:graphicData>
            </a:graphic>
          </wp:inline>
        </w:drawing>
      </w:r>
    </w:p>
    <w:p w14:paraId="443E9B6D" w14:textId="77777777" w:rsidR="00FC17B5" w:rsidRDefault="00000000">
      <w:pPr>
        <w:pStyle w:val="af8"/>
        <w:spacing w:after="120"/>
        <w:rPr>
          <w:rFonts w:hint="default"/>
        </w:rPr>
      </w:pPr>
      <w:bookmarkStart w:id="232" w:name="_Toc15438"/>
      <w:bookmarkStart w:id="233" w:name="_Toc4417"/>
      <w:bookmarkStart w:id="234" w:name="_Toc150848820"/>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2</w:t>
      </w:r>
      <w:r>
        <w:fldChar w:fldCharType="end"/>
      </w:r>
      <w:r>
        <w:rPr>
          <w:rFonts w:hint="default"/>
        </w:rPr>
        <w:t xml:space="preserve"> </w:t>
      </w:r>
      <w:r>
        <w:t>重庆市一区两群分布</w:t>
      </w:r>
      <w:bookmarkEnd w:id="232"/>
      <w:bookmarkEnd w:id="233"/>
      <w:bookmarkEnd w:id="234"/>
    </w:p>
    <w:p w14:paraId="30DD6CAE" w14:textId="77777777" w:rsidR="00FC17B5" w:rsidRDefault="00000000">
      <w:pPr>
        <w:pStyle w:val="2"/>
      </w:pPr>
      <w:bookmarkStart w:id="235" w:name="_Toc153146358"/>
      <w:bookmarkStart w:id="236" w:name="_Toc153146899"/>
      <w:bookmarkStart w:id="237" w:name="_Toc26617"/>
      <w:bookmarkStart w:id="238" w:name="_Toc153385892"/>
      <w:bookmarkStart w:id="239" w:name="_Toc153147021"/>
      <w:r>
        <w:rPr>
          <w:rFonts w:hint="eastAsia"/>
        </w:rPr>
        <w:t xml:space="preserve">2.2 </w:t>
      </w:r>
      <w:r>
        <w:rPr>
          <w:rFonts w:hint="eastAsia"/>
        </w:rPr>
        <w:t>地势地貌</w:t>
      </w:r>
      <w:bookmarkEnd w:id="235"/>
      <w:bookmarkEnd w:id="236"/>
      <w:bookmarkEnd w:id="237"/>
      <w:bookmarkEnd w:id="238"/>
      <w:bookmarkEnd w:id="239"/>
    </w:p>
    <w:p w14:paraId="399F1F03" w14:textId="77777777" w:rsidR="00FC17B5" w:rsidRDefault="00000000">
      <w:pPr>
        <w:ind w:firstLine="480"/>
      </w:pPr>
      <w:r>
        <w:t>重庆山势复杂多样，是世界上最典型的褶皱山地地区，山地、丘陵占市域面积</w:t>
      </w:r>
      <w:r>
        <w:t>90%</w:t>
      </w:r>
      <w:r>
        <w:t>以上，地形起伏较大，自西向东横跨盆中方山丘陵、盆东平行岭谷和盆周边缘山地三大地貌单元，呈</w:t>
      </w:r>
      <w:r>
        <w:rPr>
          <w:rFonts w:ascii="宋体" w:hAnsi="宋体" w:cs="宋体" w:hint="eastAsia"/>
        </w:rPr>
        <w:t>现“盆中低山如梳列，盆周三面山环峙”的分布特征。重庆地势由南北向长江河谷逐级降</w:t>
      </w:r>
      <w:r>
        <w:rPr>
          <w:rFonts w:ascii="宋体" w:hAnsi="宋体" w:cs="宋体" w:hint="eastAsia"/>
        </w:rPr>
        <w:lastRenderedPageBreak/>
        <w:t>低，西北</w:t>
      </w:r>
      <w:r>
        <w:t>部和中部以丘陵、低山为主，</w:t>
      </w:r>
      <w:r>
        <w:rPr>
          <w:rFonts w:hint="eastAsia"/>
        </w:rPr>
        <w:t>东北部靠大巴山山脉，东部为巫山山脉，东南部为武陵山山脉</w:t>
      </w:r>
      <w:r>
        <w:t>。</w:t>
      </w:r>
    </w:p>
    <w:p w14:paraId="28757ABA" w14:textId="77777777" w:rsidR="00FC17B5" w:rsidRDefault="00000000">
      <w:pPr>
        <w:pStyle w:val="afa"/>
        <w:spacing w:before="120"/>
      </w:pPr>
      <w:r>
        <w:rPr>
          <w:noProof/>
        </w:rPr>
        <w:drawing>
          <wp:inline distT="0" distB="0" distL="0" distR="0" wp14:anchorId="3F921923" wp14:editId="6C42333A">
            <wp:extent cx="5669280" cy="5029200"/>
            <wp:effectExtent l="0" t="0" r="0" b="0"/>
            <wp:docPr id="608794072" name="Picture 608794072"/>
            <wp:cNvGraphicFramePr/>
            <a:graphic xmlns:a="http://schemas.openxmlformats.org/drawingml/2006/main">
              <a:graphicData uri="http://schemas.openxmlformats.org/drawingml/2006/picture">
                <pic:pic xmlns:pic="http://schemas.openxmlformats.org/drawingml/2006/picture">
                  <pic:nvPicPr>
                    <pic:cNvPr id="608794072" name="Picture 608794072"/>
                    <pic:cNvPicPr/>
                  </pic:nvPicPr>
                  <pic:blipFill>
                    <a:blip r:embed="rId43" cstate="email">
                      <a:extLst>
                        <a:ext uri="{28A0092B-C50C-407E-A947-70E740481C1C}">
                          <a14:useLocalDpi xmlns:a14="http://schemas.microsoft.com/office/drawing/2010/main"/>
                        </a:ext>
                      </a:extLst>
                    </a:blip>
                    <a:stretch>
                      <a:fillRect/>
                    </a:stretch>
                  </pic:blipFill>
                  <pic:spPr>
                    <a:xfrm>
                      <a:off x="0" y="0"/>
                      <a:ext cx="5669280" cy="5029200"/>
                    </a:xfrm>
                    <a:prstGeom prst="rect">
                      <a:avLst/>
                    </a:prstGeom>
                  </pic:spPr>
                </pic:pic>
              </a:graphicData>
            </a:graphic>
          </wp:inline>
        </w:drawing>
      </w:r>
    </w:p>
    <w:p w14:paraId="3DF1F3BC" w14:textId="77777777" w:rsidR="00FC17B5" w:rsidRDefault="00000000">
      <w:pPr>
        <w:pStyle w:val="af8"/>
        <w:spacing w:after="120"/>
        <w:rPr>
          <w:rFonts w:hint="default"/>
        </w:rPr>
      </w:pPr>
      <w:bookmarkStart w:id="240" w:name="_Toc16404"/>
      <w:bookmarkStart w:id="241" w:name="_Toc15961"/>
      <w:bookmarkStart w:id="242" w:name="_Toc150848821"/>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3</w:t>
      </w:r>
      <w:r>
        <w:fldChar w:fldCharType="end"/>
      </w:r>
      <w:r>
        <w:t xml:space="preserve"> </w:t>
      </w:r>
      <w:r>
        <w:t>重庆市地势分布</w:t>
      </w:r>
      <w:bookmarkEnd w:id="240"/>
      <w:bookmarkEnd w:id="241"/>
      <w:bookmarkEnd w:id="242"/>
    </w:p>
    <w:p w14:paraId="062035B0" w14:textId="77777777" w:rsidR="00FC17B5" w:rsidRDefault="00000000">
      <w:pPr>
        <w:pStyle w:val="2"/>
      </w:pPr>
      <w:bookmarkStart w:id="243" w:name="_Toc20490"/>
      <w:bookmarkStart w:id="244" w:name="_Toc153147022"/>
      <w:bookmarkStart w:id="245" w:name="_Toc153146900"/>
      <w:bookmarkStart w:id="246" w:name="_Toc153146359"/>
      <w:bookmarkStart w:id="247" w:name="_Toc153385893"/>
      <w:r>
        <w:rPr>
          <w:rFonts w:hint="eastAsia"/>
        </w:rPr>
        <w:t xml:space="preserve">2.3 </w:t>
      </w:r>
      <w:r>
        <w:rPr>
          <w:rFonts w:hint="eastAsia"/>
        </w:rPr>
        <w:t>气候水文</w:t>
      </w:r>
      <w:bookmarkEnd w:id="243"/>
      <w:bookmarkEnd w:id="244"/>
      <w:bookmarkEnd w:id="245"/>
      <w:bookmarkEnd w:id="246"/>
      <w:bookmarkEnd w:id="247"/>
    </w:p>
    <w:p w14:paraId="1CB851DE" w14:textId="77777777" w:rsidR="00FC17B5" w:rsidRDefault="00000000">
      <w:pPr>
        <w:ind w:firstLine="480"/>
      </w:pPr>
      <w:r>
        <w:t>重庆市属亚热带季风性湿润气候，年平均气温</w:t>
      </w:r>
      <w:r>
        <w:t>16~18 ℃</w:t>
      </w:r>
      <w:r>
        <w:t>，最热月份平均气温</w:t>
      </w:r>
      <w:r>
        <w:t>26~29 ℃</w:t>
      </w:r>
      <w:r>
        <w:t>，最冷月平均气温</w:t>
      </w:r>
      <w:r>
        <w:t>4~8 ℃</w:t>
      </w:r>
      <w:r>
        <w:t>，采用候温法可以明显地划分四季。年平均降水量较丰富，大部分地区在</w:t>
      </w:r>
      <w:r>
        <w:t>1000~1350</w:t>
      </w:r>
      <w:r>
        <w:rPr>
          <w:rFonts w:hint="eastAsia"/>
        </w:rPr>
        <w:t xml:space="preserve"> mm</w:t>
      </w:r>
      <w:r>
        <w:t>，降水多集中在</w:t>
      </w:r>
      <w:r>
        <w:t>5~9</w:t>
      </w:r>
      <w:r>
        <w:t>月，占全年总降水量的</w:t>
      </w:r>
      <w:r>
        <w:t>70%</w:t>
      </w:r>
      <w:r>
        <w:t>左右。年平均相对湿度多在</w:t>
      </w:r>
      <w:r>
        <w:t>70%~80%</w:t>
      </w:r>
      <w:r>
        <w:t>，在中国属高湿区。年日照时数</w:t>
      </w:r>
      <w:r>
        <w:t xml:space="preserve">1000~1400 </w:t>
      </w:r>
      <w:r>
        <w:rPr>
          <w:rFonts w:hint="eastAsia"/>
        </w:rPr>
        <w:t>h</w:t>
      </w:r>
      <w:r>
        <w:t>，日照百分率仅为</w:t>
      </w:r>
      <w:r>
        <w:t>25%~35%</w:t>
      </w:r>
      <w:r>
        <w:t>，为中国年日照最少的地区之一</w:t>
      </w:r>
      <w:r>
        <w:rPr>
          <w:rFonts w:hint="eastAsia"/>
        </w:rPr>
        <w:t>。</w:t>
      </w:r>
      <w:r>
        <w:t>重庆市在地形和气候双重作用下，年平均雾日</w:t>
      </w:r>
      <w:r>
        <w:t xml:space="preserve">104 </w:t>
      </w:r>
      <w:r>
        <w:rPr>
          <w:rFonts w:hint="eastAsia"/>
        </w:rPr>
        <w:t>d</w:t>
      </w:r>
      <w:r>
        <w:rPr>
          <w:rFonts w:hint="eastAsia"/>
        </w:rPr>
        <w:t>。</w:t>
      </w:r>
    </w:p>
    <w:p w14:paraId="66297C93" w14:textId="77777777" w:rsidR="00FC17B5" w:rsidRDefault="00000000">
      <w:pPr>
        <w:pStyle w:val="2"/>
      </w:pPr>
      <w:bookmarkStart w:id="248" w:name="_Toc153385894"/>
      <w:bookmarkStart w:id="249" w:name="_Toc6235"/>
      <w:bookmarkStart w:id="250" w:name="_Toc153147023"/>
      <w:bookmarkStart w:id="251" w:name="_Toc153146360"/>
      <w:bookmarkStart w:id="252" w:name="_Toc153146901"/>
      <w:r>
        <w:rPr>
          <w:rFonts w:hint="eastAsia"/>
        </w:rPr>
        <w:lastRenderedPageBreak/>
        <w:t xml:space="preserve">2.4 </w:t>
      </w:r>
      <w:r>
        <w:rPr>
          <w:rFonts w:hint="eastAsia"/>
        </w:rPr>
        <w:t>自然资源</w:t>
      </w:r>
      <w:bookmarkEnd w:id="248"/>
      <w:bookmarkEnd w:id="249"/>
      <w:bookmarkEnd w:id="250"/>
      <w:bookmarkEnd w:id="251"/>
      <w:bookmarkEnd w:id="252"/>
    </w:p>
    <w:p w14:paraId="609D05D1" w14:textId="77777777" w:rsidR="00FC17B5" w:rsidRDefault="00000000">
      <w:pPr>
        <w:ind w:firstLine="482"/>
      </w:pPr>
      <w:r>
        <w:rPr>
          <w:rFonts w:hint="eastAsia"/>
          <w:b/>
          <w:bCs/>
        </w:rPr>
        <w:t>（</w:t>
      </w:r>
      <w:r>
        <w:rPr>
          <w:rFonts w:hint="eastAsia"/>
          <w:b/>
          <w:bCs/>
        </w:rPr>
        <w:t>1</w:t>
      </w:r>
      <w:r>
        <w:rPr>
          <w:rFonts w:hint="eastAsia"/>
          <w:b/>
          <w:bCs/>
        </w:rPr>
        <w:t>）水资源：</w:t>
      </w:r>
      <w:r>
        <w:rPr>
          <w:rFonts w:hint="eastAsia"/>
        </w:rPr>
        <w:t>重庆市水系发达，河流纵横。境内流域面积大于</w:t>
      </w:r>
      <w:r>
        <w:rPr>
          <w:rFonts w:hint="eastAsia"/>
        </w:rPr>
        <w:t>100</w:t>
      </w:r>
      <w:r>
        <w:t xml:space="preserve"> </w:t>
      </w:r>
      <w:r>
        <w:rPr>
          <w:rFonts w:hint="eastAsia"/>
        </w:rPr>
        <w:t>k</w:t>
      </w:r>
      <w:r>
        <w:t>m</w:t>
      </w:r>
      <w:r>
        <w:rPr>
          <w:vertAlign w:val="superscript"/>
        </w:rPr>
        <w:t>2</w:t>
      </w:r>
      <w:r>
        <w:rPr>
          <w:rFonts w:hint="eastAsia"/>
        </w:rPr>
        <w:t>的河流有</w:t>
      </w:r>
      <w:r>
        <w:rPr>
          <w:rFonts w:hint="eastAsia"/>
        </w:rPr>
        <w:t>274</w:t>
      </w:r>
      <w:r>
        <w:rPr>
          <w:rFonts w:hint="eastAsia"/>
        </w:rPr>
        <w:t>条，其中流域面积大于</w:t>
      </w:r>
      <w:r>
        <w:rPr>
          <w:rFonts w:hint="eastAsia"/>
        </w:rPr>
        <w:t>1000 k</w:t>
      </w:r>
      <w:r>
        <w:t>m</w:t>
      </w:r>
      <w:r>
        <w:rPr>
          <w:vertAlign w:val="superscript"/>
        </w:rPr>
        <w:t>2</w:t>
      </w:r>
      <w:r>
        <w:rPr>
          <w:rFonts w:hint="eastAsia"/>
        </w:rPr>
        <w:t>的河流</w:t>
      </w:r>
      <w:r>
        <w:rPr>
          <w:rFonts w:hint="eastAsia"/>
        </w:rPr>
        <w:t>42</w:t>
      </w:r>
      <w:r>
        <w:rPr>
          <w:rFonts w:hint="eastAsia"/>
        </w:rPr>
        <w:t>条，包括长江、嘉陵江、渠江、涪江、乌江、芙蓉江、阿蓬江、綦江、酉水等。水资源量多年均值为</w:t>
      </w:r>
      <w:r>
        <w:rPr>
          <w:rFonts w:hint="eastAsia"/>
        </w:rPr>
        <w:t>567.8</w:t>
      </w:r>
      <w:r>
        <w:t xml:space="preserve"> </w:t>
      </w:r>
      <w:r>
        <w:rPr>
          <w:rFonts w:hint="eastAsia"/>
        </w:rPr>
        <w:t>亿</w:t>
      </w:r>
      <w:r>
        <w:t>m</w:t>
      </w:r>
      <w:r>
        <w:rPr>
          <w:vertAlign w:val="superscript"/>
        </w:rPr>
        <w:t>3</w:t>
      </w:r>
      <w:r>
        <w:rPr>
          <w:rFonts w:hint="eastAsia"/>
        </w:rPr>
        <w:t>；受降水特征的影响，地区分布不均匀，呈现由东到西逐渐减少的趋势，渝西地区普遍偏低；年内分配多集中在</w:t>
      </w:r>
      <w:r>
        <w:rPr>
          <w:rFonts w:hint="eastAsia"/>
        </w:rPr>
        <w:t>5-9</w:t>
      </w:r>
      <w:r>
        <w:rPr>
          <w:rFonts w:hint="eastAsia"/>
        </w:rPr>
        <w:t>月，相对集中，对水资源的利用不利，而且易发生洪涝灾害；年际变化较大。市内多年平均入境水量</w:t>
      </w:r>
      <w:r>
        <w:rPr>
          <w:rFonts w:hint="eastAsia"/>
        </w:rPr>
        <w:t>3837</w:t>
      </w:r>
      <w:r>
        <w:t xml:space="preserve"> </w:t>
      </w:r>
      <w:r>
        <w:rPr>
          <w:rFonts w:hint="eastAsia"/>
        </w:rPr>
        <w:t>亿</w:t>
      </w:r>
      <w:r>
        <w:t>m</w:t>
      </w:r>
      <w:r>
        <w:rPr>
          <w:vertAlign w:val="superscript"/>
        </w:rPr>
        <w:t>3</w:t>
      </w:r>
      <w:r>
        <w:rPr>
          <w:rFonts w:hint="eastAsia"/>
        </w:rPr>
        <w:t>，出境水量</w:t>
      </w:r>
      <w:r>
        <w:rPr>
          <w:rFonts w:hint="eastAsia"/>
        </w:rPr>
        <w:t>4386</w:t>
      </w:r>
      <w:r>
        <w:t xml:space="preserve"> </w:t>
      </w:r>
      <w:r>
        <w:rPr>
          <w:rFonts w:hint="eastAsia"/>
        </w:rPr>
        <w:t>亿</w:t>
      </w:r>
      <w:r>
        <w:t>m</w:t>
      </w:r>
      <w:r>
        <w:rPr>
          <w:vertAlign w:val="superscript"/>
        </w:rPr>
        <w:t>3</w:t>
      </w:r>
      <w:r>
        <w:rPr>
          <w:rFonts w:hint="eastAsia"/>
        </w:rPr>
        <w:t>，对外来水源的依赖程度较低。</w:t>
      </w:r>
    </w:p>
    <w:p w14:paraId="02F50AC8" w14:textId="77777777" w:rsidR="00FC17B5" w:rsidRDefault="00000000">
      <w:pPr>
        <w:ind w:firstLine="482"/>
      </w:pPr>
      <w:r>
        <w:rPr>
          <w:rFonts w:hint="eastAsia"/>
          <w:b/>
          <w:bCs/>
        </w:rPr>
        <w:t>（</w:t>
      </w:r>
      <w:r>
        <w:rPr>
          <w:rFonts w:hint="eastAsia"/>
          <w:b/>
          <w:bCs/>
        </w:rPr>
        <w:t>2</w:t>
      </w:r>
      <w:r>
        <w:rPr>
          <w:rFonts w:hint="eastAsia"/>
          <w:b/>
          <w:bCs/>
        </w:rPr>
        <w:t>）森林资源：</w:t>
      </w:r>
      <w:r>
        <w:rPr>
          <w:rFonts w:hint="eastAsia"/>
        </w:rPr>
        <w:t>重庆市森林资源总量丰富，森林覆盖率</w:t>
      </w:r>
      <w:r>
        <w:rPr>
          <w:rFonts w:hint="eastAsia"/>
        </w:rPr>
        <w:t>54.5%</w:t>
      </w:r>
      <w:r>
        <w:rPr>
          <w:rFonts w:hint="eastAsia"/>
        </w:rPr>
        <w:t>，森林植被以针叶林为主，占比</w:t>
      </w:r>
      <w:r>
        <w:rPr>
          <w:rFonts w:hint="eastAsia"/>
        </w:rPr>
        <w:t>68%</w:t>
      </w:r>
      <w:r>
        <w:rPr>
          <w:rFonts w:hint="eastAsia"/>
        </w:rPr>
        <w:t>以上；阔叶林占比约</w:t>
      </w:r>
      <w:r>
        <w:rPr>
          <w:rFonts w:hint="eastAsia"/>
        </w:rPr>
        <w:t>18%</w:t>
      </w:r>
      <w:r>
        <w:rPr>
          <w:rFonts w:hint="eastAsia"/>
        </w:rPr>
        <w:t>。据《第三次国土调查》、《</w:t>
      </w:r>
      <w:r>
        <w:rPr>
          <w:rFonts w:hint="eastAsia"/>
        </w:rPr>
        <w:t>2021</w:t>
      </w:r>
      <w:r>
        <w:rPr>
          <w:rFonts w:hint="eastAsia"/>
        </w:rPr>
        <w:t>年重庆市生态环境状况公报》，全市林地面积</w:t>
      </w:r>
      <w:r>
        <w:rPr>
          <w:rFonts w:hint="eastAsia"/>
        </w:rPr>
        <w:t>7033</w:t>
      </w:r>
      <w:r>
        <w:rPr>
          <w:rFonts w:hint="eastAsia"/>
        </w:rPr>
        <w:t>万亩，主要分布在渝东北、渝东南及中西部海拔较高的山岭之上。其中，乔木林地</w:t>
      </w:r>
      <w:r>
        <w:rPr>
          <w:rFonts w:hint="eastAsia"/>
        </w:rPr>
        <w:t>357.66</w:t>
      </w:r>
      <w:r>
        <w:t xml:space="preserve"> </w:t>
      </w:r>
      <w:r>
        <w:rPr>
          <w:rFonts w:hint="eastAsia"/>
        </w:rPr>
        <w:t>万</w:t>
      </w:r>
      <w:r>
        <w:rPr>
          <w:rFonts w:hint="eastAsia"/>
        </w:rPr>
        <w:t>h</w:t>
      </w:r>
      <w:r>
        <w:t>m</w:t>
      </w:r>
      <w:r>
        <w:rPr>
          <w:vertAlign w:val="superscript"/>
        </w:rPr>
        <w:t>2</w:t>
      </w:r>
      <w:r>
        <w:rPr>
          <w:rFonts w:hint="eastAsia"/>
        </w:rPr>
        <w:t>（</w:t>
      </w:r>
      <w:r>
        <w:rPr>
          <w:rFonts w:hint="eastAsia"/>
        </w:rPr>
        <w:t>5364.92</w:t>
      </w:r>
      <w:r>
        <w:rPr>
          <w:rFonts w:hint="eastAsia"/>
        </w:rPr>
        <w:t>万亩），占</w:t>
      </w:r>
      <w:r>
        <w:rPr>
          <w:rFonts w:hint="eastAsia"/>
        </w:rPr>
        <w:t>76.28</w:t>
      </w:r>
      <w:r>
        <w:rPr>
          <w:rFonts w:hint="eastAsia"/>
        </w:rPr>
        <w:t>％；竹林地</w:t>
      </w:r>
      <w:r>
        <w:rPr>
          <w:rFonts w:hint="eastAsia"/>
        </w:rPr>
        <w:t>19.16</w:t>
      </w:r>
      <w:r>
        <w:t xml:space="preserve"> </w:t>
      </w:r>
      <w:r>
        <w:rPr>
          <w:rFonts w:hint="eastAsia"/>
        </w:rPr>
        <w:t>万</w:t>
      </w:r>
      <w:r>
        <w:rPr>
          <w:rFonts w:hint="eastAsia"/>
        </w:rPr>
        <w:t>h</w:t>
      </w:r>
      <w:r>
        <w:t>m</w:t>
      </w:r>
      <w:r>
        <w:rPr>
          <w:vertAlign w:val="superscript"/>
        </w:rPr>
        <w:t>2</w:t>
      </w:r>
      <w:r>
        <w:rPr>
          <w:rFonts w:hint="eastAsia"/>
        </w:rPr>
        <w:t>（</w:t>
      </w:r>
      <w:r>
        <w:rPr>
          <w:rFonts w:hint="eastAsia"/>
        </w:rPr>
        <w:t>287.45</w:t>
      </w:r>
      <w:r>
        <w:rPr>
          <w:rFonts w:hint="eastAsia"/>
        </w:rPr>
        <w:t>万亩），占</w:t>
      </w:r>
      <w:r>
        <w:rPr>
          <w:rFonts w:hint="eastAsia"/>
        </w:rPr>
        <w:t>4.09</w:t>
      </w:r>
      <w:r>
        <w:rPr>
          <w:rFonts w:hint="eastAsia"/>
        </w:rPr>
        <w:t>％；灌木林地</w:t>
      </w:r>
      <w:r>
        <w:rPr>
          <w:rFonts w:hint="eastAsia"/>
        </w:rPr>
        <w:t>88.23</w:t>
      </w:r>
      <w:r>
        <w:t xml:space="preserve"> </w:t>
      </w:r>
      <w:r>
        <w:rPr>
          <w:rFonts w:hint="eastAsia"/>
        </w:rPr>
        <w:t>万</w:t>
      </w:r>
      <w:r>
        <w:rPr>
          <w:rFonts w:hint="eastAsia"/>
        </w:rPr>
        <w:t>h</w:t>
      </w:r>
      <w:r>
        <w:t>m</w:t>
      </w:r>
      <w:r>
        <w:rPr>
          <w:vertAlign w:val="superscript"/>
        </w:rPr>
        <w:t>2</w:t>
      </w:r>
      <w:r>
        <w:rPr>
          <w:rFonts w:hint="eastAsia"/>
        </w:rPr>
        <w:t>（</w:t>
      </w:r>
      <w:r>
        <w:rPr>
          <w:rFonts w:hint="eastAsia"/>
        </w:rPr>
        <w:t>1323.43</w:t>
      </w:r>
      <w:r>
        <w:rPr>
          <w:rFonts w:hint="eastAsia"/>
        </w:rPr>
        <w:t>万亩），占</w:t>
      </w:r>
      <w:r>
        <w:rPr>
          <w:rFonts w:hint="eastAsia"/>
        </w:rPr>
        <w:t>18.81</w:t>
      </w:r>
      <w:r>
        <w:rPr>
          <w:rFonts w:hint="eastAsia"/>
        </w:rPr>
        <w:t>％；其他林地</w:t>
      </w:r>
      <w:r>
        <w:rPr>
          <w:rFonts w:hint="eastAsia"/>
        </w:rPr>
        <w:t>3.85</w:t>
      </w:r>
      <w:r>
        <w:t xml:space="preserve"> </w:t>
      </w:r>
      <w:r>
        <w:rPr>
          <w:rFonts w:hint="eastAsia"/>
        </w:rPr>
        <w:t>万</w:t>
      </w:r>
      <w:r>
        <w:rPr>
          <w:rFonts w:hint="eastAsia"/>
        </w:rPr>
        <w:t>h</w:t>
      </w:r>
      <w:r>
        <w:t>m</w:t>
      </w:r>
      <w:r>
        <w:rPr>
          <w:vertAlign w:val="superscript"/>
        </w:rPr>
        <w:t>2</w:t>
      </w:r>
      <w:r>
        <w:rPr>
          <w:rFonts w:hint="eastAsia"/>
        </w:rPr>
        <w:t>（</w:t>
      </w:r>
      <w:r>
        <w:rPr>
          <w:rFonts w:hint="eastAsia"/>
        </w:rPr>
        <w:t>57.74</w:t>
      </w:r>
      <w:r>
        <w:rPr>
          <w:rFonts w:hint="eastAsia"/>
        </w:rPr>
        <w:t>万亩），占</w:t>
      </w:r>
      <w:r>
        <w:rPr>
          <w:rFonts w:hint="eastAsia"/>
        </w:rPr>
        <w:t>0.82</w:t>
      </w:r>
      <w:r>
        <w:rPr>
          <w:rFonts w:hint="eastAsia"/>
        </w:rPr>
        <w:t>％。林地主要分布在渝东北三峡库区城镇群，占全市林地的</w:t>
      </w:r>
      <w:r>
        <w:rPr>
          <w:rFonts w:hint="eastAsia"/>
        </w:rPr>
        <w:t>46.55</w:t>
      </w:r>
      <w:r>
        <w:rPr>
          <w:rFonts w:hint="eastAsia"/>
        </w:rPr>
        <w:t>％。</w:t>
      </w:r>
    </w:p>
    <w:p w14:paraId="0DAB44B2" w14:textId="77777777" w:rsidR="00FC17B5" w:rsidRDefault="00000000">
      <w:pPr>
        <w:ind w:firstLine="482"/>
      </w:pPr>
      <w:r>
        <w:rPr>
          <w:rFonts w:hint="eastAsia"/>
          <w:b/>
          <w:bCs/>
        </w:rPr>
        <w:t>（</w:t>
      </w:r>
      <w:r>
        <w:rPr>
          <w:rFonts w:hint="eastAsia"/>
          <w:b/>
          <w:bCs/>
        </w:rPr>
        <w:t>3</w:t>
      </w:r>
      <w:r>
        <w:rPr>
          <w:rFonts w:hint="eastAsia"/>
          <w:b/>
          <w:bCs/>
        </w:rPr>
        <w:t>）草地资源：</w:t>
      </w:r>
      <w:r>
        <w:rPr>
          <w:rFonts w:hint="eastAsia"/>
        </w:rPr>
        <w:t>重庆市草地以灌草丛为主，草地面积</w:t>
      </w:r>
      <w:r>
        <w:rPr>
          <w:rFonts w:hint="eastAsia"/>
        </w:rPr>
        <w:t>35.4</w:t>
      </w:r>
      <w:r>
        <w:rPr>
          <w:rFonts w:hint="eastAsia"/>
        </w:rPr>
        <w:t>万亩。其中，天然牧草地</w:t>
      </w:r>
      <w:r>
        <w:rPr>
          <w:rFonts w:hint="eastAsia"/>
        </w:rPr>
        <w:t>0.40</w:t>
      </w:r>
      <w:r>
        <w:rPr>
          <w:rFonts w:hint="eastAsia"/>
        </w:rPr>
        <w:t>万</w:t>
      </w:r>
      <w:r>
        <w:rPr>
          <w:rFonts w:hint="eastAsia"/>
        </w:rPr>
        <w:t xml:space="preserve"> h</w:t>
      </w:r>
      <w:r>
        <w:t>m</w:t>
      </w:r>
      <w:r>
        <w:rPr>
          <w:vertAlign w:val="superscript"/>
        </w:rPr>
        <w:t>2</w:t>
      </w:r>
      <w:r>
        <w:rPr>
          <w:rFonts w:hint="eastAsia"/>
        </w:rPr>
        <w:t>（</w:t>
      </w:r>
      <w:r>
        <w:rPr>
          <w:rFonts w:hint="eastAsia"/>
        </w:rPr>
        <w:t>5.95</w:t>
      </w:r>
      <w:r>
        <w:rPr>
          <w:rFonts w:hint="eastAsia"/>
        </w:rPr>
        <w:t>万亩），占</w:t>
      </w:r>
      <w:r>
        <w:rPr>
          <w:rFonts w:hint="eastAsia"/>
        </w:rPr>
        <w:t>16.78</w:t>
      </w:r>
      <w:r>
        <w:rPr>
          <w:rFonts w:hint="eastAsia"/>
        </w:rPr>
        <w:t>％；人工牧草地</w:t>
      </w:r>
      <w:r>
        <w:rPr>
          <w:rFonts w:hint="eastAsia"/>
        </w:rPr>
        <w:t>0.03</w:t>
      </w:r>
      <w:r>
        <w:t xml:space="preserve"> </w:t>
      </w:r>
      <w:r>
        <w:rPr>
          <w:rFonts w:hint="eastAsia"/>
        </w:rPr>
        <w:t>万</w:t>
      </w:r>
      <w:r>
        <w:rPr>
          <w:rFonts w:hint="eastAsia"/>
        </w:rPr>
        <w:t>h</w:t>
      </w:r>
      <w:r>
        <w:t>m</w:t>
      </w:r>
      <w:r>
        <w:rPr>
          <w:vertAlign w:val="superscript"/>
        </w:rPr>
        <w:t>2</w:t>
      </w:r>
      <w:r>
        <w:rPr>
          <w:rFonts w:hint="eastAsia"/>
        </w:rPr>
        <w:t>（</w:t>
      </w:r>
      <w:r>
        <w:rPr>
          <w:rFonts w:hint="eastAsia"/>
        </w:rPr>
        <w:t>0.50</w:t>
      </w:r>
      <w:r>
        <w:rPr>
          <w:rFonts w:hint="eastAsia"/>
        </w:rPr>
        <w:t>万亩），占</w:t>
      </w:r>
      <w:r>
        <w:rPr>
          <w:rFonts w:hint="eastAsia"/>
        </w:rPr>
        <w:t>1.41</w:t>
      </w:r>
      <w:r>
        <w:rPr>
          <w:rFonts w:hint="eastAsia"/>
        </w:rPr>
        <w:t>％；其他草地</w:t>
      </w:r>
      <w:r>
        <w:rPr>
          <w:rFonts w:hint="eastAsia"/>
        </w:rPr>
        <w:t>1.93</w:t>
      </w:r>
      <w:r>
        <w:t xml:space="preserve"> </w:t>
      </w:r>
      <w:r>
        <w:rPr>
          <w:rFonts w:hint="eastAsia"/>
        </w:rPr>
        <w:t>万</w:t>
      </w:r>
      <w:r>
        <w:rPr>
          <w:rFonts w:hint="eastAsia"/>
        </w:rPr>
        <w:t>h</w:t>
      </w:r>
      <w:r>
        <w:t>m</w:t>
      </w:r>
      <w:r>
        <w:rPr>
          <w:vertAlign w:val="superscript"/>
        </w:rPr>
        <w:t>2</w:t>
      </w:r>
      <w:r>
        <w:rPr>
          <w:rFonts w:hint="eastAsia"/>
        </w:rPr>
        <w:t>（</w:t>
      </w:r>
      <w:r>
        <w:rPr>
          <w:rFonts w:hint="eastAsia"/>
        </w:rPr>
        <w:t>29.01</w:t>
      </w:r>
      <w:r>
        <w:rPr>
          <w:rFonts w:hint="eastAsia"/>
        </w:rPr>
        <w:t>万亩），占</w:t>
      </w:r>
      <w:r>
        <w:rPr>
          <w:rFonts w:hint="eastAsia"/>
        </w:rPr>
        <w:t>81.81</w:t>
      </w:r>
      <w:r>
        <w:rPr>
          <w:rFonts w:hint="eastAsia"/>
        </w:rPr>
        <w:t>％。草地主要分布在渝东北三峡库区城镇群，占全市草地的</w:t>
      </w:r>
      <w:r>
        <w:rPr>
          <w:rFonts w:hint="eastAsia"/>
        </w:rPr>
        <w:t>49.43</w:t>
      </w:r>
      <w:r>
        <w:rPr>
          <w:rFonts w:hint="eastAsia"/>
        </w:rPr>
        <w:t>％。</w:t>
      </w:r>
    </w:p>
    <w:p w14:paraId="7E771051" w14:textId="77777777" w:rsidR="00FC17B5" w:rsidRDefault="00000000">
      <w:pPr>
        <w:ind w:firstLine="482"/>
      </w:pPr>
      <w:r>
        <w:rPr>
          <w:rFonts w:hint="eastAsia"/>
          <w:b/>
          <w:bCs/>
        </w:rPr>
        <w:t>（</w:t>
      </w:r>
      <w:r>
        <w:rPr>
          <w:rFonts w:hint="eastAsia"/>
          <w:b/>
          <w:bCs/>
        </w:rPr>
        <w:t>4</w:t>
      </w:r>
      <w:r>
        <w:rPr>
          <w:rFonts w:hint="eastAsia"/>
          <w:b/>
          <w:bCs/>
        </w:rPr>
        <w:t>）湿地：</w:t>
      </w:r>
      <w:r>
        <w:rPr>
          <w:rFonts w:hint="eastAsia"/>
        </w:rPr>
        <w:t>重庆市湿地</w:t>
      </w:r>
      <w:r>
        <w:rPr>
          <w:rFonts w:hint="eastAsia"/>
        </w:rPr>
        <w:t>1.50</w:t>
      </w:r>
      <w:r>
        <w:t xml:space="preserve"> </w:t>
      </w:r>
      <w:r>
        <w:rPr>
          <w:rFonts w:hint="eastAsia"/>
        </w:rPr>
        <w:t>万</w:t>
      </w:r>
      <w:r>
        <w:rPr>
          <w:rFonts w:hint="eastAsia"/>
        </w:rPr>
        <w:t>h</w:t>
      </w:r>
      <w:r>
        <w:t>m</w:t>
      </w:r>
      <w:r>
        <w:rPr>
          <w:vertAlign w:val="superscript"/>
        </w:rPr>
        <w:t>2</w:t>
      </w:r>
      <w:r>
        <w:rPr>
          <w:rFonts w:hint="eastAsia"/>
        </w:rPr>
        <w:t>（</w:t>
      </w:r>
      <w:r>
        <w:rPr>
          <w:rFonts w:hint="eastAsia"/>
        </w:rPr>
        <w:t>22.49</w:t>
      </w:r>
      <w:r>
        <w:rPr>
          <w:rFonts w:hint="eastAsia"/>
        </w:rPr>
        <w:t>万亩）。其中，沼泽草地</w:t>
      </w:r>
      <w:r>
        <w:rPr>
          <w:rFonts w:hint="eastAsia"/>
        </w:rPr>
        <w:t>0.01</w:t>
      </w:r>
      <w:r>
        <w:t xml:space="preserve"> </w:t>
      </w:r>
      <w:r>
        <w:rPr>
          <w:rFonts w:hint="eastAsia"/>
        </w:rPr>
        <w:t>万</w:t>
      </w:r>
      <w:r>
        <w:rPr>
          <w:rFonts w:hint="eastAsia"/>
        </w:rPr>
        <w:t>h</w:t>
      </w:r>
      <w:r>
        <w:t>m</w:t>
      </w:r>
      <w:r>
        <w:rPr>
          <w:vertAlign w:val="superscript"/>
        </w:rPr>
        <w:t>2</w:t>
      </w:r>
      <w:r>
        <w:rPr>
          <w:rFonts w:hint="eastAsia"/>
        </w:rPr>
        <w:t>（</w:t>
      </w:r>
      <w:r>
        <w:rPr>
          <w:rFonts w:hint="eastAsia"/>
        </w:rPr>
        <w:t>0.19</w:t>
      </w:r>
      <w:r>
        <w:rPr>
          <w:rFonts w:hint="eastAsia"/>
        </w:rPr>
        <w:t>万亩），占</w:t>
      </w:r>
      <w:r>
        <w:rPr>
          <w:rFonts w:hint="eastAsia"/>
        </w:rPr>
        <w:t>0.86</w:t>
      </w:r>
      <w:r>
        <w:rPr>
          <w:rFonts w:hint="eastAsia"/>
        </w:rPr>
        <w:t>％；内陆滩涂</w:t>
      </w:r>
      <w:r>
        <w:rPr>
          <w:rFonts w:hint="eastAsia"/>
        </w:rPr>
        <w:t>1.49</w:t>
      </w:r>
      <w:r>
        <w:t xml:space="preserve"> </w:t>
      </w:r>
      <w:r>
        <w:rPr>
          <w:rFonts w:hint="eastAsia"/>
        </w:rPr>
        <w:t>万</w:t>
      </w:r>
      <w:r>
        <w:rPr>
          <w:rFonts w:hint="eastAsia"/>
        </w:rPr>
        <w:t>h</w:t>
      </w:r>
      <w:r>
        <w:t>m</w:t>
      </w:r>
      <w:r>
        <w:rPr>
          <w:vertAlign w:val="superscript"/>
        </w:rPr>
        <w:t>2</w:t>
      </w:r>
      <w:r>
        <w:rPr>
          <w:rFonts w:hint="eastAsia"/>
        </w:rPr>
        <w:t>（</w:t>
      </w:r>
      <w:r>
        <w:rPr>
          <w:rFonts w:hint="eastAsia"/>
        </w:rPr>
        <w:t>22.30</w:t>
      </w:r>
      <w:r>
        <w:rPr>
          <w:rFonts w:hint="eastAsia"/>
        </w:rPr>
        <w:t>万亩），占</w:t>
      </w:r>
      <w:r>
        <w:rPr>
          <w:rFonts w:hint="eastAsia"/>
        </w:rPr>
        <w:t>99.14</w:t>
      </w:r>
      <w:r>
        <w:rPr>
          <w:rFonts w:hint="eastAsia"/>
        </w:rPr>
        <w:t>％。湿地主要分布在渝东北三峡库区城镇群，占全市湿地的</w:t>
      </w:r>
      <w:r>
        <w:rPr>
          <w:rFonts w:hint="eastAsia"/>
        </w:rPr>
        <w:t>53.18</w:t>
      </w:r>
      <w:r>
        <w:rPr>
          <w:rFonts w:hint="eastAsia"/>
        </w:rPr>
        <w:t>％。</w:t>
      </w:r>
    </w:p>
    <w:p w14:paraId="38B9F859" w14:textId="77777777" w:rsidR="00FC17B5" w:rsidRDefault="00000000">
      <w:pPr>
        <w:ind w:firstLine="482"/>
      </w:pPr>
      <w:r>
        <w:rPr>
          <w:rFonts w:hint="eastAsia"/>
          <w:b/>
          <w:bCs/>
        </w:rPr>
        <w:t>（</w:t>
      </w:r>
      <w:r>
        <w:rPr>
          <w:rFonts w:hint="eastAsia"/>
          <w:b/>
          <w:bCs/>
        </w:rPr>
        <w:t>5</w:t>
      </w:r>
      <w:r>
        <w:rPr>
          <w:rFonts w:hint="eastAsia"/>
          <w:b/>
          <w:bCs/>
        </w:rPr>
        <w:t>）耕地资源：</w:t>
      </w:r>
      <w:r>
        <w:rPr>
          <w:rFonts w:hint="eastAsia"/>
        </w:rPr>
        <w:t>重庆市耕地</w:t>
      </w:r>
      <w:r>
        <w:rPr>
          <w:rFonts w:hint="eastAsia"/>
        </w:rPr>
        <w:t>187.02</w:t>
      </w:r>
      <w:r>
        <w:t xml:space="preserve"> </w:t>
      </w:r>
      <w:r>
        <w:rPr>
          <w:rFonts w:hint="eastAsia"/>
        </w:rPr>
        <w:t>万</w:t>
      </w:r>
      <w:r>
        <w:rPr>
          <w:rFonts w:hint="eastAsia"/>
        </w:rPr>
        <w:t>h</w:t>
      </w:r>
      <w:r>
        <w:t>m</w:t>
      </w:r>
      <w:r>
        <w:rPr>
          <w:vertAlign w:val="superscript"/>
        </w:rPr>
        <w:t>2</w:t>
      </w:r>
      <w:r>
        <w:rPr>
          <w:rFonts w:hint="eastAsia"/>
        </w:rPr>
        <w:t>（</w:t>
      </w:r>
      <w:r>
        <w:rPr>
          <w:rFonts w:hint="eastAsia"/>
        </w:rPr>
        <w:t>2805.25</w:t>
      </w:r>
      <w:r>
        <w:rPr>
          <w:rFonts w:hint="eastAsia"/>
        </w:rPr>
        <w:t>万亩）。其中，水田</w:t>
      </w:r>
      <w:r>
        <w:rPr>
          <w:rFonts w:hint="eastAsia"/>
        </w:rPr>
        <w:t>70.41</w:t>
      </w:r>
      <w:r>
        <w:t xml:space="preserve"> </w:t>
      </w:r>
      <w:r>
        <w:rPr>
          <w:rFonts w:hint="eastAsia"/>
        </w:rPr>
        <w:t>万</w:t>
      </w:r>
      <w:r>
        <w:rPr>
          <w:rFonts w:hint="eastAsia"/>
        </w:rPr>
        <w:t>h</w:t>
      </w:r>
      <w:r>
        <w:t>m</w:t>
      </w:r>
      <w:r>
        <w:rPr>
          <w:vertAlign w:val="superscript"/>
        </w:rPr>
        <w:t>2</w:t>
      </w:r>
      <w:r>
        <w:rPr>
          <w:rFonts w:hint="eastAsia"/>
        </w:rPr>
        <w:t>（</w:t>
      </w:r>
      <w:r>
        <w:rPr>
          <w:rFonts w:hint="eastAsia"/>
        </w:rPr>
        <w:t>1056.0</w:t>
      </w:r>
      <w:r>
        <w:rPr>
          <w:rFonts w:hint="eastAsia"/>
        </w:rPr>
        <w:t>万亩），占</w:t>
      </w:r>
      <w:r>
        <w:rPr>
          <w:rFonts w:hint="eastAsia"/>
        </w:rPr>
        <w:t>37.64</w:t>
      </w:r>
      <w:r>
        <w:rPr>
          <w:rFonts w:hint="eastAsia"/>
        </w:rPr>
        <w:t>％；水浇地</w:t>
      </w:r>
      <w:r>
        <w:rPr>
          <w:rFonts w:hint="eastAsia"/>
        </w:rPr>
        <w:t>0.12</w:t>
      </w:r>
      <w:r>
        <w:t xml:space="preserve"> </w:t>
      </w:r>
      <w:r>
        <w:rPr>
          <w:rFonts w:hint="eastAsia"/>
        </w:rPr>
        <w:t>万</w:t>
      </w:r>
      <w:r>
        <w:rPr>
          <w:rFonts w:hint="eastAsia"/>
        </w:rPr>
        <w:t>h</w:t>
      </w:r>
      <w:r>
        <w:t>m</w:t>
      </w:r>
      <w:r>
        <w:rPr>
          <w:vertAlign w:val="superscript"/>
        </w:rPr>
        <w:t>2</w:t>
      </w:r>
      <w:r>
        <w:rPr>
          <w:rFonts w:hint="eastAsia"/>
        </w:rPr>
        <w:t>（</w:t>
      </w:r>
      <w:r>
        <w:rPr>
          <w:rFonts w:hint="eastAsia"/>
        </w:rPr>
        <w:t>1.85</w:t>
      </w:r>
      <w:r>
        <w:rPr>
          <w:rFonts w:hint="eastAsia"/>
        </w:rPr>
        <w:t>万亩），占</w:t>
      </w:r>
      <w:r>
        <w:rPr>
          <w:rFonts w:hint="eastAsia"/>
        </w:rPr>
        <w:t>0.07</w:t>
      </w:r>
      <w:r>
        <w:rPr>
          <w:rFonts w:hint="eastAsia"/>
        </w:rPr>
        <w:t>％；旱地</w:t>
      </w:r>
      <w:r>
        <w:rPr>
          <w:rFonts w:hint="eastAsia"/>
        </w:rPr>
        <w:t>116.49</w:t>
      </w:r>
      <w:r>
        <w:t xml:space="preserve"> </w:t>
      </w:r>
      <w:r>
        <w:rPr>
          <w:rFonts w:hint="eastAsia"/>
        </w:rPr>
        <w:t>万</w:t>
      </w:r>
      <w:r>
        <w:rPr>
          <w:rFonts w:hint="eastAsia"/>
        </w:rPr>
        <w:t>h</w:t>
      </w:r>
      <w:r>
        <w:t>m</w:t>
      </w:r>
      <w:r>
        <w:rPr>
          <w:vertAlign w:val="superscript"/>
        </w:rPr>
        <w:t>2</w:t>
      </w:r>
      <w:r>
        <w:rPr>
          <w:rFonts w:hint="eastAsia"/>
        </w:rPr>
        <w:t>（</w:t>
      </w:r>
      <w:r>
        <w:rPr>
          <w:rFonts w:hint="eastAsia"/>
        </w:rPr>
        <w:t>1747.33</w:t>
      </w:r>
      <w:r>
        <w:rPr>
          <w:rFonts w:hint="eastAsia"/>
        </w:rPr>
        <w:t>万亩），占</w:t>
      </w:r>
      <w:r>
        <w:rPr>
          <w:rFonts w:hint="eastAsia"/>
        </w:rPr>
        <w:t>62.29</w:t>
      </w:r>
      <w:r>
        <w:rPr>
          <w:rFonts w:hint="eastAsia"/>
        </w:rPr>
        <w:t>％。耕地以坡耕地为主，其中</w:t>
      </w:r>
      <w:r>
        <w:rPr>
          <w:rFonts w:hint="eastAsia"/>
        </w:rPr>
        <w:t>25</w:t>
      </w:r>
      <w:r>
        <w:rPr>
          <w:rFonts w:hint="eastAsia"/>
        </w:rPr>
        <w:t>°以上耕地占耕地总面积的</w:t>
      </w:r>
      <w:r>
        <w:rPr>
          <w:rFonts w:hint="eastAsia"/>
        </w:rPr>
        <w:t>18%</w:t>
      </w:r>
      <w:r>
        <w:rPr>
          <w:rFonts w:hint="eastAsia"/>
        </w:rPr>
        <w:t>。从区域分布统计，</w:t>
      </w:r>
      <w:r>
        <w:rPr>
          <w:rFonts w:hint="eastAsia"/>
        </w:rPr>
        <w:t>45.15</w:t>
      </w:r>
      <w:r>
        <w:rPr>
          <w:rFonts w:hint="eastAsia"/>
        </w:rPr>
        <w:t>％的耕地分布在主城都市区，</w:t>
      </w:r>
      <w:r>
        <w:rPr>
          <w:rFonts w:hint="eastAsia"/>
        </w:rPr>
        <w:t>35.09</w:t>
      </w:r>
      <w:r>
        <w:rPr>
          <w:rFonts w:hint="eastAsia"/>
        </w:rPr>
        <w:t>％的耕地分布在渝东北三峡库区城镇群，</w:t>
      </w:r>
      <w:r>
        <w:rPr>
          <w:rFonts w:hint="eastAsia"/>
        </w:rPr>
        <w:t>19.76</w:t>
      </w:r>
      <w:r>
        <w:rPr>
          <w:rFonts w:hint="eastAsia"/>
        </w:rPr>
        <w:t>％的耕地分布在渝东南武陵山区城镇群。</w:t>
      </w:r>
    </w:p>
    <w:p w14:paraId="51795129" w14:textId="77777777" w:rsidR="00FC17B5" w:rsidRDefault="00000000">
      <w:pPr>
        <w:spacing w:beforeLines="50" w:before="120"/>
        <w:ind w:firstLineChars="0" w:firstLine="0"/>
        <w:jc w:val="center"/>
        <w:rPr>
          <w:szCs w:val="20"/>
        </w:rPr>
      </w:pPr>
      <w:r>
        <w:rPr>
          <w:noProof/>
          <w:szCs w:val="20"/>
        </w:rPr>
        <w:lastRenderedPageBreak/>
        <w:drawing>
          <wp:inline distT="0" distB="0" distL="0" distR="0" wp14:anchorId="0D86713A" wp14:editId="29FD0F57">
            <wp:extent cx="5669915" cy="5010785"/>
            <wp:effectExtent l="0" t="0" r="6985" b="0"/>
            <wp:docPr id="608794073" name="Picture 608794073"/>
            <wp:cNvGraphicFramePr/>
            <a:graphic xmlns:a="http://schemas.openxmlformats.org/drawingml/2006/main">
              <a:graphicData uri="http://schemas.openxmlformats.org/drawingml/2006/picture">
                <pic:pic xmlns:pic="http://schemas.openxmlformats.org/drawingml/2006/picture">
                  <pic:nvPicPr>
                    <pic:cNvPr id="608794073" name="Picture 608794073"/>
                    <pic:cNvPicPr/>
                  </pic:nvPicPr>
                  <pic:blipFill>
                    <a:blip r:embed="rId44" cstate="email">
                      <a:extLst>
                        <a:ext uri="{28A0092B-C50C-407E-A947-70E740481C1C}">
                          <a14:useLocalDpi xmlns:a14="http://schemas.microsoft.com/office/drawing/2010/main"/>
                        </a:ext>
                      </a:extLst>
                    </a:blip>
                    <a:stretch>
                      <a:fillRect/>
                    </a:stretch>
                  </pic:blipFill>
                  <pic:spPr>
                    <a:xfrm>
                      <a:off x="0" y="0"/>
                      <a:ext cx="5670000" cy="5011200"/>
                    </a:xfrm>
                    <a:prstGeom prst="rect">
                      <a:avLst/>
                    </a:prstGeom>
                  </pic:spPr>
                </pic:pic>
              </a:graphicData>
            </a:graphic>
          </wp:inline>
        </w:drawing>
      </w:r>
    </w:p>
    <w:p w14:paraId="362B8223" w14:textId="77777777" w:rsidR="00FC17B5" w:rsidRDefault="00000000">
      <w:pPr>
        <w:pStyle w:val="af8"/>
        <w:spacing w:after="120"/>
        <w:rPr>
          <w:rFonts w:hint="default"/>
        </w:rPr>
      </w:pPr>
      <w:bookmarkStart w:id="253" w:name="_Toc8583"/>
      <w:bookmarkStart w:id="254" w:name="_Toc18904"/>
      <w:bookmarkStart w:id="255" w:name="_Toc150848824"/>
      <w:r>
        <w:t>图</w:t>
      </w:r>
      <w:r>
        <w:t xml:space="preserve">2- </w:t>
      </w:r>
      <w:r>
        <w:fldChar w:fldCharType="begin"/>
      </w:r>
      <w:r>
        <w:instrText xml:space="preserve"> SEQ </w:instrText>
      </w:r>
      <w:r>
        <w:instrText>图</w:instrText>
      </w:r>
      <w:r>
        <w:instrText xml:space="preserve">2- \* ARABIC </w:instrText>
      </w:r>
      <w:r>
        <w:fldChar w:fldCharType="separate"/>
      </w:r>
      <w:r>
        <w:t>4</w:t>
      </w:r>
      <w:r>
        <w:fldChar w:fldCharType="end"/>
      </w:r>
      <w:r>
        <w:t xml:space="preserve"> </w:t>
      </w:r>
      <w:r>
        <w:t>重庆市水系分布</w:t>
      </w:r>
      <w:bookmarkEnd w:id="253"/>
      <w:bookmarkEnd w:id="254"/>
      <w:bookmarkEnd w:id="255"/>
    </w:p>
    <w:p w14:paraId="3E2C564D" w14:textId="77777777" w:rsidR="00FC17B5" w:rsidRDefault="00000000">
      <w:pPr>
        <w:pStyle w:val="afa"/>
        <w:spacing w:before="120"/>
      </w:pPr>
      <w:r>
        <w:rPr>
          <w:noProof/>
        </w:rPr>
        <w:lastRenderedPageBreak/>
        <w:drawing>
          <wp:inline distT="0" distB="0" distL="0" distR="0" wp14:anchorId="4E7890FF" wp14:editId="76440191">
            <wp:extent cx="5120640" cy="4389120"/>
            <wp:effectExtent l="0" t="0" r="0" b="5080"/>
            <wp:docPr id="608794048" name="Picture 608794048"/>
            <wp:cNvGraphicFramePr/>
            <a:graphic xmlns:a="http://schemas.openxmlformats.org/drawingml/2006/main">
              <a:graphicData uri="http://schemas.openxmlformats.org/drawingml/2006/picture">
                <pic:pic xmlns:pic="http://schemas.openxmlformats.org/drawingml/2006/picture">
                  <pic:nvPicPr>
                    <pic:cNvPr id="608794048" name="Picture 608794048"/>
                    <pic:cNvPicPr/>
                  </pic:nvPicPr>
                  <pic:blipFill>
                    <a:blip r:embed="rId45" cstate="email">
                      <a:extLst>
                        <a:ext uri="{28A0092B-C50C-407E-A947-70E740481C1C}">
                          <a14:useLocalDpi xmlns:a14="http://schemas.microsoft.com/office/drawing/2010/main"/>
                        </a:ext>
                      </a:extLst>
                    </a:blip>
                    <a:stretch>
                      <a:fillRect/>
                    </a:stretch>
                  </pic:blipFill>
                  <pic:spPr>
                    <a:xfrm>
                      <a:off x="0" y="0"/>
                      <a:ext cx="5120640" cy="4389120"/>
                    </a:xfrm>
                    <a:prstGeom prst="rect">
                      <a:avLst/>
                    </a:prstGeom>
                  </pic:spPr>
                </pic:pic>
              </a:graphicData>
            </a:graphic>
          </wp:inline>
        </w:drawing>
      </w:r>
    </w:p>
    <w:p w14:paraId="45F79CCB" w14:textId="77777777" w:rsidR="00FC17B5" w:rsidRDefault="00000000">
      <w:pPr>
        <w:pStyle w:val="af8"/>
        <w:spacing w:after="120"/>
        <w:rPr>
          <w:rFonts w:hint="default"/>
        </w:rPr>
      </w:pPr>
      <w:bookmarkStart w:id="256" w:name="_Toc9374"/>
      <w:bookmarkStart w:id="257" w:name="_Toc150848822"/>
      <w:bookmarkStart w:id="258" w:name="_Toc1934"/>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5</w:t>
      </w:r>
      <w:r>
        <w:fldChar w:fldCharType="end"/>
      </w:r>
      <w:r>
        <w:t xml:space="preserve"> </w:t>
      </w:r>
      <w:r>
        <w:t>重庆市土地利用分布</w:t>
      </w:r>
      <w:bookmarkEnd w:id="256"/>
      <w:bookmarkEnd w:id="257"/>
      <w:bookmarkEnd w:id="258"/>
    </w:p>
    <w:p w14:paraId="4746E2E6" w14:textId="77777777" w:rsidR="00FC17B5" w:rsidRDefault="00000000">
      <w:pPr>
        <w:ind w:firstLine="482"/>
      </w:pPr>
      <w:r>
        <w:rPr>
          <w:rFonts w:hint="eastAsia"/>
          <w:b/>
        </w:rPr>
        <w:t>（</w:t>
      </w:r>
      <w:r>
        <w:rPr>
          <w:rFonts w:hint="eastAsia"/>
          <w:b/>
        </w:rPr>
        <w:t>6</w:t>
      </w:r>
      <w:r>
        <w:rPr>
          <w:rFonts w:hint="eastAsia"/>
          <w:b/>
        </w:rPr>
        <w:t>）生物资源</w:t>
      </w:r>
      <w:r>
        <w:rPr>
          <w:rFonts w:hint="eastAsia"/>
        </w:rPr>
        <w:t>：</w:t>
      </w:r>
      <w:r>
        <w:t>全市生物、生境类型多样，已知高等植物、兽类、鸟类分别占全国的</w:t>
      </w:r>
      <w:r>
        <w:t>21%</w:t>
      </w:r>
      <w:r>
        <w:t>、</w:t>
      </w:r>
      <w:r>
        <w:t>19%</w:t>
      </w:r>
      <w:r>
        <w:t>、</w:t>
      </w:r>
      <w:r>
        <w:t>29%</w:t>
      </w:r>
      <w:r>
        <w:t>，有陆生野生维管束植物</w:t>
      </w:r>
      <w:r>
        <w:t>6000</w:t>
      </w:r>
      <w:r>
        <w:t>多种，包括南川木菠萝、崖柏、缙云黄芩等中国特有植物</w:t>
      </w:r>
      <w:r>
        <w:t>498</w:t>
      </w:r>
      <w:r>
        <w:t>种；有陆生野生脊椎动物</w:t>
      </w:r>
      <w:r>
        <w:t>800</w:t>
      </w:r>
      <w:r>
        <w:t>余种。全市分布有自然保护地</w:t>
      </w:r>
      <w:r>
        <w:t xml:space="preserve">9067.62 </w:t>
      </w:r>
      <w:r>
        <w:rPr>
          <w:rFonts w:hint="eastAsia"/>
        </w:rPr>
        <w:t>k</w:t>
      </w:r>
      <w:r>
        <w:t>m</w:t>
      </w:r>
      <w:r>
        <w:rPr>
          <w:vertAlign w:val="superscript"/>
        </w:rPr>
        <w:t>2</w:t>
      </w:r>
      <w:r>
        <w:t>，约占全市总面积的</w:t>
      </w:r>
      <w:r>
        <w:t>11%</w:t>
      </w:r>
      <w:r>
        <w:t>，包括自然保护区</w:t>
      </w:r>
      <w:r>
        <w:t>4</w:t>
      </w:r>
      <w:r>
        <w:t>处，自然公园</w:t>
      </w:r>
      <w:r>
        <w:t>141</w:t>
      </w:r>
      <w:r>
        <w:t>处。划定生态保护红线</w:t>
      </w:r>
      <w:r>
        <w:t xml:space="preserve">1.99 </w:t>
      </w:r>
      <w:r>
        <w:t>万</w:t>
      </w:r>
      <w:r>
        <w:rPr>
          <w:rFonts w:hint="eastAsia"/>
        </w:rPr>
        <w:t>k</w:t>
      </w:r>
      <w:r>
        <w:t>m</w:t>
      </w:r>
      <w:r>
        <w:rPr>
          <w:vertAlign w:val="superscript"/>
        </w:rPr>
        <w:t>2</w:t>
      </w:r>
      <w:r>
        <w:t>，约占全市总面积的</w:t>
      </w:r>
      <w:r>
        <w:t>24%</w:t>
      </w:r>
      <w:r>
        <w:t>。分布有</w:t>
      </w:r>
      <w:r>
        <w:t>5</w:t>
      </w:r>
      <w:r>
        <w:t>处生物多样性关键区域，包括大巴山常绿阔叶林生物多样性关键区、金佛山常绿阔叶林生物多样性关键区、四面山常绿阔叶林生物多样性关键区、方斗山</w:t>
      </w:r>
      <w:r>
        <w:t>-</w:t>
      </w:r>
      <w:r>
        <w:t>七曜山常绿阔叶林、亚高山草甸生物多样性关键区、长江干支流湿地与河流生物多样性关键区。</w:t>
      </w:r>
    </w:p>
    <w:p w14:paraId="057B7284" w14:textId="77777777" w:rsidR="00FC17B5" w:rsidRDefault="00FC17B5">
      <w:pPr>
        <w:ind w:firstLine="480"/>
      </w:pPr>
    </w:p>
    <w:p w14:paraId="6BE4E713" w14:textId="77777777" w:rsidR="00FC17B5" w:rsidRDefault="00000000">
      <w:pPr>
        <w:pStyle w:val="afa"/>
        <w:spacing w:before="120"/>
      </w:pPr>
      <w:r>
        <w:rPr>
          <w:noProof/>
        </w:rPr>
        <w:lastRenderedPageBreak/>
        <w:drawing>
          <wp:inline distT="0" distB="0" distL="0" distR="0" wp14:anchorId="1F6F80B8" wp14:editId="459EC04C">
            <wp:extent cx="6396990" cy="4423410"/>
            <wp:effectExtent l="0" t="0" r="3810" b="0"/>
            <wp:docPr id="608794074" name="Picture 6087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4" name="Picture 608794074"/>
                    <pic:cNvPicPr>
                      <a:picLocks noChangeAspect="1"/>
                    </pic:cNvPicPr>
                  </pic:nvPicPr>
                  <pic:blipFill>
                    <a:blip r:embed="rId46" cstate="email">
                      <a:extLst>
                        <a:ext uri="{28A0092B-C50C-407E-A947-70E740481C1C}">
                          <a14:useLocalDpi xmlns:a14="http://schemas.microsoft.com/office/drawing/2010/main"/>
                        </a:ext>
                      </a:extLst>
                    </a:blip>
                    <a:stretch>
                      <a:fillRect/>
                    </a:stretch>
                  </pic:blipFill>
                  <pic:spPr>
                    <a:xfrm>
                      <a:off x="0" y="0"/>
                      <a:ext cx="6396990" cy="4423410"/>
                    </a:xfrm>
                    <a:prstGeom prst="rect">
                      <a:avLst/>
                    </a:prstGeom>
                  </pic:spPr>
                </pic:pic>
              </a:graphicData>
            </a:graphic>
          </wp:inline>
        </w:drawing>
      </w:r>
    </w:p>
    <w:p w14:paraId="4781BBCA" w14:textId="77777777" w:rsidR="00FC17B5" w:rsidRDefault="00000000">
      <w:pPr>
        <w:pStyle w:val="af8"/>
        <w:spacing w:after="120"/>
        <w:rPr>
          <w:rFonts w:hint="default"/>
        </w:rPr>
      </w:pPr>
      <w:bookmarkStart w:id="259" w:name="_Toc4471"/>
      <w:bookmarkStart w:id="260" w:name="_Toc150848823"/>
      <w:bookmarkStart w:id="261" w:name="_Toc32583"/>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6</w:t>
      </w:r>
      <w:r>
        <w:fldChar w:fldCharType="end"/>
      </w:r>
      <w:r>
        <w:t xml:space="preserve"> </w:t>
      </w:r>
      <w:r>
        <w:t>重庆市植被类型分布</w:t>
      </w:r>
      <w:bookmarkEnd w:id="259"/>
      <w:bookmarkEnd w:id="260"/>
      <w:bookmarkEnd w:id="261"/>
    </w:p>
    <w:p w14:paraId="570DFFD6" w14:textId="77777777" w:rsidR="00FC17B5" w:rsidRDefault="00000000">
      <w:pPr>
        <w:pStyle w:val="2"/>
      </w:pPr>
      <w:bookmarkStart w:id="262" w:name="_Toc25289"/>
      <w:bookmarkStart w:id="263" w:name="_Toc153147024"/>
      <w:bookmarkStart w:id="264" w:name="_Toc153146902"/>
      <w:bookmarkStart w:id="265" w:name="_Toc153146361"/>
      <w:bookmarkStart w:id="266" w:name="_Toc153385895"/>
      <w:r>
        <w:rPr>
          <w:rFonts w:hint="eastAsia"/>
        </w:rPr>
        <w:t xml:space="preserve">2.5 </w:t>
      </w:r>
      <w:r>
        <w:rPr>
          <w:rFonts w:hint="eastAsia"/>
        </w:rPr>
        <w:t>生态系统</w:t>
      </w:r>
      <w:bookmarkEnd w:id="262"/>
      <w:r>
        <w:rPr>
          <w:rFonts w:hint="eastAsia"/>
        </w:rPr>
        <w:t>类型</w:t>
      </w:r>
      <w:bookmarkEnd w:id="263"/>
      <w:bookmarkEnd w:id="264"/>
      <w:bookmarkEnd w:id="265"/>
      <w:bookmarkEnd w:id="266"/>
    </w:p>
    <w:p w14:paraId="4F1C8B35" w14:textId="77777777" w:rsidR="00FC17B5" w:rsidRDefault="00000000">
      <w:pPr>
        <w:ind w:firstLine="480"/>
      </w:pPr>
      <w:r>
        <w:rPr>
          <w:rFonts w:hint="eastAsia"/>
        </w:rPr>
        <w:t>重庆市自然生态系统规模约</w:t>
      </w:r>
      <w:r>
        <w:rPr>
          <w:rFonts w:hint="eastAsia"/>
        </w:rPr>
        <w:t xml:space="preserve">5.15 </w:t>
      </w:r>
      <w:r>
        <w:rPr>
          <w:rFonts w:hint="eastAsia"/>
        </w:rPr>
        <w:t>万</w:t>
      </w:r>
      <w:r>
        <w:rPr>
          <w:rFonts w:hint="eastAsia"/>
        </w:rPr>
        <w:t>k</w:t>
      </w:r>
      <w:r>
        <w:t>m</w:t>
      </w:r>
      <w:r>
        <w:rPr>
          <w:vertAlign w:val="superscript"/>
        </w:rPr>
        <w:t>2</w:t>
      </w:r>
      <w:r>
        <w:rPr>
          <w:rFonts w:hint="eastAsia"/>
        </w:rPr>
        <w:t>，包括森林、灌丛、草地、湿地等生态系统，主要分布于大巴山、巫山</w:t>
      </w:r>
      <w:r>
        <w:rPr>
          <w:rFonts w:hint="eastAsia"/>
        </w:rPr>
        <w:t>-</w:t>
      </w:r>
      <w:r>
        <w:rPr>
          <w:rFonts w:hint="eastAsia"/>
        </w:rPr>
        <w:t>七曜山、武陵山、大娄山等海拔较高的山区，是全市重要生物多样性保护和水源涵养保护区。全市人工生态系统约</w:t>
      </w:r>
      <w:r>
        <w:rPr>
          <w:rFonts w:hint="eastAsia"/>
        </w:rPr>
        <w:t xml:space="preserve">3.09 </w:t>
      </w:r>
      <w:r>
        <w:rPr>
          <w:rFonts w:hint="eastAsia"/>
        </w:rPr>
        <w:t>万</w:t>
      </w:r>
      <w:r>
        <w:rPr>
          <w:rFonts w:hint="eastAsia"/>
        </w:rPr>
        <w:t>k</w:t>
      </w:r>
      <w:r>
        <w:t>m</w:t>
      </w:r>
      <w:r>
        <w:rPr>
          <w:vertAlign w:val="superscript"/>
        </w:rPr>
        <w:t>2</w:t>
      </w:r>
      <w:r>
        <w:rPr>
          <w:rFonts w:hint="eastAsia"/>
        </w:rPr>
        <w:t>，其中农田生态系统</w:t>
      </w:r>
      <w:r>
        <w:rPr>
          <w:rFonts w:hint="eastAsia"/>
        </w:rPr>
        <w:t xml:space="preserve">2.33 </w:t>
      </w:r>
      <w:r>
        <w:rPr>
          <w:rFonts w:hint="eastAsia"/>
        </w:rPr>
        <w:t>万</w:t>
      </w:r>
      <w:r>
        <w:rPr>
          <w:rFonts w:hint="eastAsia"/>
        </w:rPr>
        <w:t>k</w:t>
      </w:r>
      <w:r>
        <w:t>m</w:t>
      </w:r>
      <w:r>
        <w:rPr>
          <w:vertAlign w:val="superscript"/>
        </w:rPr>
        <w:t>2</w:t>
      </w:r>
      <w:r>
        <w:rPr>
          <w:rFonts w:hint="eastAsia"/>
        </w:rPr>
        <w:t>，城镇生态系统</w:t>
      </w:r>
      <w:r>
        <w:rPr>
          <w:rFonts w:hint="eastAsia"/>
        </w:rPr>
        <w:t xml:space="preserve">0.76 </w:t>
      </w:r>
      <w:r>
        <w:rPr>
          <w:rFonts w:hint="eastAsia"/>
        </w:rPr>
        <w:t>万</w:t>
      </w:r>
      <w:r>
        <w:rPr>
          <w:rFonts w:hint="eastAsia"/>
        </w:rPr>
        <w:t>k</w:t>
      </w:r>
      <w:r>
        <w:t>m</w:t>
      </w:r>
      <w:r>
        <w:rPr>
          <w:vertAlign w:val="superscript"/>
        </w:rPr>
        <w:t>2</w:t>
      </w:r>
      <w:r>
        <w:rPr>
          <w:rFonts w:hint="eastAsia"/>
        </w:rPr>
        <w:t>，集中分布在渝西方山丘陵区和中部平行岭谷区，是协调生态保护与社会经济发展的关键区。森林、草地等自然生态系统质量由“中”等级逐步向“较高”等级转变，以渝东南片区最为显著。生态系统质量局部存在退化现象，退化面积</w:t>
      </w:r>
      <w:r>
        <w:rPr>
          <w:rFonts w:hint="eastAsia"/>
        </w:rPr>
        <w:t>1945 k</w:t>
      </w:r>
      <w:r>
        <w:t>m</w:t>
      </w:r>
      <w:r>
        <w:rPr>
          <w:vertAlign w:val="superscript"/>
        </w:rPr>
        <w:t>2</w:t>
      </w:r>
      <w:r>
        <w:rPr>
          <w:rFonts w:hint="eastAsia"/>
        </w:rPr>
        <w:t>，占比约</w:t>
      </w:r>
      <w:r>
        <w:rPr>
          <w:rFonts w:hint="eastAsia"/>
        </w:rPr>
        <w:t>2%</w:t>
      </w:r>
      <w:r>
        <w:rPr>
          <w:rFonts w:hint="eastAsia"/>
        </w:rPr>
        <w:t>，主要分布于中心城区及区县城周边。</w:t>
      </w:r>
    </w:p>
    <w:p w14:paraId="151561A0" w14:textId="77777777" w:rsidR="00FC17B5" w:rsidRDefault="00000000">
      <w:pPr>
        <w:pStyle w:val="afa"/>
        <w:spacing w:before="120"/>
      </w:pPr>
      <w:r>
        <w:rPr>
          <w:noProof/>
        </w:rPr>
        <w:lastRenderedPageBreak/>
        <w:drawing>
          <wp:inline distT="0" distB="0" distL="0" distR="0" wp14:anchorId="76773A70" wp14:editId="3447E812">
            <wp:extent cx="5120640" cy="4389120"/>
            <wp:effectExtent l="0" t="0" r="0" b="508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email">
                      <a:extLst>
                        <a:ext uri="{28A0092B-C50C-407E-A947-70E740481C1C}">
                          <a14:useLocalDpi xmlns:a14="http://schemas.microsoft.com/office/drawing/2010/main"/>
                        </a:ext>
                      </a:extLst>
                    </a:blip>
                    <a:stretch>
                      <a:fillRect/>
                    </a:stretch>
                  </pic:blipFill>
                  <pic:spPr>
                    <a:xfrm>
                      <a:off x="0" y="0"/>
                      <a:ext cx="5120640" cy="4389120"/>
                    </a:xfrm>
                    <a:prstGeom prst="rect">
                      <a:avLst/>
                    </a:prstGeom>
                  </pic:spPr>
                </pic:pic>
              </a:graphicData>
            </a:graphic>
          </wp:inline>
        </w:drawing>
      </w:r>
    </w:p>
    <w:p w14:paraId="704EE3C8" w14:textId="77777777" w:rsidR="00FC17B5" w:rsidRDefault="00000000">
      <w:pPr>
        <w:pStyle w:val="af8"/>
        <w:spacing w:after="120"/>
        <w:rPr>
          <w:rFonts w:hint="default"/>
        </w:rPr>
      </w:pPr>
      <w:bookmarkStart w:id="267" w:name="_Toc5713"/>
      <w:bookmarkStart w:id="268" w:name="_Toc25407"/>
      <w:bookmarkStart w:id="269" w:name="_Toc150848825"/>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7</w:t>
      </w:r>
      <w:r>
        <w:fldChar w:fldCharType="end"/>
      </w:r>
      <w:r>
        <w:t xml:space="preserve"> </w:t>
      </w:r>
      <w:r>
        <w:t>重庆市生态系统类型分布</w:t>
      </w:r>
      <w:bookmarkEnd w:id="267"/>
      <w:bookmarkEnd w:id="268"/>
      <w:bookmarkEnd w:id="269"/>
    </w:p>
    <w:p w14:paraId="1D855363" w14:textId="77777777" w:rsidR="00FC17B5" w:rsidRDefault="00000000">
      <w:pPr>
        <w:pStyle w:val="2"/>
      </w:pPr>
      <w:bookmarkStart w:id="270" w:name="_Toc10074"/>
      <w:bookmarkStart w:id="271" w:name="_Toc18865"/>
      <w:bookmarkStart w:id="272" w:name="_Toc27272"/>
      <w:bookmarkStart w:id="273" w:name="_Toc153385896"/>
      <w:bookmarkStart w:id="274" w:name="_Toc153146903"/>
      <w:bookmarkStart w:id="275" w:name="_Toc27652"/>
      <w:bookmarkStart w:id="276" w:name="_Toc153147025"/>
      <w:bookmarkStart w:id="277" w:name="_Toc153146362"/>
      <w:r>
        <w:rPr>
          <w:rFonts w:hint="eastAsia"/>
        </w:rPr>
        <w:t xml:space="preserve">2.6 </w:t>
      </w:r>
      <w:r>
        <w:rPr>
          <w:rFonts w:hint="eastAsia"/>
        </w:rPr>
        <w:t>生态保护红线</w:t>
      </w:r>
      <w:bookmarkEnd w:id="270"/>
      <w:bookmarkEnd w:id="271"/>
      <w:bookmarkEnd w:id="272"/>
      <w:bookmarkEnd w:id="273"/>
      <w:bookmarkEnd w:id="274"/>
      <w:bookmarkEnd w:id="275"/>
      <w:bookmarkEnd w:id="276"/>
      <w:bookmarkEnd w:id="277"/>
    </w:p>
    <w:p w14:paraId="1EDCCDD1" w14:textId="77777777" w:rsidR="00FC17B5" w:rsidRDefault="00000000">
      <w:pPr>
        <w:ind w:firstLine="480"/>
      </w:pPr>
      <w:r>
        <w:t>全市生态保护红线管控面积</w:t>
      </w:r>
      <w:r>
        <w:t xml:space="preserve">2.04 </w:t>
      </w:r>
      <w:r>
        <w:t>万</w:t>
      </w:r>
      <w:r>
        <w:rPr>
          <w:rFonts w:hint="eastAsia"/>
        </w:rPr>
        <w:t>k</w:t>
      </w:r>
      <w:r>
        <w:t>m</w:t>
      </w:r>
      <w:r>
        <w:rPr>
          <w:vertAlign w:val="superscript"/>
        </w:rPr>
        <w:t>2</w:t>
      </w:r>
      <w:r>
        <w:t>，占全市国土面积的</w:t>
      </w:r>
      <w:r>
        <w:t>24.82%</w:t>
      </w:r>
      <w:r>
        <w:t>，在</w:t>
      </w:r>
      <w:r>
        <w:t>38</w:t>
      </w:r>
      <w:r>
        <w:t>个区县（自治县）均有分布</w:t>
      </w:r>
      <w:r>
        <w:rPr>
          <w:rFonts w:hint="eastAsia"/>
        </w:rPr>
        <w:t>。全市生态保护红线管控空间格局呈现为“四屏三带多点”。“四屏”为大巴山、大娄山、华蓥山、武陵山四大山系，主要生态功能为水源涵养和生物多样性维护；“三带”为长江、嘉陵江、乌江三大水系，主要生态功能为水土保持；“多点”为自然保护区、森林公园、风景名胜区等各级各类保护地。</w:t>
      </w:r>
    </w:p>
    <w:p w14:paraId="17D07E08" w14:textId="77777777" w:rsidR="00FC17B5" w:rsidRDefault="00000000">
      <w:pPr>
        <w:ind w:firstLine="480"/>
      </w:pPr>
      <w:r>
        <w:rPr>
          <w:rFonts w:hint="eastAsia"/>
        </w:rPr>
        <w:t>重庆市生态保护红线管控区域主要分布在渝东南、渝东北以及主城“四山”地区。主要类型有水源涵养生态保护红线、生物多样性维护生态保护红线、水土保持生态保护红线、水土流失生态保护红线、石漠化生态保护红线等。</w:t>
      </w:r>
    </w:p>
    <w:p w14:paraId="347FA7BD" w14:textId="77777777" w:rsidR="00FC17B5" w:rsidRDefault="00000000">
      <w:pPr>
        <w:pStyle w:val="afa"/>
        <w:spacing w:before="120"/>
      </w:pPr>
      <w:r>
        <w:rPr>
          <w:noProof/>
        </w:rPr>
        <w:lastRenderedPageBreak/>
        <w:drawing>
          <wp:inline distT="0" distB="0" distL="0" distR="0" wp14:anchorId="31194366" wp14:editId="6C9BE909">
            <wp:extent cx="5120640" cy="4389120"/>
            <wp:effectExtent l="0" t="0" r="0" b="508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cstate="email">
                      <a:extLst>
                        <a:ext uri="{28A0092B-C50C-407E-A947-70E740481C1C}">
                          <a14:useLocalDpi xmlns:a14="http://schemas.microsoft.com/office/drawing/2010/main"/>
                        </a:ext>
                      </a:extLst>
                    </a:blip>
                    <a:stretch>
                      <a:fillRect/>
                    </a:stretch>
                  </pic:blipFill>
                  <pic:spPr>
                    <a:xfrm>
                      <a:off x="0" y="0"/>
                      <a:ext cx="5120640" cy="4389120"/>
                    </a:xfrm>
                    <a:prstGeom prst="rect">
                      <a:avLst/>
                    </a:prstGeom>
                  </pic:spPr>
                </pic:pic>
              </a:graphicData>
            </a:graphic>
          </wp:inline>
        </w:drawing>
      </w:r>
    </w:p>
    <w:p w14:paraId="2052C54B" w14:textId="77777777" w:rsidR="00FC17B5" w:rsidRDefault="00000000">
      <w:pPr>
        <w:pStyle w:val="af8"/>
        <w:spacing w:after="120"/>
        <w:rPr>
          <w:rFonts w:hint="default"/>
        </w:rPr>
      </w:pPr>
      <w:bookmarkStart w:id="278" w:name="_Toc150848826"/>
      <w:bookmarkStart w:id="279" w:name="_Toc18632"/>
      <w:bookmarkStart w:id="280" w:name="_Toc29918"/>
      <w:r>
        <w:t>图</w:t>
      </w:r>
      <w:r>
        <w:t xml:space="preserve">2- </w:t>
      </w:r>
      <w:r>
        <w:fldChar w:fldCharType="begin"/>
      </w:r>
      <w:r>
        <w:instrText xml:space="preserve"> SEQ </w:instrText>
      </w:r>
      <w:r>
        <w:instrText>图</w:instrText>
      </w:r>
      <w:r>
        <w:instrText xml:space="preserve">2- \* ARABIC </w:instrText>
      </w:r>
      <w:r>
        <w:fldChar w:fldCharType="separate"/>
      </w:r>
      <w:r>
        <w:rPr>
          <w:rFonts w:hint="default"/>
        </w:rPr>
        <w:t>8</w:t>
      </w:r>
      <w:r>
        <w:fldChar w:fldCharType="end"/>
      </w:r>
      <w:r>
        <w:t xml:space="preserve"> </w:t>
      </w:r>
      <w:r>
        <w:t>重庆市生态保护红线</w:t>
      </w:r>
      <w:bookmarkEnd w:id="278"/>
      <w:bookmarkEnd w:id="279"/>
      <w:bookmarkEnd w:id="280"/>
    </w:p>
    <w:p w14:paraId="22679A9A" w14:textId="77777777" w:rsidR="00FC17B5" w:rsidRDefault="00000000">
      <w:pPr>
        <w:ind w:firstLine="480"/>
      </w:pPr>
      <w:r>
        <w:rPr>
          <w:rFonts w:hint="eastAsia"/>
        </w:rPr>
        <w:t>―水源涵养生态保护红线。主要分布在垫江、梁平、忠县等区县，总管控面积为</w:t>
      </w:r>
      <w:r>
        <w:rPr>
          <w:rFonts w:hint="eastAsia"/>
        </w:rPr>
        <w:t>457.50 k</w:t>
      </w:r>
      <w:r>
        <w:t>m</w:t>
      </w:r>
      <w:r>
        <w:rPr>
          <w:vertAlign w:val="superscript"/>
        </w:rPr>
        <w:t>2</w:t>
      </w:r>
      <w:r>
        <w:rPr>
          <w:rFonts w:hint="eastAsia"/>
        </w:rPr>
        <w:t>，占全市生态保护红线管控总面积的</w:t>
      </w:r>
      <w:r>
        <w:rPr>
          <w:rFonts w:hint="eastAsia"/>
        </w:rPr>
        <w:t>2.24%</w:t>
      </w:r>
      <w:r>
        <w:rPr>
          <w:rFonts w:hint="eastAsia"/>
        </w:rPr>
        <w:t>。主要保护森林、湿地、河流生态系统以及保护物种栖息地，维护水源涵养功能，加强地质灾害防治和水土流失治理。</w:t>
      </w:r>
    </w:p>
    <w:p w14:paraId="7BA2BCF0" w14:textId="77777777" w:rsidR="00FC17B5" w:rsidRDefault="00000000">
      <w:pPr>
        <w:ind w:firstLine="480"/>
      </w:pPr>
      <w:r>
        <w:rPr>
          <w:rFonts w:hint="eastAsia"/>
        </w:rPr>
        <w:t>―生物多样性维护生态保护红线。主要分布在三峡库区沿线区县及国家重点生态功能区县，总管控面积为</w:t>
      </w:r>
      <w:r>
        <w:rPr>
          <w:rFonts w:hint="eastAsia"/>
        </w:rPr>
        <w:t>12333.97 k</w:t>
      </w:r>
      <w:r>
        <w:t>m</w:t>
      </w:r>
      <w:r>
        <w:rPr>
          <w:vertAlign w:val="superscript"/>
        </w:rPr>
        <w:t>2</w:t>
      </w:r>
      <w:r>
        <w:rPr>
          <w:rFonts w:hint="eastAsia"/>
        </w:rPr>
        <w:t>，占全市生态保护红线管控总面积的</w:t>
      </w:r>
      <w:r>
        <w:rPr>
          <w:rFonts w:hint="eastAsia"/>
        </w:rPr>
        <w:t>60.33%</w:t>
      </w:r>
      <w:r>
        <w:rPr>
          <w:rFonts w:hint="eastAsia"/>
        </w:rPr>
        <w:t>，包含大娄山、方斗山―七曜山、秦巴山区、武陵山</w:t>
      </w:r>
      <w:r>
        <w:rPr>
          <w:rFonts w:hint="eastAsia"/>
        </w:rPr>
        <w:t>4</w:t>
      </w:r>
      <w:r>
        <w:rPr>
          <w:rFonts w:hint="eastAsia"/>
        </w:rPr>
        <w:t>条生物多样性维护生态保护红线。主要保护森林、草地、湿地生态系统以及重要物种的栖息地，增强生物多样性维护功能，构筑区域生态屏障。</w:t>
      </w:r>
    </w:p>
    <w:p w14:paraId="2D374FD4" w14:textId="77777777" w:rsidR="00FC17B5" w:rsidRDefault="00000000">
      <w:pPr>
        <w:ind w:firstLine="480"/>
      </w:pPr>
      <w:r>
        <w:rPr>
          <w:rFonts w:hint="eastAsia"/>
        </w:rPr>
        <w:t>―水土保持生态保护红线。主要分布在三峡库区沿线区县，包含三峡库区、渝西丘陵</w:t>
      </w:r>
      <w:r>
        <w:rPr>
          <w:rFonts w:hint="eastAsia"/>
        </w:rPr>
        <w:t>2</w:t>
      </w:r>
      <w:r>
        <w:rPr>
          <w:rFonts w:hint="eastAsia"/>
        </w:rPr>
        <w:t>条水土保持生态保护红线，总管控面积为</w:t>
      </w:r>
      <w:r>
        <w:rPr>
          <w:rFonts w:hint="eastAsia"/>
        </w:rPr>
        <w:t>5201.94 k</w:t>
      </w:r>
      <w:r>
        <w:t>m</w:t>
      </w:r>
      <w:r>
        <w:rPr>
          <w:vertAlign w:val="superscript"/>
        </w:rPr>
        <w:t>2</w:t>
      </w:r>
      <w:r>
        <w:rPr>
          <w:rFonts w:hint="eastAsia"/>
        </w:rPr>
        <w:t>，占全市生态保护红线管控总面积的</w:t>
      </w:r>
      <w:r>
        <w:rPr>
          <w:rFonts w:hint="eastAsia"/>
        </w:rPr>
        <w:t>25.44%</w:t>
      </w:r>
      <w:r>
        <w:rPr>
          <w:rFonts w:hint="eastAsia"/>
        </w:rPr>
        <w:t>。主要保护森林、湿地、河流生态系统以及保护物种栖息地，维护水土保持功能，保障库区水质安全。</w:t>
      </w:r>
    </w:p>
    <w:p w14:paraId="3DFE4F9B" w14:textId="77777777" w:rsidR="00FC17B5" w:rsidRDefault="00000000">
      <w:pPr>
        <w:ind w:firstLine="480"/>
      </w:pPr>
      <w:r>
        <w:rPr>
          <w:rFonts w:hint="eastAsia"/>
        </w:rPr>
        <w:t>―水土流失生态保护红线。主要分布在三峡库区沿线区县及渝东北、渝东南，包含方斗山―七曜山、秦巴山区、三峡库区</w:t>
      </w:r>
      <w:r>
        <w:rPr>
          <w:rFonts w:hint="eastAsia"/>
        </w:rPr>
        <w:t>3</w:t>
      </w:r>
      <w:r>
        <w:rPr>
          <w:rFonts w:hint="eastAsia"/>
        </w:rPr>
        <w:t>条水土流失生态保护红线，总管控面积为</w:t>
      </w:r>
      <w:r>
        <w:rPr>
          <w:rFonts w:hint="eastAsia"/>
        </w:rPr>
        <w:t>2224.22 k</w:t>
      </w:r>
      <w:r>
        <w:t>m</w:t>
      </w:r>
      <w:r>
        <w:rPr>
          <w:vertAlign w:val="superscript"/>
        </w:rPr>
        <w:t>2</w:t>
      </w:r>
      <w:r>
        <w:rPr>
          <w:rFonts w:hint="eastAsia"/>
        </w:rPr>
        <w:t>，</w:t>
      </w:r>
      <w:r>
        <w:rPr>
          <w:rFonts w:hint="eastAsia"/>
        </w:rPr>
        <w:lastRenderedPageBreak/>
        <w:t>占全市生态保护红线管控总面积的</w:t>
      </w:r>
      <w:r>
        <w:rPr>
          <w:rFonts w:hint="eastAsia"/>
        </w:rPr>
        <w:t>10.88%</w:t>
      </w:r>
      <w:r>
        <w:rPr>
          <w:rFonts w:hint="eastAsia"/>
        </w:rPr>
        <w:t>。主要保护森林、草地、湿地、河流生态系统以及保护物种栖息地，加强水土流失治理。</w:t>
      </w:r>
    </w:p>
    <w:p w14:paraId="6040D41C" w14:textId="77777777" w:rsidR="00FC17B5" w:rsidRDefault="00000000">
      <w:pPr>
        <w:ind w:firstLine="480"/>
      </w:pPr>
      <w:r>
        <w:rPr>
          <w:rFonts w:hint="eastAsia"/>
        </w:rPr>
        <w:t>―石漠化生态保护红线。主要分布在秀山县、酉阳县、丰都县、武隆区，包含方斗山―七曜山、武陵山</w:t>
      </w:r>
      <w:r>
        <w:rPr>
          <w:rFonts w:hint="eastAsia"/>
        </w:rPr>
        <w:t>2</w:t>
      </w:r>
      <w:r>
        <w:rPr>
          <w:rFonts w:hint="eastAsia"/>
        </w:rPr>
        <w:t>条石漠化生态保护红线，总管控面积为</w:t>
      </w:r>
      <w:r>
        <w:rPr>
          <w:rFonts w:hint="eastAsia"/>
        </w:rPr>
        <w:t>227.79 k</w:t>
      </w:r>
      <w:r>
        <w:t>m</w:t>
      </w:r>
      <w:r>
        <w:rPr>
          <w:vertAlign w:val="superscript"/>
        </w:rPr>
        <w:t>2</w:t>
      </w:r>
      <w:r>
        <w:rPr>
          <w:rFonts w:hint="eastAsia"/>
        </w:rPr>
        <w:t>，占全市生态保护红线管控总面积的</w:t>
      </w:r>
      <w:r>
        <w:rPr>
          <w:rFonts w:hint="eastAsia"/>
        </w:rPr>
        <w:t>1.11%</w:t>
      </w:r>
      <w:r>
        <w:rPr>
          <w:rFonts w:hint="eastAsia"/>
        </w:rPr>
        <w:t>。主要保护森林、草地生态系统以及保护物种栖息地，加强石漠化治理，遏制石漠化扩展趋势。</w:t>
      </w:r>
    </w:p>
    <w:p w14:paraId="3216181B" w14:textId="77777777" w:rsidR="00FC17B5" w:rsidRDefault="00000000">
      <w:pPr>
        <w:pStyle w:val="2"/>
      </w:pPr>
      <w:bookmarkStart w:id="281" w:name="_Toc153146363"/>
      <w:bookmarkStart w:id="282" w:name="_Toc153146904"/>
      <w:bookmarkStart w:id="283" w:name="_Toc17131"/>
      <w:bookmarkStart w:id="284" w:name="_Toc153147026"/>
      <w:bookmarkStart w:id="285" w:name="_Toc11147"/>
      <w:bookmarkStart w:id="286" w:name="_Toc153385897"/>
      <w:bookmarkStart w:id="287" w:name="_Toc27300"/>
      <w:bookmarkStart w:id="288" w:name="_Toc27682"/>
      <w:r>
        <w:rPr>
          <w:rFonts w:hint="eastAsia"/>
        </w:rPr>
        <w:t xml:space="preserve">2.7 </w:t>
      </w:r>
      <w:r>
        <w:rPr>
          <w:rFonts w:hint="eastAsia"/>
        </w:rPr>
        <w:t>地质灾害防治</w:t>
      </w:r>
      <w:bookmarkEnd w:id="281"/>
      <w:bookmarkEnd w:id="282"/>
      <w:bookmarkEnd w:id="283"/>
      <w:bookmarkEnd w:id="284"/>
      <w:bookmarkEnd w:id="285"/>
      <w:bookmarkEnd w:id="286"/>
      <w:bookmarkEnd w:id="287"/>
      <w:bookmarkEnd w:id="288"/>
    </w:p>
    <w:p w14:paraId="14A786CC" w14:textId="77777777" w:rsidR="00FC17B5" w:rsidRDefault="00000000">
      <w:pPr>
        <w:ind w:firstLine="480"/>
      </w:pPr>
      <w:r>
        <w:t>重庆是全国地质灾害高易发省市之一，地质灾害高易发区</w:t>
      </w:r>
      <w:r>
        <w:t xml:space="preserve">1.71 </w:t>
      </w:r>
      <w:r>
        <w:t>万</w:t>
      </w:r>
      <w:r>
        <w:rPr>
          <w:rFonts w:hint="eastAsia"/>
        </w:rPr>
        <w:t>k</w:t>
      </w:r>
      <w:r>
        <w:t>m</w:t>
      </w:r>
      <w:r>
        <w:rPr>
          <w:vertAlign w:val="superscript"/>
        </w:rPr>
        <w:t>2</w:t>
      </w:r>
      <w:r>
        <w:t>，占市域面积</w:t>
      </w:r>
      <w:r>
        <w:t>20.81%</w:t>
      </w:r>
      <w:r>
        <w:t>；中易发区</w:t>
      </w:r>
      <w:r>
        <w:t xml:space="preserve">3.48 </w:t>
      </w:r>
      <w:r>
        <w:t>万</w:t>
      </w:r>
      <w:r>
        <w:rPr>
          <w:rFonts w:hint="eastAsia"/>
        </w:rPr>
        <w:t>k</w:t>
      </w:r>
      <w:r>
        <w:t>m</w:t>
      </w:r>
      <w:r>
        <w:rPr>
          <w:vertAlign w:val="superscript"/>
        </w:rPr>
        <w:t>2</w:t>
      </w:r>
      <w:r>
        <w:t>，占市域面积</w:t>
      </w:r>
      <w:r>
        <w:t>42.19%</w:t>
      </w:r>
      <w:r>
        <w:t>；低易发区</w:t>
      </w:r>
      <w:r>
        <w:t xml:space="preserve">2.64 </w:t>
      </w:r>
      <w:r>
        <w:t>万</w:t>
      </w:r>
      <w:r>
        <w:rPr>
          <w:rFonts w:hint="eastAsia"/>
        </w:rPr>
        <w:t>k</w:t>
      </w:r>
      <w:r>
        <w:t>m</w:t>
      </w:r>
      <w:r>
        <w:rPr>
          <w:vertAlign w:val="superscript"/>
        </w:rPr>
        <w:t>2</w:t>
      </w:r>
      <w:r>
        <w:t>，占市域面积</w:t>
      </w:r>
      <w:r>
        <w:t>32.03%</w:t>
      </w:r>
      <w:r>
        <w:t>，非易发区</w:t>
      </w:r>
      <w:r>
        <w:t xml:space="preserve">0.41 </w:t>
      </w:r>
      <w:r>
        <w:t>万</w:t>
      </w:r>
      <w:r>
        <w:rPr>
          <w:rFonts w:hint="eastAsia"/>
        </w:rPr>
        <w:t>k</w:t>
      </w:r>
      <w:r>
        <w:t>m</w:t>
      </w:r>
      <w:r>
        <w:rPr>
          <w:vertAlign w:val="superscript"/>
        </w:rPr>
        <w:t>2</w:t>
      </w:r>
      <w:r>
        <w:t>，占市域面积</w:t>
      </w:r>
      <w:r>
        <w:t>4.97%</w:t>
      </w:r>
      <w:r>
        <w:t>。截止目前</w:t>
      </w:r>
      <w:r>
        <w:rPr>
          <w:rFonts w:hint="eastAsia"/>
        </w:rPr>
        <w:t>（</w:t>
      </w:r>
      <w:r>
        <w:rPr>
          <w:rFonts w:hint="eastAsia"/>
        </w:rPr>
        <w:t>2023</w:t>
      </w:r>
      <w:r>
        <w:rPr>
          <w:rFonts w:hint="eastAsia"/>
        </w:rPr>
        <w:t>）</w:t>
      </w:r>
      <w:r>
        <w:t>，全市地质灾害隐患</w:t>
      </w:r>
      <w:r>
        <w:t>14559</w:t>
      </w:r>
      <w:r>
        <w:t>处，威胁居民群众</w:t>
      </w:r>
      <w:r>
        <w:t>94</w:t>
      </w:r>
      <w:r>
        <w:t>万余人。按区域分，主城都市区</w:t>
      </w:r>
      <w:r>
        <w:t>4158</w:t>
      </w:r>
      <w:r>
        <w:t>处，渝东北城镇群</w:t>
      </w:r>
      <w:r>
        <w:t>8028</w:t>
      </w:r>
      <w:r>
        <w:t>处，渝东南城镇群</w:t>
      </w:r>
      <w:r>
        <w:t>2373</w:t>
      </w:r>
      <w:r>
        <w:t>处；按类型分，滑坡</w:t>
      </w:r>
      <w:r>
        <w:t>10737</w:t>
      </w:r>
      <w:r>
        <w:t>处，崩塌</w:t>
      </w:r>
      <w:r>
        <w:t>2205</w:t>
      </w:r>
      <w:r>
        <w:t>处，不稳定斜坡</w:t>
      </w:r>
      <w:r>
        <w:t>1287</w:t>
      </w:r>
      <w:r>
        <w:t>处，泥石流</w:t>
      </w:r>
      <w:r>
        <w:t>86</w:t>
      </w:r>
      <w:r>
        <w:t>处，地裂缝</w:t>
      </w:r>
      <w:r>
        <w:t>25</w:t>
      </w:r>
      <w:r>
        <w:t>处，地面塌陷</w:t>
      </w:r>
      <w:r>
        <w:t>158</w:t>
      </w:r>
      <w:r>
        <w:t>处，库岸</w:t>
      </w:r>
      <w:r>
        <w:t>61</w:t>
      </w:r>
      <w:r>
        <w:t>处</w:t>
      </w:r>
      <w:r>
        <w:rPr>
          <w:rFonts w:hint="eastAsia"/>
        </w:rPr>
        <w:t>（重庆市</w:t>
      </w:r>
      <w:r>
        <w:rPr>
          <w:rFonts w:hint="eastAsia"/>
        </w:rPr>
        <w:t>2</w:t>
      </w:r>
      <w:r>
        <w:t>023</w:t>
      </w:r>
      <w:r>
        <w:rPr>
          <w:rFonts w:hint="eastAsia"/>
        </w:rPr>
        <w:t>年度地质灾害防治方案）</w:t>
      </w:r>
      <w:r>
        <w:t>。</w:t>
      </w:r>
      <w:r>
        <w:rPr>
          <w:rFonts w:hint="eastAsia"/>
        </w:rPr>
        <w:t>全市</w:t>
      </w:r>
      <w:r>
        <w:t>地质灾害重点防治区</w:t>
      </w:r>
      <w:r>
        <w:rPr>
          <w:rFonts w:hint="eastAsia"/>
        </w:rPr>
        <w:t>包括</w:t>
      </w:r>
      <w:r>
        <w:t>渝东北滑坡崩塌重点防范区</w:t>
      </w:r>
      <w:r>
        <w:rPr>
          <w:rFonts w:hint="eastAsia"/>
        </w:rPr>
        <w:t>、</w:t>
      </w:r>
      <w:r>
        <w:t>三峡库区长江及其主要支流沿岸滑坡崩塌重点防范区</w:t>
      </w:r>
      <w:r>
        <w:rPr>
          <w:rFonts w:hint="eastAsia"/>
        </w:rPr>
        <w:t>、</w:t>
      </w:r>
      <w:r>
        <w:t>乌江沿岸和白马山区域滑坡崩塌重点防范区</w:t>
      </w:r>
      <w:r>
        <w:rPr>
          <w:rFonts w:hint="eastAsia"/>
        </w:rPr>
        <w:t>、</w:t>
      </w:r>
      <w:r>
        <w:t>主城都市区滑坡崩塌地面塌陷重点防范区</w:t>
      </w:r>
      <w:r>
        <w:rPr>
          <w:rFonts w:hint="eastAsia"/>
        </w:rPr>
        <w:t>、</w:t>
      </w:r>
      <w:r>
        <w:t>工程建设和其他行业重点防范区</w:t>
      </w:r>
      <w:r>
        <w:rPr>
          <w:rFonts w:hint="eastAsia"/>
        </w:rPr>
        <w:t>等五个区。</w:t>
      </w:r>
    </w:p>
    <w:p w14:paraId="79EB026B" w14:textId="77777777" w:rsidR="00FC17B5" w:rsidRDefault="00000000">
      <w:pPr>
        <w:pStyle w:val="2"/>
      </w:pPr>
      <w:bookmarkStart w:id="289" w:name="_Toc153146364"/>
      <w:bookmarkStart w:id="290" w:name="_Toc32506"/>
      <w:bookmarkStart w:id="291" w:name="_Toc22221"/>
      <w:bookmarkStart w:id="292" w:name="_Toc13446"/>
      <w:bookmarkStart w:id="293" w:name="_Toc17585"/>
      <w:bookmarkStart w:id="294" w:name="_Toc153146905"/>
      <w:bookmarkStart w:id="295" w:name="_Toc153147027"/>
      <w:bookmarkStart w:id="296" w:name="_Toc153385898"/>
      <w:r>
        <w:rPr>
          <w:rFonts w:hint="eastAsia"/>
        </w:rPr>
        <w:t>2.</w:t>
      </w:r>
      <w:r>
        <w:t>8</w:t>
      </w:r>
      <w:r>
        <w:rPr>
          <w:rFonts w:hint="eastAsia"/>
        </w:rPr>
        <w:t xml:space="preserve"> </w:t>
      </w:r>
      <w:r>
        <w:rPr>
          <w:rFonts w:hint="eastAsia"/>
        </w:rPr>
        <w:t>主要生态问题</w:t>
      </w:r>
      <w:bookmarkEnd w:id="289"/>
      <w:bookmarkEnd w:id="290"/>
      <w:bookmarkEnd w:id="291"/>
      <w:bookmarkEnd w:id="292"/>
      <w:bookmarkEnd w:id="293"/>
      <w:bookmarkEnd w:id="294"/>
      <w:bookmarkEnd w:id="295"/>
      <w:bookmarkEnd w:id="296"/>
    </w:p>
    <w:p w14:paraId="47C8B98F" w14:textId="77777777" w:rsidR="00FC17B5" w:rsidRDefault="00000000">
      <w:pPr>
        <w:ind w:firstLine="482"/>
      </w:pPr>
      <w:r>
        <w:rPr>
          <w:b/>
          <w:bCs/>
        </w:rPr>
        <w:t>自然生态系统</w:t>
      </w:r>
      <w:r>
        <w:rPr>
          <w:rFonts w:hint="eastAsia"/>
          <w:b/>
          <w:bCs/>
        </w:rPr>
        <w:t>：</w:t>
      </w:r>
      <w:r>
        <w:t>渝东北、渝东南地区坡耕地占比大，与各类农业生产和开发建设活动叠加，存在水土流失和石漠化加剧，地质灾害频发，土壤保持、水源涵养和生物多样性保护等生态功能降低的隐患。城市拓张和外延，将持续侵占生态空间，破坏森林、湿地、河流等自然生态系统。同时，随着经济全球化进程的加速，外来生物入侵将愈演愈烈。据统计，入侵重庆的外来生物已达</w:t>
      </w:r>
      <w:r>
        <w:t>53</w:t>
      </w:r>
      <w:r>
        <w:t>种，占国家已公布明令严控的外来入侵有害生物的</w:t>
      </w:r>
      <w:r>
        <w:t>70%</w:t>
      </w:r>
      <w:r>
        <w:t>，外来生物入侵将极大程度破坏本地物种的栖息和繁衍，破坏生物多样性</w:t>
      </w:r>
      <w:r>
        <w:rPr>
          <w:rFonts w:hint="eastAsia"/>
        </w:rPr>
        <w:t>（《重庆市国土空间生态保护修复规划</w:t>
      </w:r>
      <w:r>
        <w:rPr>
          <w:rFonts w:hint="eastAsia"/>
        </w:rPr>
        <w:t>2</w:t>
      </w:r>
      <w:r>
        <w:t>021-2025</w:t>
      </w:r>
      <w:r>
        <w:rPr>
          <w:rFonts w:hint="eastAsia"/>
        </w:rPr>
        <w:t>》）</w:t>
      </w:r>
      <w:r>
        <w:t>。</w:t>
      </w:r>
    </w:p>
    <w:p w14:paraId="7A8371FF" w14:textId="77777777" w:rsidR="00FC17B5" w:rsidRDefault="00000000">
      <w:pPr>
        <w:ind w:firstLine="482"/>
      </w:pPr>
      <w:r>
        <w:rPr>
          <w:b/>
          <w:bCs/>
        </w:rPr>
        <w:t>农田生态系统</w:t>
      </w:r>
      <w:r>
        <w:rPr>
          <w:rFonts w:hint="eastAsia"/>
          <w:b/>
          <w:bCs/>
        </w:rPr>
        <w:t>：</w:t>
      </w:r>
      <w:r>
        <w:t>全市后备耕地资源不足，伴随城镇化、工业化进程加快，各类建设活动将占用大量耕地，加之农村人口的大规模析出，耕地撂荒风险加剧，耕地</w:t>
      </w:r>
      <w:r>
        <w:t>“</w:t>
      </w:r>
      <w:r>
        <w:t>非农化</w:t>
      </w:r>
      <w:r>
        <w:t>”</w:t>
      </w:r>
      <w:r>
        <w:t>、</w:t>
      </w:r>
      <w:r>
        <w:t>“</w:t>
      </w:r>
      <w:r>
        <w:t>非粮化</w:t>
      </w:r>
      <w:r>
        <w:t>”</w:t>
      </w:r>
      <w:r>
        <w:lastRenderedPageBreak/>
        <w:t>问题突出。同时，全市农业处于转型升级初期，化肥农药仍是稳产增产的重要依靠，其不合理使用，将破坏土壤耕作层，导致土壤酸化盐渍化，加剧耕地退化趋势。</w:t>
      </w:r>
    </w:p>
    <w:p w14:paraId="1FB935AE" w14:textId="77777777" w:rsidR="00FC17B5" w:rsidRDefault="00000000">
      <w:pPr>
        <w:ind w:firstLine="482"/>
      </w:pPr>
      <w:r>
        <w:rPr>
          <w:b/>
          <w:bCs/>
        </w:rPr>
        <w:t>城镇生态系统</w:t>
      </w:r>
      <w:r>
        <w:rPr>
          <w:rFonts w:hint="eastAsia"/>
          <w:b/>
          <w:bCs/>
        </w:rPr>
        <w:t>：</w:t>
      </w:r>
      <w:r>
        <w:t>城镇进程建设加快，生态景观人工化趋势显著，生态空间呈现破碎化，严重破坏城市生态安全格局及其生态过程，进一步削弱微气候调节、污染净化、固碳释氧等生态系统服务。此外，人口、产业向城镇地区的大规模积聚，城市密度进一步提高，加剧</w:t>
      </w:r>
      <w:r>
        <w:t>“</w:t>
      </w:r>
      <w:r>
        <w:t>城市病</w:t>
      </w:r>
      <w:r>
        <w:t>”</w:t>
      </w:r>
      <w:r>
        <w:t>，增加大气、水环境、土壤污染等生态环境安全风险，降低城镇生态品质。</w:t>
      </w:r>
    </w:p>
    <w:p w14:paraId="1F4D195F" w14:textId="77777777" w:rsidR="00FC17B5" w:rsidRDefault="00000000">
      <w:pPr>
        <w:ind w:firstLine="482"/>
        <w:sectPr w:rsidR="00FC17B5">
          <w:pgSz w:w="11907" w:h="16840"/>
          <w:pgMar w:top="1440" w:right="1083" w:bottom="1440" w:left="1083" w:header="851" w:footer="680" w:gutter="0"/>
          <w:cols w:space="0"/>
          <w:docGrid w:linePitch="360"/>
        </w:sectPr>
      </w:pPr>
      <w:r>
        <w:rPr>
          <w:b/>
          <w:bCs/>
        </w:rPr>
        <w:t>生态系统质量亟待提升</w:t>
      </w:r>
      <w:r>
        <w:rPr>
          <w:rFonts w:hint="eastAsia"/>
          <w:b/>
          <w:bCs/>
        </w:rPr>
        <w:t>。</w:t>
      </w:r>
      <w:r>
        <w:t>全市水土流失面积</w:t>
      </w:r>
      <w:r>
        <w:t xml:space="preserve">2.51 </w:t>
      </w:r>
      <w:r>
        <w:t>万</w:t>
      </w:r>
      <w:r>
        <w:rPr>
          <w:rFonts w:hint="eastAsia"/>
        </w:rPr>
        <w:t>k</w:t>
      </w:r>
      <w:r>
        <w:t>m</w:t>
      </w:r>
      <w:r>
        <w:rPr>
          <w:vertAlign w:val="superscript"/>
        </w:rPr>
        <w:t>2</w:t>
      </w:r>
      <w:r>
        <w:t>，石漠化面积</w:t>
      </w:r>
      <w:r>
        <w:t xml:space="preserve">0.77 </w:t>
      </w:r>
      <w:r>
        <w:t>万</w:t>
      </w:r>
      <w:r>
        <w:rPr>
          <w:rFonts w:hint="eastAsia"/>
        </w:rPr>
        <w:t>k</w:t>
      </w:r>
      <w:r>
        <w:t>m</w:t>
      </w:r>
      <w:r>
        <w:rPr>
          <w:vertAlign w:val="superscript"/>
        </w:rPr>
        <w:t>2</w:t>
      </w:r>
      <w:r>
        <w:t>，是长江经济带和长江上游水土流失最严重的省市之一，是全国</w:t>
      </w:r>
      <w:r>
        <w:t>8</w:t>
      </w:r>
      <w:r>
        <w:t>个岩溶石漠化严重发生地区之一。自然生态系统保护压力大。全市森林近半数为马尾松、柏木纯林，幼中龄林比重大，防护效益和抗逆性较差，森林生态系统质量不高。同时，在各类高强度生产建设活动的影响下，城区周边超过</w:t>
      </w:r>
      <w:r>
        <w:t xml:space="preserve">1000 </w:t>
      </w:r>
      <w:r>
        <w:rPr>
          <w:rFonts w:hint="eastAsia"/>
        </w:rPr>
        <w:t>k</w:t>
      </w:r>
      <w:r>
        <w:t>m</w:t>
      </w:r>
      <w:r>
        <w:rPr>
          <w:vertAlign w:val="superscript"/>
        </w:rPr>
        <w:t>2</w:t>
      </w:r>
      <w:r>
        <w:t>林草植被被各种人工、半自然地表替代，森林等自然生态系统负向演替趋势明显。</w:t>
      </w:r>
    </w:p>
    <w:p w14:paraId="6BD31E16" w14:textId="77777777" w:rsidR="00FC17B5" w:rsidRDefault="00000000">
      <w:pPr>
        <w:pStyle w:val="1"/>
      </w:pPr>
      <w:bookmarkStart w:id="297" w:name="_Toc25560"/>
      <w:bookmarkStart w:id="298" w:name="_Toc16382"/>
      <w:bookmarkStart w:id="299" w:name="_Toc24676"/>
      <w:bookmarkStart w:id="300" w:name="_Toc13286"/>
      <w:bookmarkStart w:id="301" w:name="_Toc153147028"/>
      <w:bookmarkStart w:id="302" w:name="_Toc153146365"/>
      <w:bookmarkStart w:id="303" w:name="_Toc153146906"/>
      <w:bookmarkStart w:id="304" w:name="_Toc153385899"/>
      <w:r>
        <w:rPr>
          <w:rFonts w:hint="eastAsia"/>
        </w:rPr>
        <w:lastRenderedPageBreak/>
        <w:t>第三章</w:t>
      </w:r>
      <w:r>
        <w:rPr>
          <w:rFonts w:hint="eastAsia"/>
        </w:rPr>
        <w:t xml:space="preserve"> </w:t>
      </w:r>
      <w:r>
        <w:rPr>
          <w:rFonts w:hint="eastAsia"/>
        </w:rPr>
        <w:t>监测</w:t>
      </w:r>
      <w:bookmarkEnd w:id="3"/>
      <w:bookmarkEnd w:id="14"/>
      <w:bookmarkEnd w:id="297"/>
      <w:bookmarkEnd w:id="298"/>
      <w:bookmarkEnd w:id="299"/>
      <w:r>
        <w:rPr>
          <w:rFonts w:hint="eastAsia"/>
        </w:rPr>
        <w:t>结果与</w:t>
      </w:r>
      <w:bookmarkEnd w:id="300"/>
      <w:bookmarkEnd w:id="301"/>
      <w:bookmarkEnd w:id="302"/>
      <w:bookmarkEnd w:id="303"/>
      <w:r>
        <w:rPr>
          <w:rFonts w:hint="eastAsia"/>
        </w:rPr>
        <w:t>分析</w:t>
      </w:r>
      <w:bookmarkEnd w:id="304"/>
    </w:p>
    <w:p w14:paraId="1D362443" w14:textId="77777777" w:rsidR="00FC17B5" w:rsidRDefault="00000000">
      <w:pPr>
        <w:pStyle w:val="2"/>
      </w:pPr>
      <w:bookmarkStart w:id="305" w:name="_Toc11600"/>
      <w:bookmarkStart w:id="306" w:name="_Toc20487"/>
      <w:bookmarkStart w:id="307" w:name="_Toc20764"/>
      <w:bookmarkStart w:id="308" w:name="_Toc153147029"/>
      <w:bookmarkStart w:id="309" w:name="_Toc28552"/>
      <w:bookmarkStart w:id="310" w:name="_Toc153385900"/>
      <w:bookmarkStart w:id="311" w:name="_Toc153146366"/>
      <w:bookmarkStart w:id="312" w:name="_Toc153146907"/>
      <w:bookmarkStart w:id="313" w:name="_Toc241737181"/>
      <w:bookmarkStart w:id="314" w:name="_Toc149406450"/>
      <w:r>
        <w:rPr>
          <w:rFonts w:hint="eastAsia"/>
        </w:rPr>
        <w:t xml:space="preserve">3.1 </w:t>
      </w:r>
      <w:r>
        <w:rPr>
          <w:rFonts w:hint="eastAsia"/>
        </w:rPr>
        <w:t>森林</w:t>
      </w:r>
      <w:bookmarkEnd w:id="305"/>
      <w:bookmarkEnd w:id="306"/>
      <w:bookmarkEnd w:id="307"/>
      <w:r>
        <w:rPr>
          <w:rFonts w:hint="eastAsia"/>
        </w:rPr>
        <w:t>及湿地监测</w:t>
      </w:r>
      <w:bookmarkEnd w:id="308"/>
      <w:bookmarkEnd w:id="309"/>
      <w:bookmarkEnd w:id="310"/>
      <w:bookmarkEnd w:id="311"/>
      <w:bookmarkEnd w:id="312"/>
    </w:p>
    <w:p w14:paraId="4119D1F7" w14:textId="77777777" w:rsidR="00FC17B5" w:rsidRDefault="00000000">
      <w:pPr>
        <w:pStyle w:val="3"/>
        <w:spacing w:before="120" w:after="120"/>
      </w:pPr>
      <w:bookmarkStart w:id="315" w:name="_Toc24338"/>
      <w:bookmarkStart w:id="316" w:name="_Toc22410"/>
      <w:bookmarkStart w:id="317" w:name="_Toc153146367"/>
      <w:bookmarkStart w:id="318" w:name="_Toc153385901"/>
      <w:bookmarkStart w:id="319" w:name="_Toc153147030"/>
      <w:bookmarkStart w:id="320" w:name="_Toc153146908"/>
      <w:bookmarkStart w:id="321" w:name="_Toc23779"/>
      <w:r>
        <w:rPr>
          <w:rFonts w:hint="eastAsia"/>
        </w:rPr>
        <w:t xml:space="preserve">3.1.1 </w:t>
      </w:r>
      <w:bookmarkEnd w:id="313"/>
      <w:bookmarkEnd w:id="314"/>
      <w:bookmarkEnd w:id="315"/>
      <w:bookmarkEnd w:id="316"/>
      <w:r>
        <w:rPr>
          <w:rFonts w:hint="eastAsia"/>
        </w:rPr>
        <w:t>监测概况</w:t>
      </w:r>
      <w:bookmarkEnd w:id="317"/>
      <w:bookmarkEnd w:id="318"/>
      <w:bookmarkEnd w:id="319"/>
      <w:bookmarkEnd w:id="320"/>
      <w:bookmarkEnd w:id="321"/>
    </w:p>
    <w:p w14:paraId="1698D058" w14:textId="77777777" w:rsidR="00FC17B5" w:rsidRDefault="00000000">
      <w:pPr>
        <w:ind w:firstLine="482"/>
        <w:rPr>
          <w:rFonts w:ascii="宋体" w:hAnsi="宋体" w:cs="宋体" w:hint="eastAsia"/>
        </w:rPr>
      </w:pPr>
      <w:r>
        <w:rPr>
          <w:rFonts w:hint="eastAsia"/>
          <w:b/>
        </w:rPr>
        <w:t>植物物种：</w:t>
      </w:r>
      <w:r>
        <w:rPr>
          <w:rFonts w:hint="eastAsia"/>
        </w:rPr>
        <w:t>本次调查共调查到</w:t>
      </w:r>
      <w:r>
        <w:t>603</w:t>
      </w:r>
      <w:r>
        <w:rPr>
          <w:rFonts w:hint="eastAsia"/>
        </w:rPr>
        <w:t>种植物，隶属于</w:t>
      </w:r>
      <w:r>
        <w:t>60</w:t>
      </w:r>
      <w:r>
        <w:rPr>
          <w:rFonts w:hint="eastAsia"/>
        </w:rPr>
        <w:t>目、</w:t>
      </w:r>
      <w:r>
        <w:rPr>
          <w:rFonts w:hint="eastAsia"/>
        </w:rPr>
        <w:t>1</w:t>
      </w:r>
      <w:r>
        <w:t>14</w:t>
      </w:r>
      <w:r>
        <w:rPr>
          <w:rFonts w:hint="eastAsia"/>
        </w:rPr>
        <w:t>科、</w:t>
      </w:r>
      <w:r>
        <w:rPr>
          <w:rFonts w:hint="eastAsia"/>
        </w:rPr>
        <w:t>3</w:t>
      </w:r>
      <w:r>
        <w:t>33</w:t>
      </w:r>
      <w:r>
        <w:rPr>
          <w:rFonts w:hint="eastAsia"/>
        </w:rPr>
        <w:t>属。包括裸子植物</w:t>
      </w:r>
      <w:r>
        <w:rPr>
          <w:rFonts w:hint="eastAsia"/>
        </w:rPr>
        <w:t>3</w:t>
      </w:r>
      <w:r>
        <w:rPr>
          <w:rFonts w:hint="eastAsia"/>
        </w:rPr>
        <w:t>目、</w:t>
      </w:r>
      <w:r>
        <w:rPr>
          <w:rFonts w:hint="eastAsia"/>
        </w:rPr>
        <w:t>4</w:t>
      </w:r>
      <w:r>
        <w:rPr>
          <w:rFonts w:hint="eastAsia"/>
        </w:rPr>
        <w:t>科、</w:t>
      </w:r>
      <w:r>
        <w:t>11</w:t>
      </w:r>
      <w:r>
        <w:rPr>
          <w:rFonts w:hint="eastAsia"/>
        </w:rPr>
        <w:t>属、</w:t>
      </w:r>
      <w:r>
        <w:t>13</w:t>
      </w:r>
      <w:r>
        <w:rPr>
          <w:rFonts w:hint="eastAsia"/>
        </w:rPr>
        <w:t>种；被子植物</w:t>
      </w:r>
      <w:r>
        <w:rPr>
          <w:rFonts w:hint="eastAsia"/>
        </w:rPr>
        <w:t>5</w:t>
      </w:r>
      <w:r>
        <w:t>2</w:t>
      </w:r>
      <w:r>
        <w:rPr>
          <w:rFonts w:hint="eastAsia"/>
        </w:rPr>
        <w:t>目、</w:t>
      </w:r>
      <w:r>
        <w:rPr>
          <w:rFonts w:hint="eastAsia"/>
        </w:rPr>
        <w:t>9</w:t>
      </w:r>
      <w:r>
        <w:t>9</w:t>
      </w:r>
      <w:r>
        <w:rPr>
          <w:rFonts w:hint="eastAsia"/>
        </w:rPr>
        <w:t>科、</w:t>
      </w:r>
      <w:r>
        <w:rPr>
          <w:rFonts w:hint="eastAsia"/>
        </w:rPr>
        <w:t>3</w:t>
      </w:r>
      <w:r>
        <w:t>03</w:t>
      </w:r>
      <w:r>
        <w:rPr>
          <w:rFonts w:hint="eastAsia"/>
        </w:rPr>
        <w:t>属、</w:t>
      </w:r>
      <w:r>
        <w:rPr>
          <w:rFonts w:hint="eastAsia"/>
        </w:rPr>
        <w:t>5</w:t>
      </w:r>
      <w:r>
        <w:t>59</w:t>
      </w:r>
      <w:r>
        <w:rPr>
          <w:rFonts w:hint="eastAsia"/>
        </w:rPr>
        <w:t>种；蕨类植物</w:t>
      </w:r>
      <w:r>
        <w:rPr>
          <w:rFonts w:hint="eastAsia"/>
        </w:rPr>
        <w:t>5</w:t>
      </w:r>
      <w:r>
        <w:rPr>
          <w:rFonts w:hint="eastAsia"/>
        </w:rPr>
        <w:t>目、</w:t>
      </w:r>
      <w:r>
        <w:rPr>
          <w:rFonts w:hint="eastAsia"/>
        </w:rPr>
        <w:t>1</w:t>
      </w:r>
      <w:r>
        <w:t>1</w:t>
      </w:r>
      <w:r>
        <w:rPr>
          <w:rFonts w:hint="eastAsia"/>
        </w:rPr>
        <w:t>科、</w:t>
      </w:r>
      <w:r>
        <w:rPr>
          <w:rFonts w:hint="eastAsia"/>
        </w:rPr>
        <w:t>1</w:t>
      </w:r>
      <w:r>
        <w:t>9</w:t>
      </w:r>
      <w:r>
        <w:rPr>
          <w:rFonts w:hint="eastAsia"/>
        </w:rPr>
        <w:t>属、</w:t>
      </w:r>
      <w:r>
        <w:rPr>
          <w:rFonts w:hint="eastAsia"/>
        </w:rPr>
        <w:t>3</w:t>
      </w:r>
      <w:r>
        <w:t>1</w:t>
      </w:r>
      <w:r>
        <w:rPr>
          <w:rFonts w:hint="eastAsia"/>
        </w:rPr>
        <w:t>种。其中，国家一级保护植物</w:t>
      </w:r>
      <w:r>
        <w:t>3</w:t>
      </w:r>
      <w:r>
        <w:rPr>
          <w:rFonts w:hint="eastAsia"/>
        </w:rPr>
        <w:t>种，二级保护植物</w:t>
      </w:r>
      <w:r>
        <w:t>15</w:t>
      </w:r>
      <w:r>
        <w:rPr>
          <w:rFonts w:hint="eastAsia"/>
        </w:rPr>
        <w:t>种。</w:t>
      </w:r>
      <w:r>
        <w:rPr>
          <w:rFonts w:ascii="宋体" w:hAnsi="宋体" w:cs="宋体" w:hint="eastAsia"/>
        </w:rPr>
        <w:t>样地内共发现入侵种7种，生活型均为草本。</w:t>
      </w:r>
      <w:r>
        <w:rPr>
          <w:rFonts w:hint="eastAsia"/>
        </w:rPr>
        <w:t>各植物物种信息详见植物调查名录</w:t>
      </w:r>
      <w:r>
        <w:rPr>
          <w:rFonts w:ascii="宋体" w:hAnsi="宋体" w:cs="宋体" w:hint="eastAsia"/>
        </w:rPr>
        <w:t>。</w:t>
      </w:r>
    </w:p>
    <w:p w14:paraId="7F7D6AC0" w14:textId="77777777" w:rsidR="00FC17B5" w:rsidRDefault="00000000">
      <w:pPr>
        <w:ind w:firstLine="482"/>
        <w:rPr>
          <w:bCs/>
        </w:rPr>
      </w:pPr>
      <w:bookmarkStart w:id="322" w:name="_Toc18784"/>
      <w:bookmarkStart w:id="323" w:name="_Toc3758"/>
      <w:r>
        <w:rPr>
          <w:rFonts w:hint="eastAsia"/>
          <w:b/>
        </w:rPr>
        <w:t>植被类型：</w:t>
      </w:r>
      <w:r>
        <w:rPr>
          <w:rFonts w:hint="eastAsia"/>
          <w:bCs/>
        </w:rPr>
        <w:t>按照《中国植被》分类系统，将本次调查的样地植被划分为</w:t>
      </w:r>
      <w:r>
        <w:rPr>
          <w:rFonts w:hint="eastAsia"/>
          <w:bCs/>
        </w:rPr>
        <w:t>8</w:t>
      </w:r>
      <w:r>
        <w:rPr>
          <w:rFonts w:hint="eastAsia"/>
          <w:bCs/>
        </w:rPr>
        <w:t>个植被型、</w:t>
      </w:r>
      <w:r>
        <w:rPr>
          <w:bCs/>
        </w:rPr>
        <w:t>9</w:t>
      </w:r>
      <w:r>
        <w:rPr>
          <w:rFonts w:hint="eastAsia"/>
          <w:bCs/>
        </w:rPr>
        <w:t>个植被亚型、</w:t>
      </w:r>
      <w:r>
        <w:rPr>
          <w:rFonts w:hint="eastAsia"/>
          <w:bCs/>
        </w:rPr>
        <w:t>3</w:t>
      </w:r>
      <w:r>
        <w:rPr>
          <w:bCs/>
        </w:rPr>
        <w:t>2</w:t>
      </w:r>
      <w:r>
        <w:rPr>
          <w:rFonts w:hint="eastAsia"/>
          <w:bCs/>
        </w:rPr>
        <w:t>个群系，</w:t>
      </w:r>
      <w:r>
        <w:rPr>
          <w:rFonts w:hint="eastAsia"/>
          <w:bCs/>
        </w:rPr>
        <w:t>5</w:t>
      </w:r>
      <w:r>
        <w:rPr>
          <w:bCs/>
        </w:rPr>
        <w:t>7</w:t>
      </w:r>
      <w:r>
        <w:rPr>
          <w:rFonts w:hint="eastAsia"/>
          <w:bCs/>
        </w:rPr>
        <w:t>个群丛（</w:t>
      </w:r>
      <w:r>
        <w:t>表</w:t>
      </w:r>
      <w:r>
        <w:t>3.1- 1</w:t>
      </w:r>
      <w:r>
        <w:rPr>
          <w:rFonts w:hint="eastAsia"/>
          <w:bCs/>
        </w:rPr>
        <w:t>）。</w:t>
      </w:r>
    </w:p>
    <w:p w14:paraId="09753D17" w14:textId="77777777" w:rsidR="00FC17B5" w:rsidRDefault="00000000">
      <w:pPr>
        <w:pStyle w:val="afb"/>
        <w:spacing w:beforeLines="0" w:before="0"/>
        <w:rPr>
          <w:rFonts w:hint="default"/>
        </w:rPr>
      </w:pPr>
      <w:bookmarkStart w:id="324" w:name="_Toc152824980"/>
      <w:bookmarkStart w:id="325" w:name="_Toc153386154"/>
      <w:r>
        <w:t>表</w:t>
      </w:r>
      <w:r>
        <w:t xml:space="preserve">3.1- </w:t>
      </w:r>
      <w:r>
        <w:rPr>
          <w:rFonts w:hint="default"/>
        </w:rPr>
        <w:t>1</w:t>
      </w:r>
      <w:r>
        <w:t xml:space="preserve"> </w:t>
      </w:r>
      <w:r>
        <w:t>重庆市生态质量地面监测植被类型</w:t>
      </w:r>
      <w:bookmarkEnd w:id="324"/>
      <w:bookmarkEnd w:id="325"/>
    </w:p>
    <w:tbl>
      <w:tblPr>
        <w:tblW w:w="10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5"/>
        <w:gridCol w:w="1170"/>
        <w:gridCol w:w="1620"/>
        <w:gridCol w:w="304"/>
        <w:gridCol w:w="1418"/>
        <w:gridCol w:w="5151"/>
      </w:tblGrid>
      <w:tr w:rsidR="00FC17B5" w14:paraId="5F4D9D9E" w14:textId="77777777">
        <w:trPr>
          <w:cantSplit/>
          <w:trHeight w:val="283"/>
          <w:tblHeader/>
          <w:jc w:val="center"/>
        </w:trPr>
        <w:tc>
          <w:tcPr>
            <w:tcW w:w="445" w:type="dxa"/>
            <w:tcBorders>
              <w:left w:val="single" w:sz="4" w:space="0" w:color="auto"/>
            </w:tcBorders>
            <w:tcMar>
              <w:left w:w="57" w:type="dxa"/>
              <w:right w:w="57" w:type="dxa"/>
            </w:tcMar>
            <w:vAlign w:val="center"/>
          </w:tcPr>
          <w:p w14:paraId="71B56036" w14:textId="77777777" w:rsidR="00FC17B5" w:rsidRDefault="00FC17B5">
            <w:pPr>
              <w:pStyle w:val="afc"/>
              <w:spacing w:line="240" w:lineRule="auto"/>
              <w:rPr>
                <w:rFonts w:hint="default"/>
                <w:kern w:val="2"/>
                <w:sz w:val="18"/>
                <w:szCs w:val="18"/>
              </w:rPr>
            </w:pPr>
          </w:p>
        </w:tc>
        <w:tc>
          <w:tcPr>
            <w:tcW w:w="1170" w:type="dxa"/>
            <w:tcMar>
              <w:left w:w="57" w:type="dxa"/>
              <w:right w:w="57" w:type="dxa"/>
            </w:tcMar>
            <w:vAlign w:val="center"/>
          </w:tcPr>
          <w:p w14:paraId="5638F50C" w14:textId="77777777" w:rsidR="00FC17B5" w:rsidRDefault="00000000">
            <w:pPr>
              <w:pStyle w:val="afc"/>
              <w:spacing w:line="240" w:lineRule="auto"/>
              <w:rPr>
                <w:rFonts w:hint="default"/>
                <w:kern w:val="2"/>
                <w:sz w:val="18"/>
                <w:szCs w:val="18"/>
              </w:rPr>
            </w:pPr>
            <w:r>
              <w:rPr>
                <w:rFonts w:hint="default"/>
                <w:kern w:val="2"/>
                <w:sz w:val="18"/>
                <w:szCs w:val="18"/>
              </w:rPr>
              <w:t>植被型（</w:t>
            </w:r>
            <w:r>
              <w:rPr>
                <w:rFonts w:hint="default"/>
                <w:kern w:val="2"/>
                <w:sz w:val="18"/>
                <w:szCs w:val="18"/>
              </w:rPr>
              <w:t>8</w:t>
            </w:r>
            <w:r>
              <w:rPr>
                <w:rFonts w:hint="default"/>
                <w:kern w:val="2"/>
                <w:sz w:val="18"/>
                <w:szCs w:val="18"/>
              </w:rPr>
              <w:t>）</w:t>
            </w:r>
          </w:p>
        </w:tc>
        <w:tc>
          <w:tcPr>
            <w:tcW w:w="1620" w:type="dxa"/>
            <w:tcMar>
              <w:left w:w="57" w:type="dxa"/>
              <w:right w:w="57" w:type="dxa"/>
            </w:tcMar>
            <w:vAlign w:val="center"/>
          </w:tcPr>
          <w:p w14:paraId="621DA9E5" w14:textId="77777777" w:rsidR="00FC17B5" w:rsidRDefault="00000000">
            <w:pPr>
              <w:pStyle w:val="afc"/>
              <w:spacing w:line="240" w:lineRule="auto"/>
              <w:rPr>
                <w:rFonts w:hint="default"/>
                <w:kern w:val="2"/>
                <w:sz w:val="18"/>
                <w:szCs w:val="18"/>
              </w:rPr>
            </w:pPr>
            <w:r>
              <w:rPr>
                <w:rFonts w:hint="default"/>
                <w:kern w:val="2"/>
                <w:sz w:val="18"/>
                <w:szCs w:val="18"/>
              </w:rPr>
              <w:t>植被亚型（</w:t>
            </w:r>
            <w:r>
              <w:rPr>
                <w:rFonts w:hint="default"/>
                <w:kern w:val="2"/>
                <w:sz w:val="18"/>
                <w:szCs w:val="18"/>
              </w:rPr>
              <w:t>9</w:t>
            </w:r>
            <w:r>
              <w:rPr>
                <w:rFonts w:hint="default"/>
                <w:kern w:val="2"/>
                <w:sz w:val="18"/>
                <w:szCs w:val="18"/>
              </w:rPr>
              <w:t>）</w:t>
            </w:r>
          </w:p>
        </w:tc>
        <w:tc>
          <w:tcPr>
            <w:tcW w:w="304" w:type="dxa"/>
            <w:noWrap/>
            <w:tcMar>
              <w:top w:w="15" w:type="dxa"/>
              <w:left w:w="57" w:type="dxa"/>
              <w:bottom w:w="0" w:type="dxa"/>
              <w:right w:w="57" w:type="dxa"/>
            </w:tcMar>
            <w:vAlign w:val="center"/>
          </w:tcPr>
          <w:p w14:paraId="270B9C8C" w14:textId="77777777" w:rsidR="00FC17B5" w:rsidRDefault="00FC17B5">
            <w:pPr>
              <w:pStyle w:val="afc"/>
              <w:spacing w:line="240" w:lineRule="auto"/>
              <w:rPr>
                <w:rFonts w:hint="default"/>
                <w:kern w:val="2"/>
                <w:sz w:val="18"/>
                <w:szCs w:val="18"/>
              </w:rPr>
            </w:pPr>
          </w:p>
        </w:tc>
        <w:tc>
          <w:tcPr>
            <w:tcW w:w="1418" w:type="dxa"/>
            <w:tcMar>
              <w:left w:w="57" w:type="dxa"/>
              <w:right w:w="57" w:type="dxa"/>
            </w:tcMar>
            <w:vAlign w:val="center"/>
          </w:tcPr>
          <w:p w14:paraId="03815EFC" w14:textId="77777777" w:rsidR="00FC17B5" w:rsidRDefault="00000000">
            <w:pPr>
              <w:pStyle w:val="afc"/>
              <w:spacing w:line="240" w:lineRule="auto"/>
              <w:rPr>
                <w:rFonts w:hint="default"/>
                <w:kern w:val="2"/>
                <w:sz w:val="18"/>
                <w:szCs w:val="18"/>
              </w:rPr>
            </w:pPr>
            <w:r>
              <w:rPr>
                <w:rFonts w:hint="default"/>
                <w:kern w:val="2"/>
                <w:sz w:val="18"/>
                <w:szCs w:val="18"/>
              </w:rPr>
              <w:t>群系（</w:t>
            </w:r>
            <w:r>
              <w:rPr>
                <w:rFonts w:hint="default"/>
                <w:kern w:val="2"/>
                <w:sz w:val="18"/>
                <w:szCs w:val="18"/>
              </w:rPr>
              <w:t>32</w:t>
            </w:r>
            <w:r>
              <w:rPr>
                <w:rFonts w:hint="default"/>
                <w:kern w:val="2"/>
                <w:sz w:val="18"/>
                <w:szCs w:val="18"/>
              </w:rPr>
              <w:t>）</w:t>
            </w:r>
          </w:p>
        </w:tc>
        <w:tc>
          <w:tcPr>
            <w:tcW w:w="5151" w:type="dxa"/>
            <w:tcMar>
              <w:left w:w="57" w:type="dxa"/>
              <w:right w:w="57" w:type="dxa"/>
            </w:tcMar>
            <w:vAlign w:val="center"/>
          </w:tcPr>
          <w:p w14:paraId="15259EE6" w14:textId="77777777" w:rsidR="00FC17B5" w:rsidRDefault="00000000">
            <w:pPr>
              <w:pStyle w:val="afc"/>
              <w:spacing w:line="240" w:lineRule="auto"/>
              <w:rPr>
                <w:rFonts w:hint="default"/>
                <w:kern w:val="2"/>
                <w:sz w:val="18"/>
                <w:szCs w:val="18"/>
              </w:rPr>
            </w:pPr>
            <w:r>
              <w:rPr>
                <w:rFonts w:hint="default"/>
                <w:kern w:val="2"/>
                <w:sz w:val="18"/>
                <w:szCs w:val="18"/>
              </w:rPr>
              <w:t>群丛（</w:t>
            </w:r>
            <w:r>
              <w:rPr>
                <w:rFonts w:hint="default"/>
                <w:kern w:val="2"/>
                <w:sz w:val="18"/>
                <w:szCs w:val="18"/>
              </w:rPr>
              <w:t>57</w:t>
            </w:r>
            <w:r>
              <w:rPr>
                <w:rFonts w:hint="default"/>
                <w:kern w:val="2"/>
                <w:sz w:val="18"/>
                <w:szCs w:val="18"/>
              </w:rPr>
              <w:t>）</w:t>
            </w:r>
          </w:p>
        </w:tc>
      </w:tr>
      <w:tr w:rsidR="00FC17B5" w14:paraId="29580625" w14:textId="77777777">
        <w:trPr>
          <w:cantSplit/>
          <w:trHeight w:val="283"/>
          <w:jc w:val="center"/>
        </w:trPr>
        <w:tc>
          <w:tcPr>
            <w:tcW w:w="445" w:type="dxa"/>
            <w:vMerge w:val="restart"/>
            <w:tcBorders>
              <w:left w:val="single" w:sz="4" w:space="0" w:color="auto"/>
            </w:tcBorders>
            <w:tcMar>
              <w:left w:w="57" w:type="dxa"/>
              <w:right w:w="57" w:type="dxa"/>
            </w:tcMar>
            <w:vAlign w:val="center"/>
          </w:tcPr>
          <w:p w14:paraId="3FA49BDA" w14:textId="77777777" w:rsidR="00FC17B5" w:rsidRDefault="00000000">
            <w:pPr>
              <w:pStyle w:val="afc"/>
              <w:spacing w:line="240" w:lineRule="auto"/>
              <w:rPr>
                <w:rFonts w:hint="default"/>
                <w:kern w:val="2"/>
                <w:sz w:val="18"/>
                <w:szCs w:val="18"/>
              </w:rPr>
            </w:pPr>
            <w:bookmarkStart w:id="326" w:name="_Hlk153380831"/>
            <w:bookmarkEnd w:id="322"/>
            <w:bookmarkEnd w:id="323"/>
            <w:r>
              <w:rPr>
                <w:rFonts w:hint="default"/>
                <w:kern w:val="2"/>
                <w:sz w:val="18"/>
                <w:szCs w:val="18"/>
              </w:rPr>
              <w:t>Ⅰ</w:t>
            </w:r>
          </w:p>
        </w:tc>
        <w:tc>
          <w:tcPr>
            <w:tcW w:w="1170" w:type="dxa"/>
            <w:vMerge w:val="restart"/>
            <w:noWrap/>
            <w:tcMar>
              <w:top w:w="15" w:type="dxa"/>
              <w:left w:w="57" w:type="dxa"/>
              <w:bottom w:w="0" w:type="dxa"/>
              <w:right w:w="57" w:type="dxa"/>
            </w:tcMar>
            <w:vAlign w:val="center"/>
          </w:tcPr>
          <w:p w14:paraId="28FBD1CA" w14:textId="77777777" w:rsidR="00FC17B5" w:rsidRDefault="00000000">
            <w:pPr>
              <w:pStyle w:val="afc"/>
              <w:spacing w:line="240" w:lineRule="auto"/>
              <w:rPr>
                <w:rFonts w:hint="default"/>
                <w:kern w:val="2"/>
                <w:sz w:val="18"/>
                <w:szCs w:val="18"/>
              </w:rPr>
            </w:pPr>
            <w:r>
              <w:rPr>
                <w:rFonts w:hint="default"/>
                <w:kern w:val="2"/>
                <w:sz w:val="18"/>
                <w:szCs w:val="18"/>
              </w:rPr>
              <w:t>常绿针叶林</w:t>
            </w:r>
          </w:p>
        </w:tc>
        <w:tc>
          <w:tcPr>
            <w:tcW w:w="1620" w:type="dxa"/>
            <w:vMerge w:val="restart"/>
            <w:noWrap/>
            <w:tcMar>
              <w:top w:w="15" w:type="dxa"/>
              <w:left w:w="57" w:type="dxa"/>
              <w:bottom w:w="0" w:type="dxa"/>
              <w:right w:w="57" w:type="dxa"/>
            </w:tcMar>
            <w:vAlign w:val="center"/>
          </w:tcPr>
          <w:p w14:paraId="5FABF2D2" w14:textId="77777777" w:rsidR="00FC17B5" w:rsidRDefault="00000000">
            <w:pPr>
              <w:pStyle w:val="afc"/>
              <w:spacing w:line="240" w:lineRule="auto"/>
              <w:jc w:val="both"/>
              <w:rPr>
                <w:rFonts w:hint="default"/>
                <w:kern w:val="2"/>
                <w:sz w:val="18"/>
                <w:szCs w:val="18"/>
              </w:rPr>
            </w:pPr>
            <w:r>
              <w:rPr>
                <w:kern w:val="2"/>
                <w:sz w:val="18"/>
                <w:szCs w:val="18"/>
              </w:rPr>
              <w:t>暖性常绿针叶林</w:t>
            </w:r>
          </w:p>
        </w:tc>
        <w:tc>
          <w:tcPr>
            <w:tcW w:w="304" w:type="dxa"/>
            <w:vMerge w:val="restart"/>
            <w:noWrap/>
            <w:tcMar>
              <w:top w:w="15" w:type="dxa"/>
              <w:left w:w="57" w:type="dxa"/>
              <w:bottom w:w="0" w:type="dxa"/>
              <w:right w:w="57" w:type="dxa"/>
            </w:tcMar>
            <w:vAlign w:val="center"/>
          </w:tcPr>
          <w:p w14:paraId="628F4438"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418" w:type="dxa"/>
            <w:vMerge w:val="restart"/>
            <w:noWrap/>
            <w:tcMar>
              <w:top w:w="15" w:type="dxa"/>
              <w:left w:w="57" w:type="dxa"/>
              <w:bottom w:w="0" w:type="dxa"/>
              <w:right w:w="57" w:type="dxa"/>
            </w:tcMar>
            <w:vAlign w:val="center"/>
          </w:tcPr>
          <w:p w14:paraId="2D3901B2" w14:textId="77777777" w:rsidR="00FC17B5" w:rsidRDefault="00000000">
            <w:pPr>
              <w:pStyle w:val="afc"/>
              <w:spacing w:line="240" w:lineRule="auto"/>
              <w:jc w:val="both"/>
              <w:rPr>
                <w:rFonts w:hint="default"/>
                <w:kern w:val="2"/>
                <w:sz w:val="18"/>
                <w:szCs w:val="18"/>
              </w:rPr>
            </w:pPr>
            <w:r>
              <w:rPr>
                <w:rFonts w:hint="default"/>
                <w:kern w:val="2"/>
                <w:sz w:val="18"/>
                <w:szCs w:val="18"/>
              </w:rPr>
              <w:t>马尾松林</w:t>
            </w:r>
          </w:p>
        </w:tc>
        <w:tc>
          <w:tcPr>
            <w:tcW w:w="5151" w:type="dxa"/>
            <w:tcMar>
              <w:left w:w="57" w:type="dxa"/>
              <w:right w:w="57" w:type="dxa"/>
            </w:tcMar>
            <w:vAlign w:val="center"/>
          </w:tcPr>
          <w:p w14:paraId="7F02CBF9" w14:textId="77777777" w:rsidR="00FC17B5" w:rsidRDefault="00000000">
            <w:pPr>
              <w:spacing w:line="240" w:lineRule="auto"/>
              <w:ind w:firstLineChars="0" w:firstLine="0"/>
              <w:rPr>
                <w:sz w:val="18"/>
                <w:szCs w:val="18"/>
              </w:rPr>
            </w:pPr>
            <w:r>
              <w:rPr>
                <w:sz w:val="18"/>
                <w:szCs w:val="18"/>
              </w:rPr>
              <w:t>马尾松</w:t>
            </w:r>
            <w:r>
              <w:rPr>
                <w:sz w:val="18"/>
                <w:szCs w:val="18"/>
              </w:rPr>
              <w:sym w:font="Symbol" w:char="F02D"/>
            </w:r>
            <w:r>
              <w:rPr>
                <w:sz w:val="18"/>
                <w:szCs w:val="18"/>
              </w:rPr>
              <w:t>茶群丛（</w:t>
            </w:r>
            <w:r>
              <w:rPr>
                <w:sz w:val="18"/>
                <w:szCs w:val="18"/>
              </w:rPr>
              <w:t>14902</w:t>
            </w:r>
            <w:r>
              <w:rPr>
                <w:sz w:val="18"/>
                <w:szCs w:val="18"/>
              </w:rPr>
              <w:t>）</w:t>
            </w:r>
          </w:p>
        </w:tc>
      </w:tr>
      <w:bookmarkEnd w:id="326"/>
      <w:tr w:rsidR="00FC17B5" w14:paraId="13B7D430" w14:textId="77777777">
        <w:trPr>
          <w:cantSplit/>
          <w:trHeight w:val="283"/>
          <w:jc w:val="center"/>
        </w:trPr>
        <w:tc>
          <w:tcPr>
            <w:tcW w:w="445" w:type="dxa"/>
            <w:vMerge/>
            <w:tcBorders>
              <w:left w:val="single" w:sz="4" w:space="0" w:color="auto"/>
            </w:tcBorders>
            <w:tcMar>
              <w:left w:w="57" w:type="dxa"/>
              <w:right w:w="57" w:type="dxa"/>
            </w:tcMar>
            <w:vAlign w:val="center"/>
          </w:tcPr>
          <w:p w14:paraId="30F0887E"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6B11574"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2290C827"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275B3ECF"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72855F57"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01A78C23"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柃木</w:t>
            </w:r>
            <w:r>
              <w:rPr>
                <w:color w:val="000000" w:themeColor="text1"/>
                <w:kern w:val="2"/>
                <w:sz w:val="18"/>
                <w:szCs w:val="18"/>
              </w:rPr>
              <w:sym w:font="Symbol" w:char="F02D"/>
            </w:r>
            <w:r>
              <w:rPr>
                <w:color w:val="000000" w:themeColor="text1"/>
                <w:kern w:val="2"/>
                <w:sz w:val="18"/>
                <w:szCs w:val="18"/>
              </w:rPr>
              <w:t>狗脊群丛（</w:t>
            </w:r>
            <w:r>
              <w:rPr>
                <w:color w:val="000000" w:themeColor="text1"/>
                <w:kern w:val="2"/>
                <w:sz w:val="18"/>
                <w:szCs w:val="18"/>
              </w:rPr>
              <w:t>17303</w:t>
            </w:r>
            <w:r>
              <w:rPr>
                <w:color w:val="000000" w:themeColor="text1"/>
                <w:kern w:val="2"/>
                <w:sz w:val="18"/>
                <w:szCs w:val="18"/>
              </w:rPr>
              <w:t>）</w:t>
            </w:r>
          </w:p>
        </w:tc>
      </w:tr>
      <w:tr w:rsidR="00FC17B5" w14:paraId="3EB63650" w14:textId="77777777">
        <w:trPr>
          <w:cantSplit/>
          <w:trHeight w:val="283"/>
          <w:jc w:val="center"/>
        </w:trPr>
        <w:tc>
          <w:tcPr>
            <w:tcW w:w="445" w:type="dxa"/>
            <w:vMerge/>
            <w:tcBorders>
              <w:left w:val="single" w:sz="4" w:space="0" w:color="auto"/>
            </w:tcBorders>
            <w:tcMar>
              <w:left w:w="57" w:type="dxa"/>
              <w:right w:w="57" w:type="dxa"/>
            </w:tcMar>
            <w:vAlign w:val="center"/>
          </w:tcPr>
          <w:p w14:paraId="0E53F522"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5EFC11A"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19CFD6EE"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55752766"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0A756413"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548CF595"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玉叶金花</w:t>
            </w:r>
            <w:r>
              <w:rPr>
                <w:color w:val="000000" w:themeColor="text1"/>
                <w:kern w:val="2"/>
                <w:sz w:val="18"/>
                <w:szCs w:val="18"/>
              </w:rPr>
              <w:sym w:font="Symbol" w:char="F02D"/>
            </w:r>
            <w:r>
              <w:rPr>
                <w:color w:val="000000" w:themeColor="text1"/>
                <w:kern w:val="2"/>
                <w:sz w:val="18"/>
                <w:szCs w:val="18"/>
              </w:rPr>
              <w:t>狗脊群丛（</w:t>
            </w:r>
            <w:r>
              <w:rPr>
                <w:color w:val="000000" w:themeColor="text1"/>
                <w:kern w:val="2"/>
                <w:sz w:val="18"/>
                <w:szCs w:val="18"/>
              </w:rPr>
              <w:t>17257</w:t>
            </w:r>
            <w:r>
              <w:rPr>
                <w:color w:val="000000" w:themeColor="text1"/>
                <w:kern w:val="2"/>
                <w:sz w:val="18"/>
                <w:szCs w:val="18"/>
              </w:rPr>
              <w:t>）</w:t>
            </w:r>
          </w:p>
        </w:tc>
      </w:tr>
      <w:tr w:rsidR="00FC17B5" w14:paraId="0A8E6D5E" w14:textId="77777777">
        <w:trPr>
          <w:cantSplit/>
          <w:trHeight w:val="283"/>
          <w:jc w:val="center"/>
        </w:trPr>
        <w:tc>
          <w:tcPr>
            <w:tcW w:w="445" w:type="dxa"/>
            <w:vMerge/>
            <w:tcBorders>
              <w:left w:val="single" w:sz="4" w:space="0" w:color="auto"/>
            </w:tcBorders>
            <w:tcMar>
              <w:left w:w="57" w:type="dxa"/>
              <w:right w:w="57" w:type="dxa"/>
            </w:tcMar>
            <w:vAlign w:val="center"/>
          </w:tcPr>
          <w:p w14:paraId="6F4E6517"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2D890EE1"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7E0C9A63"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448BC133"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407F9778"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79E2BD8B"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珍珠花</w:t>
            </w:r>
            <w:r>
              <w:rPr>
                <w:rFonts w:hint="eastAsia"/>
                <w:color w:val="000000" w:themeColor="text1"/>
                <w:kern w:val="2"/>
                <w:sz w:val="18"/>
                <w:szCs w:val="18"/>
              </w:rPr>
              <w:t>+</w:t>
            </w:r>
            <w:r>
              <w:rPr>
                <w:rFonts w:hint="eastAsia"/>
                <w:sz w:val="18"/>
                <w:szCs w:val="18"/>
              </w:rPr>
              <w:t>宜昌</w:t>
            </w:r>
            <w:r>
              <w:rPr>
                <w:color w:val="000000" w:themeColor="text1"/>
                <w:sz w:val="18"/>
                <w:szCs w:val="18"/>
              </w:rPr>
              <w:t>荚蒾</w:t>
            </w:r>
            <w:r>
              <w:rPr>
                <w:color w:val="000000" w:themeColor="text1"/>
                <w:kern w:val="2"/>
                <w:sz w:val="18"/>
                <w:szCs w:val="18"/>
              </w:rPr>
              <w:sym w:font="Symbol" w:char="F02D"/>
            </w:r>
            <w:r>
              <w:rPr>
                <w:color w:val="000000" w:themeColor="text1"/>
                <w:kern w:val="2"/>
                <w:sz w:val="18"/>
                <w:szCs w:val="18"/>
              </w:rPr>
              <w:t>落地梅</w:t>
            </w:r>
            <w:r>
              <w:rPr>
                <w:color w:val="000000" w:themeColor="text1"/>
                <w:kern w:val="2"/>
                <w:sz w:val="18"/>
                <w:szCs w:val="18"/>
              </w:rPr>
              <w:t>+</w:t>
            </w:r>
            <w:r>
              <w:rPr>
                <w:color w:val="000000" w:themeColor="text1"/>
                <w:kern w:val="2"/>
                <w:sz w:val="18"/>
                <w:szCs w:val="18"/>
              </w:rPr>
              <w:t>鸢尾群丛（</w:t>
            </w:r>
            <w:r>
              <w:rPr>
                <w:color w:val="000000" w:themeColor="text1"/>
                <w:kern w:val="2"/>
                <w:sz w:val="18"/>
                <w:szCs w:val="18"/>
              </w:rPr>
              <w:t>18702</w:t>
            </w:r>
            <w:r>
              <w:rPr>
                <w:color w:val="000000" w:themeColor="text1"/>
                <w:kern w:val="2"/>
                <w:sz w:val="18"/>
                <w:szCs w:val="18"/>
              </w:rPr>
              <w:t>）</w:t>
            </w:r>
          </w:p>
        </w:tc>
      </w:tr>
      <w:tr w:rsidR="00FC17B5" w14:paraId="21330CCA" w14:textId="77777777">
        <w:trPr>
          <w:cantSplit/>
          <w:trHeight w:val="283"/>
          <w:jc w:val="center"/>
        </w:trPr>
        <w:tc>
          <w:tcPr>
            <w:tcW w:w="445" w:type="dxa"/>
            <w:vMerge/>
            <w:tcBorders>
              <w:left w:val="single" w:sz="4" w:space="0" w:color="auto"/>
            </w:tcBorders>
            <w:tcMar>
              <w:left w:w="57" w:type="dxa"/>
              <w:right w:w="57" w:type="dxa"/>
            </w:tcMar>
            <w:vAlign w:val="center"/>
          </w:tcPr>
          <w:p w14:paraId="150669F8"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21C1920"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7AFCA5C8"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4970DC99"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09CBA5A3"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649E1FB3"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茜树</w:t>
            </w:r>
            <w:r>
              <w:rPr>
                <w:color w:val="000000" w:themeColor="text1"/>
                <w:kern w:val="2"/>
                <w:sz w:val="18"/>
                <w:szCs w:val="18"/>
              </w:rPr>
              <w:sym w:font="Symbol" w:char="F02D"/>
            </w:r>
            <w:r>
              <w:rPr>
                <w:color w:val="000000" w:themeColor="text1"/>
                <w:kern w:val="2"/>
                <w:sz w:val="18"/>
                <w:szCs w:val="18"/>
              </w:rPr>
              <w:t>芒萁群丛（</w:t>
            </w:r>
            <w:r>
              <w:rPr>
                <w:color w:val="000000" w:themeColor="text1"/>
                <w:kern w:val="2"/>
                <w:sz w:val="18"/>
                <w:szCs w:val="18"/>
              </w:rPr>
              <w:t>14765</w:t>
            </w:r>
            <w:r>
              <w:rPr>
                <w:color w:val="000000" w:themeColor="text1"/>
                <w:kern w:val="2"/>
                <w:sz w:val="18"/>
                <w:szCs w:val="18"/>
              </w:rPr>
              <w:t>）</w:t>
            </w:r>
          </w:p>
        </w:tc>
      </w:tr>
      <w:tr w:rsidR="00FC17B5" w14:paraId="75C618EF" w14:textId="77777777">
        <w:trPr>
          <w:cantSplit/>
          <w:trHeight w:val="283"/>
          <w:jc w:val="center"/>
        </w:trPr>
        <w:tc>
          <w:tcPr>
            <w:tcW w:w="445" w:type="dxa"/>
            <w:vMerge/>
            <w:tcBorders>
              <w:left w:val="single" w:sz="4" w:space="0" w:color="auto"/>
            </w:tcBorders>
            <w:tcMar>
              <w:left w:w="57" w:type="dxa"/>
              <w:right w:w="57" w:type="dxa"/>
            </w:tcMar>
            <w:vAlign w:val="center"/>
          </w:tcPr>
          <w:p w14:paraId="3E7E7767"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4B771FA"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5C9C4934"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72B1315F"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12BFEF6B"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6850908B"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寒莓</w:t>
            </w:r>
            <w:r>
              <w:rPr>
                <w:color w:val="000000" w:themeColor="text1"/>
                <w:kern w:val="2"/>
                <w:sz w:val="18"/>
                <w:szCs w:val="18"/>
              </w:rPr>
              <w:sym w:font="Symbol" w:char="F02D"/>
            </w:r>
            <w:r>
              <w:rPr>
                <w:color w:val="000000" w:themeColor="text1"/>
                <w:kern w:val="2"/>
                <w:sz w:val="18"/>
                <w:szCs w:val="18"/>
              </w:rPr>
              <w:t>金星蕨群丛（</w:t>
            </w:r>
            <w:r>
              <w:rPr>
                <w:color w:val="000000" w:themeColor="text1"/>
                <w:kern w:val="2"/>
                <w:sz w:val="18"/>
                <w:szCs w:val="18"/>
              </w:rPr>
              <w:t>17255</w:t>
            </w:r>
            <w:r>
              <w:rPr>
                <w:color w:val="000000" w:themeColor="text1"/>
                <w:kern w:val="2"/>
                <w:sz w:val="18"/>
                <w:szCs w:val="18"/>
              </w:rPr>
              <w:t>）</w:t>
            </w:r>
          </w:p>
        </w:tc>
      </w:tr>
      <w:tr w:rsidR="00FC17B5" w14:paraId="6CCDA311" w14:textId="77777777">
        <w:trPr>
          <w:cantSplit/>
          <w:trHeight w:val="283"/>
          <w:jc w:val="center"/>
        </w:trPr>
        <w:tc>
          <w:tcPr>
            <w:tcW w:w="445" w:type="dxa"/>
            <w:vMerge/>
            <w:tcBorders>
              <w:left w:val="single" w:sz="4" w:space="0" w:color="auto"/>
            </w:tcBorders>
            <w:tcMar>
              <w:left w:w="57" w:type="dxa"/>
              <w:right w:w="57" w:type="dxa"/>
            </w:tcMar>
            <w:vAlign w:val="center"/>
          </w:tcPr>
          <w:p w14:paraId="4BB76D01"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56DD93A8"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D767B23"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155E9ECC"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69FEAA9C"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69E40CD8"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白栎</w:t>
            </w:r>
            <w:r>
              <w:rPr>
                <w:color w:val="000000" w:themeColor="text1"/>
                <w:kern w:val="2"/>
                <w:sz w:val="18"/>
                <w:szCs w:val="18"/>
              </w:rPr>
              <w:sym w:font="Symbol" w:char="F02D"/>
            </w:r>
            <w:r>
              <w:rPr>
                <w:color w:val="000000" w:themeColor="text1"/>
                <w:kern w:val="2"/>
                <w:sz w:val="18"/>
                <w:szCs w:val="18"/>
              </w:rPr>
              <w:t>芒萁群丛（</w:t>
            </w:r>
            <w:r>
              <w:rPr>
                <w:color w:val="000000" w:themeColor="text1"/>
                <w:kern w:val="2"/>
                <w:sz w:val="18"/>
                <w:szCs w:val="18"/>
              </w:rPr>
              <w:t>18701</w:t>
            </w:r>
            <w:r>
              <w:rPr>
                <w:color w:val="000000" w:themeColor="text1"/>
                <w:kern w:val="2"/>
                <w:sz w:val="18"/>
                <w:szCs w:val="18"/>
              </w:rPr>
              <w:t>）</w:t>
            </w:r>
          </w:p>
        </w:tc>
      </w:tr>
      <w:tr w:rsidR="00FC17B5" w14:paraId="11880DA6" w14:textId="77777777">
        <w:trPr>
          <w:cantSplit/>
          <w:trHeight w:val="283"/>
          <w:jc w:val="center"/>
        </w:trPr>
        <w:tc>
          <w:tcPr>
            <w:tcW w:w="445" w:type="dxa"/>
            <w:vMerge/>
            <w:tcBorders>
              <w:left w:val="single" w:sz="4" w:space="0" w:color="auto"/>
            </w:tcBorders>
            <w:tcMar>
              <w:left w:w="57" w:type="dxa"/>
              <w:right w:w="57" w:type="dxa"/>
            </w:tcMar>
            <w:vAlign w:val="center"/>
          </w:tcPr>
          <w:p w14:paraId="27F5B2E5"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7DCCE71"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CE870F6" w14:textId="77777777" w:rsidR="00FC17B5" w:rsidRDefault="00FC17B5">
            <w:pPr>
              <w:pStyle w:val="afc"/>
              <w:spacing w:line="240" w:lineRule="auto"/>
              <w:rPr>
                <w:rFonts w:hint="default"/>
                <w:kern w:val="2"/>
                <w:sz w:val="18"/>
                <w:szCs w:val="18"/>
              </w:rPr>
            </w:pPr>
          </w:p>
        </w:tc>
        <w:tc>
          <w:tcPr>
            <w:tcW w:w="304" w:type="dxa"/>
            <w:vMerge/>
            <w:noWrap/>
            <w:tcMar>
              <w:top w:w="15" w:type="dxa"/>
              <w:left w:w="57" w:type="dxa"/>
              <w:bottom w:w="0" w:type="dxa"/>
              <w:right w:w="57" w:type="dxa"/>
            </w:tcMar>
            <w:vAlign w:val="center"/>
          </w:tcPr>
          <w:p w14:paraId="4C4251C7" w14:textId="77777777" w:rsidR="00FC17B5" w:rsidRDefault="00FC17B5">
            <w:pPr>
              <w:pStyle w:val="afc"/>
              <w:spacing w:line="240" w:lineRule="auto"/>
              <w:rPr>
                <w:rFonts w:hint="default"/>
                <w:kern w:val="2"/>
                <w:sz w:val="18"/>
                <w:szCs w:val="18"/>
              </w:rPr>
            </w:pPr>
          </w:p>
        </w:tc>
        <w:tc>
          <w:tcPr>
            <w:tcW w:w="1418" w:type="dxa"/>
            <w:vMerge/>
            <w:noWrap/>
            <w:tcMar>
              <w:top w:w="15" w:type="dxa"/>
              <w:left w:w="57" w:type="dxa"/>
              <w:bottom w:w="0" w:type="dxa"/>
              <w:right w:w="57" w:type="dxa"/>
            </w:tcMar>
            <w:vAlign w:val="center"/>
          </w:tcPr>
          <w:p w14:paraId="274812EA" w14:textId="77777777" w:rsidR="00FC17B5" w:rsidRDefault="00FC17B5">
            <w:pPr>
              <w:pStyle w:val="afc"/>
              <w:spacing w:line="240" w:lineRule="auto"/>
              <w:jc w:val="left"/>
              <w:rPr>
                <w:rFonts w:hint="default"/>
                <w:kern w:val="2"/>
                <w:sz w:val="18"/>
                <w:szCs w:val="18"/>
              </w:rPr>
            </w:pPr>
          </w:p>
        </w:tc>
        <w:tc>
          <w:tcPr>
            <w:tcW w:w="5151" w:type="dxa"/>
            <w:tcMar>
              <w:left w:w="57" w:type="dxa"/>
              <w:right w:w="57" w:type="dxa"/>
            </w:tcMar>
            <w:vAlign w:val="center"/>
          </w:tcPr>
          <w:p w14:paraId="130A69C3" w14:textId="77777777" w:rsidR="00FC17B5" w:rsidRDefault="00000000">
            <w:pPr>
              <w:spacing w:line="240" w:lineRule="auto"/>
              <w:ind w:firstLineChars="0" w:firstLine="0"/>
              <w:rPr>
                <w:color w:val="000000" w:themeColor="text1"/>
                <w:kern w:val="2"/>
                <w:sz w:val="18"/>
                <w:szCs w:val="18"/>
              </w:rPr>
            </w:pPr>
            <w:r>
              <w:rPr>
                <w:color w:val="000000" w:themeColor="text1"/>
                <w:kern w:val="2"/>
                <w:sz w:val="18"/>
                <w:szCs w:val="18"/>
              </w:rPr>
              <w:t>马尾松</w:t>
            </w:r>
            <w:r>
              <w:rPr>
                <w:color w:val="000000" w:themeColor="text1"/>
                <w:kern w:val="2"/>
                <w:sz w:val="18"/>
                <w:szCs w:val="18"/>
              </w:rPr>
              <w:sym w:font="Symbol" w:char="F02D"/>
            </w:r>
            <w:r>
              <w:rPr>
                <w:color w:val="000000" w:themeColor="text1"/>
                <w:kern w:val="2"/>
                <w:sz w:val="18"/>
                <w:szCs w:val="18"/>
              </w:rPr>
              <w:t>藤黄檀</w:t>
            </w:r>
            <w:r>
              <w:rPr>
                <w:color w:val="000000" w:themeColor="text1"/>
                <w:kern w:val="2"/>
                <w:sz w:val="18"/>
                <w:szCs w:val="18"/>
              </w:rPr>
              <w:sym w:font="Symbol" w:char="F02D"/>
            </w:r>
            <w:r>
              <w:rPr>
                <w:color w:val="000000" w:themeColor="text1"/>
                <w:kern w:val="2"/>
                <w:sz w:val="18"/>
                <w:szCs w:val="18"/>
              </w:rPr>
              <w:t>野菊群丛（</w:t>
            </w:r>
            <w:r>
              <w:rPr>
                <w:color w:val="000000" w:themeColor="text1"/>
                <w:kern w:val="2"/>
                <w:sz w:val="18"/>
                <w:szCs w:val="18"/>
              </w:rPr>
              <w:t>17273</w:t>
            </w:r>
            <w:r>
              <w:rPr>
                <w:color w:val="000000" w:themeColor="text1"/>
                <w:kern w:val="2"/>
                <w:sz w:val="18"/>
                <w:szCs w:val="18"/>
              </w:rPr>
              <w:t>）</w:t>
            </w:r>
          </w:p>
        </w:tc>
      </w:tr>
      <w:tr w:rsidR="00FC17B5" w14:paraId="7C84390F" w14:textId="77777777">
        <w:trPr>
          <w:cantSplit/>
          <w:trHeight w:val="283"/>
          <w:jc w:val="center"/>
        </w:trPr>
        <w:tc>
          <w:tcPr>
            <w:tcW w:w="445" w:type="dxa"/>
            <w:vMerge/>
            <w:tcBorders>
              <w:left w:val="single" w:sz="4" w:space="0" w:color="auto"/>
            </w:tcBorders>
            <w:tcMar>
              <w:left w:w="57" w:type="dxa"/>
              <w:right w:w="57" w:type="dxa"/>
            </w:tcMar>
            <w:vAlign w:val="center"/>
          </w:tcPr>
          <w:p w14:paraId="2B804870"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367ADD4"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6B84803F" w14:textId="77777777" w:rsidR="00FC17B5" w:rsidRDefault="00FC17B5">
            <w:pPr>
              <w:pStyle w:val="afc"/>
              <w:spacing w:line="240" w:lineRule="auto"/>
              <w:rPr>
                <w:rFonts w:hint="default"/>
                <w:kern w:val="2"/>
                <w:sz w:val="18"/>
                <w:szCs w:val="18"/>
              </w:rPr>
            </w:pPr>
          </w:p>
        </w:tc>
        <w:tc>
          <w:tcPr>
            <w:tcW w:w="304" w:type="dxa"/>
            <w:vMerge w:val="restart"/>
            <w:noWrap/>
            <w:tcMar>
              <w:top w:w="15" w:type="dxa"/>
              <w:left w:w="57" w:type="dxa"/>
              <w:bottom w:w="0" w:type="dxa"/>
              <w:right w:w="57" w:type="dxa"/>
            </w:tcMar>
            <w:vAlign w:val="center"/>
          </w:tcPr>
          <w:p w14:paraId="5538CFD2"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418" w:type="dxa"/>
            <w:vMerge w:val="restart"/>
            <w:noWrap/>
            <w:tcMar>
              <w:top w:w="15" w:type="dxa"/>
              <w:left w:w="57" w:type="dxa"/>
              <w:bottom w:w="0" w:type="dxa"/>
              <w:right w:w="57" w:type="dxa"/>
            </w:tcMar>
            <w:vAlign w:val="center"/>
          </w:tcPr>
          <w:p w14:paraId="7F898A85" w14:textId="77777777" w:rsidR="00FC17B5" w:rsidRDefault="00000000">
            <w:pPr>
              <w:pStyle w:val="afc"/>
              <w:spacing w:line="240" w:lineRule="auto"/>
              <w:jc w:val="both"/>
              <w:rPr>
                <w:rFonts w:hint="default"/>
                <w:kern w:val="2"/>
                <w:sz w:val="18"/>
                <w:szCs w:val="18"/>
              </w:rPr>
            </w:pPr>
            <w:r>
              <w:rPr>
                <w:rFonts w:hint="default"/>
                <w:kern w:val="2"/>
                <w:sz w:val="18"/>
                <w:szCs w:val="18"/>
              </w:rPr>
              <w:t>杉木林</w:t>
            </w:r>
          </w:p>
        </w:tc>
        <w:tc>
          <w:tcPr>
            <w:tcW w:w="5151" w:type="dxa"/>
            <w:tcMar>
              <w:left w:w="57" w:type="dxa"/>
              <w:right w:w="57" w:type="dxa"/>
            </w:tcMar>
            <w:vAlign w:val="center"/>
          </w:tcPr>
          <w:p w14:paraId="5A940B59"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石南藤</w:t>
            </w:r>
            <w:r>
              <w:rPr>
                <w:rFonts w:hint="default"/>
                <w:kern w:val="2"/>
                <w:sz w:val="18"/>
                <w:szCs w:val="18"/>
              </w:rPr>
              <w:t>+</w:t>
            </w:r>
            <w:r>
              <w:rPr>
                <w:rFonts w:hint="default"/>
                <w:kern w:val="2"/>
                <w:sz w:val="18"/>
                <w:szCs w:val="18"/>
              </w:rPr>
              <w:t>马比木</w:t>
            </w:r>
            <w:r>
              <w:rPr>
                <w:rFonts w:hint="default"/>
                <w:kern w:val="2"/>
                <w:sz w:val="18"/>
                <w:szCs w:val="18"/>
              </w:rPr>
              <w:t>+</w:t>
            </w:r>
            <w:r>
              <w:rPr>
                <w:rFonts w:hint="default"/>
                <w:kern w:val="2"/>
                <w:sz w:val="18"/>
                <w:szCs w:val="18"/>
              </w:rPr>
              <w:t>紫麻</w:t>
            </w:r>
            <w:r>
              <w:rPr>
                <w:rFonts w:hint="default"/>
                <w:kern w:val="2"/>
                <w:sz w:val="18"/>
                <w:szCs w:val="18"/>
              </w:rPr>
              <w:sym w:font="Symbol" w:char="F02D"/>
            </w:r>
            <w:r>
              <w:rPr>
                <w:rFonts w:hint="default"/>
                <w:kern w:val="2"/>
                <w:sz w:val="18"/>
                <w:szCs w:val="18"/>
              </w:rPr>
              <w:t>翠云草</w:t>
            </w:r>
            <w:r>
              <w:rPr>
                <w:rFonts w:hint="default"/>
                <w:kern w:val="2"/>
                <w:sz w:val="18"/>
                <w:szCs w:val="18"/>
              </w:rPr>
              <w:t>+</w:t>
            </w:r>
            <w:r>
              <w:rPr>
                <w:rFonts w:hint="default"/>
                <w:kern w:val="2"/>
                <w:sz w:val="18"/>
                <w:szCs w:val="18"/>
              </w:rPr>
              <w:t>江南卷柏群丛（</w:t>
            </w:r>
            <w:r>
              <w:rPr>
                <w:rFonts w:hint="default"/>
                <w:kern w:val="2"/>
                <w:sz w:val="18"/>
                <w:szCs w:val="18"/>
              </w:rPr>
              <w:t>12851</w:t>
            </w:r>
            <w:r>
              <w:rPr>
                <w:rFonts w:hint="default"/>
                <w:kern w:val="2"/>
                <w:sz w:val="18"/>
                <w:szCs w:val="18"/>
              </w:rPr>
              <w:t>）</w:t>
            </w:r>
          </w:p>
        </w:tc>
      </w:tr>
      <w:tr w:rsidR="00FC17B5" w14:paraId="48D9270C" w14:textId="77777777">
        <w:trPr>
          <w:cantSplit/>
          <w:trHeight w:val="283"/>
          <w:jc w:val="center"/>
        </w:trPr>
        <w:tc>
          <w:tcPr>
            <w:tcW w:w="445" w:type="dxa"/>
            <w:vMerge/>
            <w:tcBorders>
              <w:left w:val="single" w:sz="4" w:space="0" w:color="auto"/>
            </w:tcBorders>
            <w:tcMar>
              <w:left w:w="57" w:type="dxa"/>
              <w:right w:w="57" w:type="dxa"/>
            </w:tcMar>
            <w:vAlign w:val="center"/>
          </w:tcPr>
          <w:p w14:paraId="778DEB95"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A93AC24"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2E3FA20B"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5A3845FA"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3BE17AB0"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542C76DF"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寒莓</w:t>
            </w:r>
            <w:r>
              <w:rPr>
                <w:rFonts w:hint="default"/>
                <w:kern w:val="2"/>
                <w:sz w:val="18"/>
                <w:szCs w:val="18"/>
              </w:rPr>
              <w:sym w:font="Symbol" w:char="F02D"/>
            </w:r>
            <w:r>
              <w:rPr>
                <w:rFonts w:hint="default"/>
                <w:kern w:val="2"/>
                <w:sz w:val="18"/>
                <w:szCs w:val="18"/>
              </w:rPr>
              <w:t>糠稷群丛（</w:t>
            </w:r>
            <w:r>
              <w:rPr>
                <w:rFonts w:hint="default"/>
                <w:kern w:val="2"/>
                <w:sz w:val="18"/>
                <w:szCs w:val="18"/>
              </w:rPr>
              <w:t>14808</w:t>
            </w:r>
            <w:r>
              <w:rPr>
                <w:rFonts w:hint="default"/>
                <w:kern w:val="2"/>
                <w:sz w:val="18"/>
                <w:szCs w:val="18"/>
              </w:rPr>
              <w:t>）</w:t>
            </w:r>
          </w:p>
        </w:tc>
      </w:tr>
      <w:tr w:rsidR="00FC17B5" w14:paraId="17EF22FC" w14:textId="77777777">
        <w:trPr>
          <w:cantSplit/>
          <w:trHeight w:val="283"/>
          <w:jc w:val="center"/>
        </w:trPr>
        <w:tc>
          <w:tcPr>
            <w:tcW w:w="445" w:type="dxa"/>
            <w:vMerge/>
            <w:tcBorders>
              <w:left w:val="single" w:sz="4" w:space="0" w:color="auto"/>
            </w:tcBorders>
            <w:tcMar>
              <w:left w:w="57" w:type="dxa"/>
              <w:right w:w="57" w:type="dxa"/>
            </w:tcMar>
            <w:vAlign w:val="center"/>
          </w:tcPr>
          <w:p w14:paraId="4DBBCFA0"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91905EA"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1004C537"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220E9557"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2483F396"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7524982E"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川莓</w:t>
            </w:r>
            <w:r>
              <w:rPr>
                <w:rFonts w:hint="default"/>
                <w:kern w:val="2"/>
                <w:sz w:val="18"/>
                <w:szCs w:val="18"/>
              </w:rPr>
              <w:t>+</w:t>
            </w:r>
            <w:r>
              <w:rPr>
                <w:rFonts w:hint="default"/>
                <w:kern w:val="2"/>
                <w:sz w:val="18"/>
                <w:szCs w:val="18"/>
              </w:rPr>
              <w:t>火棘</w:t>
            </w:r>
            <w:r>
              <w:rPr>
                <w:rFonts w:hint="default"/>
                <w:kern w:val="2"/>
                <w:sz w:val="18"/>
                <w:szCs w:val="18"/>
              </w:rPr>
              <w:sym w:font="Symbol" w:char="F02D"/>
            </w:r>
            <w:r>
              <w:rPr>
                <w:rFonts w:hint="default"/>
                <w:kern w:val="2"/>
                <w:sz w:val="18"/>
                <w:szCs w:val="18"/>
              </w:rPr>
              <w:t>扁竹兰</w:t>
            </w:r>
            <w:r>
              <w:rPr>
                <w:rFonts w:hint="default"/>
                <w:kern w:val="2"/>
                <w:sz w:val="18"/>
                <w:szCs w:val="18"/>
              </w:rPr>
              <w:t>+</w:t>
            </w:r>
            <w:r>
              <w:rPr>
                <w:rFonts w:hint="default"/>
                <w:kern w:val="2"/>
                <w:sz w:val="18"/>
                <w:szCs w:val="18"/>
              </w:rPr>
              <w:t>细叶韭群丛（</w:t>
            </w:r>
            <w:r>
              <w:rPr>
                <w:rFonts w:hint="default"/>
                <w:kern w:val="2"/>
                <w:sz w:val="18"/>
                <w:szCs w:val="18"/>
              </w:rPr>
              <w:t>14852</w:t>
            </w:r>
            <w:r>
              <w:rPr>
                <w:rFonts w:hint="default"/>
                <w:kern w:val="2"/>
                <w:sz w:val="18"/>
                <w:szCs w:val="18"/>
              </w:rPr>
              <w:t>）</w:t>
            </w:r>
          </w:p>
        </w:tc>
      </w:tr>
      <w:tr w:rsidR="00FC17B5" w14:paraId="4972593E" w14:textId="77777777">
        <w:trPr>
          <w:cantSplit/>
          <w:trHeight w:val="283"/>
          <w:jc w:val="center"/>
        </w:trPr>
        <w:tc>
          <w:tcPr>
            <w:tcW w:w="445" w:type="dxa"/>
            <w:vMerge/>
            <w:tcBorders>
              <w:left w:val="single" w:sz="4" w:space="0" w:color="auto"/>
            </w:tcBorders>
            <w:tcMar>
              <w:left w:w="57" w:type="dxa"/>
              <w:right w:w="57" w:type="dxa"/>
            </w:tcMar>
            <w:vAlign w:val="center"/>
          </w:tcPr>
          <w:p w14:paraId="4C1DE434"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1C883BF"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7472FC97"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7A51349F"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185CBD10"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38CDC7AF"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刺壳花椒</w:t>
            </w:r>
            <w:r>
              <w:rPr>
                <w:rFonts w:hint="default"/>
                <w:kern w:val="2"/>
                <w:sz w:val="18"/>
                <w:szCs w:val="18"/>
              </w:rPr>
              <w:t>+</w:t>
            </w:r>
            <w:r>
              <w:rPr>
                <w:rFonts w:hint="default"/>
                <w:kern w:val="2"/>
                <w:sz w:val="18"/>
                <w:szCs w:val="18"/>
              </w:rPr>
              <w:t>乌药</w:t>
            </w:r>
            <w:r>
              <w:rPr>
                <w:rFonts w:hint="default"/>
                <w:kern w:val="2"/>
                <w:sz w:val="18"/>
                <w:szCs w:val="18"/>
              </w:rPr>
              <w:sym w:font="Symbol" w:char="F02D"/>
            </w:r>
            <w:r>
              <w:rPr>
                <w:rFonts w:hint="default"/>
                <w:kern w:val="2"/>
                <w:sz w:val="18"/>
                <w:szCs w:val="18"/>
              </w:rPr>
              <w:t>江南卷柏群丛（</w:t>
            </w:r>
            <w:r>
              <w:rPr>
                <w:rFonts w:hint="default"/>
                <w:kern w:val="2"/>
                <w:sz w:val="18"/>
                <w:szCs w:val="18"/>
              </w:rPr>
              <w:t>14853</w:t>
            </w:r>
            <w:r>
              <w:rPr>
                <w:rFonts w:hint="default"/>
                <w:kern w:val="2"/>
                <w:sz w:val="18"/>
                <w:szCs w:val="18"/>
              </w:rPr>
              <w:t>）</w:t>
            </w:r>
          </w:p>
        </w:tc>
      </w:tr>
      <w:tr w:rsidR="00FC17B5" w14:paraId="1F3B0669" w14:textId="77777777">
        <w:trPr>
          <w:cantSplit/>
          <w:trHeight w:val="283"/>
          <w:jc w:val="center"/>
        </w:trPr>
        <w:tc>
          <w:tcPr>
            <w:tcW w:w="445" w:type="dxa"/>
            <w:vMerge/>
            <w:tcBorders>
              <w:left w:val="single" w:sz="4" w:space="0" w:color="auto"/>
            </w:tcBorders>
            <w:tcMar>
              <w:left w:w="57" w:type="dxa"/>
              <w:right w:w="57" w:type="dxa"/>
            </w:tcMar>
            <w:vAlign w:val="center"/>
          </w:tcPr>
          <w:p w14:paraId="42D6831A"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A7065A5"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04F845AF"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4395FCC7"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6C0F2C97"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1D2E95F1"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寒莓</w:t>
            </w:r>
            <w:r>
              <w:rPr>
                <w:rFonts w:hint="default"/>
                <w:kern w:val="2"/>
                <w:sz w:val="18"/>
                <w:szCs w:val="18"/>
              </w:rPr>
              <w:t>+</w:t>
            </w:r>
            <w:r>
              <w:rPr>
                <w:rFonts w:hint="default"/>
                <w:kern w:val="2"/>
                <w:sz w:val="18"/>
                <w:szCs w:val="18"/>
              </w:rPr>
              <w:t>油茶</w:t>
            </w:r>
            <w:r>
              <w:rPr>
                <w:rFonts w:hint="default"/>
                <w:kern w:val="2"/>
                <w:sz w:val="18"/>
                <w:szCs w:val="18"/>
              </w:rPr>
              <w:sym w:font="Symbol" w:char="F02D"/>
            </w:r>
            <w:r>
              <w:rPr>
                <w:rFonts w:hint="default"/>
                <w:kern w:val="2"/>
                <w:sz w:val="18"/>
                <w:szCs w:val="18"/>
              </w:rPr>
              <w:t>红马蹄草</w:t>
            </w:r>
            <w:r>
              <w:rPr>
                <w:rFonts w:hint="default"/>
                <w:kern w:val="2"/>
                <w:sz w:val="18"/>
                <w:szCs w:val="18"/>
              </w:rPr>
              <w:t>+</w:t>
            </w:r>
            <w:r>
              <w:rPr>
                <w:rFonts w:hint="default"/>
                <w:kern w:val="2"/>
                <w:sz w:val="18"/>
                <w:szCs w:val="18"/>
              </w:rPr>
              <w:t>十字薹草</w:t>
            </w:r>
            <w:r>
              <w:rPr>
                <w:rFonts w:hint="default"/>
                <w:kern w:val="2"/>
                <w:sz w:val="18"/>
                <w:szCs w:val="18"/>
              </w:rPr>
              <w:t>+</w:t>
            </w:r>
            <w:r>
              <w:rPr>
                <w:rFonts w:hint="default"/>
                <w:kern w:val="2"/>
                <w:sz w:val="18"/>
                <w:szCs w:val="18"/>
              </w:rPr>
              <w:t>沿阶草群丛（</w:t>
            </w:r>
            <w:r>
              <w:rPr>
                <w:rFonts w:hint="default"/>
                <w:kern w:val="2"/>
                <w:sz w:val="18"/>
                <w:szCs w:val="18"/>
              </w:rPr>
              <w:t>14906</w:t>
            </w:r>
            <w:r>
              <w:rPr>
                <w:rFonts w:hint="default"/>
                <w:kern w:val="2"/>
                <w:sz w:val="18"/>
                <w:szCs w:val="18"/>
              </w:rPr>
              <w:t>）</w:t>
            </w:r>
          </w:p>
        </w:tc>
      </w:tr>
      <w:tr w:rsidR="00FC17B5" w14:paraId="7D9DEC10" w14:textId="77777777">
        <w:trPr>
          <w:cantSplit/>
          <w:trHeight w:val="283"/>
          <w:jc w:val="center"/>
        </w:trPr>
        <w:tc>
          <w:tcPr>
            <w:tcW w:w="445" w:type="dxa"/>
            <w:vMerge/>
            <w:tcBorders>
              <w:left w:val="single" w:sz="4" w:space="0" w:color="auto"/>
            </w:tcBorders>
            <w:tcMar>
              <w:left w:w="57" w:type="dxa"/>
              <w:right w:w="57" w:type="dxa"/>
            </w:tcMar>
            <w:vAlign w:val="center"/>
          </w:tcPr>
          <w:p w14:paraId="3671A50A"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0D541A1"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5043A4E3"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4E198BC7"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45144009"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34E984F1"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红藨刺藤</w:t>
            </w:r>
            <w:r>
              <w:rPr>
                <w:rFonts w:hint="default"/>
                <w:kern w:val="2"/>
                <w:sz w:val="18"/>
                <w:szCs w:val="18"/>
              </w:rPr>
              <w:t>+</w:t>
            </w:r>
            <w:r>
              <w:rPr>
                <w:rFonts w:hint="default"/>
                <w:kern w:val="2"/>
                <w:sz w:val="18"/>
                <w:szCs w:val="18"/>
              </w:rPr>
              <w:t>短梗南蛇藤</w:t>
            </w:r>
            <w:r>
              <w:rPr>
                <w:rFonts w:hint="default"/>
                <w:kern w:val="2"/>
                <w:sz w:val="18"/>
                <w:szCs w:val="18"/>
              </w:rPr>
              <w:t>+</w:t>
            </w:r>
            <w:r>
              <w:rPr>
                <w:rFonts w:hint="default"/>
                <w:kern w:val="2"/>
                <w:sz w:val="18"/>
                <w:szCs w:val="18"/>
              </w:rPr>
              <w:t>冠毛榕</w:t>
            </w:r>
            <w:r>
              <w:rPr>
                <w:rFonts w:hint="default"/>
                <w:kern w:val="2"/>
                <w:sz w:val="18"/>
                <w:szCs w:val="18"/>
              </w:rPr>
              <w:sym w:font="Symbol" w:char="F02D"/>
            </w:r>
            <w:r>
              <w:rPr>
                <w:rFonts w:hint="default"/>
                <w:iCs/>
                <w:kern w:val="2"/>
                <w:sz w:val="18"/>
                <w:szCs w:val="18"/>
              </w:rPr>
              <w:t>五月艾</w:t>
            </w:r>
            <w:r>
              <w:rPr>
                <w:rFonts w:hint="default"/>
                <w:iCs/>
                <w:kern w:val="2"/>
                <w:sz w:val="18"/>
                <w:szCs w:val="18"/>
              </w:rPr>
              <w:t>+</w:t>
            </w:r>
            <w:r>
              <w:rPr>
                <w:rFonts w:hint="default"/>
                <w:kern w:val="2"/>
                <w:sz w:val="18"/>
                <w:szCs w:val="18"/>
              </w:rPr>
              <w:t>狗尾草群丛（</w:t>
            </w:r>
            <w:r>
              <w:rPr>
                <w:rFonts w:hint="default"/>
                <w:kern w:val="2"/>
                <w:sz w:val="18"/>
                <w:szCs w:val="18"/>
              </w:rPr>
              <w:t>15026</w:t>
            </w:r>
            <w:r>
              <w:rPr>
                <w:rFonts w:hint="default"/>
                <w:kern w:val="2"/>
                <w:sz w:val="18"/>
                <w:szCs w:val="18"/>
              </w:rPr>
              <w:t>）</w:t>
            </w:r>
          </w:p>
        </w:tc>
      </w:tr>
      <w:tr w:rsidR="00FC17B5" w14:paraId="43ECAC42" w14:textId="77777777">
        <w:trPr>
          <w:cantSplit/>
          <w:trHeight w:val="283"/>
          <w:jc w:val="center"/>
        </w:trPr>
        <w:tc>
          <w:tcPr>
            <w:tcW w:w="445" w:type="dxa"/>
            <w:vMerge/>
            <w:tcBorders>
              <w:left w:val="single" w:sz="4" w:space="0" w:color="auto"/>
            </w:tcBorders>
            <w:tcMar>
              <w:left w:w="57" w:type="dxa"/>
              <w:right w:w="57" w:type="dxa"/>
            </w:tcMar>
            <w:vAlign w:val="center"/>
          </w:tcPr>
          <w:p w14:paraId="2E760BD6"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01B0EB7C"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7B46A63F"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6064B38D"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124911F3"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18425612"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苎麻</w:t>
            </w:r>
            <w:r>
              <w:rPr>
                <w:rFonts w:hint="default"/>
                <w:kern w:val="2"/>
                <w:sz w:val="18"/>
                <w:szCs w:val="18"/>
              </w:rPr>
              <w:t>+</w:t>
            </w:r>
            <w:r>
              <w:rPr>
                <w:rFonts w:hint="default"/>
                <w:kern w:val="2"/>
                <w:sz w:val="18"/>
                <w:szCs w:val="18"/>
              </w:rPr>
              <w:t>毛桐</w:t>
            </w:r>
            <w:r>
              <w:rPr>
                <w:rFonts w:hint="default"/>
                <w:kern w:val="2"/>
                <w:sz w:val="18"/>
                <w:szCs w:val="18"/>
              </w:rPr>
              <w:t>+</w:t>
            </w:r>
            <w:r>
              <w:rPr>
                <w:rFonts w:hint="default"/>
                <w:kern w:val="2"/>
                <w:sz w:val="18"/>
                <w:szCs w:val="18"/>
              </w:rPr>
              <w:t>粗糠柴</w:t>
            </w:r>
            <w:r>
              <w:rPr>
                <w:rFonts w:hint="default"/>
                <w:kern w:val="2"/>
                <w:sz w:val="18"/>
                <w:szCs w:val="18"/>
              </w:rPr>
              <w:sym w:font="Symbol" w:char="F02D"/>
            </w:r>
            <w:r>
              <w:rPr>
                <w:rFonts w:hint="default"/>
                <w:kern w:val="2"/>
                <w:sz w:val="18"/>
                <w:szCs w:val="18"/>
              </w:rPr>
              <w:t>鸭跖草</w:t>
            </w:r>
            <w:r>
              <w:rPr>
                <w:rFonts w:hint="default"/>
                <w:iCs/>
                <w:kern w:val="2"/>
                <w:sz w:val="18"/>
                <w:szCs w:val="18"/>
              </w:rPr>
              <w:t>+</w:t>
            </w:r>
            <w:r>
              <w:rPr>
                <w:rFonts w:hint="default"/>
                <w:kern w:val="2"/>
                <w:sz w:val="18"/>
                <w:szCs w:val="18"/>
              </w:rPr>
              <w:t>双盖蕨群丛（</w:t>
            </w:r>
            <w:r>
              <w:rPr>
                <w:rFonts w:hint="default"/>
                <w:kern w:val="2"/>
                <w:sz w:val="18"/>
                <w:szCs w:val="18"/>
              </w:rPr>
              <w:t>15030</w:t>
            </w:r>
            <w:r>
              <w:rPr>
                <w:rFonts w:hint="default"/>
                <w:kern w:val="2"/>
                <w:sz w:val="18"/>
                <w:szCs w:val="18"/>
              </w:rPr>
              <w:t>）</w:t>
            </w:r>
          </w:p>
        </w:tc>
      </w:tr>
      <w:tr w:rsidR="00FC17B5" w14:paraId="59B32B46" w14:textId="77777777">
        <w:trPr>
          <w:cantSplit/>
          <w:trHeight w:val="283"/>
          <w:jc w:val="center"/>
        </w:trPr>
        <w:tc>
          <w:tcPr>
            <w:tcW w:w="445" w:type="dxa"/>
            <w:vMerge/>
            <w:tcBorders>
              <w:left w:val="single" w:sz="4" w:space="0" w:color="auto"/>
            </w:tcBorders>
            <w:tcMar>
              <w:left w:w="57" w:type="dxa"/>
              <w:right w:w="57" w:type="dxa"/>
            </w:tcMar>
            <w:vAlign w:val="center"/>
          </w:tcPr>
          <w:p w14:paraId="699930E6"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4F5C7FD"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540605FB"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06205C8F"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228B7C6B"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5C30DDA0" w14:textId="77777777" w:rsidR="00FC17B5" w:rsidRDefault="00000000">
            <w:pPr>
              <w:pStyle w:val="afc"/>
              <w:spacing w:line="240" w:lineRule="auto"/>
              <w:jc w:val="left"/>
              <w:rPr>
                <w:rFonts w:hint="default"/>
                <w:iCs/>
                <w:kern w:val="2"/>
                <w:sz w:val="18"/>
                <w:szCs w:val="18"/>
              </w:rPr>
            </w:pPr>
            <w:r>
              <w:rPr>
                <w:rFonts w:hint="default"/>
                <w:iCs/>
                <w:kern w:val="2"/>
                <w:sz w:val="18"/>
                <w:szCs w:val="18"/>
              </w:rPr>
              <w:t>杉木</w:t>
            </w:r>
            <w:r>
              <w:rPr>
                <w:rFonts w:hint="default"/>
                <w:iCs/>
                <w:kern w:val="2"/>
                <w:sz w:val="18"/>
                <w:szCs w:val="18"/>
              </w:rPr>
              <w:sym w:font="Symbol" w:char="F02D"/>
            </w:r>
            <w:r>
              <w:rPr>
                <w:rFonts w:hint="default"/>
                <w:iCs/>
                <w:kern w:val="2"/>
                <w:sz w:val="18"/>
                <w:szCs w:val="18"/>
              </w:rPr>
              <w:t>油茶</w:t>
            </w:r>
            <w:r>
              <w:rPr>
                <w:rFonts w:hint="default"/>
                <w:iCs/>
                <w:kern w:val="2"/>
                <w:sz w:val="18"/>
                <w:szCs w:val="18"/>
              </w:rPr>
              <w:t>+</w:t>
            </w:r>
            <w:r>
              <w:rPr>
                <w:rFonts w:hint="default"/>
                <w:iCs/>
                <w:kern w:val="2"/>
                <w:sz w:val="18"/>
                <w:szCs w:val="18"/>
              </w:rPr>
              <w:t>中华猕猴桃</w:t>
            </w:r>
            <w:r>
              <w:rPr>
                <w:rFonts w:hint="default"/>
                <w:iCs/>
                <w:kern w:val="2"/>
                <w:sz w:val="18"/>
                <w:szCs w:val="18"/>
              </w:rPr>
              <w:t>+</w:t>
            </w:r>
            <w:r>
              <w:rPr>
                <w:rFonts w:hint="default"/>
                <w:iCs/>
                <w:kern w:val="2"/>
                <w:sz w:val="18"/>
                <w:szCs w:val="18"/>
              </w:rPr>
              <w:t>卵叶钓樟</w:t>
            </w:r>
            <w:r>
              <w:rPr>
                <w:rFonts w:hint="default"/>
                <w:iCs/>
                <w:kern w:val="2"/>
                <w:sz w:val="18"/>
                <w:szCs w:val="18"/>
              </w:rPr>
              <w:sym w:font="Symbol" w:char="F02D"/>
            </w:r>
            <w:r>
              <w:rPr>
                <w:rFonts w:hint="default"/>
                <w:iCs/>
                <w:kern w:val="2"/>
                <w:sz w:val="18"/>
                <w:szCs w:val="18"/>
              </w:rPr>
              <w:t>三脉紫菀</w:t>
            </w:r>
            <w:r>
              <w:rPr>
                <w:rFonts w:hint="default"/>
                <w:iCs/>
                <w:kern w:val="2"/>
                <w:sz w:val="18"/>
                <w:szCs w:val="18"/>
              </w:rPr>
              <w:t>+</w:t>
            </w:r>
            <w:r>
              <w:rPr>
                <w:rFonts w:hint="default"/>
                <w:iCs/>
                <w:kern w:val="2"/>
                <w:sz w:val="18"/>
                <w:szCs w:val="18"/>
              </w:rPr>
              <w:t>汉荭鱼腥草</w:t>
            </w:r>
            <w:r>
              <w:rPr>
                <w:rFonts w:hint="default"/>
                <w:iCs/>
                <w:kern w:val="2"/>
                <w:sz w:val="18"/>
                <w:szCs w:val="18"/>
              </w:rPr>
              <w:t>+</w:t>
            </w:r>
            <w:r>
              <w:rPr>
                <w:rFonts w:hint="default"/>
                <w:iCs/>
                <w:kern w:val="2"/>
                <w:sz w:val="18"/>
                <w:szCs w:val="18"/>
              </w:rPr>
              <w:t>青绿薹草群丛（</w:t>
            </w:r>
            <w:r>
              <w:rPr>
                <w:rFonts w:hint="default"/>
                <w:iCs/>
                <w:kern w:val="2"/>
                <w:sz w:val="18"/>
                <w:szCs w:val="18"/>
              </w:rPr>
              <w:t>17261</w:t>
            </w:r>
            <w:r>
              <w:rPr>
                <w:rFonts w:hint="default"/>
                <w:iCs/>
                <w:kern w:val="2"/>
                <w:sz w:val="18"/>
                <w:szCs w:val="18"/>
              </w:rPr>
              <w:t>）</w:t>
            </w:r>
          </w:p>
        </w:tc>
      </w:tr>
      <w:tr w:rsidR="00FC17B5" w14:paraId="63509EC3" w14:textId="77777777">
        <w:trPr>
          <w:cantSplit/>
          <w:trHeight w:val="283"/>
          <w:jc w:val="center"/>
        </w:trPr>
        <w:tc>
          <w:tcPr>
            <w:tcW w:w="445" w:type="dxa"/>
            <w:vMerge/>
            <w:tcBorders>
              <w:left w:val="single" w:sz="4" w:space="0" w:color="auto"/>
            </w:tcBorders>
            <w:tcMar>
              <w:left w:w="57" w:type="dxa"/>
              <w:right w:w="57" w:type="dxa"/>
            </w:tcMar>
            <w:vAlign w:val="center"/>
          </w:tcPr>
          <w:p w14:paraId="499008B3"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5AAA6ED"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6ED29B26"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209704D5"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5CA114F4"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2AADA99C"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sym w:font="Symbol" w:char="F02D"/>
            </w:r>
            <w:r>
              <w:rPr>
                <w:rFonts w:hint="default"/>
                <w:kern w:val="2"/>
                <w:sz w:val="18"/>
                <w:szCs w:val="18"/>
              </w:rPr>
              <w:t>十大功劳</w:t>
            </w:r>
            <w:r>
              <w:rPr>
                <w:rFonts w:hint="default"/>
                <w:kern w:val="2"/>
                <w:sz w:val="18"/>
                <w:szCs w:val="18"/>
              </w:rPr>
              <w:t>+</w:t>
            </w:r>
            <w:r>
              <w:rPr>
                <w:rFonts w:hint="default"/>
                <w:kern w:val="2"/>
                <w:sz w:val="18"/>
                <w:szCs w:val="18"/>
              </w:rPr>
              <w:t>蜡莲绣球</w:t>
            </w:r>
            <w:r>
              <w:rPr>
                <w:rFonts w:hint="default"/>
                <w:kern w:val="2"/>
                <w:sz w:val="18"/>
                <w:szCs w:val="18"/>
              </w:rPr>
              <w:sym w:font="Symbol" w:char="F02D"/>
            </w:r>
            <w:r>
              <w:rPr>
                <w:rFonts w:hint="default"/>
                <w:kern w:val="2"/>
                <w:sz w:val="18"/>
                <w:szCs w:val="18"/>
              </w:rPr>
              <w:t>渐尖毛蕨</w:t>
            </w:r>
            <w:r>
              <w:rPr>
                <w:rFonts w:hint="default"/>
                <w:kern w:val="2"/>
                <w:sz w:val="18"/>
                <w:szCs w:val="18"/>
              </w:rPr>
              <w:t>+</w:t>
            </w:r>
            <w:r>
              <w:rPr>
                <w:rFonts w:hint="default"/>
                <w:kern w:val="2"/>
                <w:sz w:val="18"/>
                <w:szCs w:val="18"/>
              </w:rPr>
              <w:t>江南卷柏群丛（</w:t>
            </w:r>
            <w:r>
              <w:rPr>
                <w:rFonts w:hint="default"/>
                <w:kern w:val="2"/>
                <w:sz w:val="18"/>
                <w:szCs w:val="18"/>
              </w:rPr>
              <w:t>17305</w:t>
            </w:r>
            <w:r>
              <w:rPr>
                <w:rFonts w:hint="default"/>
                <w:kern w:val="2"/>
                <w:sz w:val="18"/>
                <w:szCs w:val="18"/>
              </w:rPr>
              <w:t>）</w:t>
            </w:r>
          </w:p>
        </w:tc>
      </w:tr>
      <w:tr w:rsidR="00FC17B5" w14:paraId="2EA9EEEC" w14:textId="77777777">
        <w:trPr>
          <w:cantSplit/>
          <w:trHeight w:val="283"/>
          <w:jc w:val="center"/>
        </w:trPr>
        <w:tc>
          <w:tcPr>
            <w:tcW w:w="445" w:type="dxa"/>
            <w:vMerge/>
            <w:tcBorders>
              <w:left w:val="single" w:sz="4" w:space="0" w:color="auto"/>
            </w:tcBorders>
            <w:tcMar>
              <w:left w:w="57" w:type="dxa"/>
              <w:right w:w="57" w:type="dxa"/>
            </w:tcMar>
            <w:vAlign w:val="center"/>
          </w:tcPr>
          <w:p w14:paraId="26E7778F"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8E25ED3"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3F5C8F22" w14:textId="77777777" w:rsidR="00FC17B5" w:rsidRDefault="00FC17B5">
            <w:pPr>
              <w:pStyle w:val="afc"/>
              <w:spacing w:line="240" w:lineRule="auto"/>
              <w:rPr>
                <w:rFonts w:hint="default"/>
                <w:kern w:val="2"/>
                <w:sz w:val="18"/>
                <w:szCs w:val="18"/>
              </w:rPr>
            </w:pPr>
          </w:p>
        </w:tc>
        <w:tc>
          <w:tcPr>
            <w:tcW w:w="304" w:type="dxa"/>
            <w:vMerge w:val="restart"/>
            <w:noWrap/>
            <w:tcMar>
              <w:top w:w="15" w:type="dxa"/>
              <w:left w:w="57" w:type="dxa"/>
              <w:bottom w:w="0" w:type="dxa"/>
              <w:right w:w="57" w:type="dxa"/>
            </w:tcMar>
            <w:vAlign w:val="center"/>
          </w:tcPr>
          <w:p w14:paraId="5CEBD3F5" w14:textId="77777777" w:rsidR="00FC17B5" w:rsidRDefault="00000000">
            <w:pPr>
              <w:pStyle w:val="afc"/>
              <w:spacing w:line="240" w:lineRule="auto"/>
              <w:rPr>
                <w:rFonts w:hint="default"/>
                <w:kern w:val="2"/>
                <w:sz w:val="18"/>
                <w:szCs w:val="18"/>
              </w:rPr>
            </w:pPr>
            <w:r>
              <w:rPr>
                <w:rFonts w:hint="default"/>
                <w:kern w:val="2"/>
                <w:sz w:val="18"/>
                <w:szCs w:val="18"/>
              </w:rPr>
              <w:t>3</w:t>
            </w:r>
          </w:p>
        </w:tc>
        <w:tc>
          <w:tcPr>
            <w:tcW w:w="1418" w:type="dxa"/>
            <w:vMerge w:val="restart"/>
            <w:noWrap/>
            <w:tcMar>
              <w:top w:w="15" w:type="dxa"/>
              <w:left w:w="57" w:type="dxa"/>
              <w:bottom w:w="0" w:type="dxa"/>
              <w:right w:w="57" w:type="dxa"/>
            </w:tcMar>
            <w:vAlign w:val="center"/>
          </w:tcPr>
          <w:p w14:paraId="5E2F3837"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t>+</w:t>
            </w:r>
            <w:r>
              <w:rPr>
                <w:rFonts w:hint="default"/>
                <w:kern w:val="2"/>
                <w:sz w:val="18"/>
                <w:szCs w:val="18"/>
              </w:rPr>
              <w:t>马尾松林</w:t>
            </w:r>
          </w:p>
        </w:tc>
        <w:tc>
          <w:tcPr>
            <w:tcW w:w="5151" w:type="dxa"/>
            <w:tcMar>
              <w:left w:w="57" w:type="dxa"/>
              <w:right w:w="57" w:type="dxa"/>
            </w:tcMar>
            <w:vAlign w:val="center"/>
          </w:tcPr>
          <w:p w14:paraId="548C8A7E"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t>+</w:t>
            </w:r>
            <w:r>
              <w:rPr>
                <w:rFonts w:hint="default"/>
                <w:kern w:val="2"/>
                <w:sz w:val="18"/>
                <w:szCs w:val="18"/>
              </w:rPr>
              <w:t>马尾松</w:t>
            </w:r>
            <w:r>
              <w:rPr>
                <w:rFonts w:hint="default"/>
                <w:kern w:val="2"/>
                <w:sz w:val="18"/>
                <w:szCs w:val="18"/>
              </w:rPr>
              <w:sym w:font="Symbol" w:char="F02D"/>
            </w:r>
            <w:r>
              <w:rPr>
                <w:rFonts w:hint="default"/>
                <w:kern w:val="2"/>
                <w:sz w:val="18"/>
                <w:szCs w:val="18"/>
              </w:rPr>
              <w:t>铁仔</w:t>
            </w:r>
            <w:r>
              <w:rPr>
                <w:rFonts w:hint="default"/>
                <w:kern w:val="2"/>
                <w:sz w:val="18"/>
                <w:szCs w:val="18"/>
              </w:rPr>
              <w:t>+</w:t>
            </w:r>
            <w:r>
              <w:rPr>
                <w:rFonts w:hint="default"/>
                <w:kern w:val="2"/>
                <w:sz w:val="18"/>
                <w:szCs w:val="18"/>
              </w:rPr>
              <w:t>山莓</w:t>
            </w:r>
            <w:r>
              <w:rPr>
                <w:rFonts w:hint="default"/>
                <w:kern w:val="2"/>
                <w:sz w:val="18"/>
                <w:szCs w:val="18"/>
              </w:rPr>
              <w:sym w:font="Symbol" w:char="F02D"/>
            </w:r>
            <w:r>
              <w:rPr>
                <w:rFonts w:hint="default"/>
                <w:kern w:val="2"/>
                <w:sz w:val="18"/>
                <w:szCs w:val="18"/>
              </w:rPr>
              <w:t>芒萁群丛（</w:t>
            </w:r>
            <w:r>
              <w:rPr>
                <w:rFonts w:hint="default"/>
                <w:kern w:val="2"/>
                <w:sz w:val="18"/>
                <w:szCs w:val="18"/>
              </w:rPr>
              <w:t>7563</w:t>
            </w:r>
            <w:r>
              <w:rPr>
                <w:rFonts w:hint="default"/>
                <w:kern w:val="2"/>
                <w:sz w:val="18"/>
                <w:szCs w:val="18"/>
              </w:rPr>
              <w:t>）</w:t>
            </w:r>
          </w:p>
        </w:tc>
      </w:tr>
      <w:tr w:rsidR="00FC17B5" w14:paraId="2474AB4E" w14:textId="77777777">
        <w:trPr>
          <w:cantSplit/>
          <w:trHeight w:val="283"/>
          <w:jc w:val="center"/>
        </w:trPr>
        <w:tc>
          <w:tcPr>
            <w:tcW w:w="445" w:type="dxa"/>
            <w:vMerge/>
            <w:tcBorders>
              <w:left w:val="single" w:sz="4" w:space="0" w:color="auto"/>
            </w:tcBorders>
            <w:tcMar>
              <w:left w:w="57" w:type="dxa"/>
              <w:right w:w="57" w:type="dxa"/>
            </w:tcMar>
            <w:vAlign w:val="center"/>
          </w:tcPr>
          <w:p w14:paraId="483FA3D5"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C7D02E3"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72E49681"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466EBD1D"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2159CAE4"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0CC96001"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t>+</w:t>
            </w:r>
            <w:r>
              <w:rPr>
                <w:rFonts w:hint="default"/>
                <w:kern w:val="2"/>
                <w:sz w:val="18"/>
                <w:szCs w:val="18"/>
              </w:rPr>
              <w:t>马尾松</w:t>
            </w:r>
            <w:r>
              <w:rPr>
                <w:rFonts w:hint="default"/>
                <w:kern w:val="2"/>
                <w:sz w:val="18"/>
                <w:szCs w:val="18"/>
              </w:rPr>
              <w:sym w:font="Symbol" w:char="F02D"/>
            </w:r>
            <w:r>
              <w:rPr>
                <w:rFonts w:hint="default"/>
                <w:kern w:val="2"/>
                <w:sz w:val="18"/>
                <w:szCs w:val="18"/>
              </w:rPr>
              <w:t>伯乐树</w:t>
            </w:r>
            <w:r>
              <w:rPr>
                <w:rFonts w:hint="default"/>
                <w:kern w:val="2"/>
                <w:sz w:val="18"/>
                <w:szCs w:val="18"/>
              </w:rPr>
              <w:t>+</w:t>
            </w:r>
            <w:r>
              <w:rPr>
                <w:rFonts w:hint="default"/>
                <w:kern w:val="2"/>
                <w:sz w:val="18"/>
                <w:szCs w:val="18"/>
              </w:rPr>
              <w:t>算盘子</w:t>
            </w:r>
            <w:r>
              <w:rPr>
                <w:rFonts w:hint="default"/>
                <w:kern w:val="2"/>
                <w:sz w:val="18"/>
                <w:szCs w:val="18"/>
              </w:rPr>
              <w:t>+</w:t>
            </w:r>
            <w:r>
              <w:rPr>
                <w:rFonts w:hint="default"/>
                <w:kern w:val="2"/>
                <w:sz w:val="18"/>
                <w:szCs w:val="18"/>
              </w:rPr>
              <w:t>柃木</w:t>
            </w:r>
            <w:r>
              <w:rPr>
                <w:rFonts w:hint="default"/>
                <w:kern w:val="2"/>
                <w:sz w:val="18"/>
                <w:szCs w:val="18"/>
              </w:rPr>
              <w:sym w:font="Symbol" w:char="F02D"/>
            </w:r>
            <w:r>
              <w:rPr>
                <w:rFonts w:hint="default"/>
                <w:kern w:val="2"/>
                <w:sz w:val="18"/>
                <w:szCs w:val="18"/>
              </w:rPr>
              <w:t>大披针薹草</w:t>
            </w:r>
            <w:r>
              <w:rPr>
                <w:rFonts w:hint="default"/>
                <w:kern w:val="2"/>
                <w:sz w:val="18"/>
                <w:szCs w:val="18"/>
              </w:rPr>
              <w:t>+</w:t>
            </w:r>
            <w:r>
              <w:rPr>
                <w:rFonts w:hint="default"/>
                <w:kern w:val="2"/>
                <w:sz w:val="18"/>
                <w:szCs w:val="18"/>
              </w:rPr>
              <w:t>拂子茅群丛（</w:t>
            </w:r>
            <w:r>
              <w:rPr>
                <w:rFonts w:hint="default"/>
                <w:kern w:val="2"/>
                <w:sz w:val="18"/>
                <w:szCs w:val="18"/>
              </w:rPr>
              <w:t>17304</w:t>
            </w:r>
            <w:r>
              <w:rPr>
                <w:rFonts w:hint="default"/>
                <w:kern w:val="2"/>
                <w:sz w:val="18"/>
                <w:szCs w:val="18"/>
              </w:rPr>
              <w:t>）</w:t>
            </w:r>
          </w:p>
        </w:tc>
      </w:tr>
      <w:tr w:rsidR="00FC17B5" w14:paraId="4A5AC442" w14:textId="77777777">
        <w:trPr>
          <w:cantSplit/>
          <w:trHeight w:val="283"/>
          <w:jc w:val="center"/>
        </w:trPr>
        <w:tc>
          <w:tcPr>
            <w:tcW w:w="445" w:type="dxa"/>
            <w:vMerge/>
            <w:tcBorders>
              <w:left w:val="single" w:sz="4" w:space="0" w:color="auto"/>
            </w:tcBorders>
            <w:tcMar>
              <w:left w:w="57" w:type="dxa"/>
              <w:right w:w="57" w:type="dxa"/>
            </w:tcMar>
            <w:vAlign w:val="center"/>
          </w:tcPr>
          <w:p w14:paraId="2ADC97DE"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6BBAF2E4"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7E050D76"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22E252CB"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5F8EF103"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09C0F3EF"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杉木</w:t>
            </w:r>
            <w:r>
              <w:rPr>
                <w:rFonts w:hint="default"/>
                <w:kern w:val="2"/>
                <w:sz w:val="18"/>
                <w:szCs w:val="18"/>
              </w:rPr>
              <w:sym w:font="Symbol" w:char="F02D"/>
            </w:r>
            <w:r>
              <w:rPr>
                <w:rFonts w:hint="default"/>
                <w:kern w:val="2"/>
                <w:sz w:val="18"/>
                <w:szCs w:val="18"/>
              </w:rPr>
              <w:t>阳明山杜鹃</w:t>
            </w:r>
            <w:r>
              <w:rPr>
                <w:rFonts w:hint="default"/>
                <w:kern w:val="2"/>
                <w:sz w:val="18"/>
                <w:szCs w:val="18"/>
              </w:rPr>
              <w:t>+</w:t>
            </w:r>
            <w:r>
              <w:rPr>
                <w:rFonts w:hint="default"/>
                <w:kern w:val="2"/>
                <w:sz w:val="18"/>
                <w:szCs w:val="18"/>
              </w:rPr>
              <w:t>薄叶山矾</w:t>
            </w:r>
            <w:r>
              <w:rPr>
                <w:rFonts w:hint="default"/>
                <w:kern w:val="2"/>
                <w:sz w:val="18"/>
                <w:szCs w:val="18"/>
              </w:rPr>
              <w:sym w:font="Symbol" w:char="F02D"/>
            </w:r>
            <w:r>
              <w:rPr>
                <w:rFonts w:hint="default"/>
                <w:kern w:val="2"/>
                <w:sz w:val="18"/>
                <w:szCs w:val="18"/>
              </w:rPr>
              <w:t>蕺菜</w:t>
            </w:r>
            <w:r>
              <w:rPr>
                <w:rFonts w:hint="default"/>
                <w:kern w:val="2"/>
                <w:sz w:val="18"/>
                <w:szCs w:val="18"/>
              </w:rPr>
              <w:t>+</w:t>
            </w:r>
            <w:r>
              <w:rPr>
                <w:rFonts w:hint="default"/>
                <w:kern w:val="2"/>
                <w:sz w:val="18"/>
                <w:szCs w:val="18"/>
              </w:rPr>
              <w:t>路边青群丛（</w:t>
            </w:r>
            <w:r>
              <w:rPr>
                <w:rFonts w:hint="default"/>
                <w:kern w:val="2"/>
                <w:sz w:val="18"/>
                <w:szCs w:val="18"/>
              </w:rPr>
              <w:t>17307</w:t>
            </w:r>
            <w:r>
              <w:rPr>
                <w:rFonts w:hint="default"/>
                <w:kern w:val="2"/>
                <w:sz w:val="18"/>
                <w:szCs w:val="18"/>
              </w:rPr>
              <w:t>）</w:t>
            </w:r>
          </w:p>
        </w:tc>
      </w:tr>
      <w:tr w:rsidR="00FC17B5" w14:paraId="6A76BF5B" w14:textId="77777777">
        <w:trPr>
          <w:cantSplit/>
          <w:trHeight w:val="283"/>
          <w:jc w:val="center"/>
        </w:trPr>
        <w:tc>
          <w:tcPr>
            <w:tcW w:w="445" w:type="dxa"/>
            <w:vMerge/>
            <w:tcBorders>
              <w:left w:val="single" w:sz="4" w:space="0" w:color="auto"/>
            </w:tcBorders>
            <w:tcMar>
              <w:left w:w="57" w:type="dxa"/>
              <w:right w:w="57" w:type="dxa"/>
            </w:tcMar>
            <w:vAlign w:val="center"/>
          </w:tcPr>
          <w:p w14:paraId="1727E6CE"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0CE239B" w14:textId="77777777" w:rsidR="00FC17B5" w:rsidRDefault="00FC17B5">
            <w:pPr>
              <w:pStyle w:val="afc"/>
              <w:spacing w:line="240" w:lineRule="auto"/>
              <w:ind w:firstLine="360"/>
              <w:rPr>
                <w:rFonts w:hint="default"/>
                <w:kern w:val="2"/>
                <w:sz w:val="18"/>
                <w:szCs w:val="18"/>
              </w:rPr>
            </w:pPr>
          </w:p>
        </w:tc>
        <w:tc>
          <w:tcPr>
            <w:tcW w:w="1620" w:type="dxa"/>
            <w:vMerge/>
            <w:noWrap/>
            <w:tcMar>
              <w:top w:w="15" w:type="dxa"/>
              <w:left w:w="57" w:type="dxa"/>
              <w:bottom w:w="0" w:type="dxa"/>
              <w:right w:w="57" w:type="dxa"/>
            </w:tcMar>
            <w:vAlign w:val="center"/>
          </w:tcPr>
          <w:p w14:paraId="2F38E90C" w14:textId="77777777" w:rsidR="00FC17B5" w:rsidRDefault="00FC17B5">
            <w:pPr>
              <w:pStyle w:val="afc"/>
              <w:spacing w:line="240" w:lineRule="auto"/>
              <w:ind w:firstLine="360"/>
              <w:rPr>
                <w:rFonts w:hint="default"/>
                <w:kern w:val="2"/>
                <w:sz w:val="18"/>
                <w:szCs w:val="18"/>
              </w:rPr>
            </w:pPr>
          </w:p>
        </w:tc>
        <w:tc>
          <w:tcPr>
            <w:tcW w:w="304" w:type="dxa"/>
            <w:vMerge/>
            <w:noWrap/>
            <w:tcMar>
              <w:top w:w="15" w:type="dxa"/>
              <w:left w:w="57" w:type="dxa"/>
              <w:bottom w:w="0" w:type="dxa"/>
              <w:right w:w="57" w:type="dxa"/>
            </w:tcMar>
            <w:vAlign w:val="center"/>
          </w:tcPr>
          <w:p w14:paraId="35512F07" w14:textId="77777777" w:rsidR="00FC17B5" w:rsidRDefault="00FC17B5">
            <w:pPr>
              <w:pStyle w:val="afc"/>
              <w:spacing w:line="240" w:lineRule="auto"/>
              <w:ind w:firstLine="360"/>
              <w:rPr>
                <w:rFonts w:hint="default"/>
                <w:kern w:val="2"/>
                <w:sz w:val="18"/>
                <w:szCs w:val="18"/>
              </w:rPr>
            </w:pPr>
          </w:p>
        </w:tc>
        <w:tc>
          <w:tcPr>
            <w:tcW w:w="1418" w:type="dxa"/>
            <w:vMerge/>
            <w:noWrap/>
            <w:tcMar>
              <w:top w:w="15" w:type="dxa"/>
              <w:left w:w="57" w:type="dxa"/>
              <w:bottom w:w="0" w:type="dxa"/>
              <w:right w:w="57" w:type="dxa"/>
            </w:tcMar>
            <w:vAlign w:val="center"/>
          </w:tcPr>
          <w:p w14:paraId="0685E5D4" w14:textId="77777777" w:rsidR="00FC17B5" w:rsidRDefault="00FC17B5">
            <w:pPr>
              <w:pStyle w:val="afc"/>
              <w:spacing w:line="240" w:lineRule="auto"/>
              <w:ind w:firstLine="360"/>
              <w:jc w:val="left"/>
              <w:rPr>
                <w:rFonts w:hint="default"/>
                <w:kern w:val="2"/>
                <w:sz w:val="18"/>
                <w:szCs w:val="18"/>
              </w:rPr>
            </w:pPr>
          </w:p>
        </w:tc>
        <w:tc>
          <w:tcPr>
            <w:tcW w:w="5151" w:type="dxa"/>
            <w:tcMar>
              <w:left w:w="57" w:type="dxa"/>
              <w:right w:w="57" w:type="dxa"/>
            </w:tcMar>
            <w:vAlign w:val="center"/>
          </w:tcPr>
          <w:p w14:paraId="59CEB807"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杉木</w:t>
            </w:r>
            <w:r>
              <w:rPr>
                <w:rFonts w:hint="default"/>
                <w:kern w:val="2"/>
                <w:sz w:val="18"/>
                <w:szCs w:val="18"/>
              </w:rPr>
              <w:sym w:font="Symbol" w:char="F02D"/>
            </w:r>
            <w:r>
              <w:rPr>
                <w:rFonts w:hint="default"/>
                <w:kern w:val="2"/>
                <w:sz w:val="18"/>
                <w:szCs w:val="18"/>
              </w:rPr>
              <w:t>栀子</w:t>
            </w:r>
            <w:r>
              <w:rPr>
                <w:rFonts w:hint="default"/>
                <w:kern w:val="2"/>
                <w:sz w:val="18"/>
                <w:szCs w:val="18"/>
              </w:rPr>
              <w:t>+</w:t>
            </w:r>
            <w:r>
              <w:rPr>
                <w:rFonts w:hint="default"/>
                <w:kern w:val="2"/>
                <w:sz w:val="18"/>
                <w:szCs w:val="18"/>
              </w:rPr>
              <w:t>白栎</w:t>
            </w:r>
            <w:r>
              <w:rPr>
                <w:rFonts w:hint="default"/>
                <w:kern w:val="2"/>
                <w:sz w:val="18"/>
                <w:szCs w:val="18"/>
              </w:rPr>
              <w:t>+</w:t>
            </w:r>
            <w:r>
              <w:rPr>
                <w:rFonts w:hint="default"/>
                <w:kern w:val="2"/>
                <w:sz w:val="18"/>
                <w:szCs w:val="18"/>
              </w:rPr>
              <w:t>木莓</w:t>
            </w:r>
            <w:r>
              <w:rPr>
                <w:rFonts w:hint="default"/>
                <w:kern w:val="2"/>
                <w:sz w:val="18"/>
                <w:szCs w:val="18"/>
              </w:rPr>
              <w:sym w:font="Symbol" w:char="F02D"/>
            </w:r>
            <w:r>
              <w:rPr>
                <w:rFonts w:hint="default"/>
                <w:kern w:val="2"/>
                <w:sz w:val="18"/>
                <w:szCs w:val="18"/>
              </w:rPr>
              <w:t>芒萁群丛（</w:t>
            </w:r>
            <w:r>
              <w:rPr>
                <w:rFonts w:hint="default"/>
                <w:kern w:val="2"/>
                <w:sz w:val="18"/>
                <w:szCs w:val="18"/>
              </w:rPr>
              <w:t>18680</w:t>
            </w:r>
            <w:r>
              <w:rPr>
                <w:rFonts w:hint="default"/>
                <w:kern w:val="2"/>
                <w:sz w:val="18"/>
                <w:szCs w:val="18"/>
              </w:rPr>
              <w:t>）</w:t>
            </w:r>
          </w:p>
        </w:tc>
      </w:tr>
    </w:tbl>
    <w:p w14:paraId="6897E597" w14:textId="77777777" w:rsidR="00FC17B5" w:rsidRDefault="00000000">
      <w:pPr>
        <w:keepNext/>
        <w:spacing w:beforeLines="100" w:before="240"/>
        <w:ind w:firstLineChars="0" w:firstLine="0"/>
        <w:jc w:val="center"/>
        <w:rPr>
          <w:b/>
          <w:bCs/>
        </w:rPr>
      </w:pPr>
      <w:bookmarkStart w:id="327" w:name="_Toc153384746"/>
      <w:bookmarkStart w:id="328" w:name="_Toc152824981"/>
      <w:bookmarkStart w:id="329" w:name="_Toc32073"/>
      <w:bookmarkStart w:id="330" w:name="_Toc18970"/>
      <w:bookmarkStart w:id="331" w:name="_Toc29434"/>
      <w:bookmarkStart w:id="332" w:name="_Toc19683"/>
      <w:bookmarkStart w:id="333" w:name="_Toc22713"/>
      <w:bookmarkStart w:id="334" w:name="_Toc29541"/>
      <w:r>
        <w:rPr>
          <w:b/>
          <w:bCs/>
        </w:rPr>
        <w:lastRenderedPageBreak/>
        <w:t>续表</w:t>
      </w:r>
      <w:r>
        <w:rPr>
          <w:b/>
          <w:bCs/>
        </w:rPr>
        <w:t xml:space="preserve">3.1- 1 </w:t>
      </w:r>
      <w:r>
        <w:rPr>
          <w:b/>
          <w:bCs/>
        </w:rPr>
        <w:t>重庆市生态质量地面监测植被类型</w:t>
      </w:r>
      <w:bookmarkEnd w:id="327"/>
      <w:bookmarkEnd w:id="328"/>
    </w:p>
    <w:tbl>
      <w:tblPr>
        <w:tblW w:w="10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5"/>
        <w:gridCol w:w="1170"/>
        <w:gridCol w:w="1620"/>
        <w:gridCol w:w="270"/>
        <w:gridCol w:w="1800"/>
        <w:gridCol w:w="4803"/>
      </w:tblGrid>
      <w:tr w:rsidR="00FC17B5" w14:paraId="5E24DB6D" w14:textId="77777777">
        <w:trPr>
          <w:cantSplit/>
          <w:trHeight w:val="283"/>
          <w:jc w:val="center"/>
        </w:trPr>
        <w:tc>
          <w:tcPr>
            <w:tcW w:w="445" w:type="dxa"/>
            <w:tcMar>
              <w:left w:w="57" w:type="dxa"/>
              <w:right w:w="57" w:type="dxa"/>
            </w:tcMar>
            <w:vAlign w:val="center"/>
          </w:tcPr>
          <w:p w14:paraId="264FC266" w14:textId="77777777" w:rsidR="00FC17B5" w:rsidRDefault="00FC17B5">
            <w:pPr>
              <w:pStyle w:val="afc"/>
              <w:spacing w:line="240" w:lineRule="auto"/>
              <w:rPr>
                <w:rFonts w:hint="default"/>
                <w:kern w:val="2"/>
                <w:sz w:val="18"/>
                <w:szCs w:val="18"/>
              </w:rPr>
            </w:pPr>
          </w:p>
        </w:tc>
        <w:tc>
          <w:tcPr>
            <w:tcW w:w="1170" w:type="dxa"/>
            <w:noWrap/>
            <w:tcMar>
              <w:top w:w="15" w:type="dxa"/>
              <w:left w:w="57" w:type="dxa"/>
              <w:bottom w:w="0" w:type="dxa"/>
              <w:right w:w="57" w:type="dxa"/>
            </w:tcMar>
            <w:vAlign w:val="center"/>
          </w:tcPr>
          <w:p w14:paraId="5CE19626" w14:textId="77777777" w:rsidR="00FC17B5" w:rsidRDefault="00000000">
            <w:pPr>
              <w:pStyle w:val="afc"/>
              <w:spacing w:line="240" w:lineRule="auto"/>
              <w:rPr>
                <w:rFonts w:hint="default"/>
                <w:kern w:val="2"/>
                <w:sz w:val="18"/>
                <w:szCs w:val="18"/>
              </w:rPr>
            </w:pPr>
            <w:r>
              <w:rPr>
                <w:rFonts w:hint="default"/>
                <w:kern w:val="2"/>
                <w:sz w:val="18"/>
                <w:szCs w:val="18"/>
              </w:rPr>
              <w:t>植被型（</w:t>
            </w:r>
            <w:r>
              <w:rPr>
                <w:rFonts w:hint="default"/>
                <w:kern w:val="2"/>
                <w:sz w:val="18"/>
                <w:szCs w:val="18"/>
              </w:rPr>
              <w:t>8</w:t>
            </w:r>
            <w:r>
              <w:rPr>
                <w:rFonts w:hint="default"/>
                <w:kern w:val="2"/>
                <w:sz w:val="18"/>
                <w:szCs w:val="18"/>
              </w:rPr>
              <w:t>）</w:t>
            </w:r>
          </w:p>
        </w:tc>
        <w:tc>
          <w:tcPr>
            <w:tcW w:w="1620" w:type="dxa"/>
            <w:noWrap/>
            <w:tcMar>
              <w:top w:w="15" w:type="dxa"/>
              <w:left w:w="57" w:type="dxa"/>
              <w:bottom w:w="0" w:type="dxa"/>
              <w:right w:w="57" w:type="dxa"/>
            </w:tcMar>
            <w:vAlign w:val="center"/>
          </w:tcPr>
          <w:p w14:paraId="554A1A80" w14:textId="77777777" w:rsidR="00FC17B5" w:rsidRDefault="00000000">
            <w:pPr>
              <w:pStyle w:val="afc"/>
              <w:spacing w:line="240" w:lineRule="auto"/>
              <w:rPr>
                <w:rFonts w:hint="default"/>
                <w:kern w:val="2"/>
                <w:sz w:val="18"/>
                <w:szCs w:val="18"/>
              </w:rPr>
            </w:pPr>
            <w:r>
              <w:rPr>
                <w:rFonts w:hint="default"/>
                <w:kern w:val="2"/>
                <w:sz w:val="18"/>
                <w:szCs w:val="18"/>
              </w:rPr>
              <w:t>植被亚型（</w:t>
            </w:r>
            <w:r>
              <w:rPr>
                <w:rFonts w:hint="default"/>
                <w:kern w:val="2"/>
                <w:sz w:val="18"/>
                <w:szCs w:val="18"/>
              </w:rPr>
              <w:t>9</w:t>
            </w:r>
            <w:r>
              <w:rPr>
                <w:rFonts w:hint="default"/>
                <w:kern w:val="2"/>
                <w:sz w:val="18"/>
                <w:szCs w:val="18"/>
              </w:rPr>
              <w:t>）</w:t>
            </w:r>
          </w:p>
        </w:tc>
        <w:tc>
          <w:tcPr>
            <w:tcW w:w="270" w:type="dxa"/>
            <w:noWrap/>
            <w:tcMar>
              <w:top w:w="15" w:type="dxa"/>
              <w:left w:w="57" w:type="dxa"/>
              <w:bottom w:w="0" w:type="dxa"/>
              <w:right w:w="57" w:type="dxa"/>
            </w:tcMar>
            <w:vAlign w:val="center"/>
          </w:tcPr>
          <w:p w14:paraId="16E79385" w14:textId="77777777" w:rsidR="00FC17B5" w:rsidRDefault="00FC17B5">
            <w:pPr>
              <w:pStyle w:val="afc"/>
              <w:spacing w:line="240" w:lineRule="auto"/>
              <w:rPr>
                <w:rFonts w:hint="default"/>
                <w:kern w:val="2"/>
                <w:sz w:val="18"/>
                <w:szCs w:val="18"/>
              </w:rPr>
            </w:pPr>
          </w:p>
        </w:tc>
        <w:tc>
          <w:tcPr>
            <w:tcW w:w="1800" w:type="dxa"/>
            <w:noWrap/>
            <w:tcMar>
              <w:top w:w="15" w:type="dxa"/>
              <w:left w:w="57" w:type="dxa"/>
              <w:bottom w:w="0" w:type="dxa"/>
              <w:right w:w="57" w:type="dxa"/>
            </w:tcMar>
            <w:vAlign w:val="center"/>
          </w:tcPr>
          <w:p w14:paraId="4D1301D3" w14:textId="77777777" w:rsidR="00FC17B5" w:rsidRDefault="00000000">
            <w:pPr>
              <w:pStyle w:val="afc"/>
              <w:spacing w:line="240" w:lineRule="auto"/>
              <w:rPr>
                <w:rFonts w:hint="default"/>
                <w:kern w:val="2"/>
                <w:sz w:val="18"/>
                <w:szCs w:val="18"/>
              </w:rPr>
            </w:pPr>
            <w:r>
              <w:rPr>
                <w:rFonts w:hint="default"/>
                <w:kern w:val="2"/>
                <w:sz w:val="18"/>
                <w:szCs w:val="18"/>
              </w:rPr>
              <w:t>群系（</w:t>
            </w:r>
            <w:r>
              <w:rPr>
                <w:rFonts w:hint="default"/>
                <w:kern w:val="2"/>
                <w:sz w:val="18"/>
                <w:szCs w:val="18"/>
              </w:rPr>
              <w:t>32</w:t>
            </w:r>
            <w:r>
              <w:rPr>
                <w:rFonts w:hint="default"/>
                <w:kern w:val="2"/>
                <w:sz w:val="18"/>
                <w:szCs w:val="18"/>
              </w:rPr>
              <w:t>）</w:t>
            </w:r>
          </w:p>
        </w:tc>
        <w:tc>
          <w:tcPr>
            <w:tcW w:w="4803" w:type="dxa"/>
            <w:tcMar>
              <w:left w:w="57" w:type="dxa"/>
              <w:right w:w="57" w:type="dxa"/>
            </w:tcMar>
            <w:vAlign w:val="center"/>
          </w:tcPr>
          <w:p w14:paraId="6D39D171" w14:textId="77777777" w:rsidR="00FC17B5" w:rsidRDefault="00000000">
            <w:pPr>
              <w:pStyle w:val="afc"/>
              <w:spacing w:line="240" w:lineRule="auto"/>
              <w:rPr>
                <w:rFonts w:hint="default"/>
                <w:kern w:val="2"/>
                <w:sz w:val="18"/>
                <w:szCs w:val="18"/>
              </w:rPr>
            </w:pPr>
            <w:r>
              <w:rPr>
                <w:rFonts w:hint="default"/>
                <w:kern w:val="2"/>
                <w:sz w:val="18"/>
                <w:szCs w:val="18"/>
              </w:rPr>
              <w:t>群丛（</w:t>
            </w:r>
            <w:r>
              <w:rPr>
                <w:rFonts w:hint="default"/>
                <w:kern w:val="2"/>
                <w:sz w:val="18"/>
                <w:szCs w:val="18"/>
              </w:rPr>
              <w:t>57</w:t>
            </w:r>
            <w:r>
              <w:rPr>
                <w:rFonts w:hint="default"/>
                <w:kern w:val="2"/>
                <w:sz w:val="18"/>
                <w:szCs w:val="18"/>
              </w:rPr>
              <w:t>）</w:t>
            </w:r>
          </w:p>
        </w:tc>
      </w:tr>
      <w:tr w:rsidR="00FC17B5" w14:paraId="42C1DF95" w14:textId="77777777">
        <w:trPr>
          <w:cantSplit/>
          <w:trHeight w:val="283"/>
          <w:jc w:val="center"/>
        </w:trPr>
        <w:tc>
          <w:tcPr>
            <w:tcW w:w="445" w:type="dxa"/>
            <w:vMerge w:val="restart"/>
            <w:tcMar>
              <w:left w:w="57" w:type="dxa"/>
              <w:right w:w="57" w:type="dxa"/>
            </w:tcMar>
            <w:vAlign w:val="center"/>
          </w:tcPr>
          <w:p w14:paraId="4702DCB5" w14:textId="77777777" w:rsidR="00FC17B5" w:rsidRDefault="00000000">
            <w:pPr>
              <w:pStyle w:val="afc"/>
              <w:spacing w:line="240" w:lineRule="auto"/>
              <w:rPr>
                <w:rFonts w:hint="default"/>
                <w:kern w:val="2"/>
                <w:sz w:val="18"/>
                <w:szCs w:val="18"/>
              </w:rPr>
            </w:pPr>
            <w:r>
              <w:rPr>
                <w:rFonts w:hint="default"/>
                <w:kern w:val="2"/>
                <w:sz w:val="18"/>
                <w:szCs w:val="18"/>
              </w:rPr>
              <w:t>Ⅰ</w:t>
            </w:r>
          </w:p>
        </w:tc>
        <w:tc>
          <w:tcPr>
            <w:tcW w:w="1170" w:type="dxa"/>
            <w:vMerge w:val="restart"/>
            <w:noWrap/>
            <w:tcMar>
              <w:top w:w="15" w:type="dxa"/>
              <w:left w:w="57" w:type="dxa"/>
              <w:bottom w:w="0" w:type="dxa"/>
              <w:right w:w="57" w:type="dxa"/>
            </w:tcMar>
            <w:vAlign w:val="center"/>
          </w:tcPr>
          <w:p w14:paraId="53D9EC1C" w14:textId="77777777" w:rsidR="00FC17B5" w:rsidRDefault="00000000">
            <w:pPr>
              <w:pStyle w:val="afc"/>
              <w:spacing w:line="240" w:lineRule="auto"/>
              <w:rPr>
                <w:rFonts w:hint="default"/>
                <w:kern w:val="2"/>
                <w:sz w:val="18"/>
                <w:szCs w:val="18"/>
              </w:rPr>
            </w:pPr>
            <w:r>
              <w:rPr>
                <w:rFonts w:hint="default"/>
                <w:kern w:val="2"/>
                <w:sz w:val="18"/>
                <w:szCs w:val="18"/>
              </w:rPr>
              <w:t>常绿针叶林</w:t>
            </w:r>
          </w:p>
        </w:tc>
        <w:tc>
          <w:tcPr>
            <w:tcW w:w="1620" w:type="dxa"/>
            <w:vMerge w:val="restart"/>
            <w:noWrap/>
            <w:tcMar>
              <w:top w:w="15" w:type="dxa"/>
              <w:left w:w="57" w:type="dxa"/>
              <w:bottom w:w="0" w:type="dxa"/>
              <w:right w:w="57" w:type="dxa"/>
            </w:tcMar>
            <w:vAlign w:val="center"/>
          </w:tcPr>
          <w:p w14:paraId="6A43DEA3" w14:textId="77777777" w:rsidR="00FC17B5" w:rsidRDefault="00000000">
            <w:pPr>
              <w:pStyle w:val="afc"/>
              <w:spacing w:line="240" w:lineRule="auto"/>
              <w:rPr>
                <w:rFonts w:hint="default"/>
                <w:kern w:val="2"/>
                <w:sz w:val="18"/>
                <w:szCs w:val="18"/>
              </w:rPr>
            </w:pPr>
            <w:r>
              <w:rPr>
                <w:kern w:val="2"/>
                <w:sz w:val="18"/>
                <w:szCs w:val="18"/>
              </w:rPr>
              <w:t>暖性常绿针叶林</w:t>
            </w:r>
          </w:p>
        </w:tc>
        <w:tc>
          <w:tcPr>
            <w:tcW w:w="270" w:type="dxa"/>
            <w:noWrap/>
            <w:tcMar>
              <w:top w:w="15" w:type="dxa"/>
              <w:left w:w="57" w:type="dxa"/>
              <w:bottom w:w="0" w:type="dxa"/>
              <w:right w:w="57" w:type="dxa"/>
            </w:tcMar>
            <w:vAlign w:val="center"/>
          </w:tcPr>
          <w:p w14:paraId="48C105B4" w14:textId="77777777" w:rsidR="00FC17B5" w:rsidRDefault="00000000">
            <w:pPr>
              <w:pStyle w:val="afc"/>
              <w:spacing w:line="240" w:lineRule="auto"/>
              <w:rPr>
                <w:rFonts w:hint="default"/>
                <w:kern w:val="2"/>
                <w:sz w:val="18"/>
                <w:szCs w:val="18"/>
              </w:rPr>
            </w:pPr>
            <w:r>
              <w:rPr>
                <w:rFonts w:hint="default"/>
                <w:kern w:val="2"/>
                <w:sz w:val="18"/>
                <w:szCs w:val="18"/>
              </w:rPr>
              <w:t>4</w:t>
            </w:r>
          </w:p>
        </w:tc>
        <w:tc>
          <w:tcPr>
            <w:tcW w:w="1800" w:type="dxa"/>
            <w:noWrap/>
            <w:tcMar>
              <w:top w:w="15" w:type="dxa"/>
              <w:left w:w="57" w:type="dxa"/>
              <w:bottom w:w="0" w:type="dxa"/>
              <w:right w:w="57" w:type="dxa"/>
            </w:tcMar>
            <w:vAlign w:val="center"/>
          </w:tcPr>
          <w:p w14:paraId="3004B936" w14:textId="77777777" w:rsidR="00FC17B5" w:rsidRDefault="00000000">
            <w:pPr>
              <w:pStyle w:val="afc"/>
              <w:spacing w:line="240" w:lineRule="auto"/>
              <w:jc w:val="left"/>
              <w:rPr>
                <w:rFonts w:hint="default"/>
                <w:kern w:val="2"/>
                <w:sz w:val="18"/>
                <w:szCs w:val="18"/>
              </w:rPr>
            </w:pPr>
            <w:r>
              <w:rPr>
                <w:rFonts w:hint="default"/>
                <w:kern w:val="2"/>
                <w:sz w:val="18"/>
                <w:szCs w:val="18"/>
              </w:rPr>
              <w:t>马尾松＋柏木林</w:t>
            </w:r>
          </w:p>
        </w:tc>
        <w:tc>
          <w:tcPr>
            <w:tcW w:w="4803" w:type="dxa"/>
            <w:tcMar>
              <w:left w:w="57" w:type="dxa"/>
              <w:right w:w="57" w:type="dxa"/>
            </w:tcMar>
            <w:vAlign w:val="center"/>
          </w:tcPr>
          <w:p w14:paraId="404218E5"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柏木</w:t>
            </w:r>
            <w:r>
              <w:rPr>
                <w:rFonts w:hint="default"/>
                <w:kern w:val="2"/>
                <w:sz w:val="18"/>
                <w:szCs w:val="18"/>
              </w:rPr>
              <w:t>-</w:t>
            </w:r>
            <w:r>
              <w:rPr>
                <w:rFonts w:hint="default"/>
                <w:kern w:val="2"/>
                <w:sz w:val="18"/>
                <w:szCs w:val="18"/>
              </w:rPr>
              <w:t>烟管荚蒾</w:t>
            </w:r>
            <w:r>
              <w:rPr>
                <w:rFonts w:hint="default"/>
                <w:kern w:val="2"/>
                <w:sz w:val="18"/>
                <w:szCs w:val="18"/>
              </w:rPr>
              <w:t>-</w:t>
            </w:r>
            <w:r>
              <w:rPr>
                <w:rFonts w:hint="default"/>
                <w:kern w:val="2"/>
                <w:sz w:val="18"/>
                <w:szCs w:val="18"/>
              </w:rPr>
              <w:t>江南卷柏群丛（</w:t>
            </w:r>
            <w:r>
              <w:rPr>
                <w:rFonts w:hint="default"/>
                <w:kern w:val="2"/>
                <w:sz w:val="18"/>
                <w:szCs w:val="18"/>
              </w:rPr>
              <w:t>15028</w:t>
            </w:r>
            <w:r>
              <w:rPr>
                <w:rFonts w:hint="default"/>
                <w:kern w:val="2"/>
                <w:sz w:val="18"/>
                <w:szCs w:val="18"/>
              </w:rPr>
              <w:t>）</w:t>
            </w:r>
          </w:p>
        </w:tc>
      </w:tr>
      <w:tr w:rsidR="00FC17B5" w14:paraId="78163299" w14:textId="77777777">
        <w:trPr>
          <w:cantSplit/>
          <w:trHeight w:val="283"/>
          <w:jc w:val="center"/>
        </w:trPr>
        <w:tc>
          <w:tcPr>
            <w:tcW w:w="445" w:type="dxa"/>
            <w:vMerge/>
            <w:tcMar>
              <w:left w:w="57" w:type="dxa"/>
              <w:right w:w="57" w:type="dxa"/>
            </w:tcMar>
            <w:vAlign w:val="center"/>
          </w:tcPr>
          <w:p w14:paraId="22AB4187"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EFDAF30"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536816F"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17102D42" w14:textId="77777777" w:rsidR="00FC17B5" w:rsidRDefault="00000000">
            <w:pPr>
              <w:pStyle w:val="afc"/>
              <w:spacing w:line="240" w:lineRule="auto"/>
              <w:rPr>
                <w:rFonts w:hint="default"/>
                <w:kern w:val="2"/>
                <w:sz w:val="18"/>
                <w:szCs w:val="18"/>
              </w:rPr>
            </w:pPr>
            <w:r>
              <w:rPr>
                <w:rFonts w:hint="default"/>
                <w:kern w:val="2"/>
                <w:sz w:val="18"/>
                <w:szCs w:val="18"/>
              </w:rPr>
              <w:t>5</w:t>
            </w:r>
          </w:p>
        </w:tc>
        <w:tc>
          <w:tcPr>
            <w:tcW w:w="1800" w:type="dxa"/>
            <w:noWrap/>
            <w:tcMar>
              <w:top w:w="15" w:type="dxa"/>
              <w:left w:w="57" w:type="dxa"/>
              <w:bottom w:w="0" w:type="dxa"/>
              <w:right w:w="57" w:type="dxa"/>
            </w:tcMar>
            <w:vAlign w:val="center"/>
          </w:tcPr>
          <w:p w14:paraId="62A4FDB6" w14:textId="77777777" w:rsidR="00FC17B5" w:rsidRDefault="00000000">
            <w:pPr>
              <w:pStyle w:val="afc"/>
              <w:spacing w:line="240" w:lineRule="auto"/>
              <w:jc w:val="left"/>
              <w:rPr>
                <w:rFonts w:hint="default"/>
                <w:kern w:val="2"/>
                <w:sz w:val="18"/>
                <w:szCs w:val="18"/>
              </w:rPr>
            </w:pPr>
            <w:r>
              <w:rPr>
                <w:rFonts w:hint="default"/>
                <w:kern w:val="2"/>
                <w:sz w:val="18"/>
                <w:szCs w:val="18"/>
              </w:rPr>
              <w:t>柏木林</w:t>
            </w:r>
          </w:p>
        </w:tc>
        <w:tc>
          <w:tcPr>
            <w:tcW w:w="4803" w:type="dxa"/>
            <w:tcMar>
              <w:left w:w="57" w:type="dxa"/>
              <w:right w:w="57" w:type="dxa"/>
            </w:tcMar>
            <w:vAlign w:val="center"/>
          </w:tcPr>
          <w:p w14:paraId="6EA62CEB" w14:textId="77777777" w:rsidR="00FC17B5" w:rsidRDefault="00000000">
            <w:pPr>
              <w:pStyle w:val="afc"/>
              <w:spacing w:line="240" w:lineRule="auto"/>
              <w:jc w:val="left"/>
              <w:rPr>
                <w:rFonts w:hint="default"/>
                <w:kern w:val="2"/>
                <w:sz w:val="18"/>
                <w:szCs w:val="18"/>
              </w:rPr>
            </w:pPr>
            <w:r>
              <w:rPr>
                <w:rFonts w:hint="default"/>
                <w:kern w:val="2"/>
                <w:sz w:val="18"/>
                <w:szCs w:val="18"/>
              </w:rPr>
              <w:t>柏木</w:t>
            </w:r>
            <w:r>
              <w:rPr>
                <w:rFonts w:hint="default"/>
                <w:kern w:val="2"/>
                <w:sz w:val="18"/>
                <w:szCs w:val="18"/>
              </w:rPr>
              <w:sym w:font="Symbol" w:char="F02D"/>
            </w:r>
            <w:r>
              <w:rPr>
                <w:rFonts w:hint="default"/>
                <w:kern w:val="2"/>
                <w:sz w:val="18"/>
                <w:szCs w:val="18"/>
              </w:rPr>
              <w:t>十字薹草群丛（</w:t>
            </w:r>
            <w:r>
              <w:rPr>
                <w:rFonts w:hint="default"/>
                <w:kern w:val="2"/>
                <w:sz w:val="18"/>
                <w:szCs w:val="18"/>
              </w:rPr>
              <w:t>17265</w:t>
            </w:r>
            <w:r>
              <w:rPr>
                <w:rFonts w:hint="default"/>
                <w:kern w:val="2"/>
                <w:sz w:val="18"/>
                <w:szCs w:val="18"/>
              </w:rPr>
              <w:t>）</w:t>
            </w:r>
          </w:p>
        </w:tc>
      </w:tr>
      <w:tr w:rsidR="00FC17B5" w14:paraId="50F0C0AE" w14:textId="77777777">
        <w:trPr>
          <w:cantSplit/>
          <w:trHeight w:val="283"/>
          <w:jc w:val="center"/>
        </w:trPr>
        <w:tc>
          <w:tcPr>
            <w:tcW w:w="445" w:type="dxa"/>
            <w:vMerge/>
            <w:tcMar>
              <w:left w:w="57" w:type="dxa"/>
              <w:right w:w="57" w:type="dxa"/>
            </w:tcMar>
            <w:vAlign w:val="center"/>
          </w:tcPr>
          <w:p w14:paraId="06A001E9"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375F188"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1EBFB67D"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3BC8A936" w14:textId="77777777" w:rsidR="00FC17B5" w:rsidRDefault="00000000">
            <w:pPr>
              <w:pStyle w:val="afc"/>
              <w:spacing w:line="240" w:lineRule="auto"/>
              <w:rPr>
                <w:rFonts w:hint="default"/>
                <w:kern w:val="2"/>
                <w:sz w:val="18"/>
                <w:szCs w:val="18"/>
              </w:rPr>
            </w:pPr>
            <w:r>
              <w:rPr>
                <w:rFonts w:hint="default"/>
                <w:kern w:val="2"/>
                <w:sz w:val="18"/>
                <w:szCs w:val="18"/>
              </w:rPr>
              <w:t>6</w:t>
            </w:r>
          </w:p>
        </w:tc>
        <w:tc>
          <w:tcPr>
            <w:tcW w:w="1800" w:type="dxa"/>
            <w:noWrap/>
            <w:tcMar>
              <w:top w:w="15" w:type="dxa"/>
              <w:left w:w="57" w:type="dxa"/>
              <w:bottom w:w="0" w:type="dxa"/>
              <w:right w:w="57" w:type="dxa"/>
            </w:tcMar>
            <w:vAlign w:val="center"/>
          </w:tcPr>
          <w:p w14:paraId="1C104141" w14:textId="77777777" w:rsidR="00FC17B5" w:rsidRDefault="00000000">
            <w:pPr>
              <w:pStyle w:val="afc"/>
              <w:spacing w:line="240" w:lineRule="auto"/>
              <w:jc w:val="left"/>
              <w:rPr>
                <w:rFonts w:hint="default"/>
                <w:kern w:val="2"/>
                <w:sz w:val="18"/>
                <w:szCs w:val="18"/>
              </w:rPr>
            </w:pPr>
            <w:r>
              <w:rPr>
                <w:rFonts w:hint="default"/>
                <w:kern w:val="2"/>
                <w:sz w:val="18"/>
                <w:szCs w:val="18"/>
              </w:rPr>
              <w:t>侧柏林</w:t>
            </w:r>
          </w:p>
        </w:tc>
        <w:tc>
          <w:tcPr>
            <w:tcW w:w="4803" w:type="dxa"/>
            <w:tcMar>
              <w:left w:w="57" w:type="dxa"/>
              <w:right w:w="57" w:type="dxa"/>
            </w:tcMar>
            <w:vAlign w:val="center"/>
          </w:tcPr>
          <w:p w14:paraId="36A41CC7" w14:textId="77777777" w:rsidR="00FC17B5" w:rsidRDefault="00000000">
            <w:pPr>
              <w:pStyle w:val="afc"/>
              <w:spacing w:line="240" w:lineRule="auto"/>
              <w:jc w:val="left"/>
              <w:rPr>
                <w:rFonts w:hint="default"/>
                <w:kern w:val="2"/>
                <w:sz w:val="18"/>
                <w:szCs w:val="18"/>
              </w:rPr>
            </w:pPr>
            <w:r>
              <w:rPr>
                <w:rFonts w:hint="default"/>
                <w:kern w:val="2"/>
                <w:sz w:val="18"/>
                <w:szCs w:val="18"/>
              </w:rPr>
              <w:t>柏木</w:t>
            </w:r>
            <w:r>
              <w:rPr>
                <w:rFonts w:hint="default"/>
                <w:kern w:val="2"/>
                <w:sz w:val="18"/>
                <w:szCs w:val="18"/>
              </w:rPr>
              <w:sym w:font="Symbol" w:char="F02D"/>
            </w:r>
            <w:r>
              <w:rPr>
                <w:rFonts w:hint="default"/>
                <w:kern w:val="2"/>
                <w:sz w:val="18"/>
                <w:szCs w:val="18"/>
              </w:rPr>
              <w:t>地果</w:t>
            </w:r>
            <w:r>
              <w:rPr>
                <w:rFonts w:hint="default"/>
                <w:kern w:val="2"/>
                <w:sz w:val="18"/>
                <w:szCs w:val="18"/>
              </w:rPr>
              <w:t>+</w:t>
            </w:r>
            <w:r>
              <w:rPr>
                <w:rFonts w:hint="default"/>
                <w:kern w:val="2"/>
                <w:sz w:val="18"/>
                <w:szCs w:val="18"/>
              </w:rPr>
              <w:t>长柱十大功劳</w:t>
            </w:r>
            <w:r>
              <w:rPr>
                <w:rFonts w:hint="default"/>
                <w:kern w:val="2"/>
                <w:sz w:val="18"/>
                <w:szCs w:val="18"/>
              </w:rPr>
              <w:sym w:font="Symbol" w:char="F02D"/>
            </w:r>
            <w:r>
              <w:rPr>
                <w:rFonts w:hint="default"/>
                <w:kern w:val="2"/>
                <w:sz w:val="18"/>
                <w:szCs w:val="18"/>
              </w:rPr>
              <w:t>青绿薹草</w:t>
            </w:r>
            <w:r>
              <w:rPr>
                <w:rFonts w:hint="default"/>
                <w:kern w:val="2"/>
                <w:sz w:val="18"/>
                <w:szCs w:val="18"/>
              </w:rPr>
              <w:t>+</w:t>
            </w:r>
            <w:r>
              <w:rPr>
                <w:rFonts w:hint="default"/>
                <w:kern w:val="2"/>
                <w:sz w:val="18"/>
                <w:szCs w:val="18"/>
              </w:rPr>
              <w:t>大披针薹草群丛（</w:t>
            </w:r>
            <w:r>
              <w:rPr>
                <w:rFonts w:hint="default"/>
                <w:kern w:val="2"/>
                <w:sz w:val="18"/>
                <w:szCs w:val="18"/>
              </w:rPr>
              <w:t>18681</w:t>
            </w:r>
            <w:r>
              <w:rPr>
                <w:rFonts w:hint="default"/>
                <w:kern w:val="2"/>
                <w:sz w:val="18"/>
                <w:szCs w:val="18"/>
              </w:rPr>
              <w:t>）</w:t>
            </w:r>
          </w:p>
        </w:tc>
      </w:tr>
      <w:tr w:rsidR="00FC17B5" w14:paraId="0D39F944" w14:textId="77777777">
        <w:trPr>
          <w:cantSplit/>
          <w:trHeight w:val="283"/>
          <w:jc w:val="center"/>
        </w:trPr>
        <w:tc>
          <w:tcPr>
            <w:tcW w:w="445" w:type="dxa"/>
            <w:vMerge w:val="restart"/>
            <w:tcMar>
              <w:left w:w="57" w:type="dxa"/>
              <w:right w:w="57" w:type="dxa"/>
            </w:tcMar>
            <w:vAlign w:val="center"/>
          </w:tcPr>
          <w:p w14:paraId="3F1CAA81" w14:textId="77777777" w:rsidR="00FC17B5" w:rsidRDefault="00000000">
            <w:pPr>
              <w:pStyle w:val="afc"/>
              <w:spacing w:line="240" w:lineRule="auto"/>
              <w:rPr>
                <w:rFonts w:hint="default"/>
                <w:kern w:val="2"/>
                <w:sz w:val="18"/>
                <w:szCs w:val="18"/>
              </w:rPr>
            </w:pPr>
            <w:bookmarkStart w:id="335" w:name="_Hlk153380700"/>
            <w:r>
              <w:rPr>
                <w:rFonts w:hint="default"/>
                <w:kern w:val="2"/>
                <w:sz w:val="18"/>
                <w:szCs w:val="18"/>
              </w:rPr>
              <w:t>Ⅱ</w:t>
            </w:r>
          </w:p>
        </w:tc>
        <w:tc>
          <w:tcPr>
            <w:tcW w:w="1170" w:type="dxa"/>
            <w:vMerge w:val="restart"/>
            <w:noWrap/>
            <w:tcMar>
              <w:top w:w="15" w:type="dxa"/>
              <w:left w:w="57" w:type="dxa"/>
              <w:bottom w:w="0" w:type="dxa"/>
              <w:right w:w="57" w:type="dxa"/>
            </w:tcMar>
            <w:vAlign w:val="center"/>
          </w:tcPr>
          <w:p w14:paraId="49C5E1CB" w14:textId="77777777" w:rsidR="00FC17B5" w:rsidRDefault="00000000">
            <w:pPr>
              <w:pStyle w:val="afc"/>
              <w:spacing w:line="240" w:lineRule="auto"/>
              <w:rPr>
                <w:rFonts w:hint="default"/>
                <w:kern w:val="2"/>
                <w:sz w:val="18"/>
                <w:szCs w:val="18"/>
              </w:rPr>
            </w:pPr>
            <w:r>
              <w:rPr>
                <w:rFonts w:hint="default"/>
                <w:kern w:val="2"/>
                <w:sz w:val="18"/>
                <w:szCs w:val="18"/>
              </w:rPr>
              <w:t>针叶与阔叶混交林</w:t>
            </w:r>
          </w:p>
        </w:tc>
        <w:tc>
          <w:tcPr>
            <w:tcW w:w="1620" w:type="dxa"/>
            <w:vMerge w:val="restart"/>
            <w:noWrap/>
            <w:tcMar>
              <w:top w:w="15" w:type="dxa"/>
              <w:left w:w="57" w:type="dxa"/>
              <w:bottom w:w="0" w:type="dxa"/>
              <w:right w:w="57" w:type="dxa"/>
            </w:tcMar>
            <w:vAlign w:val="center"/>
          </w:tcPr>
          <w:p w14:paraId="4773F4CC" w14:textId="77777777" w:rsidR="00FC17B5" w:rsidRDefault="00000000">
            <w:pPr>
              <w:pStyle w:val="afc"/>
              <w:spacing w:line="240" w:lineRule="auto"/>
              <w:rPr>
                <w:rFonts w:hint="default"/>
                <w:kern w:val="2"/>
                <w:sz w:val="18"/>
                <w:szCs w:val="18"/>
              </w:rPr>
            </w:pPr>
            <w:r>
              <w:rPr>
                <w:rFonts w:hint="default"/>
                <w:kern w:val="2"/>
                <w:sz w:val="18"/>
                <w:szCs w:val="18"/>
              </w:rPr>
              <w:t>亚热带山地针叶与阔叶混交林</w:t>
            </w:r>
          </w:p>
        </w:tc>
        <w:tc>
          <w:tcPr>
            <w:tcW w:w="270" w:type="dxa"/>
            <w:noWrap/>
            <w:tcMar>
              <w:top w:w="15" w:type="dxa"/>
              <w:left w:w="57" w:type="dxa"/>
              <w:bottom w:w="0" w:type="dxa"/>
              <w:right w:w="57" w:type="dxa"/>
            </w:tcMar>
            <w:vAlign w:val="center"/>
          </w:tcPr>
          <w:p w14:paraId="46831DF6"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noWrap/>
            <w:tcMar>
              <w:top w:w="15" w:type="dxa"/>
              <w:left w:w="57" w:type="dxa"/>
              <w:bottom w:w="0" w:type="dxa"/>
              <w:right w:w="57" w:type="dxa"/>
            </w:tcMar>
            <w:vAlign w:val="center"/>
          </w:tcPr>
          <w:p w14:paraId="2F2136C4" w14:textId="77777777" w:rsidR="00FC17B5" w:rsidRDefault="00000000">
            <w:pPr>
              <w:pStyle w:val="afc"/>
              <w:spacing w:line="240" w:lineRule="auto"/>
              <w:jc w:val="left"/>
              <w:rPr>
                <w:rFonts w:hint="default"/>
                <w:kern w:val="2"/>
                <w:sz w:val="18"/>
                <w:szCs w:val="18"/>
              </w:rPr>
            </w:pPr>
            <w:r>
              <w:rPr>
                <w:rFonts w:hint="default"/>
                <w:kern w:val="2"/>
                <w:sz w:val="18"/>
                <w:szCs w:val="18"/>
              </w:rPr>
              <w:t>慈竹</w:t>
            </w:r>
            <w:r>
              <w:rPr>
                <w:rFonts w:hint="default"/>
                <w:kern w:val="2"/>
                <w:sz w:val="18"/>
                <w:szCs w:val="18"/>
              </w:rPr>
              <w:t>+</w:t>
            </w:r>
            <w:r>
              <w:rPr>
                <w:rFonts w:hint="default"/>
                <w:kern w:val="2"/>
                <w:sz w:val="18"/>
                <w:szCs w:val="18"/>
              </w:rPr>
              <w:t>大桉</w:t>
            </w:r>
            <w:r>
              <w:rPr>
                <w:rFonts w:hint="default"/>
                <w:kern w:val="2"/>
                <w:sz w:val="18"/>
                <w:szCs w:val="18"/>
              </w:rPr>
              <w:t>+</w:t>
            </w:r>
            <w:r>
              <w:rPr>
                <w:rFonts w:hint="default"/>
                <w:kern w:val="2"/>
                <w:sz w:val="18"/>
                <w:szCs w:val="18"/>
              </w:rPr>
              <w:t>马尾松林</w:t>
            </w:r>
          </w:p>
        </w:tc>
        <w:tc>
          <w:tcPr>
            <w:tcW w:w="4803" w:type="dxa"/>
            <w:tcMar>
              <w:left w:w="57" w:type="dxa"/>
              <w:right w:w="57" w:type="dxa"/>
            </w:tcMar>
            <w:vAlign w:val="center"/>
          </w:tcPr>
          <w:p w14:paraId="283ED339" w14:textId="77777777" w:rsidR="00FC17B5" w:rsidRDefault="00000000">
            <w:pPr>
              <w:pStyle w:val="afc"/>
              <w:spacing w:line="240" w:lineRule="auto"/>
              <w:jc w:val="left"/>
              <w:rPr>
                <w:rFonts w:hint="default"/>
                <w:kern w:val="2"/>
                <w:sz w:val="18"/>
                <w:szCs w:val="18"/>
              </w:rPr>
            </w:pPr>
            <w:r>
              <w:rPr>
                <w:rFonts w:hint="default"/>
                <w:color w:val="000000" w:themeColor="text1"/>
                <w:kern w:val="2"/>
                <w:sz w:val="18"/>
                <w:szCs w:val="18"/>
              </w:rPr>
              <w:t>慈竹</w:t>
            </w:r>
            <w:r>
              <w:rPr>
                <w:rFonts w:hint="default"/>
                <w:color w:val="000000" w:themeColor="text1"/>
                <w:kern w:val="2"/>
                <w:sz w:val="18"/>
                <w:szCs w:val="18"/>
              </w:rPr>
              <w:t>+</w:t>
            </w:r>
            <w:r>
              <w:rPr>
                <w:rFonts w:hint="default"/>
                <w:color w:val="000000" w:themeColor="text1"/>
                <w:kern w:val="2"/>
                <w:sz w:val="18"/>
                <w:szCs w:val="18"/>
              </w:rPr>
              <w:t>大桉</w:t>
            </w:r>
            <w:r>
              <w:rPr>
                <w:rFonts w:hint="default"/>
                <w:color w:val="000000" w:themeColor="text1"/>
                <w:kern w:val="2"/>
                <w:sz w:val="18"/>
                <w:szCs w:val="18"/>
              </w:rPr>
              <w:t>+</w:t>
            </w:r>
            <w:r>
              <w:rPr>
                <w:rFonts w:hint="default"/>
                <w:color w:val="000000" w:themeColor="text1"/>
                <w:kern w:val="2"/>
                <w:sz w:val="18"/>
                <w:szCs w:val="18"/>
              </w:rPr>
              <w:t>马尾松</w:t>
            </w:r>
            <w:r>
              <w:rPr>
                <w:rFonts w:hint="default"/>
                <w:color w:val="000000" w:themeColor="text1"/>
                <w:kern w:val="2"/>
                <w:sz w:val="18"/>
                <w:szCs w:val="18"/>
              </w:rPr>
              <w:sym w:font="Symbol" w:char="F02D"/>
            </w:r>
            <w:r>
              <w:rPr>
                <w:rFonts w:hint="default"/>
                <w:color w:val="000000" w:themeColor="text1"/>
                <w:kern w:val="2"/>
                <w:sz w:val="18"/>
                <w:szCs w:val="18"/>
              </w:rPr>
              <w:t>盐肤木</w:t>
            </w:r>
            <w:r>
              <w:rPr>
                <w:rFonts w:hint="default"/>
                <w:color w:val="000000" w:themeColor="text1"/>
                <w:kern w:val="2"/>
                <w:sz w:val="18"/>
                <w:szCs w:val="18"/>
              </w:rPr>
              <w:sym w:font="Symbol" w:char="F02D"/>
            </w:r>
            <w:r>
              <w:rPr>
                <w:rFonts w:hint="default"/>
                <w:color w:val="000000" w:themeColor="text1"/>
                <w:kern w:val="2"/>
                <w:sz w:val="18"/>
                <w:szCs w:val="18"/>
              </w:rPr>
              <w:t>毛轴假蹄蕨</w:t>
            </w:r>
            <w:r>
              <w:rPr>
                <w:rFonts w:hint="default"/>
                <w:color w:val="000000" w:themeColor="text1"/>
                <w:kern w:val="2"/>
                <w:sz w:val="18"/>
                <w:szCs w:val="18"/>
              </w:rPr>
              <w:t>+</w:t>
            </w:r>
            <w:r>
              <w:rPr>
                <w:rFonts w:hint="default"/>
                <w:color w:val="000000" w:themeColor="text1"/>
                <w:kern w:val="2"/>
                <w:sz w:val="18"/>
                <w:szCs w:val="18"/>
              </w:rPr>
              <w:t>糯米团群丛（</w:t>
            </w:r>
            <w:r>
              <w:rPr>
                <w:rFonts w:hint="default"/>
                <w:color w:val="000000" w:themeColor="text1"/>
                <w:kern w:val="2"/>
                <w:sz w:val="18"/>
                <w:szCs w:val="18"/>
              </w:rPr>
              <w:t>14943</w:t>
            </w:r>
            <w:r>
              <w:rPr>
                <w:rFonts w:hint="default"/>
                <w:color w:val="000000" w:themeColor="text1"/>
                <w:kern w:val="2"/>
                <w:sz w:val="18"/>
                <w:szCs w:val="18"/>
              </w:rPr>
              <w:t>）</w:t>
            </w:r>
          </w:p>
        </w:tc>
      </w:tr>
      <w:tr w:rsidR="00FC17B5" w14:paraId="005282A8" w14:textId="77777777">
        <w:trPr>
          <w:cantSplit/>
          <w:trHeight w:val="283"/>
          <w:jc w:val="center"/>
        </w:trPr>
        <w:tc>
          <w:tcPr>
            <w:tcW w:w="445" w:type="dxa"/>
            <w:vMerge/>
            <w:tcMar>
              <w:left w:w="57" w:type="dxa"/>
              <w:right w:w="57" w:type="dxa"/>
            </w:tcMar>
            <w:vAlign w:val="center"/>
          </w:tcPr>
          <w:p w14:paraId="041C6B17" w14:textId="77777777" w:rsidR="00FC17B5" w:rsidRDefault="00FC17B5">
            <w:pPr>
              <w:pStyle w:val="afc"/>
              <w:spacing w:line="240" w:lineRule="auto"/>
              <w:rPr>
                <w:rFonts w:hint="default"/>
                <w:kern w:val="2"/>
                <w:sz w:val="18"/>
                <w:szCs w:val="18"/>
              </w:rPr>
            </w:pPr>
            <w:bookmarkStart w:id="336" w:name="_Hlk153380839"/>
            <w:bookmarkEnd w:id="335"/>
          </w:p>
        </w:tc>
        <w:tc>
          <w:tcPr>
            <w:tcW w:w="1170" w:type="dxa"/>
            <w:vMerge/>
            <w:noWrap/>
            <w:tcMar>
              <w:top w:w="15" w:type="dxa"/>
              <w:left w:w="57" w:type="dxa"/>
              <w:bottom w:w="0" w:type="dxa"/>
              <w:right w:w="57" w:type="dxa"/>
            </w:tcMar>
            <w:vAlign w:val="center"/>
          </w:tcPr>
          <w:p w14:paraId="51450C79"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60FC63DC" w14:textId="77777777" w:rsidR="00FC17B5" w:rsidRDefault="00FC17B5">
            <w:pPr>
              <w:pStyle w:val="afc"/>
              <w:spacing w:line="240" w:lineRule="auto"/>
              <w:rPr>
                <w:rFonts w:hint="default"/>
                <w:kern w:val="2"/>
                <w:sz w:val="18"/>
                <w:szCs w:val="18"/>
              </w:rPr>
            </w:pPr>
          </w:p>
        </w:tc>
        <w:tc>
          <w:tcPr>
            <w:tcW w:w="270" w:type="dxa"/>
            <w:vMerge w:val="restart"/>
            <w:noWrap/>
            <w:tcMar>
              <w:top w:w="15" w:type="dxa"/>
              <w:left w:w="57" w:type="dxa"/>
              <w:bottom w:w="0" w:type="dxa"/>
              <w:right w:w="57" w:type="dxa"/>
            </w:tcMar>
            <w:vAlign w:val="center"/>
          </w:tcPr>
          <w:p w14:paraId="4D8FC9F6"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800" w:type="dxa"/>
            <w:vMerge w:val="restart"/>
            <w:noWrap/>
            <w:tcMar>
              <w:top w:w="15" w:type="dxa"/>
              <w:left w:w="57" w:type="dxa"/>
              <w:bottom w:w="0" w:type="dxa"/>
              <w:right w:w="57" w:type="dxa"/>
            </w:tcMar>
            <w:vAlign w:val="center"/>
          </w:tcPr>
          <w:p w14:paraId="2043B072"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t>+</w:t>
            </w:r>
            <w:r>
              <w:rPr>
                <w:rFonts w:hint="default"/>
                <w:kern w:val="2"/>
                <w:sz w:val="18"/>
                <w:szCs w:val="18"/>
              </w:rPr>
              <w:t>白栎林</w:t>
            </w:r>
          </w:p>
        </w:tc>
        <w:tc>
          <w:tcPr>
            <w:tcW w:w="4803" w:type="dxa"/>
            <w:tcMar>
              <w:left w:w="57" w:type="dxa"/>
              <w:right w:w="57" w:type="dxa"/>
            </w:tcMar>
            <w:vAlign w:val="center"/>
          </w:tcPr>
          <w:p w14:paraId="5FD4C33A" w14:textId="77777777" w:rsidR="00FC17B5" w:rsidRDefault="00000000">
            <w:pPr>
              <w:pStyle w:val="afc"/>
              <w:spacing w:line="240" w:lineRule="auto"/>
              <w:jc w:val="left"/>
              <w:rPr>
                <w:rFonts w:hint="default"/>
                <w:iCs/>
                <w:kern w:val="2"/>
                <w:sz w:val="18"/>
                <w:szCs w:val="18"/>
              </w:rPr>
            </w:pPr>
            <w:r>
              <w:rPr>
                <w:rFonts w:hint="default"/>
                <w:iCs/>
                <w:kern w:val="2"/>
                <w:sz w:val="18"/>
                <w:szCs w:val="18"/>
              </w:rPr>
              <w:t>杉木</w:t>
            </w:r>
            <w:r>
              <w:rPr>
                <w:rFonts w:hint="default"/>
                <w:iCs/>
                <w:kern w:val="2"/>
                <w:sz w:val="18"/>
                <w:szCs w:val="18"/>
              </w:rPr>
              <w:t>+</w:t>
            </w:r>
            <w:r>
              <w:rPr>
                <w:rFonts w:hint="default"/>
                <w:iCs/>
                <w:kern w:val="2"/>
                <w:sz w:val="18"/>
                <w:szCs w:val="18"/>
              </w:rPr>
              <w:t>白栎</w:t>
            </w:r>
            <w:r>
              <w:rPr>
                <w:rFonts w:hint="default"/>
                <w:iCs/>
                <w:kern w:val="2"/>
                <w:sz w:val="18"/>
                <w:szCs w:val="18"/>
              </w:rPr>
              <w:sym w:font="Symbol" w:char="F02D"/>
            </w:r>
            <w:r>
              <w:rPr>
                <w:rFonts w:hint="default"/>
                <w:iCs/>
                <w:kern w:val="2"/>
                <w:sz w:val="18"/>
                <w:szCs w:val="18"/>
              </w:rPr>
              <w:t>展毛野牡丹</w:t>
            </w:r>
            <w:r>
              <w:rPr>
                <w:rFonts w:hint="default"/>
                <w:iCs/>
                <w:kern w:val="2"/>
                <w:sz w:val="18"/>
                <w:szCs w:val="18"/>
              </w:rPr>
              <w:t>+</w:t>
            </w:r>
            <w:r>
              <w:rPr>
                <w:rFonts w:hint="default"/>
                <w:iCs/>
                <w:kern w:val="2"/>
                <w:sz w:val="18"/>
                <w:szCs w:val="18"/>
              </w:rPr>
              <w:t>山胡椒</w:t>
            </w:r>
            <w:r>
              <w:rPr>
                <w:rFonts w:hint="default"/>
                <w:iCs/>
                <w:kern w:val="2"/>
                <w:sz w:val="18"/>
                <w:szCs w:val="18"/>
              </w:rPr>
              <w:sym w:font="Symbol" w:char="F02D"/>
            </w:r>
            <w:r>
              <w:rPr>
                <w:rFonts w:hint="default"/>
                <w:iCs/>
                <w:kern w:val="2"/>
                <w:sz w:val="18"/>
                <w:szCs w:val="18"/>
              </w:rPr>
              <w:t>芒萁群丛</w:t>
            </w:r>
            <w:r>
              <w:rPr>
                <w:rFonts w:hint="default"/>
                <w:kern w:val="2"/>
                <w:sz w:val="18"/>
                <w:szCs w:val="18"/>
              </w:rPr>
              <w:t>（</w:t>
            </w:r>
            <w:r>
              <w:rPr>
                <w:rFonts w:hint="default"/>
                <w:kern w:val="2"/>
                <w:sz w:val="18"/>
                <w:szCs w:val="18"/>
              </w:rPr>
              <w:t>14945</w:t>
            </w:r>
            <w:r>
              <w:rPr>
                <w:rFonts w:hint="default"/>
                <w:kern w:val="2"/>
                <w:sz w:val="18"/>
                <w:szCs w:val="18"/>
              </w:rPr>
              <w:t>）</w:t>
            </w:r>
          </w:p>
        </w:tc>
      </w:tr>
      <w:tr w:rsidR="00FC17B5" w14:paraId="2CCCD2C4" w14:textId="77777777">
        <w:trPr>
          <w:cantSplit/>
          <w:trHeight w:val="283"/>
          <w:jc w:val="center"/>
        </w:trPr>
        <w:tc>
          <w:tcPr>
            <w:tcW w:w="445" w:type="dxa"/>
            <w:vMerge/>
            <w:tcMar>
              <w:left w:w="57" w:type="dxa"/>
              <w:right w:w="57" w:type="dxa"/>
            </w:tcMar>
            <w:vAlign w:val="center"/>
          </w:tcPr>
          <w:p w14:paraId="786B20CC"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0D63409"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74972425"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65528857"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2A4556D6"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4121126E" w14:textId="77777777" w:rsidR="00FC17B5" w:rsidRDefault="00000000">
            <w:pPr>
              <w:pStyle w:val="afc"/>
              <w:spacing w:line="240" w:lineRule="auto"/>
              <w:jc w:val="left"/>
              <w:rPr>
                <w:rFonts w:hint="default"/>
                <w:kern w:val="2"/>
                <w:sz w:val="18"/>
                <w:szCs w:val="18"/>
              </w:rPr>
            </w:pPr>
            <w:r>
              <w:rPr>
                <w:rFonts w:hint="default"/>
                <w:kern w:val="2"/>
                <w:sz w:val="18"/>
                <w:szCs w:val="18"/>
              </w:rPr>
              <w:t>杉木</w:t>
            </w:r>
            <w:r>
              <w:rPr>
                <w:rFonts w:hint="default"/>
                <w:kern w:val="2"/>
                <w:sz w:val="18"/>
                <w:szCs w:val="18"/>
              </w:rPr>
              <w:t>+</w:t>
            </w:r>
            <w:r>
              <w:rPr>
                <w:rFonts w:hint="default"/>
                <w:kern w:val="2"/>
                <w:sz w:val="18"/>
                <w:szCs w:val="18"/>
              </w:rPr>
              <w:t>白栎</w:t>
            </w:r>
            <w:r>
              <w:rPr>
                <w:rFonts w:hint="default"/>
                <w:kern w:val="2"/>
                <w:sz w:val="18"/>
                <w:szCs w:val="18"/>
              </w:rPr>
              <w:sym w:font="Symbol" w:char="F02D"/>
            </w:r>
            <w:r>
              <w:rPr>
                <w:rFonts w:hint="default"/>
                <w:kern w:val="2"/>
                <w:sz w:val="18"/>
                <w:szCs w:val="18"/>
              </w:rPr>
              <w:t>油茶</w:t>
            </w:r>
            <w:r>
              <w:rPr>
                <w:rFonts w:hint="default"/>
                <w:kern w:val="2"/>
                <w:sz w:val="18"/>
                <w:szCs w:val="18"/>
              </w:rPr>
              <w:sym w:font="Symbol" w:char="F02D"/>
            </w:r>
            <w:r>
              <w:rPr>
                <w:rFonts w:hint="default"/>
                <w:kern w:val="2"/>
                <w:sz w:val="18"/>
                <w:szCs w:val="18"/>
              </w:rPr>
              <w:t>狗脊群丛（</w:t>
            </w:r>
            <w:r>
              <w:rPr>
                <w:rFonts w:hint="default"/>
                <w:kern w:val="2"/>
                <w:sz w:val="18"/>
                <w:szCs w:val="18"/>
              </w:rPr>
              <w:t>17260</w:t>
            </w:r>
            <w:r>
              <w:rPr>
                <w:rFonts w:hint="default"/>
                <w:kern w:val="2"/>
                <w:sz w:val="18"/>
                <w:szCs w:val="18"/>
              </w:rPr>
              <w:t>）</w:t>
            </w:r>
          </w:p>
        </w:tc>
      </w:tr>
      <w:tr w:rsidR="00FC17B5" w14:paraId="76A74399" w14:textId="77777777">
        <w:trPr>
          <w:cantSplit/>
          <w:trHeight w:val="283"/>
          <w:jc w:val="center"/>
        </w:trPr>
        <w:tc>
          <w:tcPr>
            <w:tcW w:w="445" w:type="dxa"/>
            <w:vMerge/>
            <w:tcMar>
              <w:left w:w="57" w:type="dxa"/>
              <w:right w:w="57" w:type="dxa"/>
            </w:tcMar>
            <w:vAlign w:val="center"/>
          </w:tcPr>
          <w:p w14:paraId="48BE63A6"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B01A4DB"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191E3F53"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38701DDB" w14:textId="77777777" w:rsidR="00FC17B5" w:rsidRDefault="00000000">
            <w:pPr>
              <w:pStyle w:val="afc"/>
              <w:spacing w:line="240" w:lineRule="auto"/>
              <w:rPr>
                <w:rFonts w:hint="default"/>
                <w:kern w:val="2"/>
                <w:sz w:val="18"/>
                <w:szCs w:val="18"/>
              </w:rPr>
            </w:pPr>
            <w:r>
              <w:rPr>
                <w:rFonts w:hint="default"/>
                <w:kern w:val="2"/>
                <w:sz w:val="18"/>
                <w:szCs w:val="18"/>
              </w:rPr>
              <w:t>3</w:t>
            </w:r>
          </w:p>
        </w:tc>
        <w:tc>
          <w:tcPr>
            <w:tcW w:w="1800" w:type="dxa"/>
            <w:noWrap/>
            <w:tcMar>
              <w:top w:w="15" w:type="dxa"/>
              <w:left w:w="57" w:type="dxa"/>
              <w:bottom w:w="0" w:type="dxa"/>
              <w:right w:w="57" w:type="dxa"/>
            </w:tcMar>
            <w:vAlign w:val="center"/>
          </w:tcPr>
          <w:p w14:paraId="40363812" w14:textId="77777777" w:rsidR="00FC17B5" w:rsidRDefault="00000000">
            <w:pPr>
              <w:pStyle w:val="afc"/>
              <w:spacing w:line="240" w:lineRule="auto"/>
              <w:jc w:val="left"/>
              <w:rPr>
                <w:rFonts w:hint="default"/>
                <w:kern w:val="2"/>
                <w:sz w:val="18"/>
                <w:szCs w:val="18"/>
              </w:rPr>
            </w:pPr>
            <w:r>
              <w:rPr>
                <w:rFonts w:hint="default"/>
                <w:kern w:val="2"/>
                <w:sz w:val="18"/>
                <w:szCs w:val="18"/>
              </w:rPr>
              <w:t>响叶杨</w:t>
            </w:r>
            <w:r>
              <w:rPr>
                <w:rFonts w:hint="default"/>
                <w:kern w:val="2"/>
                <w:sz w:val="18"/>
                <w:szCs w:val="18"/>
              </w:rPr>
              <w:t>+</w:t>
            </w:r>
            <w:r>
              <w:rPr>
                <w:rFonts w:hint="default"/>
                <w:kern w:val="2"/>
                <w:sz w:val="18"/>
                <w:szCs w:val="18"/>
              </w:rPr>
              <w:t>马尾松林</w:t>
            </w:r>
          </w:p>
        </w:tc>
        <w:tc>
          <w:tcPr>
            <w:tcW w:w="4803" w:type="dxa"/>
            <w:tcMar>
              <w:left w:w="57" w:type="dxa"/>
              <w:right w:w="57" w:type="dxa"/>
            </w:tcMar>
            <w:vAlign w:val="center"/>
          </w:tcPr>
          <w:p w14:paraId="7B11D863" w14:textId="77777777" w:rsidR="00FC17B5" w:rsidRDefault="00000000">
            <w:pPr>
              <w:pStyle w:val="afc"/>
              <w:spacing w:line="240" w:lineRule="auto"/>
              <w:jc w:val="left"/>
              <w:rPr>
                <w:rFonts w:hint="default"/>
                <w:kern w:val="2"/>
                <w:sz w:val="18"/>
                <w:szCs w:val="18"/>
              </w:rPr>
            </w:pPr>
            <w:r>
              <w:rPr>
                <w:rFonts w:hint="default"/>
                <w:kern w:val="2"/>
                <w:sz w:val="18"/>
                <w:szCs w:val="18"/>
              </w:rPr>
              <w:t>响叶杨</w:t>
            </w:r>
            <w:r>
              <w:rPr>
                <w:rFonts w:hint="default"/>
                <w:kern w:val="2"/>
                <w:sz w:val="18"/>
                <w:szCs w:val="18"/>
              </w:rPr>
              <w:t>+</w:t>
            </w:r>
            <w:r>
              <w:rPr>
                <w:rFonts w:hint="default"/>
                <w:kern w:val="2"/>
                <w:sz w:val="18"/>
                <w:szCs w:val="18"/>
              </w:rPr>
              <w:t>马尾松</w:t>
            </w:r>
            <w:r>
              <w:rPr>
                <w:rFonts w:hint="default"/>
                <w:kern w:val="2"/>
                <w:sz w:val="18"/>
                <w:szCs w:val="18"/>
              </w:rPr>
              <w:sym w:font="Symbol" w:char="F02D"/>
            </w:r>
            <w:r>
              <w:rPr>
                <w:rFonts w:hint="default"/>
                <w:kern w:val="2"/>
                <w:sz w:val="18"/>
                <w:szCs w:val="18"/>
              </w:rPr>
              <w:t>小槐花</w:t>
            </w:r>
            <w:r>
              <w:rPr>
                <w:rFonts w:hint="default"/>
                <w:kern w:val="2"/>
                <w:sz w:val="18"/>
                <w:szCs w:val="18"/>
              </w:rPr>
              <w:sym w:font="Symbol" w:char="F02D"/>
            </w:r>
            <w:r>
              <w:rPr>
                <w:rFonts w:hint="default"/>
                <w:kern w:val="2"/>
                <w:sz w:val="18"/>
                <w:szCs w:val="18"/>
              </w:rPr>
              <w:t>渐尖毛蕨</w:t>
            </w:r>
            <w:r>
              <w:rPr>
                <w:rFonts w:hint="default"/>
                <w:kern w:val="2"/>
                <w:sz w:val="18"/>
                <w:szCs w:val="18"/>
              </w:rPr>
              <w:t>+</w:t>
            </w:r>
            <w:r>
              <w:rPr>
                <w:rFonts w:hint="default"/>
                <w:kern w:val="2"/>
                <w:sz w:val="18"/>
                <w:szCs w:val="18"/>
              </w:rPr>
              <w:t>龙牙草群丛（</w:t>
            </w:r>
            <w:r>
              <w:rPr>
                <w:rFonts w:hint="default"/>
                <w:kern w:val="2"/>
                <w:sz w:val="18"/>
                <w:szCs w:val="18"/>
              </w:rPr>
              <w:t>17262</w:t>
            </w:r>
            <w:r>
              <w:rPr>
                <w:rFonts w:hint="default"/>
                <w:kern w:val="2"/>
                <w:sz w:val="18"/>
                <w:szCs w:val="18"/>
              </w:rPr>
              <w:t>）</w:t>
            </w:r>
          </w:p>
        </w:tc>
      </w:tr>
      <w:tr w:rsidR="00FC17B5" w14:paraId="1CCF0CDD" w14:textId="77777777">
        <w:trPr>
          <w:cantSplit/>
          <w:trHeight w:val="283"/>
          <w:jc w:val="center"/>
        </w:trPr>
        <w:tc>
          <w:tcPr>
            <w:tcW w:w="445" w:type="dxa"/>
            <w:vMerge/>
            <w:tcMar>
              <w:left w:w="57" w:type="dxa"/>
              <w:right w:w="57" w:type="dxa"/>
            </w:tcMar>
            <w:vAlign w:val="center"/>
          </w:tcPr>
          <w:p w14:paraId="09D94BAE"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03918DE"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597BE180"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0086D83A" w14:textId="77777777" w:rsidR="00FC17B5" w:rsidRDefault="00000000">
            <w:pPr>
              <w:pStyle w:val="afc"/>
              <w:spacing w:line="240" w:lineRule="auto"/>
              <w:rPr>
                <w:rFonts w:hint="default"/>
                <w:kern w:val="2"/>
                <w:sz w:val="18"/>
                <w:szCs w:val="18"/>
              </w:rPr>
            </w:pPr>
            <w:r>
              <w:rPr>
                <w:rFonts w:hint="default"/>
                <w:kern w:val="2"/>
                <w:sz w:val="18"/>
                <w:szCs w:val="18"/>
              </w:rPr>
              <w:t>4</w:t>
            </w:r>
          </w:p>
        </w:tc>
        <w:tc>
          <w:tcPr>
            <w:tcW w:w="1800" w:type="dxa"/>
            <w:noWrap/>
            <w:tcMar>
              <w:top w:w="15" w:type="dxa"/>
              <w:left w:w="57" w:type="dxa"/>
              <w:bottom w:w="0" w:type="dxa"/>
              <w:right w:w="57" w:type="dxa"/>
            </w:tcMar>
            <w:vAlign w:val="center"/>
          </w:tcPr>
          <w:p w14:paraId="5021CBB0"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木荷林</w:t>
            </w:r>
          </w:p>
        </w:tc>
        <w:tc>
          <w:tcPr>
            <w:tcW w:w="4803" w:type="dxa"/>
            <w:tcMar>
              <w:left w:w="57" w:type="dxa"/>
              <w:right w:w="57" w:type="dxa"/>
            </w:tcMar>
            <w:vAlign w:val="center"/>
          </w:tcPr>
          <w:p w14:paraId="3B8FF5A2" w14:textId="77777777" w:rsidR="00FC17B5" w:rsidRDefault="00000000">
            <w:pPr>
              <w:pStyle w:val="afc"/>
              <w:spacing w:line="240" w:lineRule="auto"/>
              <w:jc w:val="left"/>
              <w:rPr>
                <w:rFonts w:hint="default"/>
                <w:kern w:val="2"/>
                <w:sz w:val="18"/>
                <w:szCs w:val="18"/>
              </w:rPr>
            </w:pPr>
            <w:r>
              <w:rPr>
                <w:rFonts w:hint="default"/>
                <w:kern w:val="2"/>
                <w:sz w:val="18"/>
                <w:szCs w:val="18"/>
              </w:rPr>
              <w:t>响叶杨</w:t>
            </w:r>
            <w:r>
              <w:rPr>
                <w:rFonts w:hint="default"/>
                <w:kern w:val="2"/>
                <w:sz w:val="18"/>
                <w:szCs w:val="18"/>
              </w:rPr>
              <w:t>+</w:t>
            </w:r>
            <w:r>
              <w:rPr>
                <w:rFonts w:hint="default"/>
                <w:kern w:val="2"/>
                <w:sz w:val="18"/>
                <w:szCs w:val="18"/>
              </w:rPr>
              <w:t>木荷</w:t>
            </w:r>
            <w:r>
              <w:rPr>
                <w:rFonts w:hint="default"/>
                <w:kern w:val="2"/>
                <w:sz w:val="18"/>
                <w:szCs w:val="18"/>
              </w:rPr>
              <w:sym w:font="Symbol" w:char="F02D"/>
            </w:r>
            <w:r>
              <w:rPr>
                <w:rFonts w:hint="default"/>
                <w:kern w:val="2"/>
                <w:sz w:val="18"/>
                <w:szCs w:val="18"/>
              </w:rPr>
              <w:t>肉桂</w:t>
            </w:r>
            <w:r>
              <w:rPr>
                <w:rFonts w:hint="default"/>
                <w:kern w:val="2"/>
                <w:sz w:val="18"/>
                <w:szCs w:val="18"/>
              </w:rPr>
              <w:t>+</w:t>
            </w:r>
            <w:r>
              <w:rPr>
                <w:rFonts w:hint="default"/>
                <w:kern w:val="2"/>
                <w:sz w:val="18"/>
                <w:szCs w:val="18"/>
              </w:rPr>
              <w:t>罗芙木群丛（</w:t>
            </w:r>
            <w:r>
              <w:rPr>
                <w:rFonts w:hint="default"/>
                <w:kern w:val="2"/>
                <w:sz w:val="18"/>
                <w:szCs w:val="18"/>
              </w:rPr>
              <w:t>12878</w:t>
            </w:r>
            <w:r>
              <w:rPr>
                <w:rFonts w:hint="default"/>
                <w:kern w:val="2"/>
                <w:sz w:val="18"/>
                <w:szCs w:val="18"/>
              </w:rPr>
              <w:t>）</w:t>
            </w:r>
          </w:p>
        </w:tc>
      </w:tr>
      <w:tr w:rsidR="00FC17B5" w14:paraId="50CDC74D" w14:textId="77777777">
        <w:trPr>
          <w:cantSplit/>
          <w:trHeight w:val="283"/>
          <w:jc w:val="center"/>
        </w:trPr>
        <w:tc>
          <w:tcPr>
            <w:tcW w:w="445" w:type="dxa"/>
            <w:vMerge/>
            <w:tcMar>
              <w:left w:w="57" w:type="dxa"/>
              <w:right w:w="57" w:type="dxa"/>
            </w:tcMar>
            <w:vAlign w:val="center"/>
          </w:tcPr>
          <w:p w14:paraId="4E2D38ED"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37EDB03E"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348F13B0"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6FF3269E" w14:textId="77777777" w:rsidR="00FC17B5" w:rsidRDefault="00000000">
            <w:pPr>
              <w:pStyle w:val="afc"/>
              <w:spacing w:line="240" w:lineRule="auto"/>
              <w:rPr>
                <w:rFonts w:hint="default"/>
                <w:kern w:val="2"/>
                <w:sz w:val="18"/>
                <w:szCs w:val="18"/>
              </w:rPr>
            </w:pPr>
            <w:r>
              <w:rPr>
                <w:rFonts w:hint="default"/>
                <w:kern w:val="2"/>
                <w:sz w:val="18"/>
                <w:szCs w:val="18"/>
              </w:rPr>
              <w:t>6</w:t>
            </w:r>
          </w:p>
        </w:tc>
        <w:tc>
          <w:tcPr>
            <w:tcW w:w="1800" w:type="dxa"/>
            <w:noWrap/>
            <w:tcMar>
              <w:top w:w="15" w:type="dxa"/>
              <w:left w:w="57" w:type="dxa"/>
              <w:bottom w:w="0" w:type="dxa"/>
              <w:right w:w="57" w:type="dxa"/>
            </w:tcMar>
            <w:vAlign w:val="center"/>
          </w:tcPr>
          <w:p w14:paraId="5E1D79E0"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枫香树林</w:t>
            </w:r>
          </w:p>
        </w:tc>
        <w:tc>
          <w:tcPr>
            <w:tcW w:w="4803" w:type="dxa"/>
            <w:tcMar>
              <w:left w:w="57" w:type="dxa"/>
              <w:right w:w="57" w:type="dxa"/>
            </w:tcMar>
            <w:vAlign w:val="center"/>
          </w:tcPr>
          <w:p w14:paraId="2BD97798" w14:textId="77777777" w:rsidR="00FC17B5" w:rsidRDefault="00000000">
            <w:pPr>
              <w:pStyle w:val="afc"/>
              <w:spacing w:line="240" w:lineRule="auto"/>
              <w:jc w:val="left"/>
              <w:rPr>
                <w:rFonts w:hint="default"/>
                <w:kern w:val="2"/>
                <w:sz w:val="18"/>
                <w:szCs w:val="18"/>
              </w:rPr>
            </w:pPr>
            <w:r>
              <w:rPr>
                <w:rFonts w:hint="default"/>
                <w:kern w:val="2"/>
                <w:sz w:val="18"/>
                <w:szCs w:val="18"/>
              </w:rPr>
              <w:t>马尾松</w:t>
            </w:r>
            <w:r>
              <w:rPr>
                <w:rFonts w:hint="default"/>
                <w:kern w:val="2"/>
                <w:sz w:val="18"/>
                <w:szCs w:val="18"/>
              </w:rPr>
              <w:t>+</w:t>
            </w:r>
            <w:r>
              <w:rPr>
                <w:rFonts w:hint="default"/>
                <w:kern w:val="2"/>
                <w:sz w:val="18"/>
                <w:szCs w:val="18"/>
              </w:rPr>
              <w:t>枫香树</w:t>
            </w:r>
            <w:r>
              <w:rPr>
                <w:rFonts w:hint="default"/>
                <w:kern w:val="2"/>
                <w:sz w:val="18"/>
                <w:szCs w:val="18"/>
              </w:rPr>
              <w:sym w:font="Symbol" w:char="F02D"/>
            </w:r>
            <w:r>
              <w:rPr>
                <w:rFonts w:hint="default"/>
                <w:kern w:val="2"/>
                <w:sz w:val="18"/>
                <w:szCs w:val="18"/>
              </w:rPr>
              <w:t>白栎</w:t>
            </w:r>
            <w:r>
              <w:rPr>
                <w:rFonts w:hint="default"/>
                <w:kern w:val="2"/>
                <w:sz w:val="18"/>
                <w:szCs w:val="18"/>
              </w:rPr>
              <w:t>+</w:t>
            </w:r>
            <w:r>
              <w:rPr>
                <w:rFonts w:hint="default"/>
                <w:kern w:val="2"/>
                <w:sz w:val="18"/>
                <w:szCs w:val="18"/>
              </w:rPr>
              <w:t>宜昌荚蒾</w:t>
            </w:r>
            <w:r>
              <w:rPr>
                <w:rFonts w:hint="default"/>
                <w:kern w:val="2"/>
                <w:sz w:val="18"/>
                <w:szCs w:val="18"/>
              </w:rPr>
              <w:t>+</w:t>
            </w:r>
            <w:r>
              <w:rPr>
                <w:rFonts w:hint="default"/>
                <w:kern w:val="2"/>
                <w:sz w:val="18"/>
                <w:szCs w:val="18"/>
              </w:rPr>
              <w:t>青冈</w:t>
            </w:r>
            <w:r>
              <w:rPr>
                <w:rFonts w:hint="default"/>
                <w:kern w:val="2"/>
                <w:sz w:val="18"/>
                <w:szCs w:val="18"/>
              </w:rPr>
              <w:sym w:font="Symbol" w:char="F02D"/>
            </w:r>
            <w:r>
              <w:rPr>
                <w:rFonts w:hint="default"/>
                <w:kern w:val="2"/>
                <w:sz w:val="18"/>
                <w:szCs w:val="18"/>
              </w:rPr>
              <w:t>狗脊</w:t>
            </w:r>
            <w:r>
              <w:rPr>
                <w:rFonts w:hint="default"/>
                <w:kern w:val="2"/>
                <w:sz w:val="18"/>
                <w:szCs w:val="18"/>
              </w:rPr>
              <w:t>+</w:t>
            </w:r>
            <w:r>
              <w:rPr>
                <w:rFonts w:hint="default"/>
                <w:kern w:val="2"/>
                <w:sz w:val="18"/>
                <w:szCs w:val="18"/>
              </w:rPr>
              <w:t>淡竹叶群丛（</w:t>
            </w:r>
            <w:r>
              <w:rPr>
                <w:rFonts w:hint="default"/>
                <w:kern w:val="2"/>
                <w:sz w:val="18"/>
                <w:szCs w:val="18"/>
              </w:rPr>
              <w:t>14903</w:t>
            </w:r>
            <w:r>
              <w:rPr>
                <w:rFonts w:hint="default"/>
                <w:kern w:val="2"/>
                <w:sz w:val="18"/>
                <w:szCs w:val="18"/>
              </w:rPr>
              <w:t>）</w:t>
            </w:r>
          </w:p>
        </w:tc>
      </w:tr>
      <w:tr w:rsidR="00FC17B5" w14:paraId="377A4F5E" w14:textId="77777777">
        <w:trPr>
          <w:cantSplit/>
          <w:trHeight w:val="283"/>
          <w:jc w:val="center"/>
        </w:trPr>
        <w:tc>
          <w:tcPr>
            <w:tcW w:w="445" w:type="dxa"/>
            <w:vMerge/>
            <w:tcMar>
              <w:left w:w="57" w:type="dxa"/>
              <w:right w:w="57" w:type="dxa"/>
            </w:tcMar>
            <w:vAlign w:val="center"/>
          </w:tcPr>
          <w:p w14:paraId="0163C0F3"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6AEDD3EF"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40E877BA"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31460259" w14:textId="77777777" w:rsidR="00FC17B5" w:rsidRDefault="00000000">
            <w:pPr>
              <w:pStyle w:val="afc"/>
              <w:spacing w:line="240" w:lineRule="auto"/>
              <w:rPr>
                <w:rFonts w:hint="default"/>
                <w:kern w:val="2"/>
                <w:sz w:val="18"/>
                <w:szCs w:val="18"/>
              </w:rPr>
            </w:pPr>
            <w:r>
              <w:rPr>
                <w:rFonts w:hint="default"/>
                <w:kern w:val="2"/>
                <w:sz w:val="18"/>
                <w:szCs w:val="18"/>
              </w:rPr>
              <w:t>7</w:t>
            </w:r>
          </w:p>
        </w:tc>
        <w:tc>
          <w:tcPr>
            <w:tcW w:w="1800" w:type="dxa"/>
            <w:noWrap/>
            <w:tcMar>
              <w:top w:w="15" w:type="dxa"/>
              <w:left w:w="57" w:type="dxa"/>
              <w:bottom w:w="0" w:type="dxa"/>
              <w:right w:w="57" w:type="dxa"/>
            </w:tcMar>
            <w:vAlign w:val="center"/>
          </w:tcPr>
          <w:p w14:paraId="65D4D9C3" w14:textId="77777777" w:rsidR="00FC17B5" w:rsidRDefault="00000000">
            <w:pPr>
              <w:pStyle w:val="afc"/>
              <w:spacing w:line="240" w:lineRule="auto"/>
              <w:jc w:val="left"/>
              <w:rPr>
                <w:rFonts w:hint="default"/>
                <w:kern w:val="2"/>
                <w:sz w:val="18"/>
                <w:szCs w:val="18"/>
              </w:rPr>
            </w:pPr>
            <w:r>
              <w:rPr>
                <w:rFonts w:hint="default"/>
                <w:kern w:val="2"/>
                <w:sz w:val="18"/>
                <w:szCs w:val="18"/>
              </w:rPr>
              <w:t>白栎</w:t>
            </w:r>
            <w:r>
              <w:rPr>
                <w:rFonts w:hint="default"/>
                <w:kern w:val="2"/>
                <w:sz w:val="18"/>
                <w:szCs w:val="18"/>
              </w:rPr>
              <w:t>+</w:t>
            </w:r>
            <w:r>
              <w:rPr>
                <w:rFonts w:hint="default"/>
                <w:kern w:val="2"/>
                <w:sz w:val="18"/>
                <w:szCs w:val="18"/>
              </w:rPr>
              <w:t>大果冬青</w:t>
            </w:r>
            <w:r>
              <w:rPr>
                <w:rFonts w:hint="default"/>
                <w:kern w:val="2"/>
                <w:sz w:val="18"/>
                <w:szCs w:val="18"/>
              </w:rPr>
              <w:t>+</w:t>
            </w:r>
            <w:r>
              <w:rPr>
                <w:rFonts w:hint="default"/>
                <w:kern w:val="2"/>
                <w:sz w:val="18"/>
                <w:szCs w:val="18"/>
              </w:rPr>
              <w:t>马尾松林</w:t>
            </w:r>
          </w:p>
        </w:tc>
        <w:tc>
          <w:tcPr>
            <w:tcW w:w="4803" w:type="dxa"/>
            <w:tcMar>
              <w:left w:w="57" w:type="dxa"/>
              <w:right w:w="57" w:type="dxa"/>
            </w:tcMar>
            <w:vAlign w:val="center"/>
          </w:tcPr>
          <w:p w14:paraId="31B2E7FB" w14:textId="77777777" w:rsidR="00FC17B5" w:rsidRDefault="00000000">
            <w:pPr>
              <w:pStyle w:val="afc"/>
              <w:spacing w:line="240" w:lineRule="auto"/>
              <w:jc w:val="left"/>
              <w:rPr>
                <w:rFonts w:hint="default"/>
                <w:kern w:val="2"/>
                <w:sz w:val="18"/>
                <w:szCs w:val="18"/>
              </w:rPr>
            </w:pPr>
            <w:r>
              <w:rPr>
                <w:rFonts w:hint="default"/>
                <w:kern w:val="2"/>
                <w:sz w:val="18"/>
                <w:szCs w:val="18"/>
              </w:rPr>
              <w:t>白栎</w:t>
            </w:r>
            <w:r>
              <w:rPr>
                <w:rFonts w:hint="default"/>
                <w:kern w:val="2"/>
                <w:sz w:val="18"/>
                <w:szCs w:val="18"/>
              </w:rPr>
              <w:t>+</w:t>
            </w:r>
            <w:r>
              <w:rPr>
                <w:rFonts w:hint="default"/>
                <w:kern w:val="2"/>
                <w:sz w:val="18"/>
                <w:szCs w:val="18"/>
              </w:rPr>
              <w:t>大果冬青</w:t>
            </w:r>
            <w:r>
              <w:rPr>
                <w:rFonts w:hint="default"/>
                <w:kern w:val="2"/>
                <w:sz w:val="18"/>
                <w:szCs w:val="18"/>
              </w:rPr>
              <w:t>+</w:t>
            </w:r>
            <w:r>
              <w:rPr>
                <w:rFonts w:hint="default"/>
                <w:kern w:val="2"/>
                <w:sz w:val="18"/>
                <w:szCs w:val="18"/>
              </w:rPr>
              <w:t>马尾松</w:t>
            </w:r>
            <w:r>
              <w:rPr>
                <w:rFonts w:hint="default"/>
                <w:kern w:val="2"/>
                <w:sz w:val="18"/>
                <w:szCs w:val="18"/>
              </w:rPr>
              <w:sym w:font="Symbol" w:char="F02D"/>
            </w:r>
            <w:r>
              <w:rPr>
                <w:rFonts w:hint="default"/>
                <w:kern w:val="2"/>
                <w:sz w:val="18"/>
                <w:szCs w:val="18"/>
              </w:rPr>
              <w:t>寒莓</w:t>
            </w:r>
            <w:r>
              <w:rPr>
                <w:rFonts w:hint="default"/>
                <w:kern w:val="2"/>
                <w:sz w:val="18"/>
                <w:szCs w:val="18"/>
              </w:rPr>
              <w:t>+</w:t>
            </w:r>
            <w:r>
              <w:rPr>
                <w:rFonts w:hint="default"/>
                <w:kern w:val="2"/>
                <w:sz w:val="18"/>
                <w:szCs w:val="18"/>
              </w:rPr>
              <w:t>茶</w:t>
            </w:r>
            <w:r>
              <w:rPr>
                <w:rFonts w:hint="default"/>
                <w:kern w:val="2"/>
                <w:sz w:val="18"/>
                <w:szCs w:val="18"/>
              </w:rPr>
              <w:sym w:font="Symbol" w:char="F02D"/>
            </w:r>
            <w:r>
              <w:rPr>
                <w:rFonts w:hint="default"/>
                <w:kern w:val="2"/>
                <w:sz w:val="18"/>
                <w:szCs w:val="18"/>
              </w:rPr>
              <w:t>吉祥草</w:t>
            </w:r>
            <w:r>
              <w:rPr>
                <w:rFonts w:hint="default"/>
                <w:kern w:val="2"/>
                <w:sz w:val="18"/>
                <w:szCs w:val="18"/>
              </w:rPr>
              <w:t>+</w:t>
            </w:r>
            <w:r>
              <w:rPr>
                <w:rFonts w:hint="default"/>
                <w:kern w:val="2"/>
                <w:sz w:val="18"/>
                <w:szCs w:val="18"/>
              </w:rPr>
              <w:t>两色鳞毛蕨群丛（</w:t>
            </w:r>
            <w:r>
              <w:rPr>
                <w:rFonts w:hint="default"/>
                <w:kern w:val="2"/>
                <w:sz w:val="18"/>
                <w:szCs w:val="18"/>
              </w:rPr>
              <w:t>14946</w:t>
            </w:r>
            <w:r>
              <w:rPr>
                <w:rFonts w:hint="default"/>
                <w:kern w:val="2"/>
                <w:sz w:val="18"/>
                <w:szCs w:val="18"/>
              </w:rPr>
              <w:t>）</w:t>
            </w:r>
          </w:p>
        </w:tc>
      </w:tr>
      <w:bookmarkEnd w:id="336"/>
      <w:tr w:rsidR="00FC17B5" w14:paraId="21FAE00C" w14:textId="77777777">
        <w:trPr>
          <w:cantSplit/>
          <w:trHeight w:val="283"/>
          <w:jc w:val="center"/>
        </w:trPr>
        <w:tc>
          <w:tcPr>
            <w:tcW w:w="445" w:type="dxa"/>
            <w:vMerge w:val="restart"/>
            <w:tcMar>
              <w:left w:w="57" w:type="dxa"/>
              <w:right w:w="57" w:type="dxa"/>
            </w:tcMar>
            <w:vAlign w:val="center"/>
          </w:tcPr>
          <w:p w14:paraId="6A43920D" w14:textId="77777777" w:rsidR="00FC17B5" w:rsidRDefault="00000000">
            <w:pPr>
              <w:pStyle w:val="afc"/>
              <w:spacing w:line="240" w:lineRule="auto"/>
              <w:rPr>
                <w:rFonts w:hint="default"/>
                <w:kern w:val="2"/>
                <w:sz w:val="18"/>
                <w:szCs w:val="18"/>
              </w:rPr>
            </w:pPr>
            <w:r>
              <w:rPr>
                <w:rFonts w:hint="default"/>
                <w:kern w:val="2"/>
                <w:sz w:val="18"/>
                <w:szCs w:val="18"/>
              </w:rPr>
              <w:t>Ⅲ</w:t>
            </w:r>
          </w:p>
        </w:tc>
        <w:tc>
          <w:tcPr>
            <w:tcW w:w="1170" w:type="dxa"/>
            <w:vMerge w:val="restart"/>
            <w:noWrap/>
            <w:tcMar>
              <w:top w:w="15" w:type="dxa"/>
              <w:left w:w="57" w:type="dxa"/>
              <w:bottom w:w="0" w:type="dxa"/>
              <w:right w:w="57" w:type="dxa"/>
            </w:tcMar>
            <w:vAlign w:val="center"/>
          </w:tcPr>
          <w:p w14:paraId="3D46F2CF" w14:textId="77777777" w:rsidR="00FC17B5" w:rsidRDefault="00000000">
            <w:pPr>
              <w:pStyle w:val="afc"/>
              <w:spacing w:line="240" w:lineRule="auto"/>
              <w:rPr>
                <w:rFonts w:hint="default"/>
                <w:kern w:val="2"/>
                <w:sz w:val="18"/>
                <w:szCs w:val="18"/>
              </w:rPr>
            </w:pPr>
            <w:r>
              <w:rPr>
                <w:rFonts w:hint="default"/>
                <w:kern w:val="2"/>
                <w:sz w:val="18"/>
                <w:szCs w:val="18"/>
              </w:rPr>
              <w:t>常绿阔叶林</w:t>
            </w:r>
          </w:p>
        </w:tc>
        <w:tc>
          <w:tcPr>
            <w:tcW w:w="1620" w:type="dxa"/>
            <w:vMerge w:val="restart"/>
            <w:noWrap/>
            <w:tcMar>
              <w:top w:w="15" w:type="dxa"/>
              <w:left w:w="57" w:type="dxa"/>
              <w:bottom w:w="0" w:type="dxa"/>
              <w:right w:w="57" w:type="dxa"/>
            </w:tcMar>
            <w:vAlign w:val="center"/>
          </w:tcPr>
          <w:p w14:paraId="65DDD33A" w14:textId="77777777" w:rsidR="00FC17B5" w:rsidRDefault="00000000">
            <w:pPr>
              <w:pStyle w:val="afc"/>
              <w:spacing w:line="240" w:lineRule="auto"/>
              <w:rPr>
                <w:rFonts w:hint="default"/>
                <w:kern w:val="2"/>
                <w:sz w:val="18"/>
                <w:szCs w:val="18"/>
              </w:rPr>
            </w:pPr>
            <w:r>
              <w:rPr>
                <w:rFonts w:hint="default"/>
                <w:kern w:val="2"/>
                <w:sz w:val="18"/>
                <w:szCs w:val="18"/>
              </w:rPr>
              <w:t>山地常绿阔叶林</w:t>
            </w:r>
          </w:p>
        </w:tc>
        <w:tc>
          <w:tcPr>
            <w:tcW w:w="270" w:type="dxa"/>
            <w:noWrap/>
            <w:tcMar>
              <w:top w:w="15" w:type="dxa"/>
              <w:left w:w="57" w:type="dxa"/>
              <w:bottom w:w="0" w:type="dxa"/>
              <w:right w:w="57" w:type="dxa"/>
            </w:tcMar>
            <w:vAlign w:val="center"/>
          </w:tcPr>
          <w:p w14:paraId="09FD44B8"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noWrap/>
            <w:tcMar>
              <w:top w:w="15" w:type="dxa"/>
              <w:left w:w="57" w:type="dxa"/>
              <w:bottom w:w="0" w:type="dxa"/>
              <w:right w:w="57" w:type="dxa"/>
            </w:tcMar>
            <w:vAlign w:val="center"/>
          </w:tcPr>
          <w:p w14:paraId="544208DB" w14:textId="77777777" w:rsidR="00FC17B5" w:rsidRDefault="00000000">
            <w:pPr>
              <w:pStyle w:val="afc"/>
              <w:spacing w:line="240" w:lineRule="auto"/>
              <w:jc w:val="left"/>
              <w:rPr>
                <w:rFonts w:hint="default"/>
                <w:kern w:val="2"/>
                <w:sz w:val="18"/>
                <w:szCs w:val="18"/>
              </w:rPr>
            </w:pPr>
            <w:r>
              <w:rPr>
                <w:rFonts w:hint="default"/>
                <w:kern w:val="2"/>
                <w:sz w:val="18"/>
                <w:szCs w:val="18"/>
              </w:rPr>
              <w:t>猴樟林</w:t>
            </w:r>
          </w:p>
        </w:tc>
        <w:tc>
          <w:tcPr>
            <w:tcW w:w="4803" w:type="dxa"/>
            <w:tcMar>
              <w:left w:w="57" w:type="dxa"/>
              <w:right w:w="57" w:type="dxa"/>
            </w:tcMar>
            <w:vAlign w:val="center"/>
          </w:tcPr>
          <w:p w14:paraId="045A9460" w14:textId="77777777" w:rsidR="00FC17B5" w:rsidRDefault="00000000">
            <w:pPr>
              <w:pStyle w:val="afc"/>
              <w:spacing w:line="240" w:lineRule="auto"/>
              <w:jc w:val="left"/>
              <w:rPr>
                <w:rFonts w:hint="default"/>
                <w:kern w:val="2"/>
                <w:sz w:val="18"/>
                <w:szCs w:val="18"/>
              </w:rPr>
            </w:pPr>
            <w:r>
              <w:rPr>
                <w:rFonts w:hint="default"/>
                <w:kern w:val="2"/>
                <w:sz w:val="18"/>
                <w:szCs w:val="18"/>
              </w:rPr>
              <w:t>猴樟</w:t>
            </w:r>
            <w:r>
              <w:rPr>
                <w:rFonts w:hint="default"/>
                <w:kern w:val="2"/>
                <w:sz w:val="18"/>
                <w:szCs w:val="18"/>
              </w:rPr>
              <w:sym w:font="Symbol" w:char="F02D"/>
            </w:r>
            <w:r>
              <w:rPr>
                <w:rFonts w:hint="default"/>
                <w:kern w:val="2"/>
                <w:sz w:val="18"/>
                <w:szCs w:val="18"/>
              </w:rPr>
              <w:t>水竹</w:t>
            </w:r>
            <w:r>
              <w:rPr>
                <w:rFonts w:hint="default"/>
                <w:kern w:val="2"/>
                <w:sz w:val="18"/>
                <w:szCs w:val="18"/>
              </w:rPr>
              <w:sym w:font="Symbol" w:char="F02D"/>
            </w:r>
            <w:r>
              <w:rPr>
                <w:rFonts w:hint="default"/>
                <w:kern w:val="2"/>
                <w:sz w:val="18"/>
                <w:szCs w:val="18"/>
              </w:rPr>
              <w:t>翠云草</w:t>
            </w:r>
            <w:r>
              <w:rPr>
                <w:rFonts w:hint="default"/>
                <w:kern w:val="2"/>
                <w:sz w:val="18"/>
                <w:szCs w:val="18"/>
              </w:rPr>
              <w:t>+</w:t>
            </w:r>
            <w:r>
              <w:rPr>
                <w:rFonts w:hint="default"/>
                <w:kern w:val="2"/>
                <w:sz w:val="18"/>
                <w:szCs w:val="18"/>
              </w:rPr>
              <w:t>丛枝蓼群丛（</w:t>
            </w:r>
            <w:r>
              <w:rPr>
                <w:rFonts w:hint="default"/>
                <w:kern w:val="2"/>
                <w:sz w:val="18"/>
                <w:szCs w:val="18"/>
              </w:rPr>
              <w:t>12842</w:t>
            </w:r>
            <w:r>
              <w:rPr>
                <w:rFonts w:hint="default"/>
                <w:kern w:val="2"/>
                <w:sz w:val="18"/>
                <w:szCs w:val="18"/>
              </w:rPr>
              <w:t>）</w:t>
            </w:r>
          </w:p>
        </w:tc>
      </w:tr>
      <w:tr w:rsidR="00FC17B5" w14:paraId="6C8D32F1" w14:textId="77777777">
        <w:trPr>
          <w:cantSplit/>
          <w:trHeight w:val="283"/>
          <w:jc w:val="center"/>
        </w:trPr>
        <w:tc>
          <w:tcPr>
            <w:tcW w:w="445" w:type="dxa"/>
            <w:vMerge/>
            <w:tcMar>
              <w:left w:w="57" w:type="dxa"/>
              <w:right w:w="57" w:type="dxa"/>
            </w:tcMar>
            <w:vAlign w:val="center"/>
          </w:tcPr>
          <w:p w14:paraId="3071F68A"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F0BDF3B"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257F9EC5"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2BFAB838"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800" w:type="dxa"/>
            <w:noWrap/>
            <w:tcMar>
              <w:top w:w="15" w:type="dxa"/>
              <w:left w:w="57" w:type="dxa"/>
              <w:bottom w:w="0" w:type="dxa"/>
              <w:right w:w="57" w:type="dxa"/>
            </w:tcMar>
            <w:vAlign w:val="center"/>
          </w:tcPr>
          <w:p w14:paraId="4C7A0F37" w14:textId="77777777" w:rsidR="00FC17B5" w:rsidRDefault="00000000">
            <w:pPr>
              <w:pStyle w:val="afc"/>
              <w:spacing w:line="240" w:lineRule="auto"/>
              <w:jc w:val="left"/>
              <w:rPr>
                <w:rFonts w:hint="default"/>
                <w:kern w:val="2"/>
                <w:sz w:val="18"/>
                <w:szCs w:val="18"/>
              </w:rPr>
            </w:pPr>
            <w:r>
              <w:rPr>
                <w:rFonts w:hint="default"/>
                <w:kern w:val="2"/>
                <w:sz w:val="18"/>
                <w:szCs w:val="18"/>
              </w:rPr>
              <w:t>光亮山矾林</w:t>
            </w:r>
          </w:p>
        </w:tc>
        <w:tc>
          <w:tcPr>
            <w:tcW w:w="4803" w:type="dxa"/>
            <w:tcMar>
              <w:left w:w="57" w:type="dxa"/>
              <w:right w:w="57" w:type="dxa"/>
            </w:tcMar>
            <w:vAlign w:val="center"/>
          </w:tcPr>
          <w:p w14:paraId="01A686C7" w14:textId="77777777" w:rsidR="00FC17B5" w:rsidRDefault="00000000">
            <w:pPr>
              <w:pStyle w:val="afc"/>
              <w:spacing w:line="240" w:lineRule="auto"/>
              <w:jc w:val="left"/>
              <w:rPr>
                <w:rFonts w:hint="default"/>
                <w:kern w:val="2"/>
                <w:sz w:val="18"/>
                <w:szCs w:val="18"/>
              </w:rPr>
            </w:pPr>
            <w:r>
              <w:rPr>
                <w:rFonts w:hint="default"/>
                <w:kern w:val="2"/>
                <w:sz w:val="18"/>
                <w:szCs w:val="18"/>
              </w:rPr>
              <w:t>光亮山矾</w:t>
            </w:r>
            <w:r>
              <w:rPr>
                <w:rFonts w:hint="default"/>
                <w:kern w:val="2"/>
                <w:sz w:val="18"/>
                <w:szCs w:val="18"/>
              </w:rPr>
              <w:sym w:font="Symbol" w:char="F02D"/>
            </w:r>
            <w:r>
              <w:rPr>
                <w:rFonts w:hint="default"/>
                <w:kern w:val="2"/>
                <w:sz w:val="18"/>
                <w:szCs w:val="18"/>
              </w:rPr>
              <w:t>木莓</w:t>
            </w:r>
            <w:r>
              <w:rPr>
                <w:rFonts w:hint="default"/>
                <w:kern w:val="2"/>
                <w:sz w:val="18"/>
                <w:szCs w:val="18"/>
              </w:rPr>
              <w:t>+</w:t>
            </w:r>
            <w:r>
              <w:rPr>
                <w:rFonts w:hint="default"/>
                <w:kern w:val="2"/>
                <w:sz w:val="18"/>
                <w:szCs w:val="18"/>
              </w:rPr>
              <w:t>杜茎山</w:t>
            </w:r>
            <w:r>
              <w:rPr>
                <w:rFonts w:hint="default"/>
                <w:kern w:val="2"/>
                <w:sz w:val="18"/>
                <w:szCs w:val="18"/>
              </w:rPr>
              <w:sym w:font="Symbol" w:char="F02D"/>
            </w:r>
            <w:r>
              <w:rPr>
                <w:rFonts w:hint="default"/>
                <w:kern w:val="2"/>
                <w:sz w:val="18"/>
                <w:szCs w:val="18"/>
              </w:rPr>
              <w:t>疏穗竹叶草群丛（</w:t>
            </w:r>
            <w:r>
              <w:rPr>
                <w:rFonts w:hint="default"/>
                <w:kern w:val="2"/>
                <w:sz w:val="18"/>
                <w:szCs w:val="18"/>
              </w:rPr>
              <w:t>12887</w:t>
            </w:r>
            <w:r>
              <w:rPr>
                <w:rFonts w:hint="default"/>
                <w:kern w:val="2"/>
                <w:sz w:val="18"/>
                <w:szCs w:val="18"/>
              </w:rPr>
              <w:t>）</w:t>
            </w:r>
          </w:p>
        </w:tc>
      </w:tr>
      <w:tr w:rsidR="00FC17B5" w14:paraId="66DE2347" w14:textId="77777777">
        <w:trPr>
          <w:cantSplit/>
          <w:trHeight w:val="283"/>
          <w:jc w:val="center"/>
        </w:trPr>
        <w:tc>
          <w:tcPr>
            <w:tcW w:w="445" w:type="dxa"/>
            <w:vMerge/>
            <w:tcMar>
              <w:left w:w="57" w:type="dxa"/>
              <w:right w:w="57" w:type="dxa"/>
            </w:tcMar>
            <w:vAlign w:val="center"/>
          </w:tcPr>
          <w:p w14:paraId="7FE83FA9"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0BDF225F"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A364040"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5E4B9165" w14:textId="77777777" w:rsidR="00FC17B5" w:rsidRDefault="00000000">
            <w:pPr>
              <w:pStyle w:val="afc"/>
              <w:spacing w:line="240" w:lineRule="auto"/>
              <w:rPr>
                <w:rFonts w:hint="default"/>
                <w:kern w:val="2"/>
                <w:sz w:val="18"/>
                <w:szCs w:val="18"/>
              </w:rPr>
            </w:pPr>
            <w:r>
              <w:rPr>
                <w:rFonts w:hint="default"/>
                <w:kern w:val="2"/>
                <w:sz w:val="18"/>
                <w:szCs w:val="18"/>
              </w:rPr>
              <w:t>3</w:t>
            </w:r>
          </w:p>
        </w:tc>
        <w:tc>
          <w:tcPr>
            <w:tcW w:w="1800" w:type="dxa"/>
            <w:noWrap/>
            <w:tcMar>
              <w:top w:w="15" w:type="dxa"/>
              <w:left w:w="57" w:type="dxa"/>
              <w:bottom w:w="0" w:type="dxa"/>
              <w:right w:w="57" w:type="dxa"/>
            </w:tcMar>
            <w:vAlign w:val="center"/>
          </w:tcPr>
          <w:p w14:paraId="1415A7BC" w14:textId="77777777" w:rsidR="00FC17B5" w:rsidRDefault="00000000">
            <w:pPr>
              <w:pStyle w:val="afc"/>
              <w:spacing w:line="240" w:lineRule="auto"/>
              <w:jc w:val="left"/>
              <w:rPr>
                <w:rFonts w:hint="default"/>
                <w:kern w:val="2"/>
                <w:sz w:val="18"/>
                <w:szCs w:val="18"/>
              </w:rPr>
            </w:pPr>
            <w:r>
              <w:rPr>
                <w:rFonts w:hint="default"/>
                <w:kern w:val="2"/>
                <w:sz w:val="18"/>
                <w:szCs w:val="18"/>
              </w:rPr>
              <w:t>樟林</w:t>
            </w:r>
          </w:p>
        </w:tc>
        <w:tc>
          <w:tcPr>
            <w:tcW w:w="4803" w:type="dxa"/>
            <w:tcMar>
              <w:left w:w="57" w:type="dxa"/>
              <w:right w:w="57" w:type="dxa"/>
            </w:tcMar>
            <w:vAlign w:val="center"/>
          </w:tcPr>
          <w:p w14:paraId="1DD09B2F" w14:textId="77777777" w:rsidR="00FC17B5" w:rsidRDefault="00000000">
            <w:pPr>
              <w:pStyle w:val="afc"/>
              <w:spacing w:line="240" w:lineRule="auto"/>
              <w:jc w:val="left"/>
              <w:rPr>
                <w:rFonts w:hint="default"/>
                <w:kern w:val="2"/>
                <w:sz w:val="18"/>
                <w:szCs w:val="18"/>
              </w:rPr>
            </w:pPr>
            <w:r>
              <w:rPr>
                <w:rFonts w:hint="default"/>
                <w:kern w:val="2"/>
                <w:sz w:val="18"/>
                <w:szCs w:val="18"/>
              </w:rPr>
              <w:t>樟</w:t>
            </w:r>
            <w:r>
              <w:rPr>
                <w:rFonts w:hint="default"/>
                <w:kern w:val="2"/>
                <w:sz w:val="18"/>
                <w:szCs w:val="18"/>
              </w:rPr>
              <w:sym w:font="Symbol" w:char="F02D"/>
            </w:r>
            <w:r>
              <w:rPr>
                <w:rFonts w:hint="default"/>
                <w:kern w:val="2"/>
                <w:sz w:val="18"/>
                <w:szCs w:val="18"/>
              </w:rPr>
              <w:t>地果</w:t>
            </w:r>
            <w:r>
              <w:rPr>
                <w:rFonts w:hint="default"/>
                <w:kern w:val="2"/>
                <w:sz w:val="18"/>
                <w:szCs w:val="18"/>
              </w:rPr>
              <w:t>+</w:t>
            </w:r>
            <w:r>
              <w:rPr>
                <w:rFonts w:hint="default"/>
                <w:kern w:val="2"/>
                <w:sz w:val="18"/>
                <w:szCs w:val="18"/>
              </w:rPr>
              <w:t>苎麻</w:t>
            </w:r>
            <w:r>
              <w:rPr>
                <w:rFonts w:hint="default"/>
                <w:kern w:val="2"/>
                <w:sz w:val="18"/>
                <w:szCs w:val="18"/>
              </w:rPr>
              <w:t>+</w:t>
            </w:r>
            <w:r>
              <w:rPr>
                <w:rFonts w:hint="default"/>
                <w:kern w:val="2"/>
                <w:sz w:val="18"/>
                <w:szCs w:val="18"/>
              </w:rPr>
              <w:t>十大功劳群丛（</w:t>
            </w:r>
            <w:r>
              <w:rPr>
                <w:rFonts w:hint="default"/>
                <w:kern w:val="2"/>
                <w:sz w:val="18"/>
                <w:szCs w:val="18"/>
              </w:rPr>
              <w:t>17275</w:t>
            </w:r>
            <w:r>
              <w:rPr>
                <w:rFonts w:hint="default"/>
                <w:kern w:val="2"/>
                <w:sz w:val="18"/>
                <w:szCs w:val="18"/>
              </w:rPr>
              <w:t>）</w:t>
            </w:r>
          </w:p>
        </w:tc>
      </w:tr>
      <w:tr w:rsidR="00FC17B5" w14:paraId="3A38880B" w14:textId="77777777">
        <w:trPr>
          <w:cantSplit/>
          <w:trHeight w:val="283"/>
          <w:jc w:val="center"/>
        </w:trPr>
        <w:tc>
          <w:tcPr>
            <w:tcW w:w="445" w:type="dxa"/>
            <w:vMerge w:val="restart"/>
            <w:tcMar>
              <w:left w:w="57" w:type="dxa"/>
              <w:right w:w="57" w:type="dxa"/>
            </w:tcMar>
            <w:vAlign w:val="center"/>
          </w:tcPr>
          <w:p w14:paraId="72FC4663" w14:textId="77777777" w:rsidR="00FC17B5" w:rsidRDefault="00000000">
            <w:pPr>
              <w:pStyle w:val="afc"/>
              <w:spacing w:line="240" w:lineRule="auto"/>
              <w:rPr>
                <w:rFonts w:hint="default"/>
                <w:kern w:val="2"/>
                <w:sz w:val="18"/>
                <w:szCs w:val="18"/>
              </w:rPr>
            </w:pPr>
            <w:r>
              <w:rPr>
                <w:rFonts w:hint="default"/>
                <w:kern w:val="2"/>
                <w:sz w:val="18"/>
                <w:szCs w:val="18"/>
              </w:rPr>
              <w:t>IV</w:t>
            </w:r>
          </w:p>
        </w:tc>
        <w:tc>
          <w:tcPr>
            <w:tcW w:w="1170" w:type="dxa"/>
            <w:vMerge w:val="restart"/>
            <w:noWrap/>
            <w:tcMar>
              <w:top w:w="15" w:type="dxa"/>
              <w:left w:w="57" w:type="dxa"/>
              <w:bottom w:w="0" w:type="dxa"/>
              <w:right w:w="57" w:type="dxa"/>
            </w:tcMar>
            <w:vAlign w:val="center"/>
          </w:tcPr>
          <w:p w14:paraId="53253DDF" w14:textId="77777777" w:rsidR="00FC17B5" w:rsidRDefault="00000000">
            <w:pPr>
              <w:pStyle w:val="afc"/>
              <w:spacing w:line="240" w:lineRule="auto"/>
              <w:rPr>
                <w:rFonts w:hint="default"/>
                <w:kern w:val="2"/>
                <w:sz w:val="18"/>
                <w:szCs w:val="18"/>
              </w:rPr>
            </w:pPr>
            <w:r>
              <w:rPr>
                <w:rFonts w:hint="default"/>
                <w:kern w:val="2"/>
                <w:sz w:val="18"/>
                <w:szCs w:val="18"/>
              </w:rPr>
              <w:t>常绿与落叶阔叶混交林</w:t>
            </w:r>
          </w:p>
        </w:tc>
        <w:tc>
          <w:tcPr>
            <w:tcW w:w="1620" w:type="dxa"/>
            <w:vMerge w:val="restart"/>
            <w:noWrap/>
            <w:tcMar>
              <w:top w:w="15" w:type="dxa"/>
              <w:left w:w="57" w:type="dxa"/>
              <w:bottom w:w="0" w:type="dxa"/>
              <w:right w:w="57" w:type="dxa"/>
            </w:tcMar>
            <w:vAlign w:val="center"/>
          </w:tcPr>
          <w:p w14:paraId="56C3823B" w14:textId="77777777" w:rsidR="00FC17B5" w:rsidRDefault="00000000">
            <w:pPr>
              <w:pStyle w:val="afc"/>
              <w:spacing w:line="240" w:lineRule="auto"/>
              <w:rPr>
                <w:rFonts w:hint="default"/>
                <w:kern w:val="2"/>
                <w:sz w:val="18"/>
                <w:szCs w:val="18"/>
              </w:rPr>
            </w:pPr>
            <w:r>
              <w:rPr>
                <w:rFonts w:hint="default"/>
                <w:kern w:val="2"/>
                <w:sz w:val="18"/>
                <w:szCs w:val="18"/>
              </w:rPr>
              <w:t>亚热带山地常绿与落叶阔叶混交林</w:t>
            </w:r>
          </w:p>
        </w:tc>
        <w:tc>
          <w:tcPr>
            <w:tcW w:w="270" w:type="dxa"/>
            <w:noWrap/>
            <w:tcMar>
              <w:top w:w="15" w:type="dxa"/>
              <w:left w:w="57" w:type="dxa"/>
              <w:bottom w:w="0" w:type="dxa"/>
              <w:right w:w="57" w:type="dxa"/>
            </w:tcMar>
            <w:vAlign w:val="center"/>
          </w:tcPr>
          <w:p w14:paraId="2567F2B1"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noWrap/>
            <w:tcMar>
              <w:top w:w="15" w:type="dxa"/>
              <w:left w:w="57" w:type="dxa"/>
              <w:bottom w:w="0" w:type="dxa"/>
              <w:right w:w="57" w:type="dxa"/>
            </w:tcMar>
            <w:vAlign w:val="center"/>
          </w:tcPr>
          <w:p w14:paraId="1FD6414D" w14:textId="77777777" w:rsidR="00FC17B5" w:rsidRDefault="00000000">
            <w:pPr>
              <w:pStyle w:val="afc"/>
              <w:spacing w:line="240" w:lineRule="auto"/>
              <w:jc w:val="left"/>
              <w:rPr>
                <w:rFonts w:hint="default"/>
                <w:kern w:val="2"/>
                <w:sz w:val="18"/>
                <w:szCs w:val="18"/>
              </w:rPr>
            </w:pPr>
            <w:r>
              <w:rPr>
                <w:rFonts w:hint="default"/>
                <w:kern w:val="2"/>
                <w:sz w:val="18"/>
                <w:szCs w:val="18"/>
              </w:rPr>
              <w:t>卵叶钓樟</w:t>
            </w:r>
            <w:r>
              <w:rPr>
                <w:rFonts w:hint="default"/>
                <w:kern w:val="2"/>
                <w:sz w:val="18"/>
                <w:szCs w:val="18"/>
              </w:rPr>
              <w:t>+</w:t>
            </w:r>
            <w:r>
              <w:rPr>
                <w:rFonts w:hint="default"/>
                <w:kern w:val="2"/>
                <w:sz w:val="18"/>
                <w:szCs w:val="18"/>
              </w:rPr>
              <w:t>白栎林</w:t>
            </w:r>
          </w:p>
        </w:tc>
        <w:tc>
          <w:tcPr>
            <w:tcW w:w="4803" w:type="dxa"/>
            <w:tcMar>
              <w:left w:w="57" w:type="dxa"/>
              <w:right w:w="57" w:type="dxa"/>
            </w:tcMar>
            <w:vAlign w:val="center"/>
          </w:tcPr>
          <w:p w14:paraId="7993E802" w14:textId="77777777" w:rsidR="00FC17B5" w:rsidRDefault="00000000">
            <w:pPr>
              <w:pStyle w:val="afc"/>
              <w:spacing w:line="240" w:lineRule="auto"/>
              <w:jc w:val="left"/>
              <w:rPr>
                <w:rFonts w:hint="default"/>
                <w:kern w:val="2"/>
                <w:sz w:val="18"/>
                <w:szCs w:val="18"/>
              </w:rPr>
            </w:pPr>
            <w:r>
              <w:rPr>
                <w:rFonts w:hint="default"/>
                <w:kern w:val="2"/>
                <w:sz w:val="18"/>
                <w:szCs w:val="18"/>
              </w:rPr>
              <w:t>卵叶钓樟</w:t>
            </w:r>
            <w:r>
              <w:rPr>
                <w:rFonts w:hint="default"/>
                <w:kern w:val="2"/>
                <w:sz w:val="18"/>
                <w:szCs w:val="18"/>
              </w:rPr>
              <w:t>+</w:t>
            </w:r>
            <w:r>
              <w:rPr>
                <w:rFonts w:hint="default"/>
                <w:kern w:val="2"/>
                <w:sz w:val="18"/>
                <w:szCs w:val="18"/>
              </w:rPr>
              <w:t>白栎</w:t>
            </w:r>
            <w:r>
              <w:rPr>
                <w:rFonts w:hint="default"/>
                <w:kern w:val="2"/>
                <w:sz w:val="18"/>
                <w:szCs w:val="18"/>
              </w:rPr>
              <w:sym w:font="Symbol" w:char="F02D"/>
            </w:r>
            <w:r>
              <w:rPr>
                <w:rFonts w:hint="default"/>
                <w:kern w:val="2"/>
                <w:sz w:val="18"/>
                <w:szCs w:val="18"/>
              </w:rPr>
              <w:t>香叶树</w:t>
            </w:r>
            <w:r>
              <w:rPr>
                <w:rFonts w:hint="default"/>
                <w:kern w:val="2"/>
                <w:sz w:val="18"/>
                <w:szCs w:val="18"/>
              </w:rPr>
              <w:t>+</w:t>
            </w:r>
            <w:r>
              <w:rPr>
                <w:rFonts w:hint="default"/>
                <w:kern w:val="2"/>
                <w:sz w:val="18"/>
                <w:szCs w:val="18"/>
              </w:rPr>
              <w:t>络石</w:t>
            </w:r>
            <w:r>
              <w:rPr>
                <w:rFonts w:hint="default"/>
                <w:kern w:val="2"/>
                <w:sz w:val="18"/>
                <w:szCs w:val="18"/>
              </w:rPr>
              <w:t>+</w:t>
            </w:r>
            <w:r>
              <w:rPr>
                <w:rFonts w:hint="default"/>
                <w:kern w:val="2"/>
                <w:sz w:val="18"/>
                <w:szCs w:val="18"/>
              </w:rPr>
              <w:t>八月竹</w:t>
            </w:r>
            <w:r>
              <w:rPr>
                <w:rFonts w:hint="default"/>
                <w:kern w:val="2"/>
                <w:sz w:val="18"/>
                <w:szCs w:val="18"/>
              </w:rPr>
              <w:sym w:font="Symbol" w:char="F02D"/>
            </w:r>
            <w:r>
              <w:rPr>
                <w:rFonts w:hint="default"/>
                <w:kern w:val="2"/>
                <w:sz w:val="18"/>
                <w:szCs w:val="18"/>
              </w:rPr>
              <w:t>狗脊群丛（</w:t>
            </w:r>
            <w:r>
              <w:rPr>
                <w:rFonts w:hint="default"/>
                <w:kern w:val="2"/>
                <w:sz w:val="18"/>
                <w:szCs w:val="18"/>
              </w:rPr>
              <w:t>14905</w:t>
            </w:r>
            <w:r>
              <w:rPr>
                <w:rFonts w:hint="default"/>
                <w:kern w:val="2"/>
                <w:sz w:val="18"/>
                <w:szCs w:val="18"/>
              </w:rPr>
              <w:t>）</w:t>
            </w:r>
          </w:p>
        </w:tc>
      </w:tr>
      <w:tr w:rsidR="00FC17B5" w14:paraId="3B62B883" w14:textId="77777777">
        <w:trPr>
          <w:cantSplit/>
          <w:trHeight w:val="283"/>
          <w:jc w:val="center"/>
        </w:trPr>
        <w:tc>
          <w:tcPr>
            <w:tcW w:w="445" w:type="dxa"/>
            <w:vMerge/>
            <w:tcMar>
              <w:left w:w="57" w:type="dxa"/>
              <w:right w:w="57" w:type="dxa"/>
            </w:tcMar>
            <w:vAlign w:val="center"/>
          </w:tcPr>
          <w:p w14:paraId="25C7D674"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E7AEC6A"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4CCC9B43"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606D43D0"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800" w:type="dxa"/>
            <w:noWrap/>
            <w:tcMar>
              <w:top w:w="15" w:type="dxa"/>
              <w:left w:w="57" w:type="dxa"/>
              <w:bottom w:w="0" w:type="dxa"/>
              <w:right w:w="57" w:type="dxa"/>
            </w:tcMar>
            <w:vAlign w:val="center"/>
          </w:tcPr>
          <w:p w14:paraId="5ACF60AC" w14:textId="77777777" w:rsidR="00FC17B5" w:rsidRDefault="00000000">
            <w:pPr>
              <w:pStyle w:val="afc"/>
              <w:spacing w:line="240" w:lineRule="auto"/>
              <w:jc w:val="left"/>
              <w:rPr>
                <w:rFonts w:hint="default"/>
                <w:kern w:val="2"/>
                <w:sz w:val="18"/>
                <w:szCs w:val="18"/>
              </w:rPr>
            </w:pPr>
            <w:r>
              <w:rPr>
                <w:rFonts w:hint="default"/>
                <w:kern w:val="2"/>
                <w:sz w:val="18"/>
                <w:szCs w:val="18"/>
              </w:rPr>
              <w:t>油桐</w:t>
            </w:r>
            <w:r>
              <w:rPr>
                <w:rFonts w:hint="default"/>
                <w:kern w:val="2"/>
                <w:sz w:val="18"/>
                <w:szCs w:val="18"/>
              </w:rPr>
              <w:t>+</w:t>
            </w:r>
            <w:r>
              <w:rPr>
                <w:rFonts w:hint="default"/>
                <w:kern w:val="2"/>
                <w:sz w:val="18"/>
                <w:szCs w:val="18"/>
              </w:rPr>
              <w:t>银木林</w:t>
            </w:r>
          </w:p>
        </w:tc>
        <w:tc>
          <w:tcPr>
            <w:tcW w:w="4803" w:type="dxa"/>
            <w:tcMar>
              <w:left w:w="57" w:type="dxa"/>
              <w:right w:w="57" w:type="dxa"/>
            </w:tcMar>
            <w:vAlign w:val="center"/>
          </w:tcPr>
          <w:p w14:paraId="60BC85B7" w14:textId="77777777" w:rsidR="00FC17B5" w:rsidRDefault="00000000">
            <w:pPr>
              <w:pStyle w:val="afc"/>
              <w:spacing w:line="240" w:lineRule="auto"/>
              <w:jc w:val="left"/>
              <w:rPr>
                <w:rFonts w:hint="default"/>
                <w:kern w:val="2"/>
                <w:sz w:val="18"/>
                <w:szCs w:val="18"/>
              </w:rPr>
            </w:pPr>
            <w:r>
              <w:rPr>
                <w:rFonts w:hint="default"/>
                <w:kern w:val="2"/>
                <w:sz w:val="18"/>
                <w:szCs w:val="18"/>
              </w:rPr>
              <w:t>油桐</w:t>
            </w:r>
            <w:r>
              <w:rPr>
                <w:rFonts w:hint="default"/>
                <w:kern w:val="2"/>
                <w:sz w:val="18"/>
                <w:szCs w:val="18"/>
              </w:rPr>
              <w:t>+</w:t>
            </w:r>
            <w:r>
              <w:rPr>
                <w:rFonts w:hint="default"/>
                <w:kern w:val="2"/>
                <w:sz w:val="18"/>
                <w:szCs w:val="18"/>
              </w:rPr>
              <w:t>银木</w:t>
            </w:r>
            <w:r>
              <w:rPr>
                <w:rFonts w:hint="default"/>
                <w:kern w:val="2"/>
                <w:sz w:val="18"/>
                <w:szCs w:val="18"/>
              </w:rPr>
              <w:sym w:font="Symbol" w:char="F02D"/>
            </w:r>
            <w:r>
              <w:rPr>
                <w:rFonts w:hint="default"/>
                <w:kern w:val="2"/>
                <w:sz w:val="18"/>
                <w:szCs w:val="18"/>
              </w:rPr>
              <w:t>构树</w:t>
            </w:r>
            <w:r>
              <w:rPr>
                <w:rFonts w:hint="default"/>
                <w:kern w:val="2"/>
                <w:sz w:val="18"/>
                <w:szCs w:val="18"/>
              </w:rPr>
              <w:t>+</w:t>
            </w:r>
            <w:r>
              <w:rPr>
                <w:rFonts w:hint="default"/>
                <w:kern w:val="2"/>
                <w:sz w:val="18"/>
                <w:szCs w:val="18"/>
              </w:rPr>
              <w:t>黄荆</w:t>
            </w:r>
            <w:r>
              <w:rPr>
                <w:rFonts w:hint="default"/>
                <w:kern w:val="2"/>
                <w:sz w:val="18"/>
                <w:szCs w:val="18"/>
              </w:rPr>
              <w:t>+</w:t>
            </w:r>
            <w:r>
              <w:rPr>
                <w:rFonts w:hint="default"/>
                <w:kern w:val="2"/>
                <w:sz w:val="18"/>
                <w:szCs w:val="18"/>
              </w:rPr>
              <w:t>异叶花椒</w:t>
            </w:r>
            <w:r>
              <w:rPr>
                <w:rFonts w:hint="default"/>
                <w:kern w:val="2"/>
                <w:sz w:val="18"/>
                <w:szCs w:val="18"/>
              </w:rPr>
              <w:sym w:font="Symbol" w:char="F02D"/>
            </w:r>
            <w:r>
              <w:rPr>
                <w:rFonts w:hint="default"/>
                <w:kern w:val="2"/>
                <w:sz w:val="18"/>
                <w:szCs w:val="18"/>
              </w:rPr>
              <w:t>透茎冷水花</w:t>
            </w:r>
            <w:r>
              <w:rPr>
                <w:rFonts w:hint="default"/>
                <w:kern w:val="2"/>
                <w:sz w:val="18"/>
                <w:szCs w:val="18"/>
              </w:rPr>
              <w:t>+</w:t>
            </w:r>
            <w:r>
              <w:rPr>
                <w:rFonts w:hint="default"/>
                <w:kern w:val="2"/>
                <w:sz w:val="18"/>
                <w:szCs w:val="18"/>
              </w:rPr>
              <w:t>血盆草</w:t>
            </w:r>
            <w:r>
              <w:rPr>
                <w:rFonts w:hint="default"/>
                <w:kern w:val="2"/>
                <w:sz w:val="18"/>
                <w:szCs w:val="18"/>
              </w:rPr>
              <w:t>+</w:t>
            </w:r>
            <w:r>
              <w:rPr>
                <w:rFonts w:hint="default"/>
                <w:kern w:val="2"/>
                <w:sz w:val="18"/>
                <w:szCs w:val="18"/>
              </w:rPr>
              <w:t>青绿薹草群丛（</w:t>
            </w:r>
            <w:r>
              <w:rPr>
                <w:rFonts w:hint="default"/>
                <w:kern w:val="2"/>
                <w:sz w:val="18"/>
                <w:szCs w:val="18"/>
              </w:rPr>
              <w:t>14849</w:t>
            </w:r>
            <w:r>
              <w:rPr>
                <w:rFonts w:hint="default"/>
                <w:kern w:val="2"/>
                <w:sz w:val="18"/>
                <w:szCs w:val="18"/>
              </w:rPr>
              <w:t>）</w:t>
            </w:r>
          </w:p>
        </w:tc>
      </w:tr>
      <w:tr w:rsidR="00FC17B5" w14:paraId="54D93912" w14:textId="77777777">
        <w:trPr>
          <w:cantSplit/>
          <w:trHeight w:val="283"/>
          <w:jc w:val="center"/>
        </w:trPr>
        <w:tc>
          <w:tcPr>
            <w:tcW w:w="445" w:type="dxa"/>
            <w:vMerge w:val="restart"/>
            <w:tcMar>
              <w:left w:w="57" w:type="dxa"/>
              <w:right w:w="57" w:type="dxa"/>
            </w:tcMar>
            <w:vAlign w:val="center"/>
          </w:tcPr>
          <w:p w14:paraId="554D5D2B" w14:textId="77777777" w:rsidR="00FC17B5" w:rsidRDefault="00000000">
            <w:pPr>
              <w:pStyle w:val="afc"/>
              <w:spacing w:line="240" w:lineRule="auto"/>
              <w:rPr>
                <w:rFonts w:hint="default"/>
                <w:kern w:val="2"/>
                <w:sz w:val="18"/>
                <w:szCs w:val="18"/>
              </w:rPr>
            </w:pPr>
            <w:r>
              <w:rPr>
                <w:rFonts w:hint="default"/>
                <w:kern w:val="2"/>
                <w:sz w:val="18"/>
                <w:szCs w:val="18"/>
              </w:rPr>
              <w:t>Ⅴ</w:t>
            </w:r>
          </w:p>
        </w:tc>
        <w:tc>
          <w:tcPr>
            <w:tcW w:w="1170" w:type="dxa"/>
            <w:vMerge w:val="restart"/>
            <w:noWrap/>
            <w:tcMar>
              <w:top w:w="15" w:type="dxa"/>
              <w:left w:w="57" w:type="dxa"/>
              <w:bottom w:w="0" w:type="dxa"/>
              <w:right w:w="57" w:type="dxa"/>
            </w:tcMar>
            <w:vAlign w:val="center"/>
          </w:tcPr>
          <w:p w14:paraId="13FC23D3" w14:textId="77777777" w:rsidR="00FC17B5" w:rsidRDefault="00000000">
            <w:pPr>
              <w:pStyle w:val="afc"/>
              <w:spacing w:line="240" w:lineRule="auto"/>
              <w:rPr>
                <w:rFonts w:hint="default"/>
                <w:kern w:val="2"/>
                <w:sz w:val="18"/>
                <w:szCs w:val="18"/>
              </w:rPr>
            </w:pPr>
            <w:r>
              <w:rPr>
                <w:rFonts w:hint="default"/>
                <w:kern w:val="2"/>
                <w:sz w:val="18"/>
                <w:szCs w:val="18"/>
              </w:rPr>
              <w:t>落叶阔叶林</w:t>
            </w:r>
          </w:p>
        </w:tc>
        <w:tc>
          <w:tcPr>
            <w:tcW w:w="1620" w:type="dxa"/>
            <w:vMerge w:val="restart"/>
            <w:noWrap/>
            <w:tcMar>
              <w:top w:w="15" w:type="dxa"/>
              <w:left w:w="57" w:type="dxa"/>
              <w:bottom w:w="0" w:type="dxa"/>
              <w:right w:w="57" w:type="dxa"/>
            </w:tcMar>
            <w:vAlign w:val="center"/>
          </w:tcPr>
          <w:p w14:paraId="4AF70A07" w14:textId="77777777" w:rsidR="00FC17B5" w:rsidRDefault="00000000">
            <w:pPr>
              <w:pStyle w:val="afc"/>
              <w:spacing w:line="240" w:lineRule="auto"/>
              <w:rPr>
                <w:rFonts w:hint="default"/>
                <w:kern w:val="2"/>
                <w:sz w:val="18"/>
                <w:szCs w:val="18"/>
              </w:rPr>
            </w:pPr>
            <w:r>
              <w:rPr>
                <w:rFonts w:hint="default"/>
                <w:kern w:val="2"/>
                <w:sz w:val="18"/>
                <w:szCs w:val="18"/>
              </w:rPr>
              <w:t>暖性落叶阔叶林</w:t>
            </w:r>
          </w:p>
        </w:tc>
        <w:tc>
          <w:tcPr>
            <w:tcW w:w="270" w:type="dxa"/>
            <w:vMerge w:val="restart"/>
            <w:noWrap/>
            <w:tcMar>
              <w:top w:w="15" w:type="dxa"/>
              <w:left w:w="57" w:type="dxa"/>
              <w:bottom w:w="0" w:type="dxa"/>
              <w:right w:w="57" w:type="dxa"/>
            </w:tcMar>
            <w:vAlign w:val="center"/>
          </w:tcPr>
          <w:p w14:paraId="0248871D"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vMerge w:val="restart"/>
            <w:noWrap/>
            <w:tcMar>
              <w:top w:w="15" w:type="dxa"/>
              <w:left w:w="57" w:type="dxa"/>
              <w:bottom w:w="0" w:type="dxa"/>
              <w:right w:w="57" w:type="dxa"/>
            </w:tcMar>
            <w:vAlign w:val="center"/>
          </w:tcPr>
          <w:p w14:paraId="33740B79" w14:textId="77777777" w:rsidR="00FC17B5" w:rsidRDefault="00000000">
            <w:pPr>
              <w:pStyle w:val="afc"/>
              <w:spacing w:line="240" w:lineRule="auto"/>
              <w:jc w:val="left"/>
              <w:rPr>
                <w:rFonts w:hint="default"/>
                <w:kern w:val="2"/>
                <w:sz w:val="18"/>
                <w:szCs w:val="18"/>
              </w:rPr>
            </w:pPr>
            <w:r>
              <w:rPr>
                <w:rFonts w:hint="default"/>
                <w:kern w:val="2"/>
                <w:sz w:val="18"/>
                <w:szCs w:val="18"/>
              </w:rPr>
              <w:t>白栎林</w:t>
            </w:r>
          </w:p>
        </w:tc>
        <w:tc>
          <w:tcPr>
            <w:tcW w:w="4803" w:type="dxa"/>
            <w:tcMar>
              <w:left w:w="57" w:type="dxa"/>
              <w:right w:w="57" w:type="dxa"/>
            </w:tcMar>
            <w:vAlign w:val="center"/>
          </w:tcPr>
          <w:p w14:paraId="05E8F3AF" w14:textId="77777777" w:rsidR="00FC17B5" w:rsidRDefault="00000000">
            <w:pPr>
              <w:pStyle w:val="afc"/>
              <w:spacing w:line="240" w:lineRule="auto"/>
              <w:jc w:val="left"/>
              <w:rPr>
                <w:rFonts w:hint="default"/>
                <w:kern w:val="2"/>
                <w:sz w:val="18"/>
                <w:szCs w:val="18"/>
              </w:rPr>
            </w:pPr>
            <w:r>
              <w:rPr>
                <w:rFonts w:hint="default"/>
                <w:kern w:val="2"/>
                <w:sz w:val="18"/>
                <w:szCs w:val="18"/>
              </w:rPr>
              <w:t>白栎</w:t>
            </w:r>
            <w:r>
              <w:rPr>
                <w:rFonts w:hint="default"/>
                <w:kern w:val="2"/>
                <w:sz w:val="18"/>
                <w:szCs w:val="18"/>
              </w:rPr>
              <w:sym w:font="Symbol" w:char="F02D"/>
            </w:r>
            <w:r>
              <w:rPr>
                <w:rFonts w:hint="default"/>
                <w:kern w:val="2"/>
                <w:sz w:val="18"/>
                <w:szCs w:val="18"/>
              </w:rPr>
              <w:t>青绿薹草群丛（</w:t>
            </w:r>
            <w:r>
              <w:rPr>
                <w:rFonts w:hint="default"/>
                <w:kern w:val="2"/>
                <w:sz w:val="18"/>
                <w:szCs w:val="18"/>
              </w:rPr>
              <w:t>14807</w:t>
            </w:r>
            <w:r>
              <w:rPr>
                <w:rFonts w:hint="default"/>
                <w:kern w:val="2"/>
                <w:sz w:val="18"/>
                <w:szCs w:val="18"/>
              </w:rPr>
              <w:t>）</w:t>
            </w:r>
          </w:p>
        </w:tc>
      </w:tr>
      <w:tr w:rsidR="00FC17B5" w14:paraId="176BB753" w14:textId="77777777">
        <w:trPr>
          <w:cantSplit/>
          <w:trHeight w:val="283"/>
          <w:jc w:val="center"/>
        </w:trPr>
        <w:tc>
          <w:tcPr>
            <w:tcW w:w="445" w:type="dxa"/>
            <w:vMerge/>
            <w:tcMar>
              <w:left w:w="57" w:type="dxa"/>
              <w:right w:w="57" w:type="dxa"/>
            </w:tcMar>
            <w:vAlign w:val="center"/>
          </w:tcPr>
          <w:p w14:paraId="2C6F3FBB"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2ECBAC1"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EC56571"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45D16609"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0D4433C6"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0C82F7DE" w14:textId="77777777" w:rsidR="00FC17B5" w:rsidRDefault="00000000">
            <w:pPr>
              <w:pStyle w:val="afc"/>
              <w:spacing w:line="240" w:lineRule="auto"/>
              <w:jc w:val="left"/>
              <w:rPr>
                <w:rFonts w:hint="default"/>
                <w:kern w:val="2"/>
                <w:sz w:val="18"/>
                <w:szCs w:val="18"/>
              </w:rPr>
            </w:pPr>
            <w:r>
              <w:rPr>
                <w:rFonts w:hint="default"/>
                <w:kern w:val="2"/>
                <w:sz w:val="18"/>
                <w:szCs w:val="18"/>
              </w:rPr>
              <w:t>白栎</w:t>
            </w:r>
            <w:r>
              <w:rPr>
                <w:rFonts w:hint="default"/>
                <w:kern w:val="2"/>
                <w:sz w:val="18"/>
                <w:szCs w:val="18"/>
              </w:rPr>
              <w:sym w:font="Symbol" w:char="F02D"/>
            </w:r>
            <w:r>
              <w:rPr>
                <w:rFonts w:hint="default"/>
                <w:kern w:val="2"/>
                <w:sz w:val="18"/>
                <w:szCs w:val="18"/>
              </w:rPr>
              <w:t>毛桐</w:t>
            </w:r>
            <w:r>
              <w:rPr>
                <w:rFonts w:hint="default"/>
                <w:i/>
                <w:kern w:val="2"/>
                <w:sz w:val="18"/>
                <w:szCs w:val="18"/>
              </w:rPr>
              <w:t>+</w:t>
            </w:r>
            <w:r>
              <w:rPr>
                <w:rFonts w:hint="default"/>
                <w:kern w:val="2"/>
                <w:sz w:val="18"/>
                <w:szCs w:val="18"/>
              </w:rPr>
              <w:t>菝葜</w:t>
            </w:r>
            <w:r>
              <w:rPr>
                <w:rFonts w:hint="default"/>
                <w:iCs/>
                <w:kern w:val="2"/>
                <w:sz w:val="18"/>
                <w:szCs w:val="18"/>
              </w:rPr>
              <w:t>+</w:t>
            </w:r>
            <w:r>
              <w:rPr>
                <w:rFonts w:hint="default"/>
                <w:iCs/>
                <w:kern w:val="2"/>
                <w:sz w:val="18"/>
                <w:szCs w:val="18"/>
              </w:rPr>
              <w:t>白簕</w:t>
            </w:r>
            <w:r>
              <w:rPr>
                <w:rFonts w:hint="default"/>
                <w:kern w:val="2"/>
                <w:sz w:val="18"/>
                <w:szCs w:val="18"/>
              </w:rPr>
              <w:t>+</w:t>
            </w:r>
            <w:r>
              <w:rPr>
                <w:rFonts w:hint="default"/>
                <w:kern w:val="2"/>
                <w:sz w:val="18"/>
                <w:szCs w:val="18"/>
              </w:rPr>
              <w:t>喙果鸡血藤</w:t>
            </w:r>
            <w:r>
              <w:rPr>
                <w:rFonts w:hint="default"/>
                <w:kern w:val="2"/>
                <w:sz w:val="18"/>
                <w:szCs w:val="18"/>
              </w:rPr>
              <w:sym w:font="Symbol" w:char="F02D"/>
            </w:r>
            <w:r>
              <w:rPr>
                <w:rFonts w:hint="default"/>
                <w:kern w:val="2"/>
                <w:sz w:val="18"/>
                <w:szCs w:val="18"/>
              </w:rPr>
              <w:t>细穗腹水草群丛（</w:t>
            </w:r>
            <w:r>
              <w:rPr>
                <w:rFonts w:hint="default"/>
                <w:kern w:val="2"/>
                <w:sz w:val="18"/>
                <w:szCs w:val="18"/>
              </w:rPr>
              <w:t>17259</w:t>
            </w:r>
            <w:r>
              <w:rPr>
                <w:rFonts w:hint="default"/>
                <w:kern w:val="2"/>
                <w:sz w:val="18"/>
                <w:szCs w:val="18"/>
              </w:rPr>
              <w:t>）</w:t>
            </w:r>
          </w:p>
        </w:tc>
      </w:tr>
      <w:tr w:rsidR="00FC17B5" w14:paraId="1D805278" w14:textId="77777777">
        <w:trPr>
          <w:cantSplit/>
          <w:trHeight w:val="283"/>
          <w:jc w:val="center"/>
        </w:trPr>
        <w:tc>
          <w:tcPr>
            <w:tcW w:w="445" w:type="dxa"/>
            <w:vMerge/>
            <w:tcMar>
              <w:left w:w="57" w:type="dxa"/>
              <w:right w:w="57" w:type="dxa"/>
            </w:tcMar>
            <w:vAlign w:val="center"/>
          </w:tcPr>
          <w:p w14:paraId="1A649D0F"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20E9FAE1"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4B4A4694"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7B82887C"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800" w:type="dxa"/>
            <w:noWrap/>
            <w:tcMar>
              <w:top w:w="15" w:type="dxa"/>
              <w:left w:w="57" w:type="dxa"/>
              <w:bottom w:w="0" w:type="dxa"/>
              <w:right w:w="57" w:type="dxa"/>
            </w:tcMar>
            <w:vAlign w:val="center"/>
          </w:tcPr>
          <w:p w14:paraId="59BAEC64" w14:textId="77777777" w:rsidR="00FC17B5" w:rsidRDefault="00000000">
            <w:pPr>
              <w:pStyle w:val="afc"/>
              <w:spacing w:line="240" w:lineRule="auto"/>
              <w:jc w:val="left"/>
              <w:rPr>
                <w:rFonts w:hint="default"/>
                <w:kern w:val="2"/>
                <w:sz w:val="18"/>
                <w:szCs w:val="18"/>
              </w:rPr>
            </w:pPr>
            <w:r>
              <w:rPr>
                <w:rFonts w:hint="default"/>
                <w:kern w:val="2"/>
                <w:sz w:val="18"/>
                <w:szCs w:val="18"/>
              </w:rPr>
              <w:t>麻栎</w:t>
            </w:r>
            <w:r>
              <w:rPr>
                <w:rFonts w:hint="default"/>
                <w:kern w:val="2"/>
                <w:sz w:val="18"/>
                <w:szCs w:val="18"/>
              </w:rPr>
              <w:t>+</w:t>
            </w:r>
            <w:r>
              <w:rPr>
                <w:rFonts w:hint="default"/>
                <w:kern w:val="2"/>
                <w:sz w:val="18"/>
                <w:szCs w:val="18"/>
              </w:rPr>
              <w:t>白栎林</w:t>
            </w:r>
          </w:p>
        </w:tc>
        <w:tc>
          <w:tcPr>
            <w:tcW w:w="4803" w:type="dxa"/>
            <w:tcMar>
              <w:left w:w="57" w:type="dxa"/>
              <w:right w:w="57" w:type="dxa"/>
            </w:tcMar>
            <w:vAlign w:val="center"/>
          </w:tcPr>
          <w:p w14:paraId="730B8F2B" w14:textId="77777777" w:rsidR="00FC17B5" w:rsidRDefault="00000000">
            <w:pPr>
              <w:pStyle w:val="afc"/>
              <w:spacing w:line="240" w:lineRule="auto"/>
              <w:jc w:val="left"/>
              <w:rPr>
                <w:rFonts w:hint="default"/>
                <w:kern w:val="2"/>
                <w:sz w:val="18"/>
                <w:szCs w:val="18"/>
              </w:rPr>
            </w:pPr>
            <w:r>
              <w:rPr>
                <w:rFonts w:hint="default"/>
                <w:kern w:val="2"/>
                <w:sz w:val="18"/>
                <w:szCs w:val="18"/>
              </w:rPr>
              <w:t>麻栎</w:t>
            </w:r>
            <w:r>
              <w:rPr>
                <w:rFonts w:hint="default"/>
                <w:kern w:val="2"/>
                <w:sz w:val="18"/>
                <w:szCs w:val="18"/>
              </w:rPr>
              <w:t>+</w:t>
            </w:r>
            <w:r>
              <w:rPr>
                <w:rFonts w:hint="default"/>
                <w:kern w:val="2"/>
                <w:sz w:val="18"/>
                <w:szCs w:val="18"/>
              </w:rPr>
              <w:t>白栎</w:t>
            </w:r>
            <w:r>
              <w:rPr>
                <w:rFonts w:hint="default"/>
                <w:kern w:val="2"/>
                <w:sz w:val="18"/>
                <w:szCs w:val="18"/>
              </w:rPr>
              <w:sym w:font="Symbol" w:char="F02D"/>
            </w:r>
            <w:r>
              <w:rPr>
                <w:rFonts w:hint="default"/>
                <w:kern w:val="2"/>
                <w:sz w:val="18"/>
                <w:szCs w:val="18"/>
              </w:rPr>
              <w:t>青绿薹草</w:t>
            </w:r>
            <w:r>
              <w:rPr>
                <w:rFonts w:hint="default"/>
                <w:kern w:val="2"/>
                <w:sz w:val="18"/>
                <w:szCs w:val="18"/>
              </w:rPr>
              <w:t>+</w:t>
            </w:r>
            <w:r>
              <w:rPr>
                <w:rFonts w:hint="default"/>
                <w:kern w:val="2"/>
                <w:sz w:val="18"/>
                <w:szCs w:val="18"/>
              </w:rPr>
              <w:t>马兰群丛（</w:t>
            </w:r>
            <w:r>
              <w:rPr>
                <w:rFonts w:hint="default"/>
                <w:kern w:val="2"/>
                <w:sz w:val="18"/>
                <w:szCs w:val="18"/>
              </w:rPr>
              <w:t>17258</w:t>
            </w:r>
            <w:r>
              <w:rPr>
                <w:rFonts w:hint="default"/>
                <w:kern w:val="2"/>
                <w:sz w:val="18"/>
                <w:szCs w:val="18"/>
              </w:rPr>
              <w:t>）</w:t>
            </w:r>
          </w:p>
        </w:tc>
      </w:tr>
      <w:tr w:rsidR="00FC17B5" w14:paraId="393E91DD" w14:textId="77777777">
        <w:trPr>
          <w:cantSplit/>
          <w:trHeight w:val="283"/>
          <w:jc w:val="center"/>
        </w:trPr>
        <w:tc>
          <w:tcPr>
            <w:tcW w:w="445" w:type="dxa"/>
            <w:vMerge/>
            <w:tcMar>
              <w:left w:w="57" w:type="dxa"/>
              <w:right w:w="57" w:type="dxa"/>
            </w:tcMar>
            <w:vAlign w:val="center"/>
          </w:tcPr>
          <w:p w14:paraId="5EE88428"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922E613"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6AE11DD3"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594206F6" w14:textId="77777777" w:rsidR="00FC17B5" w:rsidRDefault="00000000">
            <w:pPr>
              <w:pStyle w:val="afc"/>
              <w:spacing w:line="240" w:lineRule="auto"/>
              <w:rPr>
                <w:rFonts w:hint="default"/>
                <w:kern w:val="2"/>
                <w:sz w:val="18"/>
                <w:szCs w:val="18"/>
              </w:rPr>
            </w:pPr>
            <w:r>
              <w:rPr>
                <w:rFonts w:hint="default"/>
                <w:kern w:val="2"/>
                <w:sz w:val="18"/>
                <w:szCs w:val="18"/>
              </w:rPr>
              <w:t>3</w:t>
            </w:r>
          </w:p>
        </w:tc>
        <w:tc>
          <w:tcPr>
            <w:tcW w:w="1800" w:type="dxa"/>
            <w:noWrap/>
            <w:tcMar>
              <w:top w:w="15" w:type="dxa"/>
              <w:left w:w="57" w:type="dxa"/>
              <w:bottom w:w="0" w:type="dxa"/>
              <w:right w:w="57" w:type="dxa"/>
            </w:tcMar>
            <w:vAlign w:val="center"/>
          </w:tcPr>
          <w:p w14:paraId="5511E701" w14:textId="77777777" w:rsidR="00FC17B5" w:rsidRDefault="00000000">
            <w:pPr>
              <w:pStyle w:val="afc"/>
              <w:spacing w:line="240" w:lineRule="auto"/>
              <w:jc w:val="left"/>
              <w:rPr>
                <w:rFonts w:hint="default"/>
                <w:kern w:val="2"/>
                <w:sz w:val="18"/>
                <w:szCs w:val="18"/>
              </w:rPr>
            </w:pPr>
            <w:r>
              <w:rPr>
                <w:rFonts w:hint="default"/>
                <w:kern w:val="2"/>
                <w:sz w:val="18"/>
                <w:szCs w:val="18"/>
              </w:rPr>
              <w:t>核桃林</w:t>
            </w:r>
          </w:p>
        </w:tc>
        <w:tc>
          <w:tcPr>
            <w:tcW w:w="4803" w:type="dxa"/>
            <w:tcMar>
              <w:left w:w="57" w:type="dxa"/>
              <w:right w:w="57" w:type="dxa"/>
            </w:tcMar>
            <w:vAlign w:val="center"/>
          </w:tcPr>
          <w:p w14:paraId="2AD7F0D3" w14:textId="77777777" w:rsidR="00FC17B5" w:rsidRDefault="00000000">
            <w:pPr>
              <w:pStyle w:val="afc"/>
              <w:spacing w:line="240" w:lineRule="auto"/>
              <w:jc w:val="left"/>
              <w:rPr>
                <w:rFonts w:hint="default"/>
                <w:kern w:val="2"/>
                <w:sz w:val="18"/>
                <w:szCs w:val="18"/>
              </w:rPr>
            </w:pPr>
            <w:r>
              <w:rPr>
                <w:rFonts w:hint="default"/>
                <w:kern w:val="2"/>
                <w:sz w:val="18"/>
                <w:szCs w:val="18"/>
              </w:rPr>
              <w:t>核桃</w:t>
            </w:r>
            <w:r>
              <w:rPr>
                <w:rFonts w:hint="default"/>
                <w:kern w:val="2"/>
                <w:sz w:val="18"/>
                <w:szCs w:val="18"/>
              </w:rPr>
              <w:sym w:font="Symbol" w:char="F02D"/>
            </w:r>
            <w:r>
              <w:rPr>
                <w:rFonts w:hint="default"/>
                <w:kern w:val="2"/>
                <w:sz w:val="18"/>
                <w:szCs w:val="18"/>
              </w:rPr>
              <w:t>插田藨</w:t>
            </w:r>
            <w:r>
              <w:rPr>
                <w:rFonts w:hint="default"/>
                <w:kern w:val="2"/>
                <w:sz w:val="18"/>
                <w:szCs w:val="18"/>
              </w:rPr>
              <w:t>+</w:t>
            </w:r>
            <w:r>
              <w:rPr>
                <w:rFonts w:hint="default"/>
                <w:kern w:val="2"/>
                <w:sz w:val="18"/>
                <w:szCs w:val="18"/>
              </w:rPr>
              <w:t>构</w:t>
            </w:r>
            <w:r>
              <w:rPr>
                <w:rFonts w:hint="default"/>
                <w:kern w:val="2"/>
                <w:sz w:val="18"/>
                <w:szCs w:val="18"/>
              </w:rPr>
              <w:t>+</w:t>
            </w:r>
            <w:r>
              <w:rPr>
                <w:rFonts w:hint="default"/>
                <w:kern w:val="2"/>
                <w:sz w:val="18"/>
                <w:szCs w:val="18"/>
              </w:rPr>
              <w:t>石榴</w:t>
            </w:r>
            <w:r>
              <w:rPr>
                <w:rFonts w:hint="default"/>
                <w:kern w:val="2"/>
                <w:sz w:val="18"/>
                <w:szCs w:val="18"/>
              </w:rPr>
              <w:sym w:font="Symbol" w:char="F02D"/>
            </w:r>
            <w:r>
              <w:rPr>
                <w:rFonts w:hint="default"/>
                <w:kern w:val="2"/>
                <w:sz w:val="18"/>
                <w:szCs w:val="18"/>
              </w:rPr>
              <w:t>麦冬</w:t>
            </w:r>
            <w:r>
              <w:rPr>
                <w:rFonts w:hint="default"/>
                <w:kern w:val="2"/>
                <w:sz w:val="18"/>
                <w:szCs w:val="18"/>
              </w:rPr>
              <w:t>+</w:t>
            </w:r>
            <w:r>
              <w:rPr>
                <w:rFonts w:hint="default"/>
                <w:kern w:val="2"/>
                <w:sz w:val="18"/>
                <w:szCs w:val="18"/>
              </w:rPr>
              <w:t>吉祥草群丛（</w:t>
            </w:r>
            <w:r>
              <w:rPr>
                <w:rFonts w:hint="default"/>
                <w:kern w:val="2"/>
                <w:sz w:val="18"/>
                <w:szCs w:val="18"/>
              </w:rPr>
              <w:t>17266</w:t>
            </w:r>
            <w:r>
              <w:rPr>
                <w:rFonts w:hint="default"/>
                <w:kern w:val="2"/>
                <w:sz w:val="18"/>
                <w:szCs w:val="18"/>
              </w:rPr>
              <w:t>）</w:t>
            </w:r>
          </w:p>
        </w:tc>
      </w:tr>
      <w:tr w:rsidR="00FC17B5" w14:paraId="4294E30A" w14:textId="77777777">
        <w:trPr>
          <w:cantSplit/>
          <w:trHeight w:val="283"/>
          <w:jc w:val="center"/>
        </w:trPr>
        <w:tc>
          <w:tcPr>
            <w:tcW w:w="445" w:type="dxa"/>
            <w:vMerge/>
            <w:tcMar>
              <w:left w:w="57" w:type="dxa"/>
              <w:right w:w="57" w:type="dxa"/>
            </w:tcMar>
            <w:vAlign w:val="center"/>
          </w:tcPr>
          <w:p w14:paraId="306EA281"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F5CF2D3"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4BDC58D3"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5F487E20" w14:textId="77777777" w:rsidR="00FC17B5" w:rsidRDefault="00000000">
            <w:pPr>
              <w:pStyle w:val="afc"/>
              <w:spacing w:line="240" w:lineRule="auto"/>
              <w:rPr>
                <w:rFonts w:hint="default"/>
                <w:kern w:val="2"/>
                <w:sz w:val="18"/>
                <w:szCs w:val="18"/>
              </w:rPr>
            </w:pPr>
            <w:r>
              <w:rPr>
                <w:rFonts w:hint="default"/>
                <w:kern w:val="2"/>
                <w:sz w:val="18"/>
                <w:szCs w:val="18"/>
              </w:rPr>
              <w:t>4</w:t>
            </w:r>
          </w:p>
        </w:tc>
        <w:tc>
          <w:tcPr>
            <w:tcW w:w="1800" w:type="dxa"/>
            <w:noWrap/>
            <w:tcMar>
              <w:top w:w="15" w:type="dxa"/>
              <w:left w:w="57" w:type="dxa"/>
              <w:bottom w:w="0" w:type="dxa"/>
              <w:right w:w="57" w:type="dxa"/>
            </w:tcMar>
            <w:vAlign w:val="center"/>
          </w:tcPr>
          <w:p w14:paraId="7B1B8BE8" w14:textId="77777777" w:rsidR="00FC17B5" w:rsidRDefault="00000000">
            <w:pPr>
              <w:pStyle w:val="afc"/>
              <w:spacing w:line="240" w:lineRule="auto"/>
              <w:jc w:val="left"/>
              <w:rPr>
                <w:rFonts w:hint="default"/>
                <w:kern w:val="2"/>
                <w:sz w:val="18"/>
                <w:szCs w:val="18"/>
              </w:rPr>
            </w:pPr>
            <w:r>
              <w:rPr>
                <w:rFonts w:hint="default"/>
                <w:kern w:val="2"/>
                <w:sz w:val="18"/>
                <w:szCs w:val="18"/>
              </w:rPr>
              <w:t>臭椿</w:t>
            </w:r>
            <w:r>
              <w:rPr>
                <w:rFonts w:hint="default"/>
                <w:kern w:val="2"/>
                <w:sz w:val="18"/>
                <w:szCs w:val="18"/>
              </w:rPr>
              <w:t>+</w:t>
            </w:r>
            <w:r>
              <w:rPr>
                <w:rFonts w:hint="default"/>
                <w:kern w:val="2"/>
                <w:sz w:val="18"/>
                <w:szCs w:val="18"/>
              </w:rPr>
              <w:t>响叶杨林</w:t>
            </w:r>
          </w:p>
        </w:tc>
        <w:tc>
          <w:tcPr>
            <w:tcW w:w="4803" w:type="dxa"/>
            <w:tcMar>
              <w:left w:w="57" w:type="dxa"/>
              <w:right w:w="57" w:type="dxa"/>
            </w:tcMar>
            <w:vAlign w:val="center"/>
          </w:tcPr>
          <w:p w14:paraId="6AD32DE7" w14:textId="77777777" w:rsidR="00FC17B5" w:rsidRDefault="00000000">
            <w:pPr>
              <w:pStyle w:val="afc"/>
              <w:spacing w:line="240" w:lineRule="auto"/>
              <w:jc w:val="left"/>
              <w:rPr>
                <w:rFonts w:hint="default"/>
                <w:kern w:val="2"/>
                <w:sz w:val="18"/>
                <w:szCs w:val="18"/>
              </w:rPr>
            </w:pPr>
            <w:r>
              <w:rPr>
                <w:rFonts w:hint="default"/>
                <w:kern w:val="2"/>
                <w:sz w:val="18"/>
                <w:szCs w:val="18"/>
              </w:rPr>
              <w:t>臭椿</w:t>
            </w:r>
            <w:r>
              <w:rPr>
                <w:rFonts w:hint="default"/>
                <w:kern w:val="2"/>
                <w:sz w:val="18"/>
                <w:szCs w:val="18"/>
              </w:rPr>
              <w:t>+</w:t>
            </w:r>
            <w:r>
              <w:rPr>
                <w:rFonts w:hint="default"/>
                <w:kern w:val="2"/>
                <w:sz w:val="18"/>
                <w:szCs w:val="18"/>
              </w:rPr>
              <w:t>响叶杨</w:t>
            </w:r>
            <w:r>
              <w:rPr>
                <w:rFonts w:hint="default"/>
                <w:kern w:val="2"/>
                <w:sz w:val="18"/>
                <w:szCs w:val="18"/>
              </w:rPr>
              <w:sym w:font="Symbol" w:char="F02D"/>
            </w:r>
            <w:r>
              <w:rPr>
                <w:rFonts w:hint="default"/>
                <w:kern w:val="2"/>
                <w:sz w:val="18"/>
                <w:szCs w:val="18"/>
              </w:rPr>
              <w:t>乌桕</w:t>
            </w:r>
            <w:r>
              <w:rPr>
                <w:rFonts w:hint="default"/>
                <w:kern w:val="2"/>
                <w:sz w:val="18"/>
                <w:szCs w:val="18"/>
              </w:rPr>
              <w:sym w:font="Symbol" w:char="F02D"/>
            </w:r>
            <w:r>
              <w:rPr>
                <w:rFonts w:hint="default"/>
                <w:kern w:val="2"/>
                <w:sz w:val="18"/>
                <w:szCs w:val="18"/>
              </w:rPr>
              <w:t>小鱼仙草</w:t>
            </w:r>
            <w:r>
              <w:rPr>
                <w:rFonts w:hint="default"/>
                <w:kern w:val="2"/>
                <w:sz w:val="18"/>
                <w:szCs w:val="18"/>
              </w:rPr>
              <w:t>+</w:t>
            </w:r>
            <w:r>
              <w:rPr>
                <w:rFonts w:hint="default"/>
                <w:kern w:val="2"/>
                <w:sz w:val="18"/>
                <w:szCs w:val="18"/>
              </w:rPr>
              <w:t>求米草群丛（</w:t>
            </w:r>
            <w:r>
              <w:rPr>
                <w:rFonts w:hint="default"/>
                <w:kern w:val="2"/>
                <w:sz w:val="18"/>
                <w:szCs w:val="18"/>
              </w:rPr>
              <w:t>14855</w:t>
            </w:r>
            <w:r>
              <w:rPr>
                <w:rFonts w:hint="default"/>
                <w:kern w:val="2"/>
                <w:sz w:val="18"/>
                <w:szCs w:val="18"/>
              </w:rPr>
              <w:t>）</w:t>
            </w:r>
          </w:p>
        </w:tc>
      </w:tr>
      <w:tr w:rsidR="00FC17B5" w14:paraId="3596BCDD" w14:textId="77777777">
        <w:trPr>
          <w:cantSplit/>
          <w:trHeight w:val="283"/>
          <w:jc w:val="center"/>
        </w:trPr>
        <w:tc>
          <w:tcPr>
            <w:tcW w:w="445" w:type="dxa"/>
            <w:vMerge/>
            <w:tcMar>
              <w:left w:w="57" w:type="dxa"/>
              <w:right w:w="57" w:type="dxa"/>
            </w:tcMar>
            <w:vAlign w:val="center"/>
          </w:tcPr>
          <w:p w14:paraId="64D6D4AA"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20A97C64"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2115BAC2"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59AA6151" w14:textId="77777777" w:rsidR="00FC17B5" w:rsidRDefault="00000000">
            <w:pPr>
              <w:pStyle w:val="afc"/>
              <w:spacing w:line="240" w:lineRule="auto"/>
              <w:rPr>
                <w:rFonts w:hint="default"/>
                <w:kern w:val="2"/>
                <w:sz w:val="18"/>
                <w:szCs w:val="18"/>
              </w:rPr>
            </w:pPr>
            <w:r>
              <w:rPr>
                <w:rFonts w:hint="default"/>
                <w:kern w:val="2"/>
                <w:sz w:val="18"/>
                <w:szCs w:val="18"/>
              </w:rPr>
              <w:t>5</w:t>
            </w:r>
          </w:p>
        </w:tc>
        <w:tc>
          <w:tcPr>
            <w:tcW w:w="1800" w:type="dxa"/>
            <w:noWrap/>
            <w:tcMar>
              <w:top w:w="15" w:type="dxa"/>
              <w:left w:w="57" w:type="dxa"/>
              <w:bottom w:w="0" w:type="dxa"/>
              <w:right w:w="57" w:type="dxa"/>
            </w:tcMar>
            <w:vAlign w:val="center"/>
          </w:tcPr>
          <w:p w14:paraId="78644D25" w14:textId="77777777" w:rsidR="00FC17B5" w:rsidRDefault="00000000">
            <w:pPr>
              <w:pStyle w:val="afc"/>
              <w:spacing w:line="240" w:lineRule="auto"/>
              <w:jc w:val="left"/>
              <w:rPr>
                <w:rFonts w:hint="default"/>
                <w:kern w:val="2"/>
                <w:sz w:val="18"/>
                <w:szCs w:val="18"/>
              </w:rPr>
            </w:pPr>
            <w:r>
              <w:rPr>
                <w:rFonts w:hint="default"/>
                <w:kern w:val="2"/>
                <w:sz w:val="18"/>
                <w:szCs w:val="18"/>
              </w:rPr>
              <w:t>香椿</w:t>
            </w:r>
            <w:r>
              <w:rPr>
                <w:rFonts w:hint="default"/>
                <w:kern w:val="2"/>
                <w:sz w:val="18"/>
                <w:szCs w:val="18"/>
              </w:rPr>
              <w:t>+</w:t>
            </w:r>
            <w:r>
              <w:rPr>
                <w:rFonts w:hint="default"/>
                <w:kern w:val="2"/>
                <w:sz w:val="18"/>
                <w:szCs w:val="18"/>
              </w:rPr>
              <w:t>银杏林</w:t>
            </w:r>
          </w:p>
        </w:tc>
        <w:tc>
          <w:tcPr>
            <w:tcW w:w="4803" w:type="dxa"/>
            <w:tcMar>
              <w:left w:w="57" w:type="dxa"/>
              <w:right w:w="57" w:type="dxa"/>
            </w:tcMar>
            <w:vAlign w:val="center"/>
          </w:tcPr>
          <w:p w14:paraId="3AF073C9" w14:textId="77777777" w:rsidR="00FC17B5" w:rsidRDefault="00000000">
            <w:pPr>
              <w:pStyle w:val="afc"/>
              <w:spacing w:line="240" w:lineRule="auto"/>
              <w:jc w:val="left"/>
              <w:rPr>
                <w:rFonts w:hint="default"/>
                <w:kern w:val="2"/>
                <w:sz w:val="18"/>
                <w:szCs w:val="18"/>
              </w:rPr>
            </w:pPr>
            <w:r>
              <w:rPr>
                <w:rFonts w:hint="default"/>
                <w:kern w:val="2"/>
                <w:sz w:val="18"/>
                <w:szCs w:val="18"/>
              </w:rPr>
              <w:t>香椿</w:t>
            </w:r>
            <w:r>
              <w:rPr>
                <w:rFonts w:hint="default"/>
                <w:kern w:val="2"/>
                <w:sz w:val="18"/>
                <w:szCs w:val="18"/>
              </w:rPr>
              <w:t>+</w:t>
            </w:r>
            <w:r>
              <w:rPr>
                <w:rFonts w:hint="default"/>
                <w:kern w:val="2"/>
                <w:sz w:val="18"/>
                <w:szCs w:val="18"/>
              </w:rPr>
              <w:t>银杏</w:t>
            </w:r>
            <w:r>
              <w:rPr>
                <w:rFonts w:hint="default"/>
                <w:kern w:val="2"/>
                <w:sz w:val="18"/>
                <w:szCs w:val="18"/>
              </w:rPr>
              <w:sym w:font="Symbol" w:char="F02D"/>
            </w:r>
            <w:r>
              <w:rPr>
                <w:rFonts w:hint="default"/>
                <w:kern w:val="2"/>
                <w:sz w:val="18"/>
                <w:szCs w:val="18"/>
              </w:rPr>
              <w:t>盐肤木</w:t>
            </w:r>
            <w:r>
              <w:rPr>
                <w:rFonts w:hint="default"/>
                <w:kern w:val="2"/>
                <w:sz w:val="18"/>
                <w:szCs w:val="18"/>
              </w:rPr>
              <w:t>+</w:t>
            </w:r>
            <w:r>
              <w:rPr>
                <w:rFonts w:hint="default"/>
                <w:kern w:val="2"/>
                <w:sz w:val="18"/>
                <w:szCs w:val="18"/>
              </w:rPr>
              <w:t>雀梅藤</w:t>
            </w:r>
            <w:r>
              <w:rPr>
                <w:rFonts w:hint="default"/>
                <w:kern w:val="2"/>
                <w:sz w:val="18"/>
                <w:szCs w:val="18"/>
              </w:rPr>
              <w:sym w:font="Symbol" w:char="F02D"/>
            </w:r>
            <w:r>
              <w:rPr>
                <w:rFonts w:hint="default"/>
                <w:kern w:val="2"/>
                <w:sz w:val="18"/>
                <w:szCs w:val="18"/>
              </w:rPr>
              <w:t>野棉花</w:t>
            </w:r>
            <w:r>
              <w:rPr>
                <w:rFonts w:hint="default"/>
                <w:kern w:val="2"/>
                <w:sz w:val="18"/>
                <w:szCs w:val="18"/>
              </w:rPr>
              <w:t>+</w:t>
            </w:r>
            <w:r>
              <w:rPr>
                <w:rFonts w:hint="default"/>
                <w:kern w:val="2"/>
                <w:sz w:val="18"/>
                <w:szCs w:val="18"/>
              </w:rPr>
              <w:t>垂盆草群丛（</w:t>
            </w:r>
            <w:r>
              <w:rPr>
                <w:rFonts w:hint="default"/>
                <w:kern w:val="2"/>
                <w:sz w:val="18"/>
                <w:szCs w:val="18"/>
              </w:rPr>
              <w:t>17306</w:t>
            </w:r>
            <w:r>
              <w:rPr>
                <w:rFonts w:hint="default"/>
                <w:kern w:val="2"/>
                <w:sz w:val="18"/>
                <w:szCs w:val="18"/>
              </w:rPr>
              <w:t>）</w:t>
            </w:r>
          </w:p>
        </w:tc>
      </w:tr>
      <w:tr w:rsidR="00FC17B5" w14:paraId="3DFCF11A" w14:textId="77777777">
        <w:trPr>
          <w:cantSplit/>
          <w:trHeight w:val="283"/>
          <w:jc w:val="center"/>
        </w:trPr>
        <w:tc>
          <w:tcPr>
            <w:tcW w:w="445" w:type="dxa"/>
            <w:vMerge/>
            <w:tcMar>
              <w:left w:w="57" w:type="dxa"/>
              <w:right w:w="57" w:type="dxa"/>
            </w:tcMar>
            <w:vAlign w:val="center"/>
          </w:tcPr>
          <w:p w14:paraId="72D831C4"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6AFA10FB"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166A52DD"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07F9AE7F" w14:textId="77777777" w:rsidR="00FC17B5" w:rsidRDefault="00000000">
            <w:pPr>
              <w:pStyle w:val="afc"/>
              <w:spacing w:line="240" w:lineRule="auto"/>
              <w:rPr>
                <w:rFonts w:hint="default"/>
                <w:kern w:val="2"/>
                <w:sz w:val="18"/>
                <w:szCs w:val="18"/>
              </w:rPr>
            </w:pPr>
            <w:r>
              <w:rPr>
                <w:rFonts w:hint="default"/>
                <w:kern w:val="2"/>
                <w:sz w:val="18"/>
                <w:szCs w:val="18"/>
              </w:rPr>
              <w:t>6</w:t>
            </w:r>
          </w:p>
        </w:tc>
        <w:tc>
          <w:tcPr>
            <w:tcW w:w="1800" w:type="dxa"/>
            <w:noWrap/>
            <w:tcMar>
              <w:top w:w="15" w:type="dxa"/>
              <w:left w:w="57" w:type="dxa"/>
              <w:bottom w:w="0" w:type="dxa"/>
              <w:right w:w="57" w:type="dxa"/>
            </w:tcMar>
            <w:vAlign w:val="center"/>
          </w:tcPr>
          <w:p w14:paraId="10A7F92F" w14:textId="77777777" w:rsidR="00FC17B5" w:rsidRDefault="00000000">
            <w:pPr>
              <w:pStyle w:val="afc"/>
              <w:spacing w:line="240" w:lineRule="auto"/>
              <w:jc w:val="left"/>
              <w:rPr>
                <w:rFonts w:hint="default"/>
                <w:kern w:val="2"/>
                <w:sz w:val="18"/>
                <w:szCs w:val="18"/>
              </w:rPr>
            </w:pPr>
            <w:r>
              <w:rPr>
                <w:rFonts w:hint="default"/>
                <w:kern w:val="2"/>
                <w:sz w:val="18"/>
                <w:szCs w:val="18"/>
              </w:rPr>
              <w:t>槲栎林</w:t>
            </w:r>
          </w:p>
        </w:tc>
        <w:tc>
          <w:tcPr>
            <w:tcW w:w="4803" w:type="dxa"/>
            <w:tcMar>
              <w:left w:w="57" w:type="dxa"/>
              <w:right w:w="57" w:type="dxa"/>
            </w:tcMar>
            <w:vAlign w:val="center"/>
          </w:tcPr>
          <w:p w14:paraId="170F38A6" w14:textId="77777777" w:rsidR="00FC17B5" w:rsidRDefault="00000000">
            <w:pPr>
              <w:pStyle w:val="afc"/>
              <w:spacing w:line="240" w:lineRule="auto"/>
              <w:jc w:val="left"/>
              <w:rPr>
                <w:rFonts w:hint="default"/>
                <w:kern w:val="2"/>
                <w:sz w:val="18"/>
                <w:szCs w:val="18"/>
              </w:rPr>
            </w:pPr>
            <w:r>
              <w:rPr>
                <w:rFonts w:hint="default"/>
                <w:kern w:val="2"/>
                <w:sz w:val="18"/>
                <w:szCs w:val="18"/>
              </w:rPr>
              <w:t>槲栎</w:t>
            </w:r>
            <w:r>
              <w:rPr>
                <w:rFonts w:hint="default"/>
                <w:kern w:val="2"/>
                <w:sz w:val="18"/>
                <w:szCs w:val="18"/>
              </w:rPr>
              <w:sym w:font="Symbol" w:char="F02D"/>
            </w:r>
            <w:r>
              <w:rPr>
                <w:rFonts w:hint="default"/>
                <w:kern w:val="2"/>
                <w:sz w:val="18"/>
                <w:szCs w:val="18"/>
              </w:rPr>
              <w:t>铁仔</w:t>
            </w:r>
            <w:r>
              <w:rPr>
                <w:rFonts w:hint="default"/>
                <w:kern w:val="2"/>
                <w:sz w:val="18"/>
                <w:szCs w:val="18"/>
              </w:rPr>
              <w:t>+</w:t>
            </w:r>
            <w:r>
              <w:rPr>
                <w:rFonts w:hint="default"/>
                <w:kern w:val="2"/>
                <w:sz w:val="18"/>
                <w:szCs w:val="18"/>
              </w:rPr>
              <w:t>覆盆子</w:t>
            </w:r>
            <w:r>
              <w:rPr>
                <w:rFonts w:hint="default"/>
                <w:kern w:val="2"/>
                <w:sz w:val="18"/>
                <w:szCs w:val="18"/>
              </w:rPr>
              <w:sym w:font="Symbol" w:char="F02D"/>
            </w:r>
            <w:r>
              <w:rPr>
                <w:rFonts w:hint="default"/>
                <w:kern w:val="2"/>
                <w:sz w:val="18"/>
                <w:szCs w:val="18"/>
              </w:rPr>
              <w:t>云南腹水草群丛（</w:t>
            </w:r>
            <w:r>
              <w:rPr>
                <w:rFonts w:hint="default"/>
                <w:kern w:val="2"/>
                <w:sz w:val="18"/>
                <w:szCs w:val="18"/>
              </w:rPr>
              <w:t>17272</w:t>
            </w:r>
            <w:r>
              <w:rPr>
                <w:rFonts w:hint="default"/>
                <w:kern w:val="2"/>
                <w:sz w:val="18"/>
                <w:szCs w:val="18"/>
              </w:rPr>
              <w:t>）</w:t>
            </w:r>
          </w:p>
        </w:tc>
      </w:tr>
      <w:tr w:rsidR="00FC17B5" w14:paraId="39CE1239" w14:textId="77777777">
        <w:trPr>
          <w:cantSplit/>
          <w:trHeight w:val="283"/>
          <w:jc w:val="center"/>
        </w:trPr>
        <w:tc>
          <w:tcPr>
            <w:tcW w:w="445" w:type="dxa"/>
            <w:vMerge w:val="restart"/>
            <w:tcMar>
              <w:left w:w="57" w:type="dxa"/>
              <w:right w:w="57" w:type="dxa"/>
            </w:tcMar>
            <w:vAlign w:val="center"/>
          </w:tcPr>
          <w:p w14:paraId="2BBA4026" w14:textId="77777777" w:rsidR="00FC17B5" w:rsidRDefault="00000000">
            <w:pPr>
              <w:pStyle w:val="afc"/>
              <w:spacing w:line="240" w:lineRule="auto"/>
              <w:rPr>
                <w:rFonts w:hint="default"/>
                <w:kern w:val="2"/>
                <w:sz w:val="18"/>
                <w:szCs w:val="18"/>
              </w:rPr>
            </w:pPr>
            <w:r>
              <w:rPr>
                <w:rFonts w:hint="default"/>
                <w:kern w:val="2"/>
                <w:sz w:val="18"/>
                <w:szCs w:val="18"/>
              </w:rPr>
              <w:t>Ⅵ</w:t>
            </w:r>
          </w:p>
        </w:tc>
        <w:tc>
          <w:tcPr>
            <w:tcW w:w="1170" w:type="dxa"/>
            <w:vMerge w:val="restart"/>
            <w:noWrap/>
            <w:tcMar>
              <w:top w:w="15" w:type="dxa"/>
              <w:left w:w="57" w:type="dxa"/>
              <w:bottom w:w="0" w:type="dxa"/>
              <w:right w:w="57" w:type="dxa"/>
            </w:tcMar>
            <w:vAlign w:val="center"/>
          </w:tcPr>
          <w:p w14:paraId="233BB325" w14:textId="77777777" w:rsidR="00FC17B5" w:rsidRDefault="00000000">
            <w:pPr>
              <w:pStyle w:val="afc"/>
              <w:spacing w:line="240" w:lineRule="auto"/>
              <w:rPr>
                <w:rFonts w:hint="default"/>
                <w:kern w:val="2"/>
                <w:sz w:val="18"/>
                <w:szCs w:val="18"/>
              </w:rPr>
            </w:pPr>
            <w:r>
              <w:rPr>
                <w:rFonts w:hint="default"/>
                <w:kern w:val="2"/>
                <w:sz w:val="18"/>
                <w:szCs w:val="18"/>
              </w:rPr>
              <w:t>竹林</w:t>
            </w:r>
          </w:p>
        </w:tc>
        <w:tc>
          <w:tcPr>
            <w:tcW w:w="1620" w:type="dxa"/>
            <w:vMerge w:val="restart"/>
            <w:noWrap/>
            <w:tcMar>
              <w:top w:w="15" w:type="dxa"/>
              <w:left w:w="57" w:type="dxa"/>
              <w:bottom w:w="0" w:type="dxa"/>
              <w:right w:w="57" w:type="dxa"/>
            </w:tcMar>
            <w:vAlign w:val="center"/>
          </w:tcPr>
          <w:p w14:paraId="445454E7" w14:textId="77777777" w:rsidR="00FC17B5" w:rsidRDefault="00000000">
            <w:pPr>
              <w:pStyle w:val="afc"/>
              <w:spacing w:line="240" w:lineRule="auto"/>
              <w:rPr>
                <w:rFonts w:hint="default"/>
                <w:kern w:val="2"/>
                <w:sz w:val="18"/>
                <w:szCs w:val="18"/>
              </w:rPr>
            </w:pPr>
            <w:r>
              <w:rPr>
                <w:rFonts w:hint="default"/>
                <w:kern w:val="2"/>
                <w:sz w:val="18"/>
                <w:szCs w:val="18"/>
              </w:rPr>
              <w:t>暖性竹林</w:t>
            </w:r>
          </w:p>
        </w:tc>
        <w:tc>
          <w:tcPr>
            <w:tcW w:w="270" w:type="dxa"/>
            <w:vMerge w:val="restart"/>
            <w:noWrap/>
            <w:tcMar>
              <w:top w:w="15" w:type="dxa"/>
              <w:left w:w="57" w:type="dxa"/>
              <w:bottom w:w="0" w:type="dxa"/>
              <w:right w:w="57" w:type="dxa"/>
            </w:tcMar>
            <w:vAlign w:val="center"/>
          </w:tcPr>
          <w:p w14:paraId="724A002D"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vMerge w:val="restart"/>
            <w:noWrap/>
            <w:tcMar>
              <w:top w:w="15" w:type="dxa"/>
              <w:left w:w="57" w:type="dxa"/>
              <w:bottom w:w="0" w:type="dxa"/>
              <w:right w:w="57" w:type="dxa"/>
            </w:tcMar>
            <w:vAlign w:val="center"/>
          </w:tcPr>
          <w:p w14:paraId="1BF5AB85" w14:textId="77777777" w:rsidR="00FC17B5" w:rsidRDefault="00000000">
            <w:pPr>
              <w:pStyle w:val="afc"/>
              <w:spacing w:line="240" w:lineRule="auto"/>
              <w:jc w:val="left"/>
              <w:rPr>
                <w:rFonts w:hint="default"/>
                <w:kern w:val="2"/>
                <w:sz w:val="18"/>
                <w:szCs w:val="18"/>
              </w:rPr>
            </w:pPr>
            <w:r>
              <w:rPr>
                <w:rFonts w:hint="default"/>
                <w:kern w:val="2"/>
                <w:sz w:val="18"/>
                <w:szCs w:val="18"/>
              </w:rPr>
              <w:t>慈竹林</w:t>
            </w:r>
          </w:p>
        </w:tc>
        <w:tc>
          <w:tcPr>
            <w:tcW w:w="4803" w:type="dxa"/>
            <w:tcMar>
              <w:left w:w="57" w:type="dxa"/>
              <w:right w:w="57" w:type="dxa"/>
            </w:tcMar>
            <w:vAlign w:val="center"/>
          </w:tcPr>
          <w:p w14:paraId="3AC1D9D2" w14:textId="77777777" w:rsidR="00FC17B5" w:rsidRDefault="00000000">
            <w:pPr>
              <w:pStyle w:val="afc"/>
              <w:spacing w:line="240" w:lineRule="auto"/>
              <w:jc w:val="left"/>
              <w:rPr>
                <w:rFonts w:hint="default"/>
                <w:kern w:val="2"/>
                <w:sz w:val="18"/>
                <w:szCs w:val="18"/>
              </w:rPr>
            </w:pPr>
            <w:r>
              <w:rPr>
                <w:rFonts w:hint="default"/>
                <w:kern w:val="2"/>
                <w:sz w:val="18"/>
                <w:szCs w:val="18"/>
              </w:rPr>
              <w:t>慈竹</w:t>
            </w:r>
            <w:r>
              <w:rPr>
                <w:rFonts w:hint="default"/>
                <w:kern w:val="2"/>
                <w:sz w:val="18"/>
                <w:szCs w:val="18"/>
              </w:rPr>
              <w:sym w:font="Symbol" w:char="F02D"/>
            </w:r>
            <w:r>
              <w:rPr>
                <w:rFonts w:hint="default"/>
                <w:kern w:val="2"/>
                <w:sz w:val="18"/>
                <w:szCs w:val="18"/>
              </w:rPr>
              <w:t>高粱藨</w:t>
            </w:r>
            <w:r>
              <w:rPr>
                <w:rFonts w:hint="default"/>
                <w:kern w:val="2"/>
                <w:sz w:val="18"/>
                <w:szCs w:val="18"/>
              </w:rPr>
              <w:sym w:font="Symbol" w:char="F02D"/>
            </w:r>
            <w:r>
              <w:rPr>
                <w:rFonts w:hint="default"/>
                <w:kern w:val="2"/>
                <w:sz w:val="18"/>
                <w:szCs w:val="18"/>
              </w:rPr>
              <w:t>丛枝蓼</w:t>
            </w:r>
            <w:r>
              <w:rPr>
                <w:rFonts w:hint="default"/>
                <w:kern w:val="2"/>
                <w:sz w:val="18"/>
                <w:szCs w:val="18"/>
              </w:rPr>
              <w:t>+</w:t>
            </w:r>
            <w:r>
              <w:rPr>
                <w:rFonts w:hint="default"/>
                <w:kern w:val="2"/>
                <w:sz w:val="18"/>
                <w:szCs w:val="18"/>
              </w:rPr>
              <w:t>蝴蝶花群丛（</w:t>
            </w:r>
            <w:r>
              <w:rPr>
                <w:rFonts w:hint="default"/>
                <w:kern w:val="2"/>
                <w:sz w:val="18"/>
                <w:szCs w:val="18"/>
              </w:rPr>
              <w:t>14764</w:t>
            </w:r>
            <w:r>
              <w:rPr>
                <w:rFonts w:hint="default"/>
                <w:kern w:val="2"/>
                <w:sz w:val="18"/>
                <w:szCs w:val="18"/>
              </w:rPr>
              <w:t>）</w:t>
            </w:r>
          </w:p>
        </w:tc>
      </w:tr>
      <w:tr w:rsidR="00FC17B5" w14:paraId="41571C91" w14:textId="77777777">
        <w:trPr>
          <w:cantSplit/>
          <w:trHeight w:val="283"/>
          <w:jc w:val="center"/>
        </w:trPr>
        <w:tc>
          <w:tcPr>
            <w:tcW w:w="445" w:type="dxa"/>
            <w:vMerge/>
            <w:tcMar>
              <w:left w:w="57" w:type="dxa"/>
              <w:right w:w="57" w:type="dxa"/>
            </w:tcMar>
            <w:vAlign w:val="center"/>
          </w:tcPr>
          <w:p w14:paraId="319DF2BE"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3763B4B"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39CD5EAC"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16B5CFB1"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57ED7FA8"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4D473F60" w14:textId="77777777" w:rsidR="00FC17B5" w:rsidRDefault="00000000">
            <w:pPr>
              <w:pStyle w:val="afc"/>
              <w:spacing w:line="240" w:lineRule="auto"/>
              <w:jc w:val="left"/>
              <w:rPr>
                <w:rFonts w:hint="default"/>
                <w:kern w:val="2"/>
                <w:sz w:val="18"/>
                <w:szCs w:val="18"/>
              </w:rPr>
            </w:pPr>
            <w:r>
              <w:rPr>
                <w:rFonts w:hint="default"/>
                <w:kern w:val="2"/>
                <w:sz w:val="18"/>
                <w:szCs w:val="18"/>
              </w:rPr>
              <w:t>慈竹</w:t>
            </w:r>
            <w:r>
              <w:rPr>
                <w:rFonts w:hint="default"/>
                <w:kern w:val="2"/>
                <w:sz w:val="18"/>
                <w:szCs w:val="18"/>
              </w:rPr>
              <w:sym w:font="Symbol" w:char="F02D"/>
            </w:r>
            <w:r>
              <w:rPr>
                <w:rFonts w:hint="default"/>
                <w:kern w:val="2"/>
                <w:sz w:val="18"/>
                <w:szCs w:val="18"/>
              </w:rPr>
              <w:t>阔叶十大功劳</w:t>
            </w:r>
            <w:r>
              <w:rPr>
                <w:rFonts w:hint="default"/>
                <w:kern w:val="2"/>
                <w:sz w:val="18"/>
                <w:szCs w:val="18"/>
              </w:rPr>
              <w:t>+</w:t>
            </w:r>
            <w:r>
              <w:rPr>
                <w:rFonts w:hint="default"/>
                <w:kern w:val="2"/>
                <w:sz w:val="18"/>
                <w:szCs w:val="18"/>
              </w:rPr>
              <w:t>地果</w:t>
            </w:r>
            <w:r>
              <w:rPr>
                <w:rFonts w:hint="default"/>
                <w:kern w:val="2"/>
                <w:sz w:val="18"/>
                <w:szCs w:val="18"/>
              </w:rPr>
              <w:sym w:font="Symbol" w:char="F02D"/>
            </w:r>
            <w:r>
              <w:rPr>
                <w:rFonts w:hint="default"/>
                <w:kern w:val="2"/>
                <w:sz w:val="18"/>
                <w:szCs w:val="18"/>
              </w:rPr>
              <w:t>蘘荷</w:t>
            </w:r>
            <w:r>
              <w:rPr>
                <w:rFonts w:hint="default"/>
                <w:kern w:val="2"/>
                <w:sz w:val="18"/>
                <w:szCs w:val="18"/>
              </w:rPr>
              <w:t>+</w:t>
            </w:r>
            <w:r>
              <w:rPr>
                <w:rFonts w:hint="default"/>
                <w:kern w:val="2"/>
                <w:sz w:val="18"/>
                <w:szCs w:val="18"/>
              </w:rPr>
              <w:t>爵床</w:t>
            </w:r>
            <w:r>
              <w:rPr>
                <w:rFonts w:hint="default"/>
                <w:kern w:val="2"/>
                <w:sz w:val="18"/>
                <w:szCs w:val="18"/>
              </w:rPr>
              <w:t>+</w:t>
            </w:r>
            <w:r>
              <w:rPr>
                <w:rFonts w:hint="default"/>
                <w:kern w:val="2"/>
                <w:sz w:val="18"/>
                <w:szCs w:val="18"/>
              </w:rPr>
              <w:t>蝴蝶花群丛（</w:t>
            </w:r>
            <w:r>
              <w:rPr>
                <w:rFonts w:hint="default"/>
                <w:kern w:val="2"/>
                <w:sz w:val="18"/>
                <w:szCs w:val="18"/>
              </w:rPr>
              <w:t>14766</w:t>
            </w:r>
            <w:r>
              <w:rPr>
                <w:rFonts w:hint="default"/>
                <w:kern w:val="2"/>
                <w:sz w:val="18"/>
                <w:szCs w:val="18"/>
              </w:rPr>
              <w:t>）</w:t>
            </w:r>
          </w:p>
        </w:tc>
      </w:tr>
      <w:tr w:rsidR="00FC17B5" w14:paraId="72CCE1B8" w14:textId="77777777">
        <w:trPr>
          <w:cantSplit/>
          <w:trHeight w:val="283"/>
          <w:jc w:val="center"/>
        </w:trPr>
        <w:tc>
          <w:tcPr>
            <w:tcW w:w="445" w:type="dxa"/>
            <w:vMerge/>
            <w:tcMar>
              <w:left w:w="57" w:type="dxa"/>
              <w:right w:w="57" w:type="dxa"/>
            </w:tcMar>
            <w:vAlign w:val="center"/>
          </w:tcPr>
          <w:p w14:paraId="45EFC695"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AA22F27"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5AF7A9A8"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6A347E9A"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7AE9BB59"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73C54AA0" w14:textId="77777777" w:rsidR="00FC17B5" w:rsidRDefault="00000000">
            <w:pPr>
              <w:pStyle w:val="afc"/>
              <w:spacing w:line="240" w:lineRule="auto"/>
              <w:jc w:val="left"/>
              <w:rPr>
                <w:rFonts w:hint="default"/>
                <w:iCs/>
                <w:kern w:val="2"/>
                <w:sz w:val="18"/>
                <w:szCs w:val="18"/>
              </w:rPr>
            </w:pPr>
            <w:r>
              <w:rPr>
                <w:rFonts w:hint="default"/>
                <w:iCs/>
                <w:kern w:val="2"/>
                <w:sz w:val="18"/>
                <w:szCs w:val="18"/>
              </w:rPr>
              <w:t>慈竹</w:t>
            </w:r>
            <w:r>
              <w:rPr>
                <w:rFonts w:hint="default"/>
                <w:iCs/>
                <w:kern w:val="2"/>
                <w:sz w:val="18"/>
                <w:szCs w:val="18"/>
              </w:rPr>
              <w:sym w:font="Symbol" w:char="F02D"/>
            </w:r>
            <w:r>
              <w:rPr>
                <w:rFonts w:hint="default"/>
                <w:iCs/>
                <w:kern w:val="2"/>
                <w:sz w:val="18"/>
                <w:szCs w:val="18"/>
              </w:rPr>
              <w:t>尖叶清风藤</w:t>
            </w:r>
            <w:r>
              <w:rPr>
                <w:rFonts w:hint="default"/>
                <w:iCs/>
                <w:kern w:val="2"/>
                <w:sz w:val="18"/>
                <w:szCs w:val="18"/>
              </w:rPr>
              <w:sym w:font="Symbol" w:char="F02D"/>
            </w:r>
            <w:r>
              <w:rPr>
                <w:rFonts w:hint="default"/>
                <w:iCs/>
                <w:kern w:val="2"/>
                <w:sz w:val="18"/>
                <w:szCs w:val="18"/>
              </w:rPr>
              <w:t>水苎麻群丛（</w:t>
            </w:r>
            <w:r>
              <w:rPr>
                <w:rFonts w:hint="default"/>
                <w:iCs/>
                <w:kern w:val="2"/>
                <w:sz w:val="18"/>
                <w:szCs w:val="18"/>
              </w:rPr>
              <w:t>17254</w:t>
            </w:r>
            <w:r>
              <w:rPr>
                <w:rFonts w:hint="default"/>
                <w:iCs/>
                <w:kern w:val="2"/>
                <w:sz w:val="18"/>
                <w:szCs w:val="18"/>
              </w:rPr>
              <w:t>）</w:t>
            </w:r>
          </w:p>
        </w:tc>
      </w:tr>
      <w:tr w:rsidR="00FC17B5" w14:paraId="7A9FD1D1" w14:textId="77777777">
        <w:trPr>
          <w:cantSplit/>
          <w:trHeight w:val="283"/>
          <w:jc w:val="center"/>
        </w:trPr>
        <w:tc>
          <w:tcPr>
            <w:tcW w:w="445" w:type="dxa"/>
            <w:vMerge/>
            <w:tcMar>
              <w:left w:w="57" w:type="dxa"/>
              <w:right w:w="57" w:type="dxa"/>
            </w:tcMar>
            <w:vAlign w:val="center"/>
          </w:tcPr>
          <w:p w14:paraId="38FC4AF4"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1D436E7"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54B019B"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298947F0"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1299979C"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2959F1D9" w14:textId="77777777" w:rsidR="00FC17B5" w:rsidRDefault="00000000">
            <w:pPr>
              <w:pStyle w:val="afc"/>
              <w:spacing w:line="240" w:lineRule="auto"/>
              <w:jc w:val="left"/>
              <w:rPr>
                <w:rFonts w:hint="default"/>
                <w:iCs/>
                <w:kern w:val="2"/>
                <w:sz w:val="18"/>
                <w:szCs w:val="18"/>
              </w:rPr>
            </w:pPr>
            <w:r>
              <w:rPr>
                <w:kern w:val="2"/>
                <w:sz w:val="18"/>
                <w:szCs w:val="18"/>
              </w:rPr>
              <w:t>慈竹</w:t>
            </w:r>
            <w:r>
              <w:rPr>
                <w:rFonts w:hint="default"/>
                <w:kern w:val="2"/>
                <w:sz w:val="18"/>
                <w:szCs w:val="18"/>
              </w:rPr>
              <w:sym w:font="Symbol" w:char="F02D"/>
            </w:r>
            <w:r>
              <w:rPr>
                <w:rFonts w:hint="default"/>
                <w:kern w:val="2"/>
                <w:sz w:val="18"/>
                <w:szCs w:val="18"/>
              </w:rPr>
              <w:t>薄叶山矾</w:t>
            </w:r>
            <w:r>
              <w:rPr>
                <w:rFonts w:hint="default"/>
                <w:kern w:val="2"/>
                <w:sz w:val="18"/>
                <w:szCs w:val="18"/>
              </w:rPr>
              <w:t>+</w:t>
            </w:r>
            <w:r>
              <w:rPr>
                <w:rFonts w:hint="default"/>
                <w:kern w:val="2"/>
                <w:sz w:val="18"/>
                <w:szCs w:val="18"/>
              </w:rPr>
              <w:t>二列叶柃</w:t>
            </w:r>
            <w:r>
              <w:rPr>
                <w:rFonts w:hint="default"/>
                <w:kern w:val="2"/>
                <w:sz w:val="18"/>
                <w:szCs w:val="18"/>
              </w:rPr>
              <w:t>+</w:t>
            </w:r>
            <w:r>
              <w:rPr>
                <w:rFonts w:hint="default"/>
                <w:kern w:val="2"/>
                <w:sz w:val="18"/>
                <w:szCs w:val="18"/>
              </w:rPr>
              <w:t>紫藤</w:t>
            </w:r>
            <w:r>
              <w:rPr>
                <w:rFonts w:hint="default"/>
                <w:kern w:val="2"/>
                <w:sz w:val="18"/>
                <w:szCs w:val="18"/>
              </w:rPr>
              <w:sym w:font="Symbol" w:char="F02D"/>
            </w:r>
            <w:r>
              <w:rPr>
                <w:rFonts w:hint="default"/>
                <w:kern w:val="2"/>
                <w:sz w:val="18"/>
                <w:szCs w:val="18"/>
              </w:rPr>
              <w:t>山姜</w:t>
            </w:r>
            <w:r>
              <w:rPr>
                <w:rFonts w:hint="default"/>
                <w:kern w:val="2"/>
                <w:sz w:val="18"/>
                <w:szCs w:val="18"/>
              </w:rPr>
              <w:t>+</w:t>
            </w:r>
            <w:r>
              <w:rPr>
                <w:rFonts w:hint="default"/>
                <w:kern w:val="2"/>
                <w:sz w:val="18"/>
                <w:szCs w:val="18"/>
              </w:rPr>
              <w:t>狗脊群丛（</w:t>
            </w:r>
            <w:r>
              <w:rPr>
                <w:rFonts w:hint="default"/>
                <w:kern w:val="2"/>
                <w:sz w:val="18"/>
                <w:szCs w:val="18"/>
              </w:rPr>
              <w:t>17267</w:t>
            </w:r>
            <w:r>
              <w:rPr>
                <w:rFonts w:hint="default"/>
                <w:kern w:val="2"/>
                <w:sz w:val="18"/>
                <w:szCs w:val="18"/>
              </w:rPr>
              <w:t>）</w:t>
            </w:r>
          </w:p>
        </w:tc>
      </w:tr>
      <w:tr w:rsidR="00FC17B5" w14:paraId="45148EB1" w14:textId="77777777">
        <w:trPr>
          <w:cantSplit/>
          <w:trHeight w:val="283"/>
          <w:jc w:val="center"/>
        </w:trPr>
        <w:tc>
          <w:tcPr>
            <w:tcW w:w="445" w:type="dxa"/>
            <w:vMerge/>
            <w:tcMar>
              <w:left w:w="57" w:type="dxa"/>
              <w:right w:w="57" w:type="dxa"/>
            </w:tcMar>
            <w:vAlign w:val="center"/>
          </w:tcPr>
          <w:p w14:paraId="604143C6"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42D1DEB8"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0859FFE1" w14:textId="77777777" w:rsidR="00FC17B5" w:rsidRDefault="00FC17B5">
            <w:pPr>
              <w:pStyle w:val="afc"/>
              <w:spacing w:line="240" w:lineRule="auto"/>
              <w:rPr>
                <w:rFonts w:hint="default"/>
                <w:kern w:val="2"/>
                <w:sz w:val="18"/>
                <w:szCs w:val="18"/>
              </w:rPr>
            </w:pPr>
          </w:p>
        </w:tc>
        <w:tc>
          <w:tcPr>
            <w:tcW w:w="270" w:type="dxa"/>
            <w:vMerge w:val="restart"/>
            <w:noWrap/>
            <w:tcMar>
              <w:top w:w="15" w:type="dxa"/>
              <w:left w:w="57" w:type="dxa"/>
              <w:bottom w:w="0" w:type="dxa"/>
              <w:right w:w="57" w:type="dxa"/>
            </w:tcMar>
            <w:vAlign w:val="center"/>
          </w:tcPr>
          <w:p w14:paraId="7FBA15B4" w14:textId="77777777" w:rsidR="00FC17B5" w:rsidRDefault="00000000">
            <w:pPr>
              <w:pStyle w:val="afc"/>
              <w:spacing w:line="240" w:lineRule="auto"/>
              <w:rPr>
                <w:rFonts w:hint="default"/>
                <w:kern w:val="2"/>
                <w:sz w:val="18"/>
                <w:szCs w:val="18"/>
              </w:rPr>
            </w:pPr>
            <w:r>
              <w:rPr>
                <w:rFonts w:hint="default"/>
                <w:kern w:val="2"/>
                <w:sz w:val="18"/>
                <w:szCs w:val="18"/>
              </w:rPr>
              <w:t>2</w:t>
            </w:r>
          </w:p>
        </w:tc>
        <w:tc>
          <w:tcPr>
            <w:tcW w:w="1800" w:type="dxa"/>
            <w:vMerge w:val="restart"/>
            <w:noWrap/>
            <w:tcMar>
              <w:top w:w="15" w:type="dxa"/>
              <w:left w:w="57" w:type="dxa"/>
              <w:bottom w:w="0" w:type="dxa"/>
              <w:right w:w="57" w:type="dxa"/>
            </w:tcMar>
            <w:vAlign w:val="center"/>
          </w:tcPr>
          <w:p w14:paraId="20DF98B9" w14:textId="77777777" w:rsidR="00FC17B5" w:rsidRDefault="00000000">
            <w:pPr>
              <w:pStyle w:val="afc"/>
              <w:spacing w:line="240" w:lineRule="auto"/>
              <w:jc w:val="left"/>
              <w:rPr>
                <w:rFonts w:hint="default"/>
                <w:kern w:val="2"/>
                <w:sz w:val="18"/>
                <w:szCs w:val="18"/>
              </w:rPr>
            </w:pPr>
            <w:r>
              <w:rPr>
                <w:rFonts w:hint="default"/>
                <w:kern w:val="2"/>
                <w:sz w:val="18"/>
                <w:szCs w:val="18"/>
              </w:rPr>
              <w:t>毛竹林</w:t>
            </w:r>
          </w:p>
        </w:tc>
        <w:tc>
          <w:tcPr>
            <w:tcW w:w="4803" w:type="dxa"/>
            <w:tcMar>
              <w:left w:w="57" w:type="dxa"/>
              <w:right w:w="57" w:type="dxa"/>
            </w:tcMar>
            <w:vAlign w:val="center"/>
          </w:tcPr>
          <w:p w14:paraId="3CF2AE46" w14:textId="77777777" w:rsidR="00FC17B5" w:rsidRDefault="00000000">
            <w:pPr>
              <w:pStyle w:val="afc"/>
              <w:spacing w:line="240" w:lineRule="auto"/>
              <w:jc w:val="left"/>
              <w:rPr>
                <w:rFonts w:hint="default"/>
                <w:kern w:val="2"/>
                <w:sz w:val="18"/>
                <w:szCs w:val="18"/>
              </w:rPr>
            </w:pPr>
            <w:r>
              <w:rPr>
                <w:rFonts w:hint="default"/>
                <w:kern w:val="2"/>
                <w:sz w:val="18"/>
                <w:szCs w:val="18"/>
              </w:rPr>
              <w:t>毛竹</w:t>
            </w:r>
            <w:r>
              <w:rPr>
                <w:rFonts w:hint="default"/>
                <w:kern w:val="2"/>
                <w:sz w:val="18"/>
                <w:szCs w:val="18"/>
              </w:rPr>
              <w:sym w:font="Symbol" w:char="F02D"/>
            </w:r>
            <w:r>
              <w:rPr>
                <w:rFonts w:hint="default"/>
                <w:kern w:val="2"/>
                <w:sz w:val="18"/>
                <w:szCs w:val="18"/>
              </w:rPr>
              <w:t>构</w:t>
            </w:r>
            <w:r>
              <w:rPr>
                <w:rFonts w:hint="default"/>
                <w:i/>
                <w:kern w:val="2"/>
                <w:sz w:val="18"/>
                <w:szCs w:val="18"/>
              </w:rPr>
              <w:t>+</w:t>
            </w:r>
            <w:r>
              <w:rPr>
                <w:rFonts w:hint="default"/>
                <w:kern w:val="2"/>
                <w:sz w:val="18"/>
                <w:szCs w:val="18"/>
              </w:rPr>
              <w:t>地果</w:t>
            </w:r>
            <w:r>
              <w:rPr>
                <w:rFonts w:hint="default"/>
                <w:kern w:val="2"/>
                <w:sz w:val="18"/>
                <w:szCs w:val="18"/>
              </w:rPr>
              <w:sym w:font="Symbol" w:char="F02D"/>
            </w:r>
            <w:r>
              <w:rPr>
                <w:rFonts w:hint="default"/>
                <w:kern w:val="2"/>
                <w:sz w:val="18"/>
                <w:szCs w:val="18"/>
              </w:rPr>
              <w:t>马蹄金群丛（</w:t>
            </w:r>
            <w:r>
              <w:rPr>
                <w:rFonts w:hint="default"/>
                <w:kern w:val="2"/>
                <w:sz w:val="18"/>
                <w:szCs w:val="18"/>
              </w:rPr>
              <w:t>14901</w:t>
            </w:r>
            <w:r>
              <w:rPr>
                <w:rFonts w:hint="default"/>
                <w:kern w:val="2"/>
                <w:sz w:val="18"/>
                <w:szCs w:val="18"/>
              </w:rPr>
              <w:t>）</w:t>
            </w:r>
          </w:p>
        </w:tc>
      </w:tr>
      <w:tr w:rsidR="00FC17B5" w14:paraId="1DE1E49B" w14:textId="77777777">
        <w:trPr>
          <w:cantSplit/>
          <w:trHeight w:val="283"/>
          <w:jc w:val="center"/>
        </w:trPr>
        <w:tc>
          <w:tcPr>
            <w:tcW w:w="445" w:type="dxa"/>
            <w:vMerge/>
            <w:tcMar>
              <w:left w:w="57" w:type="dxa"/>
              <w:right w:w="57" w:type="dxa"/>
            </w:tcMar>
            <w:vAlign w:val="center"/>
          </w:tcPr>
          <w:p w14:paraId="40B2FF48"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2DF844F9"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287AD9CD"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0C02630B"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529E611B"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210026EC" w14:textId="77777777" w:rsidR="00FC17B5" w:rsidRDefault="00000000">
            <w:pPr>
              <w:pStyle w:val="afc"/>
              <w:spacing w:line="240" w:lineRule="auto"/>
              <w:jc w:val="left"/>
              <w:rPr>
                <w:rFonts w:hint="default"/>
                <w:kern w:val="2"/>
                <w:sz w:val="18"/>
                <w:szCs w:val="18"/>
              </w:rPr>
            </w:pPr>
            <w:r>
              <w:rPr>
                <w:rFonts w:hint="default"/>
                <w:kern w:val="2"/>
                <w:sz w:val="18"/>
                <w:szCs w:val="18"/>
              </w:rPr>
              <w:t>毛竹</w:t>
            </w:r>
            <w:r>
              <w:rPr>
                <w:rFonts w:hint="default"/>
                <w:kern w:val="2"/>
                <w:sz w:val="18"/>
                <w:szCs w:val="18"/>
              </w:rPr>
              <w:sym w:font="Symbol" w:char="F02D"/>
            </w:r>
            <w:r>
              <w:rPr>
                <w:rFonts w:hint="default"/>
                <w:kern w:val="2"/>
                <w:sz w:val="18"/>
                <w:szCs w:val="18"/>
              </w:rPr>
              <w:t>米槠群丛（</w:t>
            </w:r>
            <w:r>
              <w:rPr>
                <w:rFonts w:hint="default"/>
                <w:kern w:val="2"/>
                <w:sz w:val="18"/>
                <w:szCs w:val="18"/>
              </w:rPr>
              <w:t>17263</w:t>
            </w:r>
            <w:r>
              <w:rPr>
                <w:rFonts w:hint="default"/>
                <w:kern w:val="2"/>
                <w:sz w:val="18"/>
                <w:szCs w:val="18"/>
              </w:rPr>
              <w:t>）</w:t>
            </w:r>
          </w:p>
        </w:tc>
      </w:tr>
      <w:tr w:rsidR="00FC17B5" w14:paraId="6562A0AA" w14:textId="77777777">
        <w:trPr>
          <w:cantSplit/>
          <w:trHeight w:val="283"/>
          <w:jc w:val="center"/>
        </w:trPr>
        <w:tc>
          <w:tcPr>
            <w:tcW w:w="445" w:type="dxa"/>
            <w:vMerge/>
            <w:tcMar>
              <w:left w:w="57" w:type="dxa"/>
              <w:right w:w="57" w:type="dxa"/>
            </w:tcMar>
            <w:vAlign w:val="center"/>
          </w:tcPr>
          <w:p w14:paraId="7E0BE2F9"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290F7467"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50F15654" w14:textId="77777777" w:rsidR="00FC17B5" w:rsidRDefault="00FC17B5">
            <w:pPr>
              <w:pStyle w:val="afc"/>
              <w:spacing w:line="240" w:lineRule="auto"/>
              <w:rPr>
                <w:rFonts w:hint="default"/>
                <w:kern w:val="2"/>
                <w:sz w:val="18"/>
                <w:szCs w:val="18"/>
              </w:rPr>
            </w:pPr>
          </w:p>
        </w:tc>
        <w:tc>
          <w:tcPr>
            <w:tcW w:w="270" w:type="dxa"/>
            <w:vMerge/>
            <w:noWrap/>
            <w:tcMar>
              <w:top w:w="15" w:type="dxa"/>
              <w:left w:w="57" w:type="dxa"/>
              <w:bottom w:w="0" w:type="dxa"/>
              <w:right w:w="57" w:type="dxa"/>
            </w:tcMar>
            <w:vAlign w:val="center"/>
          </w:tcPr>
          <w:p w14:paraId="5589B639" w14:textId="77777777" w:rsidR="00FC17B5" w:rsidRDefault="00FC17B5">
            <w:pPr>
              <w:pStyle w:val="afc"/>
              <w:spacing w:line="240" w:lineRule="auto"/>
              <w:rPr>
                <w:rFonts w:hint="default"/>
                <w:kern w:val="2"/>
                <w:sz w:val="18"/>
                <w:szCs w:val="18"/>
              </w:rPr>
            </w:pPr>
          </w:p>
        </w:tc>
        <w:tc>
          <w:tcPr>
            <w:tcW w:w="1800" w:type="dxa"/>
            <w:vMerge/>
            <w:noWrap/>
            <w:tcMar>
              <w:top w:w="15" w:type="dxa"/>
              <w:left w:w="57" w:type="dxa"/>
              <w:bottom w:w="0" w:type="dxa"/>
              <w:right w:w="57" w:type="dxa"/>
            </w:tcMar>
            <w:vAlign w:val="center"/>
          </w:tcPr>
          <w:p w14:paraId="1F207D27" w14:textId="77777777" w:rsidR="00FC17B5" w:rsidRDefault="00FC17B5">
            <w:pPr>
              <w:pStyle w:val="afc"/>
              <w:spacing w:line="240" w:lineRule="auto"/>
              <w:jc w:val="left"/>
              <w:rPr>
                <w:rFonts w:hint="default"/>
                <w:kern w:val="2"/>
                <w:sz w:val="18"/>
                <w:szCs w:val="18"/>
              </w:rPr>
            </w:pPr>
          </w:p>
        </w:tc>
        <w:tc>
          <w:tcPr>
            <w:tcW w:w="4803" w:type="dxa"/>
            <w:tcMar>
              <w:left w:w="57" w:type="dxa"/>
              <w:right w:w="57" w:type="dxa"/>
            </w:tcMar>
            <w:vAlign w:val="center"/>
          </w:tcPr>
          <w:p w14:paraId="3C6E0FD8" w14:textId="77777777" w:rsidR="00FC17B5" w:rsidRDefault="00000000">
            <w:pPr>
              <w:pStyle w:val="afc"/>
              <w:spacing w:line="240" w:lineRule="auto"/>
              <w:jc w:val="left"/>
              <w:rPr>
                <w:rFonts w:hint="default"/>
                <w:kern w:val="2"/>
                <w:sz w:val="18"/>
                <w:szCs w:val="18"/>
              </w:rPr>
            </w:pPr>
            <w:r>
              <w:rPr>
                <w:rFonts w:hint="default"/>
                <w:kern w:val="2"/>
                <w:sz w:val="18"/>
                <w:szCs w:val="18"/>
              </w:rPr>
              <w:t>毛竹</w:t>
            </w:r>
            <w:r>
              <w:rPr>
                <w:rFonts w:hint="default"/>
                <w:kern w:val="2"/>
                <w:sz w:val="18"/>
                <w:szCs w:val="18"/>
              </w:rPr>
              <w:sym w:font="Symbol" w:char="F02D"/>
            </w:r>
            <w:r>
              <w:rPr>
                <w:rFonts w:hint="default"/>
                <w:kern w:val="2"/>
                <w:sz w:val="18"/>
                <w:szCs w:val="18"/>
              </w:rPr>
              <w:t>地果</w:t>
            </w:r>
            <w:r>
              <w:rPr>
                <w:rFonts w:hint="default"/>
                <w:kern w:val="2"/>
                <w:sz w:val="18"/>
                <w:szCs w:val="18"/>
              </w:rPr>
              <w:t>+</w:t>
            </w:r>
            <w:r>
              <w:rPr>
                <w:rFonts w:hint="default"/>
                <w:kern w:val="2"/>
                <w:sz w:val="18"/>
                <w:szCs w:val="18"/>
              </w:rPr>
              <w:t>白簕</w:t>
            </w:r>
            <w:r>
              <w:rPr>
                <w:rFonts w:hint="default"/>
                <w:kern w:val="2"/>
                <w:sz w:val="18"/>
                <w:szCs w:val="18"/>
              </w:rPr>
              <w:sym w:font="Symbol" w:char="F02D"/>
            </w:r>
            <w:r>
              <w:rPr>
                <w:rFonts w:hint="default"/>
                <w:kern w:val="2"/>
                <w:sz w:val="18"/>
                <w:szCs w:val="18"/>
              </w:rPr>
              <w:t>稀羽鳞毛蕨</w:t>
            </w:r>
            <w:r>
              <w:rPr>
                <w:rFonts w:hint="default"/>
                <w:kern w:val="2"/>
                <w:sz w:val="18"/>
                <w:szCs w:val="18"/>
              </w:rPr>
              <w:t>+</w:t>
            </w:r>
            <w:r>
              <w:rPr>
                <w:rFonts w:hint="default"/>
                <w:kern w:val="2"/>
                <w:sz w:val="18"/>
                <w:szCs w:val="18"/>
              </w:rPr>
              <w:t>凹叶景天群丛（</w:t>
            </w:r>
            <w:r>
              <w:rPr>
                <w:rFonts w:hint="default"/>
                <w:kern w:val="2"/>
                <w:sz w:val="18"/>
                <w:szCs w:val="18"/>
              </w:rPr>
              <w:t>17264</w:t>
            </w:r>
            <w:r>
              <w:rPr>
                <w:rFonts w:hint="default"/>
                <w:kern w:val="2"/>
                <w:sz w:val="18"/>
                <w:szCs w:val="18"/>
              </w:rPr>
              <w:t>）</w:t>
            </w:r>
          </w:p>
        </w:tc>
      </w:tr>
      <w:tr w:rsidR="00FC17B5" w14:paraId="3E92BB1A" w14:textId="77777777">
        <w:trPr>
          <w:cantSplit/>
          <w:trHeight w:val="283"/>
          <w:jc w:val="center"/>
        </w:trPr>
        <w:tc>
          <w:tcPr>
            <w:tcW w:w="445" w:type="dxa"/>
            <w:vMerge/>
            <w:tcMar>
              <w:left w:w="57" w:type="dxa"/>
              <w:right w:w="57" w:type="dxa"/>
            </w:tcMar>
            <w:vAlign w:val="center"/>
          </w:tcPr>
          <w:p w14:paraId="13BA99BD"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8A8A46D"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78B8CF59"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64F77CF2" w14:textId="77777777" w:rsidR="00FC17B5" w:rsidRDefault="00000000">
            <w:pPr>
              <w:pStyle w:val="afc"/>
              <w:spacing w:line="240" w:lineRule="auto"/>
              <w:rPr>
                <w:rFonts w:hint="default"/>
                <w:kern w:val="2"/>
                <w:sz w:val="18"/>
                <w:szCs w:val="18"/>
              </w:rPr>
            </w:pPr>
            <w:r>
              <w:rPr>
                <w:rFonts w:hint="default"/>
                <w:kern w:val="2"/>
                <w:sz w:val="18"/>
                <w:szCs w:val="18"/>
              </w:rPr>
              <w:t>3</w:t>
            </w:r>
          </w:p>
        </w:tc>
        <w:tc>
          <w:tcPr>
            <w:tcW w:w="1800" w:type="dxa"/>
            <w:noWrap/>
            <w:tcMar>
              <w:top w:w="15" w:type="dxa"/>
              <w:left w:w="57" w:type="dxa"/>
              <w:bottom w:w="0" w:type="dxa"/>
              <w:right w:w="57" w:type="dxa"/>
            </w:tcMar>
            <w:vAlign w:val="center"/>
          </w:tcPr>
          <w:p w14:paraId="0581343F" w14:textId="77777777" w:rsidR="00FC17B5" w:rsidRDefault="00000000">
            <w:pPr>
              <w:pStyle w:val="afc"/>
              <w:spacing w:line="240" w:lineRule="auto"/>
              <w:jc w:val="left"/>
              <w:rPr>
                <w:rFonts w:hint="default"/>
                <w:kern w:val="2"/>
                <w:sz w:val="18"/>
                <w:szCs w:val="18"/>
              </w:rPr>
            </w:pPr>
            <w:r>
              <w:rPr>
                <w:rFonts w:hint="default"/>
                <w:kern w:val="2"/>
                <w:sz w:val="18"/>
                <w:szCs w:val="18"/>
              </w:rPr>
              <w:t>刚竹林</w:t>
            </w:r>
          </w:p>
        </w:tc>
        <w:tc>
          <w:tcPr>
            <w:tcW w:w="4803" w:type="dxa"/>
            <w:tcMar>
              <w:left w:w="57" w:type="dxa"/>
              <w:right w:w="57" w:type="dxa"/>
            </w:tcMar>
            <w:vAlign w:val="center"/>
          </w:tcPr>
          <w:p w14:paraId="48BE10AE" w14:textId="77777777" w:rsidR="00FC17B5" w:rsidRDefault="00000000">
            <w:pPr>
              <w:pStyle w:val="afc"/>
              <w:spacing w:line="240" w:lineRule="auto"/>
              <w:jc w:val="left"/>
              <w:rPr>
                <w:rFonts w:hint="default"/>
                <w:kern w:val="2"/>
                <w:sz w:val="18"/>
                <w:szCs w:val="18"/>
              </w:rPr>
            </w:pPr>
            <w:r>
              <w:rPr>
                <w:rFonts w:hint="default"/>
                <w:kern w:val="2"/>
                <w:sz w:val="18"/>
                <w:szCs w:val="18"/>
              </w:rPr>
              <w:t>刚竹</w:t>
            </w:r>
            <w:r>
              <w:rPr>
                <w:rFonts w:hint="default"/>
                <w:kern w:val="2"/>
                <w:sz w:val="18"/>
                <w:szCs w:val="18"/>
              </w:rPr>
              <w:sym w:font="Symbol" w:char="F02D"/>
            </w:r>
            <w:r>
              <w:rPr>
                <w:rFonts w:hint="default"/>
                <w:kern w:val="2"/>
                <w:sz w:val="18"/>
                <w:szCs w:val="18"/>
              </w:rPr>
              <w:t>橄榄</w:t>
            </w:r>
            <w:r>
              <w:rPr>
                <w:rFonts w:hint="default"/>
                <w:kern w:val="2"/>
                <w:sz w:val="18"/>
                <w:szCs w:val="18"/>
              </w:rPr>
              <w:sym w:font="Symbol" w:char="F02D"/>
            </w:r>
            <w:r>
              <w:rPr>
                <w:rFonts w:hint="default"/>
                <w:kern w:val="2"/>
                <w:sz w:val="18"/>
                <w:szCs w:val="18"/>
              </w:rPr>
              <w:t>过路黄</w:t>
            </w:r>
            <w:r>
              <w:rPr>
                <w:rFonts w:hint="default"/>
                <w:kern w:val="2"/>
                <w:sz w:val="18"/>
                <w:szCs w:val="18"/>
              </w:rPr>
              <w:t>+</w:t>
            </w:r>
            <w:r>
              <w:rPr>
                <w:rFonts w:hint="default"/>
                <w:kern w:val="2"/>
                <w:sz w:val="18"/>
                <w:szCs w:val="18"/>
              </w:rPr>
              <w:t>地桃花群丛（</w:t>
            </w:r>
            <w:r>
              <w:rPr>
                <w:rFonts w:hint="default"/>
                <w:kern w:val="2"/>
                <w:sz w:val="18"/>
                <w:szCs w:val="18"/>
              </w:rPr>
              <w:t>15027</w:t>
            </w:r>
            <w:r>
              <w:rPr>
                <w:rFonts w:hint="default"/>
                <w:kern w:val="2"/>
                <w:sz w:val="18"/>
                <w:szCs w:val="18"/>
              </w:rPr>
              <w:t>）</w:t>
            </w:r>
          </w:p>
        </w:tc>
      </w:tr>
      <w:tr w:rsidR="00FC17B5" w14:paraId="4039228C" w14:textId="77777777">
        <w:trPr>
          <w:cantSplit/>
          <w:trHeight w:val="283"/>
          <w:jc w:val="center"/>
        </w:trPr>
        <w:tc>
          <w:tcPr>
            <w:tcW w:w="445" w:type="dxa"/>
            <w:vMerge/>
            <w:tcMar>
              <w:left w:w="57" w:type="dxa"/>
              <w:right w:w="57" w:type="dxa"/>
            </w:tcMar>
            <w:vAlign w:val="center"/>
          </w:tcPr>
          <w:p w14:paraId="1E20B0C2"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6729D3EC"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4AB3EF95"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73FB01B7" w14:textId="77777777" w:rsidR="00FC17B5" w:rsidRDefault="00000000">
            <w:pPr>
              <w:pStyle w:val="afc"/>
              <w:spacing w:line="240" w:lineRule="auto"/>
              <w:rPr>
                <w:rFonts w:hint="default"/>
                <w:kern w:val="2"/>
                <w:sz w:val="18"/>
                <w:szCs w:val="18"/>
              </w:rPr>
            </w:pPr>
            <w:r>
              <w:rPr>
                <w:rFonts w:hint="default"/>
                <w:kern w:val="2"/>
                <w:sz w:val="18"/>
                <w:szCs w:val="18"/>
              </w:rPr>
              <w:t>4</w:t>
            </w:r>
          </w:p>
        </w:tc>
        <w:tc>
          <w:tcPr>
            <w:tcW w:w="1800" w:type="dxa"/>
            <w:noWrap/>
            <w:tcMar>
              <w:top w:w="15" w:type="dxa"/>
              <w:left w:w="57" w:type="dxa"/>
              <w:bottom w:w="0" w:type="dxa"/>
              <w:right w:w="57" w:type="dxa"/>
            </w:tcMar>
            <w:vAlign w:val="center"/>
          </w:tcPr>
          <w:p w14:paraId="7F7DBA78" w14:textId="77777777" w:rsidR="00FC17B5" w:rsidRDefault="00000000">
            <w:pPr>
              <w:pStyle w:val="afc"/>
              <w:spacing w:line="240" w:lineRule="auto"/>
              <w:jc w:val="left"/>
              <w:rPr>
                <w:rFonts w:hint="default"/>
                <w:kern w:val="2"/>
                <w:sz w:val="18"/>
                <w:szCs w:val="18"/>
              </w:rPr>
            </w:pPr>
            <w:r>
              <w:rPr>
                <w:rFonts w:hint="default"/>
                <w:kern w:val="2"/>
                <w:sz w:val="18"/>
                <w:szCs w:val="18"/>
              </w:rPr>
              <w:t>硬头黄竹林</w:t>
            </w:r>
          </w:p>
        </w:tc>
        <w:tc>
          <w:tcPr>
            <w:tcW w:w="4803" w:type="dxa"/>
            <w:tcMar>
              <w:left w:w="57" w:type="dxa"/>
              <w:right w:w="57" w:type="dxa"/>
            </w:tcMar>
            <w:vAlign w:val="center"/>
          </w:tcPr>
          <w:p w14:paraId="15678A81" w14:textId="77777777" w:rsidR="00FC17B5" w:rsidRDefault="00000000">
            <w:pPr>
              <w:pStyle w:val="afc"/>
              <w:spacing w:line="240" w:lineRule="auto"/>
              <w:jc w:val="left"/>
              <w:rPr>
                <w:rFonts w:hint="default"/>
                <w:kern w:val="2"/>
                <w:sz w:val="18"/>
                <w:szCs w:val="18"/>
              </w:rPr>
            </w:pPr>
            <w:r>
              <w:rPr>
                <w:rFonts w:hint="default"/>
                <w:kern w:val="2"/>
                <w:sz w:val="18"/>
                <w:szCs w:val="18"/>
              </w:rPr>
              <w:t>硬头黄竹</w:t>
            </w:r>
            <w:r>
              <w:rPr>
                <w:rFonts w:hint="default"/>
                <w:kern w:val="2"/>
                <w:sz w:val="18"/>
                <w:szCs w:val="18"/>
              </w:rPr>
              <w:sym w:font="Symbol" w:char="F02D"/>
            </w:r>
            <w:r>
              <w:rPr>
                <w:rFonts w:hint="default"/>
                <w:kern w:val="2"/>
                <w:sz w:val="18"/>
                <w:szCs w:val="18"/>
              </w:rPr>
              <w:t>黄牛奶树</w:t>
            </w:r>
            <w:r>
              <w:rPr>
                <w:rFonts w:hint="default"/>
                <w:kern w:val="2"/>
                <w:sz w:val="18"/>
                <w:szCs w:val="18"/>
              </w:rPr>
              <w:t>+</w:t>
            </w:r>
            <w:r>
              <w:rPr>
                <w:rFonts w:hint="default"/>
                <w:kern w:val="2"/>
                <w:sz w:val="18"/>
                <w:szCs w:val="18"/>
              </w:rPr>
              <w:t>山胡椒</w:t>
            </w:r>
            <w:r>
              <w:rPr>
                <w:rFonts w:hint="default"/>
                <w:kern w:val="2"/>
                <w:sz w:val="18"/>
                <w:szCs w:val="18"/>
              </w:rPr>
              <w:sym w:font="Symbol" w:char="F02D"/>
            </w:r>
            <w:r>
              <w:rPr>
                <w:rFonts w:hint="default"/>
                <w:kern w:val="2"/>
                <w:sz w:val="18"/>
                <w:szCs w:val="18"/>
              </w:rPr>
              <w:t>渐尖毛蕨</w:t>
            </w:r>
            <w:r>
              <w:rPr>
                <w:rFonts w:hint="default"/>
                <w:kern w:val="2"/>
                <w:sz w:val="18"/>
                <w:szCs w:val="18"/>
              </w:rPr>
              <w:t>+</w:t>
            </w:r>
            <w:r>
              <w:rPr>
                <w:rFonts w:hint="default"/>
                <w:kern w:val="2"/>
                <w:sz w:val="18"/>
                <w:szCs w:val="18"/>
              </w:rPr>
              <w:t>蝴蝶花群丛（</w:t>
            </w:r>
            <w:r>
              <w:rPr>
                <w:rFonts w:hint="default"/>
                <w:kern w:val="2"/>
                <w:sz w:val="18"/>
                <w:szCs w:val="18"/>
              </w:rPr>
              <w:t>14944</w:t>
            </w:r>
            <w:r>
              <w:rPr>
                <w:rFonts w:hint="default"/>
                <w:kern w:val="2"/>
                <w:sz w:val="18"/>
                <w:szCs w:val="18"/>
              </w:rPr>
              <w:t>）</w:t>
            </w:r>
          </w:p>
        </w:tc>
      </w:tr>
      <w:tr w:rsidR="00FC17B5" w14:paraId="68C0671C" w14:textId="77777777">
        <w:trPr>
          <w:cantSplit/>
          <w:trHeight w:val="283"/>
          <w:jc w:val="center"/>
        </w:trPr>
        <w:tc>
          <w:tcPr>
            <w:tcW w:w="445" w:type="dxa"/>
            <w:vMerge/>
            <w:tcMar>
              <w:left w:w="57" w:type="dxa"/>
              <w:right w:w="57" w:type="dxa"/>
            </w:tcMar>
            <w:vAlign w:val="center"/>
          </w:tcPr>
          <w:p w14:paraId="6AEF2ABA"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7447018D"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63137249"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7C14424B" w14:textId="77777777" w:rsidR="00FC17B5" w:rsidRDefault="00000000">
            <w:pPr>
              <w:pStyle w:val="afc"/>
              <w:spacing w:line="240" w:lineRule="auto"/>
              <w:rPr>
                <w:rFonts w:hint="default"/>
                <w:kern w:val="2"/>
                <w:sz w:val="18"/>
                <w:szCs w:val="18"/>
              </w:rPr>
            </w:pPr>
            <w:r>
              <w:rPr>
                <w:rFonts w:hint="default"/>
                <w:kern w:val="2"/>
                <w:sz w:val="18"/>
                <w:szCs w:val="18"/>
              </w:rPr>
              <w:t>5</w:t>
            </w:r>
          </w:p>
        </w:tc>
        <w:tc>
          <w:tcPr>
            <w:tcW w:w="1800" w:type="dxa"/>
            <w:noWrap/>
            <w:tcMar>
              <w:top w:w="15" w:type="dxa"/>
              <w:left w:w="57" w:type="dxa"/>
              <w:bottom w:w="0" w:type="dxa"/>
              <w:right w:w="57" w:type="dxa"/>
            </w:tcMar>
            <w:vAlign w:val="center"/>
          </w:tcPr>
          <w:p w14:paraId="3040270A" w14:textId="77777777" w:rsidR="00FC17B5" w:rsidRDefault="00000000">
            <w:pPr>
              <w:pStyle w:val="afc"/>
              <w:spacing w:line="240" w:lineRule="auto"/>
              <w:jc w:val="left"/>
              <w:rPr>
                <w:rFonts w:hint="default"/>
                <w:kern w:val="2"/>
                <w:sz w:val="18"/>
                <w:szCs w:val="18"/>
              </w:rPr>
            </w:pPr>
            <w:r>
              <w:rPr>
                <w:rFonts w:hint="default"/>
                <w:kern w:val="2"/>
                <w:sz w:val="18"/>
                <w:szCs w:val="18"/>
              </w:rPr>
              <w:t>吊丝竹林</w:t>
            </w:r>
          </w:p>
        </w:tc>
        <w:tc>
          <w:tcPr>
            <w:tcW w:w="4803" w:type="dxa"/>
            <w:tcMar>
              <w:left w:w="57" w:type="dxa"/>
              <w:right w:w="57" w:type="dxa"/>
            </w:tcMar>
            <w:vAlign w:val="center"/>
          </w:tcPr>
          <w:p w14:paraId="282684C6" w14:textId="77777777" w:rsidR="00FC17B5" w:rsidRDefault="00000000">
            <w:pPr>
              <w:pStyle w:val="afc"/>
              <w:spacing w:line="240" w:lineRule="auto"/>
              <w:jc w:val="left"/>
              <w:rPr>
                <w:rFonts w:hint="default"/>
                <w:kern w:val="2"/>
                <w:sz w:val="18"/>
                <w:szCs w:val="18"/>
              </w:rPr>
            </w:pPr>
            <w:r>
              <w:rPr>
                <w:rFonts w:hint="default"/>
                <w:kern w:val="2"/>
                <w:sz w:val="18"/>
                <w:szCs w:val="18"/>
              </w:rPr>
              <w:t>吊丝竹</w:t>
            </w:r>
            <w:r>
              <w:rPr>
                <w:rFonts w:hint="default"/>
                <w:kern w:val="2"/>
                <w:sz w:val="18"/>
                <w:szCs w:val="18"/>
              </w:rPr>
              <w:sym w:font="Symbol" w:char="F02D"/>
            </w:r>
            <w:r>
              <w:rPr>
                <w:rFonts w:hint="default"/>
                <w:kern w:val="2"/>
                <w:sz w:val="18"/>
                <w:szCs w:val="18"/>
              </w:rPr>
              <w:t>湖北算盘子</w:t>
            </w:r>
            <w:r>
              <w:rPr>
                <w:rFonts w:hint="default"/>
                <w:kern w:val="2"/>
                <w:sz w:val="18"/>
                <w:szCs w:val="18"/>
              </w:rPr>
              <w:t>+</w:t>
            </w:r>
            <w:r>
              <w:rPr>
                <w:rFonts w:hint="default"/>
                <w:kern w:val="2"/>
                <w:sz w:val="18"/>
                <w:szCs w:val="18"/>
              </w:rPr>
              <w:t>白栎</w:t>
            </w:r>
            <w:r>
              <w:rPr>
                <w:rFonts w:hint="default"/>
                <w:kern w:val="2"/>
                <w:sz w:val="18"/>
                <w:szCs w:val="18"/>
              </w:rPr>
              <w:t>+</w:t>
            </w:r>
            <w:r>
              <w:rPr>
                <w:rFonts w:hint="default"/>
                <w:kern w:val="2"/>
                <w:sz w:val="18"/>
                <w:szCs w:val="18"/>
              </w:rPr>
              <w:t>冬青</w:t>
            </w:r>
            <w:r>
              <w:rPr>
                <w:rFonts w:hint="default"/>
                <w:kern w:val="2"/>
                <w:sz w:val="18"/>
                <w:szCs w:val="18"/>
              </w:rPr>
              <w:sym w:font="Symbol" w:char="F02D"/>
            </w:r>
            <w:r>
              <w:rPr>
                <w:rFonts w:hint="default"/>
                <w:kern w:val="2"/>
                <w:sz w:val="18"/>
                <w:szCs w:val="18"/>
              </w:rPr>
              <w:t>细穗腹水草群丛（</w:t>
            </w:r>
            <w:r>
              <w:rPr>
                <w:rFonts w:hint="default"/>
                <w:kern w:val="2"/>
                <w:sz w:val="18"/>
                <w:szCs w:val="18"/>
              </w:rPr>
              <w:t>17256</w:t>
            </w:r>
            <w:r>
              <w:rPr>
                <w:rFonts w:hint="default"/>
                <w:kern w:val="2"/>
                <w:sz w:val="18"/>
                <w:szCs w:val="18"/>
              </w:rPr>
              <w:t>）</w:t>
            </w:r>
          </w:p>
        </w:tc>
      </w:tr>
      <w:tr w:rsidR="00FC17B5" w14:paraId="448EC3B7" w14:textId="77777777">
        <w:trPr>
          <w:cantSplit/>
          <w:trHeight w:val="283"/>
          <w:jc w:val="center"/>
        </w:trPr>
        <w:tc>
          <w:tcPr>
            <w:tcW w:w="445" w:type="dxa"/>
            <w:vMerge/>
            <w:tcMar>
              <w:left w:w="57" w:type="dxa"/>
              <w:right w:w="57" w:type="dxa"/>
            </w:tcMar>
            <w:vAlign w:val="center"/>
          </w:tcPr>
          <w:p w14:paraId="38408C71" w14:textId="77777777" w:rsidR="00FC17B5" w:rsidRDefault="00FC17B5">
            <w:pPr>
              <w:pStyle w:val="afc"/>
              <w:spacing w:line="240" w:lineRule="auto"/>
              <w:rPr>
                <w:rFonts w:hint="default"/>
                <w:kern w:val="2"/>
                <w:sz w:val="18"/>
                <w:szCs w:val="18"/>
              </w:rPr>
            </w:pPr>
          </w:p>
        </w:tc>
        <w:tc>
          <w:tcPr>
            <w:tcW w:w="1170" w:type="dxa"/>
            <w:vMerge/>
            <w:noWrap/>
            <w:tcMar>
              <w:top w:w="15" w:type="dxa"/>
              <w:left w:w="57" w:type="dxa"/>
              <w:bottom w:w="0" w:type="dxa"/>
              <w:right w:w="57" w:type="dxa"/>
            </w:tcMar>
            <w:vAlign w:val="center"/>
          </w:tcPr>
          <w:p w14:paraId="1F589AC7" w14:textId="77777777" w:rsidR="00FC17B5" w:rsidRDefault="00FC17B5">
            <w:pPr>
              <w:pStyle w:val="afc"/>
              <w:spacing w:line="240" w:lineRule="auto"/>
              <w:rPr>
                <w:rFonts w:hint="default"/>
                <w:kern w:val="2"/>
                <w:sz w:val="18"/>
                <w:szCs w:val="18"/>
              </w:rPr>
            </w:pPr>
          </w:p>
        </w:tc>
        <w:tc>
          <w:tcPr>
            <w:tcW w:w="1620" w:type="dxa"/>
            <w:vMerge/>
            <w:noWrap/>
            <w:tcMar>
              <w:top w:w="15" w:type="dxa"/>
              <w:left w:w="57" w:type="dxa"/>
              <w:bottom w:w="0" w:type="dxa"/>
              <w:right w:w="57" w:type="dxa"/>
            </w:tcMar>
            <w:vAlign w:val="center"/>
          </w:tcPr>
          <w:p w14:paraId="253681F6" w14:textId="77777777" w:rsidR="00FC17B5" w:rsidRDefault="00FC17B5">
            <w:pPr>
              <w:pStyle w:val="afc"/>
              <w:spacing w:line="240" w:lineRule="auto"/>
              <w:rPr>
                <w:rFonts w:hint="default"/>
                <w:kern w:val="2"/>
                <w:sz w:val="18"/>
                <w:szCs w:val="18"/>
              </w:rPr>
            </w:pPr>
          </w:p>
        </w:tc>
        <w:tc>
          <w:tcPr>
            <w:tcW w:w="270" w:type="dxa"/>
            <w:noWrap/>
            <w:tcMar>
              <w:top w:w="15" w:type="dxa"/>
              <w:left w:w="57" w:type="dxa"/>
              <w:bottom w:w="0" w:type="dxa"/>
              <w:right w:w="57" w:type="dxa"/>
            </w:tcMar>
            <w:vAlign w:val="center"/>
          </w:tcPr>
          <w:p w14:paraId="372480A7" w14:textId="77777777" w:rsidR="00FC17B5" w:rsidRDefault="00000000">
            <w:pPr>
              <w:pStyle w:val="afc"/>
              <w:spacing w:line="240" w:lineRule="auto"/>
              <w:rPr>
                <w:rFonts w:hint="default"/>
                <w:kern w:val="2"/>
                <w:sz w:val="18"/>
                <w:szCs w:val="18"/>
              </w:rPr>
            </w:pPr>
            <w:r>
              <w:rPr>
                <w:rFonts w:hint="default"/>
                <w:kern w:val="2"/>
                <w:sz w:val="18"/>
                <w:szCs w:val="18"/>
              </w:rPr>
              <w:t>6</w:t>
            </w:r>
          </w:p>
        </w:tc>
        <w:tc>
          <w:tcPr>
            <w:tcW w:w="1800" w:type="dxa"/>
            <w:noWrap/>
            <w:tcMar>
              <w:top w:w="15" w:type="dxa"/>
              <w:left w:w="57" w:type="dxa"/>
              <w:bottom w:w="0" w:type="dxa"/>
              <w:right w:w="57" w:type="dxa"/>
            </w:tcMar>
            <w:vAlign w:val="center"/>
          </w:tcPr>
          <w:p w14:paraId="0E6848AF" w14:textId="77777777" w:rsidR="00FC17B5" w:rsidRDefault="00000000">
            <w:pPr>
              <w:pStyle w:val="afc"/>
              <w:spacing w:line="240" w:lineRule="auto"/>
              <w:jc w:val="left"/>
              <w:rPr>
                <w:rFonts w:hint="default"/>
                <w:kern w:val="2"/>
                <w:sz w:val="18"/>
                <w:szCs w:val="18"/>
              </w:rPr>
            </w:pPr>
            <w:r>
              <w:rPr>
                <w:rFonts w:hint="default"/>
                <w:kern w:val="2"/>
                <w:sz w:val="18"/>
                <w:szCs w:val="18"/>
              </w:rPr>
              <w:t>慈竹</w:t>
            </w:r>
            <w:r>
              <w:rPr>
                <w:rFonts w:hint="default"/>
                <w:kern w:val="2"/>
                <w:sz w:val="18"/>
                <w:szCs w:val="18"/>
              </w:rPr>
              <w:t>+</w:t>
            </w:r>
            <w:r>
              <w:rPr>
                <w:rFonts w:hint="default"/>
                <w:kern w:val="2"/>
                <w:sz w:val="18"/>
                <w:szCs w:val="18"/>
              </w:rPr>
              <w:t>毛竹林</w:t>
            </w:r>
          </w:p>
        </w:tc>
        <w:tc>
          <w:tcPr>
            <w:tcW w:w="4803" w:type="dxa"/>
            <w:tcMar>
              <w:left w:w="57" w:type="dxa"/>
              <w:right w:w="57" w:type="dxa"/>
            </w:tcMar>
            <w:vAlign w:val="center"/>
          </w:tcPr>
          <w:p w14:paraId="51B91606" w14:textId="77777777" w:rsidR="00FC17B5" w:rsidRDefault="00000000">
            <w:pPr>
              <w:pStyle w:val="afc"/>
              <w:spacing w:line="240" w:lineRule="auto"/>
              <w:jc w:val="left"/>
              <w:rPr>
                <w:rFonts w:hint="default"/>
                <w:kern w:val="2"/>
                <w:sz w:val="18"/>
                <w:szCs w:val="18"/>
              </w:rPr>
            </w:pPr>
            <w:r>
              <w:rPr>
                <w:rFonts w:hint="default"/>
                <w:kern w:val="2"/>
                <w:sz w:val="18"/>
                <w:szCs w:val="18"/>
              </w:rPr>
              <w:t>慈竹</w:t>
            </w:r>
            <w:r>
              <w:rPr>
                <w:rFonts w:hint="default"/>
                <w:kern w:val="2"/>
                <w:sz w:val="18"/>
                <w:szCs w:val="18"/>
              </w:rPr>
              <w:t>+</w:t>
            </w:r>
            <w:r>
              <w:rPr>
                <w:rFonts w:hint="default"/>
                <w:kern w:val="2"/>
                <w:sz w:val="18"/>
                <w:szCs w:val="18"/>
              </w:rPr>
              <w:t>毛竹</w:t>
            </w:r>
            <w:r>
              <w:rPr>
                <w:rFonts w:hint="default"/>
                <w:kern w:val="2"/>
                <w:sz w:val="18"/>
                <w:szCs w:val="18"/>
              </w:rPr>
              <w:sym w:font="Symbol" w:char="F02D"/>
            </w:r>
            <w:r>
              <w:rPr>
                <w:rFonts w:hint="default"/>
                <w:kern w:val="2"/>
                <w:sz w:val="18"/>
                <w:szCs w:val="18"/>
              </w:rPr>
              <w:t>紫金牛</w:t>
            </w:r>
            <w:r>
              <w:rPr>
                <w:rFonts w:hint="default"/>
                <w:kern w:val="2"/>
                <w:sz w:val="18"/>
                <w:szCs w:val="18"/>
              </w:rPr>
              <w:sym w:font="Symbol" w:char="F02D"/>
            </w:r>
            <w:r>
              <w:rPr>
                <w:rFonts w:hint="default"/>
                <w:kern w:val="2"/>
                <w:sz w:val="18"/>
                <w:szCs w:val="18"/>
              </w:rPr>
              <w:t>酢浆草群丛（</w:t>
            </w:r>
            <w:r>
              <w:rPr>
                <w:rFonts w:hint="default"/>
                <w:kern w:val="2"/>
                <w:sz w:val="18"/>
                <w:szCs w:val="18"/>
              </w:rPr>
              <w:t>14991</w:t>
            </w:r>
            <w:r>
              <w:rPr>
                <w:rFonts w:hint="default"/>
                <w:kern w:val="2"/>
                <w:sz w:val="18"/>
                <w:szCs w:val="18"/>
              </w:rPr>
              <w:t>）</w:t>
            </w:r>
          </w:p>
        </w:tc>
      </w:tr>
      <w:tr w:rsidR="00FC17B5" w14:paraId="1E70A4F9" w14:textId="77777777">
        <w:trPr>
          <w:cantSplit/>
          <w:trHeight w:val="283"/>
          <w:jc w:val="center"/>
        </w:trPr>
        <w:tc>
          <w:tcPr>
            <w:tcW w:w="445" w:type="dxa"/>
            <w:tcMar>
              <w:left w:w="57" w:type="dxa"/>
              <w:right w:w="57" w:type="dxa"/>
            </w:tcMar>
            <w:vAlign w:val="center"/>
          </w:tcPr>
          <w:p w14:paraId="33F70DA9" w14:textId="77777777" w:rsidR="00FC17B5" w:rsidRDefault="00000000">
            <w:pPr>
              <w:pStyle w:val="afc"/>
              <w:spacing w:line="240" w:lineRule="auto"/>
              <w:rPr>
                <w:rFonts w:hint="default"/>
                <w:kern w:val="2"/>
                <w:sz w:val="18"/>
                <w:szCs w:val="18"/>
              </w:rPr>
            </w:pPr>
            <w:r>
              <w:rPr>
                <w:rFonts w:hint="default"/>
                <w:kern w:val="2"/>
                <w:sz w:val="18"/>
                <w:szCs w:val="18"/>
              </w:rPr>
              <w:t>VII</w:t>
            </w:r>
          </w:p>
        </w:tc>
        <w:tc>
          <w:tcPr>
            <w:tcW w:w="1170" w:type="dxa"/>
            <w:noWrap/>
            <w:tcMar>
              <w:top w:w="15" w:type="dxa"/>
              <w:left w:w="57" w:type="dxa"/>
              <w:bottom w:w="0" w:type="dxa"/>
              <w:right w:w="57" w:type="dxa"/>
            </w:tcMar>
            <w:vAlign w:val="center"/>
          </w:tcPr>
          <w:p w14:paraId="27D3DF7E" w14:textId="77777777" w:rsidR="00FC17B5" w:rsidRDefault="00000000">
            <w:pPr>
              <w:pStyle w:val="afc"/>
              <w:spacing w:line="240" w:lineRule="auto"/>
              <w:rPr>
                <w:rFonts w:hint="default"/>
                <w:kern w:val="2"/>
                <w:sz w:val="18"/>
                <w:szCs w:val="18"/>
              </w:rPr>
            </w:pPr>
            <w:r>
              <w:rPr>
                <w:rFonts w:hint="default"/>
                <w:kern w:val="2"/>
                <w:sz w:val="18"/>
                <w:szCs w:val="18"/>
              </w:rPr>
              <w:t>灌丛</w:t>
            </w:r>
          </w:p>
        </w:tc>
        <w:tc>
          <w:tcPr>
            <w:tcW w:w="1620" w:type="dxa"/>
            <w:noWrap/>
            <w:tcMar>
              <w:top w:w="15" w:type="dxa"/>
              <w:left w:w="57" w:type="dxa"/>
              <w:bottom w:w="0" w:type="dxa"/>
              <w:right w:w="57" w:type="dxa"/>
            </w:tcMar>
            <w:vAlign w:val="center"/>
          </w:tcPr>
          <w:p w14:paraId="0631A91D" w14:textId="77777777" w:rsidR="00FC17B5" w:rsidRDefault="00000000">
            <w:pPr>
              <w:pStyle w:val="afc"/>
              <w:spacing w:line="240" w:lineRule="auto"/>
              <w:rPr>
                <w:rFonts w:hint="default"/>
                <w:kern w:val="2"/>
                <w:sz w:val="18"/>
                <w:szCs w:val="18"/>
              </w:rPr>
            </w:pPr>
            <w:r>
              <w:rPr>
                <w:rFonts w:hint="default"/>
                <w:kern w:val="2"/>
                <w:sz w:val="18"/>
                <w:szCs w:val="18"/>
              </w:rPr>
              <w:t>落叶阔叶灌丛</w:t>
            </w:r>
          </w:p>
        </w:tc>
        <w:tc>
          <w:tcPr>
            <w:tcW w:w="270" w:type="dxa"/>
            <w:noWrap/>
            <w:tcMar>
              <w:top w:w="15" w:type="dxa"/>
              <w:left w:w="57" w:type="dxa"/>
              <w:bottom w:w="0" w:type="dxa"/>
              <w:right w:w="57" w:type="dxa"/>
            </w:tcMar>
            <w:vAlign w:val="center"/>
          </w:tcPr>
          <w:p w14:paraId="3A3163D3"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noWrap/>
            <w:tcMar>
              <w:top w:w="15" w:type="dxa"/>
              <w:left w:w="57" w:type="dxa"/>
              <w:bottom w:w="0" w:type="dxa"/>
              <w:right w:w="57" w:type="dxa"/>
            </w:tcMar>
            <w:vAlign w:val="center"/>
          </w:tcPr>
          <w:p w14:paraId="13CF6887" w14:textId="77777777" w:rsidR="00FC17B5" w:rsidRDefault="00000000">
            <w:pPr>
              <w:pStyle w:val="afc"/>
              <w:spacing w:line="240" w:lineRule="auto"/>
              <w:jc w:val="left"/>
              <w:rPr>
                <w:rFonts w:hint="default"/>
                <w:kern w:val="2"/>
                <w:sz w:val="18"/>
                <w:szCs w:val="18"/>
              </w:rPr>
            </w:pPr>
            <w:r>
              <w:rPr>
                <w:rFonts w:hint="default"/>
                <w:kern w:val="2"/>
                <w:sz w:val="18"/>
                <w:szCs w:val="18"/>
              </w:rPr>
              <w:t>薄叶山矾</w:t>
            </w:r>
            <w:r>
              <w:rPr>
                <w:rFonts w:hint="default"/>
                <w:kern w:val="2"/>
                <w:sz w:val="18"/>
                <w:szCs w:val="18"/>
              </w:rPr>
              <w:t>+</w:t>
            </w:r>
            <w:r>
              <w:rPr>
                <w:rFonts w:hint="default"/>
                <w:kern w:val="2"/>
                <w:sz w:val="18"/>
                <w:szCs w:val="18"/>
              </w:rPr>
              <w:t>金佛山荚蒾</w:t>
            </w:r>
            <w:r>
              <w:rPr>
                <w:rFonts w:hint="default"/>
                <w:kern w:val="2"/>
                <w:sz w:val="18"/>
                <w:szCs w:val="18"/>
              </w:rPr>
              <w:t>+</w:t>
            </w:r>
            <w:r>
              <w:rPr>
                <w:rFonts w:hint="default"/>
                <w:kern w:val="2"/>
                <w:sz w:val="18"/>
                <w:szCs w:val="18"/>
              </w:rPr>
              <w:t>香叶树灌丛</w:t>
            </w:r>
          </w:p>
        </w:tc>
        <w:tc>
          <w:tcPr>
            <w:tcW w:w="4803" w:type="dxa"/>
            <w:tcMar>
              <w:left w:w="57" w:type="dxa"/>
              <w:right w:w="57" w:type="dxa"/>
            </w:tcMar>
            <w:vAlign w:val="center"/>
          </w:tcPr>
          <w:p w14:paraId="16E9B27A" w14:textId="77777777" w:rsidR="00FC17B5" w:rsidRDefault="00000000">
            <w:pPr>
              <w:pStyle w:val="afc"/>
              <w:spacing w:line="240" w:lineRule="auto"/>
              <w:jc w:val="left"/>
              <w:rPr>
                <w:rFonts w:hint="default"/>
                <w:kern w:val="2"/>
                <w:sz w:val="18"/>
                <w:szCs w:val="18"/>
              </w:rPr>
            </w:pPr>
            <w:r>
              <w:rPr>
                <w:rFonts w:hint="default"/>
                <w:kern w:val="2"/>
                <w:sz w:val="18"/>
                <w:szCs w:val="18"/>
              </w:rPr>
              <w:t>球核荚蒾</w:t>
            </w:r>
            <w:r>
              <w:rPr>
                <w:rFonts w:hint="default"/>
                <w:kern w:val="2"/>
                <w:sz w:val="18"/>
                <w:szCs w:val="18"/>
              </w:rPr>
              <w:sym w:font="Symbol" w:char="F02D"/>
            </w:r>
            <w:r>
              <w:rPr>
                <w:rFonts w:hint="default"/>
                <w:kern w:val="2"/>
                <w:sz w:val="18"/>
                <w:szCs w:val="18"/>
              </w:rPr>
              <w:t>薄叶山矾</w:t>
            </w:r>
            <w:r>
              <w:rPr>
                <w:rFonts w:hint="default"/>
                <w:kern w:val="2"/>
                <w:sz w:val="18"/>
                <w:szCs w:val="18"/>
              </w:rPr>
              <w:t>+</w:t>
            </w:r>
            <w:r>
              <w:rPr>
                <w:rFonts w:hint="default"/>
                <w:kern w:val="2"/>
                <w:sz w:val="18"/>
                <w:szCs w:val="18"/>
              </w:rPr>
              <w:t>金佛山荚蒾</w:t>
            </w:r>
            <w:r>
              <w:rPr>
                <w:rFonts w:hint="default"/>
                <w:kern w:val="2"/>
                <w:sz w:val="18"/>
                <w:szCs w:val="18"/>
              </w:rPr>
              <w:t>+</w:t>
            </w:r>
            <w:r>
              <w:rPr>
                <w:rFonts w:hint="default"/>
                <w:kern w:val="2"/>
                <w:sz w:val="18"/>
                <w:szCs w:val="18"/>
              </w:rPr>
              <w:t>香叶树</w:t>
            </w:r>
            <w:r>
              <w:rPr>
                <w:rFonts w:hint="default"/>
                <w:kern w:val="2"/>
                <w:sz w:val="18"/>
                <w:szCs w:val="18"/>
              </w:rPr>
              <w:sym w:font="Symbol" w:char="F02D"/>
            </w:r>
            <w:r>
              <w:rPr>
                <w:rFonts w:hint="default"/>
                <w:kern w:val="2"/>
                <w:sz w:val="18"/>
                <w:szCs w:val="18"/>
              </w:rPr>
              <w:t>香附子</w:t>
            </w:r>
            <w:r>
              <w:rPr>
                <w:rFonts w:hint="default"/>
                <w:kern w:val="2"/>
                <w:sz w:val="18"/>
                <w:szCs w:val="18"/>
              </w:rPr>
              <w:t>+</w:t>
            </w:r>
            <w:r>
              <w:rPr>
                <w:rFonts w:hint="default"/>
                <w:kern w:val="2"/>
                <w:sz w:val="18"/>
                <w:szCs w:val="18"/>
              </w:rPr>
              <w:t>蝴蝶花群丛（</w:t>
            </w:r>
            <w:r>
              <w:rPr>
                <w:rFonts w:hint="default"/>
                <w:kern w:val="2"/>
                <w:sz w:val="18"/>
                <w:szCs w:val="18"/>
              </w:rPr>
              <w:t>14854</w:t>
            </w:r>
            <w:r>
              <w:rPr>
                <w:rFonts w:hint="default"/>
                <w:kern w:val="2"/>
                <w:sz w:val="18"/>
                <w:szCs w:val="18"/>
              </w:rPr>
              <w:t>）</w:t>
            </w:r>
          </w:p>
        </w:tc>
      </w:tr>
      <w:tr w:rsidR="00FC17B5" w14:paraId="781DC548" w14:textId="77777777">
        <w:trPr>
          <w:cantSplit/>
          <w:trHeight w:val="283"/>
          <w:jc w:val="center"/>
        </w:trPr>
        <w:tc>
          <w:tcPr>
            <w:tcW w:w="445" w:type="dxa"/>
            <w:tcMar>
              <w:left w:w="57" w:type="dxa"/>
              <w:right w:w="57" w:type="dxa"/>
            </w:tcMar>
            <w:vAlign w:val="center"/>
          </w:tcPr>
          <w:p w14:paraId="6275B634" w14:textId="77777777" w:rsidR="00FC17B5" w:rsidRDefault="00000000">
            <w:pPr>
              <w:pStyle w:val="afc"/>
              <w:spacing w:line="240" w:lineRule="auto"/>
              <w:rPr>
                <w:rFonts w:hint="default"/>
                <w:kern w:val="2"/>
                <w:sz w:val="18"/>
                <w:szCs w:val="18"/>
              </w:rPr>
            </w:pPr>
            <w:r>
              <w:rPr>
                <w:rFonts w:hint="default"/>
                <w:kern w:val="2"/>
                <w:sz w:val="18"/>
                <w:szCs w:val="18"/>
              </w:rPr>
              <w:t>VIII</w:t>
            </w:r>
          </w:p>
        </w:tc>
        <w:tc>
          <w:tcPr>
            <w:tcW w:w="1170" w:type="dxa"/>
            <w:noWrap/>
            <w:tcMar>
              <w:top w:w="15" w:type="dxa"/>
              <w:left w:w="57" w:type="dxa"/>
              <w:bottom w:w="0" w:type="dxa"/>
              <w:right w:w="57" w:type="dxa"/>
            </w:tcMar>
            <w:vAlign w:val="center"/>
          </w:tcPr>
          <w:p w14:paraId="58DBC93F" w14:textId="77777777" w:rsidR="00FC17B5" w:rsidRDefault="00000000">
            <w:pPr>
              <w:pStyle w:val="afc"/>
              <w:spacing w:line="240" w:lineRule="auto"/>
              <w:rPr>
                <w:rFonts w:hint="default"/>
                <w:kern w:val="2"/>
                <w:sz w:val="18"/>
                <w:szCs w:val="18"/>
              </w:rPr>
            </w:pPr>
            <w:r>
              <w:rPr>
                <w:rFonts w:hint="default"/>
                <w:kern w:val="2"/>
                <w:sz w:val="18"/>
                <w:szCs w:val="18"/>
              </w:rPr>
              <w:t>草地</w:t>
            </w:r>
          </w:p>
        </w:tc>
        <w:tc>
          <w:tcPr>
            <w:tcW w:w="1620" w:type="dxa"/>
            <w:noWrap/>
            <w:tcMar>
              <w:top w:w="15" w:type="dxa"/>
              <w:left w:w="57" w:type="dxa"/>
              <w:bottom w:w="0" w:type="dxa"/>
              <w:right w:w="57" w:type="dxa"/>
            </w:tcMar>
            <w:vAlign w:val="center"/>
          </w:tcPr>
          <w:p w14:paraId="02C4665C" w14:textId="77777777" w:rsidR="00FC17B5" w:rsidRDefault="00000000">
            <w:pPr>
              <w:pStyle w:val="afc"/>
              <w:spacing w:line="240" w:lineRule="auto"/>
              <w:rPr>
                <w:rFonts w:hint="default"/>
                <w:kern w:val="2"/>
                <w:sz w:val="18"/>
                <w:szCs w:val="18"/>
              </w:rPr>
            </w:pPr>
            <w:r>
              <w:rPr>
                <w:rFonts w:hint="default"/>
                <w:kern w:val="2"/>
                <w:sz w:val="18"/>
                <w:szCs w:val="18"/>
              </w:rPr>
              <w:t>丛生草类沼泽草甸</w:t>
            </w:r>
          </w:p>
        </w:tc>
        <w:tc>
          <w:tcPr>
            <w:tcW w:w="270" w:type="dxa"/>
            <w:noWrap/>
            <w:tcMar>
              <w:top w:w="15" w:type="dxa"/>
              <w:left w:w="57" w:type="dxa"/>
              <w:bottom w:w="0" w:type="dxa"/>
              <w:right w:w="57" w:type="dxa"/>
            </w:tcMar>
            <w:vAlign w:val="center"/>
          </w:tcPr>
          <w:p w14:paraId="43977D30" w14:textId="77777777" w:rsidR="00FC17B5" w:rsidRDefault="00000000">
            <w:pPr>
              <w:pStyle w:val="afc"/>
              <w:spacing w:line="240" w:lineRule="auto"/>
              <w:rPr>
                <w:rFonts w:hint="default"/>
                <w:kern w:val="2"/>
                <w:sz w:val="18"/>
                <w:szCs w:val="18"/>
              </w:rPr>
            </w:pPr>
            <w:r>
              <w:rPr>
                <w:rFonts w:hint="default"/>
                <w:kern w:val="2"/>
                <w:sz w:val="18"/>
                <w:szCs w:val="18"/>
              </w:rPr>
              <w:t>1</w:t>
            </w:r>
          </w:p>
        </w:tc>
        <w:tc>
          <w:tcPr>
            <w:tcW w:w="1800" w:type="dxa"/>
            <w:noWrap/>
            <w:tcMar>
              <w:top w:w="15" w:type="dxa"/>
              <w:left w:w="57" w:type="dxa"/>
              <w:bottom w:w="0" w:type="dxa"/>
              <w:right w:w="57" w:type="dxa"/>
            </w:tcMar>
            <w:vAlign w:val="center"/>
          </w:tcPr>
          <w:p w14:paraId="25AA62E6" w14:textId="77777777" w:rsidR="00FC17B5" w:rsidRDefault="00000000">
            <w:pPr>
              <w:pStyle w:val="afc"/>
              <w:spacing w:line="240" w:lineRule="auto"/>
              <w:jc w:val="left"/>
              <w:rPr>
                <w:rFonts w:hint="default"/>
                <w:kern w:val="2"/>
                <w:sz w:val="18"/>
                <w:szCs w:val="18"/>
              </w:rPr>
            </w:pPr>
            <w:r>
              <w:rPr>
                <w:rFonts w:hint="default"/>
                <w:kern w:val="2"/>
                <w:sz w:val="18"/>
                <w:szCs w:val="18"/>
              </w:rPr>
              <w:t>狗牙根</w:t>
            </w:r>
            <w:r>
              <w:rPr>
                <w:rFonts w:hint="default"/>
                <w:kern w:val="2"/>
                <w:sz w:val="18"/>
                <w:szCs w:val="18"/>
              </w:rPr>
              <w:t>+</w:t>
            </w:r>
            <w:r>
              <w:rPr>
                <w:rFonts w:hint="default"/>
                <w:kern w:val="2"/>
                <w:sz w:val="18"/>
                <w:szCs w:val="18"/>
              </w:rPr>
              <w:t>马唐草甸</w:t>
            </w:r>
          </w:p>
        </w:tc>
        <w:tc>
          <w:tcPr>
            <w:tcW w:w="4803" w:type="dxa"/>
            <w:tcMar>
              <w:left w:w="57" w:type="dxa"/>
              <w:right w:w="57" w:type="dxa"/>
            </w:tcMar>
            <w:vAlign w:val="center"/>
          </w:tcPr>
          <w:p w14:paraId="14A0CE79" w14:textId="77777777" w:rsidR="00FC17B5" w:rsidRDefault="00000000">
            <w:pPr>
              <w:pStyle w:val="afc"/>
              <w:spacing w:line="240" w:lineRule="auto"/>
              <w:jc w:val="left"/>
              <w:rPr>
                <w:rFonts w:hint="default"/>
                <w:kern w:val="2"/>
                <w:sz w:val="18"/>
                <w:szCs w:val="18"/>
              </w:rPr>
            </w:pPr>
            <w:r>
              <w:rPr>
                <w:rFonts w:hint="default"/>
                <w:kern w:val="2"/>
                <w:sz w:val="18"/>
                <w:szCs w:val="18"/>
              </w:rPr>
              <w:t>狗牙根</w:t>
            </w:r>
            <w:r>
              <w:rPr>
                <w:rFonts w:hint="default"/>
                <w:kern w:val="2"/>
                <w:sz w:val="18"/>
                <w:szCs w:val="18"/>
              </w:rPr>
              <w:t>+</w:t>
            </w:r>
            <w:r>
              <w:rPr>
                <w:rFonts w:hint="default"/>
                <w:kern w:val="2"/>
                <w:sz w:val="18"/>
                <w:szCs w:val="18"/>
              </w:rPr>
              <w:t>马唐群丛（</w:t>
            </w:r>
            <w:r>
              <w:rPr>
                <w:rFonts w:hint="default"/>
                <w:kern w:val="2"/>
                <w:sz w:val="18"/>
                <w:szCs w:val="18"/>
              </w:rPr>
              <w:t>500102007</w:t>
            </w:r>
            <w:r>
              <w:rPr>
                <w:rFonts w:hint="default"/>
                <w:kern w:val="2"/>
                <w:sz w:val="18"/>
                <w:szCs w:val="18"/>
              </w:rPr>
              <w:t>、</w:t>
            </w:r>
            <w:r>
              <w:rPr>
                <w:rFonts w:hint="default"/>
                <w:kern w:val="2"/>
                <w:sz w:val="18"/>
                <w:szCs w:val="18"/>
              </w:rPr>
              <w:t>500233006</w:t>
            </w:r>
            <w:r>
              <w:rPr>
                <w:rFonts w:hint="default"/>
                <w:kern w:val="2"/>
                <w:sz w:val="18"/>
                <w:szCs w:val="18"/>
              </w:rPr>
              <w:t>）</w:t>
            </w:r>
          </w:p>
        </w:tc>
      </w:tr>
    </w:tbl>
    <w:p w14:paraId="29264661" w14:textId="77777777" w:rsidR="00FC17B5" w:rsidRDefault="00000000">
      <w:pPr>
        <w:pStyle w:val="3"/>
        <w:spacing w:before="120" w:after="120"/>
      </w:pPr>
      <w:bookmarkStart w:id="337" w:name="_Toc153385902"/>
      <w:bookmarkStart w:id="338" w:name="_Toc153146909"/>
      <w:bookmarkStart w:id="339" w:name="_Toc153147031"/>
      <w:bookmarkStart w:id="340" w:name="_Toc153146368"/>
      <w:r>
        <w:lastRenderedPageBreak/>
        <w:t>3.</w:t>
      </w:r>
      <w:r>
        <w:rPr>
          <w:rFonts w:hint="eastAsia"/>
        </w:rPr>
        <w:t>1.</w:t>
      </w:r>
      <w:r>
        <w:t xml:space="preserve">2 </w:t>
      </w:r>
      <w:bookmarkEnd w:id="329"/>
      <w:bookmarkEnd w:id="330"/>
      <w:bookmarkEnd w:id="331"/>
      <w:r>
        <w:rPr>
          <w:rFonts w:hint="eastAsia"/>
        </w:rPr>
        <w:t>监测结果</w:t>
      </w:r>
      <w:bookmarkEnd w:id="337"/>
      <w:bookmarkEnd w:id="338"/>
      <w:bookmarkEnd w:id="339"/>
      <w:bookmarkEnd w:id="340"/>
    </w:p>
    <w:p w14:paraId="3C66CE61" w14:textId="77777777" w:rsidR="00FC17B5" w:rsidRDefault="00000000">
      <w:pPr>
        <w:pStyle w:val="4"/>
        <w:spacing w:before="120" w:after="120"/>
      </w:pPr>
      <w:bookmarkStart w:id="341" w:name="_Toc153146369"/>
      <w:bookmarkStart w:id="342" w:name="_Toc153147032"/>
      <w:bookmarkStart w:id="343" w:name="_Toc153385903"/>
      <w:bookmarkStart w:id="344" w:name="_Toc153146910"/>
      <w:r>
        <w:t>3.</w:t>
      </w:r>
      <w:r>
        <w:rPr>
          <w:rFonts w:hint="eastAsia"/>
        </w:rPr>
        <w:t>1.</w:t>
      </w:r>
      <w:r>
        <w:t xml:space="preserve">2.1 </w:t>
      </w:r>
      <w:r>
        <w:rPr>
          <w:rFonts w:hint="eastAsia"/>
        </w:rPr>
        <w:t>常绿</w:t>
      </w:r>
      <w:r>
        <w:t>针叶林</w:t>
      </w:r>
      <w:bookmarkEnd w:id="341"/>
      <w:bookmarkEnd w:id="342"/>
      <w:bookmarkEnd w:id="343"/>
      <w:bookmarkEnd w:id="344"/>
    </w:p>
    <w:p w14:paraId="4F084298" w14:textId="77777777" w:rsidR="00FC17B5" w:rsidRDefault="00000000">
      <w:pPr>
        <w:ind w:firstLine="480"/>
      </w:pPr>
      <w:r>
        <w:rPr>
          <w:rFonts w:hint="eastAsia"/>
          <w:bCs/>
        </w:rPr>
        <w:t>常绿</w:t>
      </w:r>
      <w:r>
        <w:rPr>
          <w:bCs/>
        </w:rPr>
        <w:t>针叶林</w:t>
      </w:r>
      <w:r>
        <w:rPr>
          <w:rFonts w:hint="eastAsia"/>
          <w:bCs/>
        </w:rPr>
        <w:t>中乔木物种主</w:t>
      </w:r>
      <w:r>
        <w:rPr>
          <w:bCs/>
        </w:rPr>
        <w:t>要</w:t>
      </w:r>
      <w:r>
        <w:rPr>
          <w:rFonts w:hint="eastAsia"/>
          <w:bCs/>
        </w:rPr>
        <w:t>包括</w:t>
      </w:r>
      <w:r>
        <w:rPr>
          <w:bCs/>
        </w:rPr>
        <w:t>常绿性</w:t>
      </w:r>
      <w:r>
        <w:rPr>
          <w:rFonts w:hint="eastAsia"/>
          <w:bCs/>
        </w:rPr>
        <w:t>的</w:t>
      </w:r>
      <w:r>
        <w:t>松科松属马尾松</w:t>
      </w:r>
      <w:r>
        <w:rPr>
          <w:rFonts w:hint="eastAsia"/>
        </w:rPr>
        <w:t>（</w:t>
      </w:r>
      <w:r>
        <w:rPr>
          <w:i/>
        </w:rPr>
        <w:t>Pinus massoniana</w:t>
      </w:r>
      <w:r>
        <w:rPr>
          <w:rFonts w:hint="eastAsia"/>
          <w:snapToGrid w:val="0"/>
        </w:rPr>
        <w:t>）</w:t>
      </w:r>
      <w:r>
        <w:rPr>
          <w:rFonts w:hint="eastAsia"/>
        </w:rPr>
        <w:t>、</w:t>
      </w:r>
      <w:r>
        <w:t>杉科杉木属杉木</w:t>
      </w:r>
      <w:r>
        <w:rPr>
          <w:rFonts w:hint="eastAsia"/>
        </w:rPr>
        <w:t>（</w:t>
      </w:r>
      <w:r>
        <w:rPr>
          <w:i/>
        </w:rPr>
        <w:t>Cunninghamia lanceolata</w:t>
      </w:r>
      <w:r>
        <w:rPr>
          <w:rFonts w:hint="eastAsia"/>
          <w:snapToGrid w:val="0"/>
        </w:rPr>
        <w:t>）、</w:t>
      </w:r>
      <w:r>
        <w:t>柏科柏木属柏木</w:t>
      </w:r>
      <w:r>
        <w:rPr>
          <w:rFonts w:hint="eastAsia"/>
        </w:rPr>
        <w:t>（</w:t>
      </w:r>
      <w:r>
        <w:rPr>
          <w:i/>
        </w:rPr>
        <w:t>Cupressus funebris</w:t>
      </w:r>
      <w:r>
        <w:rPr>
          <w:rFonts w:hint="eastAsia"/>
          <w:snapToGrid w:val="0"/>
        </w:rPr>
        <w:t>）</w:t>
      </w:r>
      <w:r>
        <w:rPr>
          <w:rFonts w:hint="eastAsia"/>
        </w:rPr>
        <w:t>等。</w:t>
      </w:r>
      <w:r>
        <w:rPr>
          <w:rFonts w:hint="eastAsia"/>
          <w:bCs/>
        </w:rPr>
        <w:t>在该群系中，</w:t>
      </w:r>
      <w:r>
        <w:rPr>
          <w:bCs/>
        </w:rPr>
        <w:t>马尾松</w:t>
      </w:r>
      <w:r>
        <w:rPr>
          <w:rFonts w:hint="eastAsia"/>
          <w:bCs/>
        </w:rPr>
        <w:t>、杉木等占据</w:t>
      </w:r>
      <w:r>
        <w:rPr>
          <w:bCs/>
        </w:rPr>
        <w:t>上层</w:t>
      </w:r>
      <w:r>
        <w:rPr>
          <w:rFonts w:hint="eastAsia"/>
          <w:bCs/>
        </w:rPr>
        <w:t>，</w:t>
      </w:r>
      <w:r>
        <w:rPr>
          <w:bCs/>
        </w:rPr>
        <w:t>其重要值占绝对优势</w:t>
      </w:r>
      <w:r>
        <w:rPr>
          <w:rFonts w:hint="eastAsia"/>
          <w:bCs/>
        </w:rPr>
        <w:t>。</w:t>
      </w:r>
      <w:r>
        <w:t>乔木层密度大，优势种突出，平均郁闭度高，地表凋落</w:t>
      </w:r>
      <w:r>
        <w:rPr>
          <w:rFonts w:hint="eastAsia"/>
        </w:rPr>
        <w:t>层</w:t>
      </w:r>
      <w:r>
        <w:t>厚</w:t>
      </w:r>
      <w:r>
        <w:rPr>
          <w:rFonts w:hint="eastAsia"/>
        </w:rPr>
        <w:t>；</w:t>
      </w:r>
      <w:r>
        <w:t>灌木层分种盖度高，</w:t>
      </w:r>
      <w:r>
        <w:rPr>
          <w:rFonts w:hint="eastAsia"/>
        </w:rPr>
        <w:t>优势物种</w:t>
      </w:r>
      <w:r>
        <w:t>以寒莓</w:t>
      </w:r>
      <w:r>
        <w:rPr>
          <w:rFonts w:hint="eastAsia"/>
        </w:rPr>
        <w:t>（</w:t>
      </w:r>
      <w:r>
        <w:rPr>
          <w:i/>
        </w:rPr>
        <w:t>Rubus buergeri</w:t>
      </w:r>
      <w:r>
        <w:rPr>
          <w:rFonts w:hint="eastAsia"/>
        </w:rPr>
        <w:t>）</w:t>
      </w:r>
      <w:r>
        <w:t>、茶</w:t>
      </w:r>
      <w:r>
        <w:rPr>
          <w:rFonts w:hint="eastAsia"/>
        </w:rPr>
        <w:t>（</w:t>
      </w:r>
      <w:r>
        <w:rPr>
          <w:i/>
        </w:rPr>
        <w:t>Camellia sinensis</w:t>
      </w:r>
      <w:r>
        <w:rPr>
          <w:rFonts w:hint="eastAsia"/>
        </w:rPr>
        <w:t>）</w:t>
      </w:r>
      <w:r>
        <w:t>等为主</w:t>
      </w:r>
      <w:r>
        <w:rPr>
          <w:rFonts w:hint="eastAsia"/>
        </w:rPr>
        <w:t>；</w:t>
      </w:r>
      <w:r>
        <w:t>草本层</w:t>
      </w:r>
      <w:r>
        <w:rPr>
          <w:rFonts w:hint="eastAsia"/>
        </w:rPr>
        <w:t>优势物种以</w:t>
      </w:r>
      <w:r>
        <w:t>芒萁</w:t>
      </w:r>
      <w:r>
        <w:rPr>
          <w:rFonts w:hint="eastAsia"/>
        </w:rPr>
        <w:t>（</w:t>
      </w:r>
      <w:r>
        <w:rPr>
          <w:i/>
        </w:rPr>
        <w:t>Dicranopteris pedate</w:t>
      </w:r>
      <w:r>
        <w:rPr>
          <w:rFonts w:hint="eastAsia"/>
        </w:rPr>
        <w:t>）</w:t>
      </w:r>
      <w:r>
        <w:t>、十字薹草</w:t>
      </w:r>
      <w:r>
        <w:rPr>
          <w:rFonts w:hint="eastAsia"/>
        </w:rPr>
        <w:t>（</w:t>
      </w:r>
      <w:r>
        <w:rPr>
          <w:i/>
        </w:rPr>
        <w:t>Carex cruciate</w:t>
      </w:r>
      <w:r>
        <w:rPr>
          <w:rFonts w:hint="eastAsia"/>
        </w:rPr>
        <w:t>）</w:t>
      </w:r>
      <w:r>
        <w:rPr>
          <w:rFonts w:hint="eastAsia"/>
          <w:i/>
        </w:rPr>
        <w:t>、</w:t>
      </w:r>
      <w:r>
        <w:t>边缘鳞盖蕨</w:t>
      </w:r>
      <w:r>
        <w:rPr>
          <w:rFonts w:hint="eastAsia"/>
        </w:rPr>
        <w:t>（</w:t>
      </w:r>
      <w:r>
        <w:rPr>
          <w:i/>
        </w:rPr>
        <w:t>Microlepia marginata</w:t>
      </w:r>
      <w:r>
        <w:rPr>
          <w:rFonts w:hint="eastAsia"/>
        </w:rPr>
        <w:t>）</w:t>
      </w:r>
      <w:r>
        <w:t>、狗脊</w:t>
      </w:r>
      <w:r>
        <w:rPr>
          <w:rFonts w:hint="eastAsia"/>
        </w:rPr>
        <w:t>（</w:t>
      </w:r>
      <w:r>
        <w:rPr>
          <w:i/>
        </w:rPr>
        <w:t>Woodwardia japonica</w:t>
      </w:r>
      <w:r>
        <w:rPr>
          <w:rFonts w:hint="eastAsia"/>
        </w:rPr>
        <w:t>）</w:t>
      </w:r>
      <w:r>
        <w:t>、金星蕨</w:t>
      </w:r>
      <w:r>
        <w:rPr>
          <w:rFonts w:hint="eastAsia"/>
        </w:rPr>
        <w:t>（</w:t>
      </w:r>
      <w:r>
        <w:rPr>
          <w:i/>
          <w:iCs/>
        </w:rPr>
        <w:t>Parathelypteris glanduligera</w:t>
      </w:r>
      <w:r>
        <w:rPr>
          <w:rFonts w:hint="eastAsia"/>
          <w:iCs/>
        </w:rPr>
        <w:t>）</w:t>
      </w:r>
      <w:r>
        <w:t>等</w:t>
      </w:r>
      <w:r>
        <w:rPr>
          <w:rFonts w:hint="eastAsia"/>
        </w:rPr>
        <w:t>为主</w:t>
      </w:r>
      <w:r>
        <w:t>。</w:t>
      </w:r>
    </w:p>
    <w:p w14:paraId="0AEF9584" w14:textId="77777777" w:rsidR="00FC17B5" w:rsidRDefault="00000000">
      <w:pPr>
        <w:pStyle w:val="afa"/>
        <w:spacing w:before="120"/>
      </w:pPr>
      <w:r>
        <w:rPr>
          <w:rFonts w:hint="eastAsia"/>
          <w:noProof/>
          <w:color w:val="000000" w:themeColor="text1"/>
        </w:rPr>
        <w:drawing>
          <wp:inline distT="0" distB="0" distL="114300" distR="114300" wp14:anchorId="51C8B779" wp14:editId="59BAC171">
            <wp:extent cx="1800225" cy="1350010"/>
            <wp:effectExtent l="0" t="0" r="9525" b="2540"/>
            <wp:docPr id="50" name="图片 166" descr="2023500110森林生态区18702Y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6" descr="2023500110森林生态区18702YD9"/>
                    <pic:cNvPicPr>
                      <a:picLocks noChangeAspect="1"/>
                    </pic:cNvPicPr>
                  </pic:nvPicPr>
                  <pic:blipFill>
                    <a:blip r:embed="rId4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rPr>
        <w:drawing>
          <wp:inline distT="0" distB="0" distL="114300" distR="114300" wp14:anchorId="013575AF" wp14:editId="5775B557">
            <wp:extent cx="1800225" cy="1350010"/>
            <wp:effectExtent l="0" t="0" r="9525" b="2540"/>
            <wp:docPr id="210" name="图片 339" descr="2023500115森林生态区15026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39" descr="2023500115森林生态区15026YD7"/>
                    <pic:cNvPicPr>
                      <a:picLocks noChangeAspect="1"/>
                    </pic:cNvPicPr>
                  </pic:nvPicPr>
                  <pic:blipFill>
                    <a:blip r:embed="rId5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rPr>
        <w:drawing>
          <wp:inline distT="0" distB="0" distL="114300" distR="114300" wp14:anchorId="76C8C2BA" wp14:editId="629A6085">
            <wp:extent cx="1805305" cy="1353820"/>
            <wp:effectExtent l="0" t="0" r="4445" b="17780"/>
            <wp:docPr id="1693426892" name="图片 429" descr="2023500117森林生态区17265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892" name="图片 429" descr="2023500117森林生态区17265QYN内"/>
                    <pic:cNvPicPr>
                      <a:picLocks noChangeAspect="1"/>
                    </pic:cNvPicPr>
                  </pic:nvPicPr>
                  <pic:blipFill>
                    <a:blip r:embed="rId51"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p w14:paraId="2447A9B1" w14:textId="77777777" w:rsidR="00FC17B5" w:rsidRDefault="00000000">
      <w:pPr>
        <w:ind w:firstLine="42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）马尾松林</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）杉木林</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）柏木林</w:t>
      </w:r>
    </w:p>
    <w:p w14:paraId="6C45C2BD" w14:textId="77777777" w:rsidR="00FC17B5" w:rsidRDefault="00000000">
      <w:pPr>
        <w:pStyle w:val="afa"/>
        <w:spacing w:before="120"/>
      </w:pPr>
      <w:r>
        <w:rPr>
          <w:rFonts w:hint="eastAsia"/>
          <w:noProof/>
        </w:rPr>
        <w:drawing>
          <wp:inline distT="0" distB="0" distL="114300" distR="114300" wp14:anchorId="40DB6AFD" wp14:editId="16555494">
            <wp:extent cx="1797050" cy="1347470"/>
            <wp:effectExtent l="0" t="0" r="12700" b="5080"/>
            <wp:docPr id="1693426898" name="图片 449" descr="2023500233森林生态区18681Y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898" name="图片 449" descr="2023500233森林生态区18681YD9"/>
                    <pic:cNvPicPr>
                      <a:picLocks noChangeAspect="1"/>
                    </pic:cNvPicPr>
                  </pic:nvPicPr>
                  <pic:blipFill>
                    <a:blip r:embed="rId52"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rPr>
        <w:drawing>
          <wp:inline distT="0" distB="0" distL="114300" distR="114300" wp14:anchorId="072E303E" wp14:editId="33170CDD">
            <wp:extent cx="1800225" cy="1350010"/>
            <wp:effectExtent l="0" t="0" r="9525" b="2540"/>
            <wp:docPr id="401" name="图片 471" descr="2023500243森林生态区17304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71" descr="2023500243森林生态区17304QYN内"/>
                    <pic:cNvPicPr>
                      <a:picLocks noChangeAspect="1"/>
                    </pic:cNvPicPr>
                  </pic:nvPicPr>
                  <pic:blipFill>
                    <a:blip r:embed="rId53"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rPr>
        <w:drawing>
          <wp:inline distT="0" distB="0" distL="114300" distR="114300" wp14:anchorId="41DF2E45" wp14:editId="65EC3E18">
            <wp:extent cx="1797050" cy="1347470"/>
            <wp:effectExtent l="0" t="0" r="12700" b="5080"/>
            <wp:docPr id="402" name="图片 508" descr="2023500230森林生态区15028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08" descr="2023500230森林生态区15028QYS内"/>
                    <pic:cNvPicPr>
                      <a:picLocks noChangeAspect="1"/>
                    </pic:cNvPicPr>
                  </pic:nvPicPr>
                  <pic:blipFill>
                    <a:blip r:embed="rId54"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p>
    <w:p w14:paraId="4B4CCBE3" w14:textId="77777777" w:rsidR="00FC17B5" w:rsidRDefault="00000000">
      <w:pPr>
        <w:ind w:firstLine="42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d</w:t>
      </w:r>
      <w:r>
        <w:rPr>
          <w:rFonts w:hint="eastAsia"/>
          <w:color w:val="000000" w:themeColor="text1"/>
          <w:sz w:val="21"/>
          <w:szCs w:val="21"/>
        </w:rPr>
        <w:t>）侧柏林</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）马尾松</w:t>
      </w:r>
      <w:r>
        <w:rPr>
          <w:rFonts w:hint="eastAsia"/>
          <w:color w:val="000000" w:themeColor="text1"/>
          <w:sz w:val="21"/>
          <w:szCs w:val="21"/>
        </w:rPr>
        <w:t>+</w:t>
      </w:r>
      <w:r>
        <w:rPr>
          <w:rFonts w:hint="eastAsia"/>
          <w:color w:val="000000" w:themeColor="text1"/>
          <w:sz w:val="21"/>
          <w:szCs w:val="21"/>
        </w:rPr>
        <w:t>杉木林</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）马尾松</w:t>
      </w:r>
      <w:r>
        <w:rPr>
          <w:rFonts w:hint="eastAsia"/>
          <w:color w:val="000000" w:themeColor="text1"/>
          <w:sz w:val="21"/>
          <w:szCs w:val="21"/>
        </w:rPr>
        <w:t>+</w:t>
      </w:r>
      <w:r>
        <w:rPr>
          <w:rFonts w:hint="eastAsia"/>
          <w:color w:val="000000" w:themeColor="text1"/>
          <w:sz w:val="21"/>
          <w:szCs w:val="21"/>
        </w:rPr>
        <w:t>柏木林</w:t>
      </w:r>
      <w:r>
        <w:rPr>
          <w:rFonts w:hint="eastAsia"/>
          <w:color w:val="000000" w:themeColor="text1"/>
          <w:sz w:val="21"/>
          <w:szCs w:val="21"/>
        </w:rPr>
        <w:t xml:space="preserve"> </w:t>
      </w:r>
      <w:r>
        <w:rPr>
          <w:color w:val="000000" w:themeColor="text1"/>
          <w:sz w:val="21"/>
          <w:szCs w:val="21"/>
        </w:rPr>
        <w:t xml:space="preserve">   </w:t>
      </w:r>
      <w:bookmarkStart w:id="345" w:name="_Toc21562"/>
    </w:p>
    <w:p w14:paraId="5C36ADC9" w14:textId="77777777" w:rsidR="00FC17B5" w:rsidRDefault="00000000">
      <w:pPr>
        <w:pStyle w:val="af8"/>
        <w:spacing w:after="120"/>
        <w:rPr>
          <w:rFonts w:hint="default"/>
        </w:rPr>
      </w:pPr>
      <w:bookmarkStart w:id="346" w:name="_Toc31566"/>
      <w:r>
        <w:t>图</w:t>
      </w:r>
      <w:r>
        <w:t xml:space="preserve">3.1- </w:t>
      </w:r>
      <w:r>
        <w:rPr>
          <w:rFonts w:hint="default"/>
        </w:rPr>
        <w:t>1</w:t>
      </w:r>
      <w:r>
        <w:t xml:space="preserve"> </w:t>
      </w:r>
      <w:r>
        <w:t>常绿针叶林</w:t>
      </w:r>
      <w:bookmarkEnd w:id="345"/>
      <w:bookmarkEnd w:id="346"/>
    </w:p>
    <w:p w14:paraId="38B5EE8F" w14:textId="77777777" w:rsidR="00FC17B5" w:rsidRDefault="00000000">
      <w:pPr>
        <w:ind w:firstLine="480"/>
      </w:pPr>
      <w:r>
        <w:rPr>
          <w:bCs/>
        </w:rPr>
        <w:t>调查样地内常绿针叶林主要为暖性常绿针叶林</w:t>
      </w:r>
      <w:r>
        <w:rPr>
          <w:rFonts w:hint="eastAsia"/>
          <w:bCs/>
        </w:rPr>
        <w:t>和温性常绿针叶林</w:t>
      </w:r>
      <w:r>
        <w:rPr>
          <w:bCs/>
        </w:rPr>
        <w:t>，分布于巴南区、渝北区、黔江区</w:t>
      </w:r>
      <w:r>
        <w:rPr>
          <w:rFonts w:hint="eastAsia"/>
          <w:bCs/>
        </w:rPr>
        <w:t>、</w:t>
      </w:r>
      <w:r>
        <w:t>永川</w:t>
      </w:r>
      <w:r>
        <w:rPr>
          <w:rFonts w:hint="eastAsia"/>
        </w:rPr>
        <w:t>区、</w:t>
      </w:r>
      <w:r>
        <w:t>綦江区</w:t>
      </w:r>
      <w:r>
        <w:rPr>
          <w:rFonts w:hint="eastAsia"/>
        </w:rPr>
        <w:t>、</w:t>
      </w:r>
      <w:r>
        <w:t>彭水县</w:t>
      </w:r>
      <w:r>
        <w:rPr>
          <w:rFonts w:hint="eastAsia"/>
        </w:rPr>
        <w:t>、</w:t>
      </w:r>
      <w:r>
        <w:t>长寿区</w:t>
      </w:r>
      <w:r>
        <w:rPr>
          <w:rFonts w:hint="eastAsia"/>
        </w:rPr>
        <w:t>、</w:t>
      </w:r>
      <w:r>
        <w:rPr>
          <w:rFonts w:ascii="宋体" w:hAnsi="宋体" w:cs="宋体" w:hint="eastAsia"/>
        </w:rPr>
        <w:t>江津区、</w:t>
      </w:r>
      <w:r>
        <w:t>丰都县</w:t>
      </w:r>
      <w:r>
        <w:rPr>
          <w:rFonts w:hint="eastAsia"/>
        </w:rPr>
        <w:t>、</w:t>
      </w:r>
      <w:r>
        <w:t>合川区</w:t>
      </w:r>
      <w:r>
        <w:rPr>
          <w:rFonts w:hint="eastAsia"/>
        </w:rPr>
        <w:t>、</w:t>
      </w:r>
      <w:r>
        <w:t>忠县</w:t>
      </w:r>
      <w:r>
        <w:rPr>
          <w:rFonts w:hint="eastAsia"/>
        </w:rPr>
        <w:t>、</w:t>
      </w:r>
      <w:r>
        <w:rPr>
          <w:rFonts w:ascii="宋体" w:hAnsi="宋体" w:cs="宋体" w:hint="eastAsia"/>
        </w:rPr>
        <w:t>沙坪坝区等</w:t>
      </w:r>
      <w:r>
        <w:rPr>
          <w:bCs/>
        </w:rPr>
        <w:t>的山地区域，海拔</w:t>
      </w:r>
      <w:r>
        <w:t>385</w:t>
      </w:r>
      <w:r>
        <w:sym w:font="Symbol" w:char="F07E"/>
      </w:r>
      <w:r>
        <w:t>1195 m</w:t>
      </w:r>
      <w:r>
        <w:t>。根据</w:t>
      </w:r>
      <w:r>
        <w:rPr>
          <w:rFonts w:hint="eastAsia"/>
        </w:rPr>
        <w:t>群落</w:t>
      </w:r>
      <w:r>
        <w:t>优势种或建群种的组成特点，常绿针叶林可以划分为马尾松</w:t>
      </w:r>
      <w:r>
        <w:rPr>
          <w:iCs/>
        </w:rPr>
        <w:t>林、</w:t>
      </w:r>
      <w:r>
        <w:t>杉木林、柏木林、</w:t>
      </w:r>
      <w:r>
        <w:rPr>
          <w:rFonts w:hint="eastAsia"/>
        </w:rPr>
        <w:t>侧柏林、</w:t>
      </w:r>
      <w:r>
        <w:t>马尾松</w:t>
      </w:r>
      <w:r>
        <w:t>+</w:t>
      </w:r>
      <w:r>
        <w:t>杉木林</w:t>
      </w:r>
      <w:r>
        <w:rPr>
          <w:rFonts w:hint="eastAsia"/>
        </w:rPr>
        <w:t>、</w:t>
      </w:r>
      <w:r>
        <w:t>马尾松</w:t>
      </w:r>
      <w:r>
        <w:t>+</w:t>
      </w:r>
      <w:r>
        <w:rPr>
          <w:rFonts w:hint="eastAsia"/>
        </w:rPr>
        <w:t>柏</w:t>
      </w:r>
      <w:r>
        <w:t>木林</w:t>
      </w:r>
      <w:r>
        <w:t>6</w:t>
      </w:r>
      <w:r>
        <w:t>个群系</w:t>
      </w:r>
      <w:r>
        <w:rPr>
          <w:rFonts w:hint="eastAsia"/>
        </w:rPr>
        <w:t>，其中马尾松林和杉木林属于暖性常绿针叶林，侧柏林和柏木林属于温性常绿针叶林</w:t>
      </w:r>
      <w:r>
        <w:t>。</w:t>
      </w:r>
    </w:p>
    <w:p w14:paraId="368DA510" w14:textId="77777777" w:rsidR="00FC17B5" w:rsidRDefault="00000000">
      <w:pPr>
        <w:pStyle w:val="5"/>
        <w:ind w:firstLine="482"/>
      </w:pPr>
      <w:r>
        <w:lastRenderedPageBreak/>
        <w:t>（</w:t>
      </w:r>
      <w:r>
        <w:rPr>
          <w:rFonts w:hint="eastAsia"/>
        </w:rPr>
        <w:t>1</w:t>
      </w:r>
      <w:r>
        <w:t>）</w:t>
      </w:r>
      <w:r>
        <w:rPr>
          <w:rFonts w:hint="eastAsia"/>
        </w:rPr>
        <w:t>马尾松林</w:t>
      </w:r>
    </w:p>
    <w:p w14:paraId="73022ABB" w14:textId="77777777" w:rsidR="00FC17B5" w:rsidRDefault="00000000">
      <w:pPr>
        <w:ind w:firstLine="480"/>
      </w:pPr>
      <w:r>
        <w:t>常绿针叶林</w:t>
      </w:r>
      <w:r>
        <w:rPr>
          <w:rFonts w:hint="eastAsia"/>
        </w:rPr>
        <w:t>监测中共有</w:t>
      </w:r>
      <w:r>
        <w:t>8</w:t>
      </w:r>
      <w:r>
        <w:rPr>
          <w:rFonts w:hint="eastAsia"/>
        </w:rPr>
        <w:t>个样地以马尾松林为优势植物群落，分别为马尾松</w:t>
      </w:r>
      <w:r>
        <w:rPr>
          <w:rFonts w:hint="eastAsia"/>
        </w:rPr>
        <w:sym w:font="Symbol" w:char="F02D"/>
      </w:r>
      <w:r>
        <w:rPr>
          <w:rFonts w:hint="eastAsia"/>
        </w:rPr>
        <w:t>茶群丛、马尾松</w:t>
      </w:r>
      <w:r>
        <w:rPr>
          <w:rFonts w:hint="eastAsia"/>
        </w:rPr>
        <w:sym w:font="Symbol" w:char="F02D"/>
      </w:r>
      <w:r>
        <w:rPr>
          <w:rFonts w:hint="eastAsia"/>
        </w:rPr>
        <w:t>柃木</w:t>
      </w:r>
      <w:r>
        <w:rPr>
          <w:rFonts w:hint="eastAsia"/>
        </w:rPr>
        <w:sym w:font="Symbol" w:char="F02D"/>
      </w:r>
      <w:r>
        <w:rPr>
          <w:rFonts w:hint="eastAsia"/>
        </w:rPr>
        <w:t>狗脊群丛、马尾松</w:t>
      </w:r>
      <w:r>
        <w:rPr>
          <w:rFonts w:hint="eastAsia"/>
        </w:rPr>
        <w:sym w:font="Symbol" w:char="F02D"/>
      </w:r>
      <w:r>
        <w:rPr>
          <w:rFonts w:hint="eastAsia"/>
        </w:rPr>
        <w:t>玉叶金花</w:t>
      </w:r>
      <w:r>
        <w:rPr>
          <w:rFonts w:hint="eastAsia"/>
        </w:rPr>
        <w:sym w:font="Symbol" w:char="F02D"/>
      </w:r>
      <w:r>
        <w:rPr>
          <w:rFonts w:hint="eastAsia"/>
        </w:rPr>
        <w:t>狗脊群丛、马尾松</w:t>
      </w:r>
      <w:r>
        <w:rPr>
          <w:rFonts w:hint="eastAsia"/>
        </w:rPr>
        <w:sym w:font="Symbol" w:char="F02D"/>
      </w:r>
      <w:r>
        <w:rPr>
          <w:rFonts w:hint="eastAsia"/>
        </w:rPr>
        <w:t>珍珠花</w:t>
      </w:r>
      <w:r>
        <w:rPr>
          <w:rFonts w:hint="eastAsia"/>
        </w:rPr>
        <w:t>+</w:t>
      </w:r>
      <w:r>
        <w:rPr>
          <w:rFonts w:hint="eastAsia"/>
        </w:rPr>
        <w:t>宜昌</w:t>
      </w:r>
      <w:r>
        <w:rPr>
          <w:color w:val="000000" w:themeColor="text1"/>
        </w:rPr>
        <w:t>荚蒾</w:t>
      </w:r>
      <w:r>
        <w:rPr>
          <w:rFonts w:hint="eastAsia"/>
        </w:rPr>
        <w:sym w:font="Symbol" w:char="F02D"/>
      </w:r>
      <w:r>
        <w:rPr>
          <w:rFonts w:hint="eastAsia"/>
        </w:rPr>
        <w:t>落地梅</w:t>
      </w:r>
      <w:r>
        <w:rPr>
          <w:rFonts w:hint="eastAsia"/>
        </w:rPr>
        <w:t>+</w:t>
      </w:r>
      <w:r>
        <w:rPr>
          <w:rFonts w:hint="eastAsia"/>
        </w:rPr>
        <w:t>鸢尾群丛、马尾松</w:t>
      </w:r>
      <w:r>
        <w:rPr>
          <w:rFonts w:hint="eastAsia"/>
        </w:rPr>
        <w:sym w:font="Symbol" w:char="F02D"/>
      </w:r>
      <w:r>
        <w:rPr>
          <w:rFonts w:hint="eastAsia"/>
        </w:rPr>
        <w:t>茜树</w:t>
      </w:r>
      <w:r>
        <w:rPr>
          <w:rFonts w:hint="eastAsia"/>
        </w:rPr>
        <w:sym w:font="Symbol" w:char="F02D"/>
      </w:r>
      <w:r>
        <w:rPr>
          <w:rFonts w:hint="eastAsia"/>
        </w:rPr>
        <w:t>芒萁群丛、马尾松</w:t>
      </w:r>
      <w:r>
        <w:rPr>
          <w:rFonts w:hint="eastAsia"/>
        </w:rPr>
        <w:sym w:font="Symbol" w:char="F02D"/>
      </w:r>
      <w:r>
        <w:rPr>
          <w:rFonts w:hint="eastAsia"/>
        </w:rPr>
        <w:t>寒莓</w:t>
      </w:r>
      <w:r>
        <w:rPr>
          <w:rFonts w:hint="eastAsia"/>
        </w:rPr>
        <w:sym w:font="Symbol" w:char="F02D"/>
      </w:r>
      <w:r>
        <w:rPr>
          <w:rFonts w:hint="eastAsia"/>
        </w:rPr>
        <w:t>金星蕨群丛、马尾松</w:t>
      </w:r>
      <w:r>
        <w:rPr>
          <w:rFonts w:hint="eastAsia"/>
        </w:rPr>
        <w:sym w:font="Symbol" w:char="F02D"/>
      </w:r>
      <w:r>
        <w:rPr>
          <w:rFonts w:hint="eastAsia"/>
        </w:rPr>
        <w:t>白栎</w:t>
      </w:r>
      <w:r>
        <w:rPr>
          <w:rFonts w:hint="eastAsia"/>
        </w:rPr>
        <w:sym w:font="Symbol" w:char="F02D"/>
      </w:r>
      <w:r>
        <w:rPr>
          <w:rFonts w:hint="eastAsia"/>
        </w:rPr>
        <w:t>芒萁群丛、马尾松</w:t>
      </w:r>
      <w:r>
        <w:rPr>
          <w:rFonts w:hint="eastAsia"/>
        </w:rPr>
        <w:sym w:font="Symbol" w:char="F02D"/>
      </w:r>
      <w:r>
        <w:rPr>
          <w:rFonts w:hint="eastAsia"/>
        </w:rPr>
        <w:t>藤黄檀</w:t>
      </w:r>
      <w:r>
        <w:rPr>
          <w:rFonts w:hint="eastAsia"/>
        </w:rPr>
        <w:sym w:font="Symbol" w:char="F02D"/>
      </w:r>
      <w:r>
        <w:rPr>
          <w:rFonts w:hint="eastAsia"/>
        </w:rPr>
        <w:t>野菊群丛。样地编号分别为</w:t>
      </w:r>
      <w:r>
        <w:rPr>
          <w:rFonts w:hint="eastAsia"/>
        </w:rPr>
        <w:t>1</w:t>
      </w:r>
      <w:r>
        <w:t>4902</w:t>
      </w:r>
      <w:r>
        <w:rPr>
          <w:rFonts w:hint="eastAsia"/>
        </w:rPr>
        <w:t>、</w:t>
      </w:r>
      <w:r>
        <w:rPr>
          <w:rFonts w:hint="eastAsia"/>
        </w:rPr>
        <w:t>1</w:t>
      </w:r>
      <w:r>
        <w:t>7303</w:t>
      </w:r>
      <w:r>
        <w:rPr>
          <w:rFonts w:hint="eastAsia"/>
        </w:rPr>
        <w:t>、</w:t>
      </w:r>
      <w:r>
        <w:rPr>
          <w:rFonts w:hint="eastAsia"/>
        </w:rPr>
        <w:t>1</w:t>
      </w:r>
      <w:r>
        <w:t>7257</w:t>
      </w:r>
      <w:r>
        <w:rPr>
          <w:rFonts w:hint="eastAsia"/>
        </w:rPr>
        <w:t>、</w:t>
      </w:r>
      <w:r>
        <w:rPr>
          <w:rFonts w:hint="eastAsia"/>
        </w:rPr>
        <w:t>1</w:t>
      </w:r>
      <w:r>
        <w:t>8702</w:t>
      </w:r>
      <w:r>
        <w:rPr>
          <w:rFonts w:hint="eastAsia"/>
        </w:rPr>
        <w:t>、</w:t>
      </w:r>
      <w:r>
        <w:rPr>
          <w:rFonts w:hint="eastAsia"/>
        </w:rPr>
        <w:t>1</w:t>
      </w:r>
      <w:r>
        <w:t>4765</w:t>
      </w:r>
      <w:r>
        <w:rPr>
          <w:rFonts w:hint="eastAsia"/>
        </w:rPr>
        <w:t>、</w:t>
      </w:r>
      <w:r>
        <w:rPr>
          <w:rFonts w:hint="eastAsia"/>
        </w:rPr>
        <w:t>1</w:t>
      </w:r>
      <w:r>
        <w:t>7255</w:t>
      </w:r>
      <w:r>
        <w:rPr>
          <w:rFonts w:hint="eastAsia"/>
        </w:rPr>
        <w:t>、</w:t>
      </w:r>
      <w:r>
        <w:rPr>
          <w:rFonts w:hint="eastAsia"/>
        </w:rPr>
        <w:t>18701</w:t>
      </w:r>
      <w:r>
        <w:rPr>
          <w:rFonts w:hint="eastAsia"/>
        </w:rPr>
        <w:t>、</w:t>
      </w:r>
      <w:r>
        <w:t>17273</w:t>
      </w:r>
      <w:r>
        <w:rPr>
          <w:rFonts w:hint="eastAsia"/>
        </w:rPr>
        <w:t>。</w:t>
      </w:r>
    </w:p>
    <w:p w14:paraId="352E328F" w14:textId="77777777" w:rsidR="00FC17B5" w:rsidRDefault="00000000">
      <w:pPr>
        <w:pStyle w:val="61"/>
      </w:pPr>
      <w:bookmarkStart w:id="347" w:name="_Toc861"/>
      <w:bookmarkStart w:id="348" w:name="_Toc1110"/>
      <w:bookmarkStart w:id="349" w:name="_Toc4144"/>
      <w:bookmarkStart w:id="350" w:name="_Toc3887"/>
      <w:r>
        <w:rPr>
          <w:rFonts w:hint="eastAsia"/>
        </w:rPr>
        <w:t>1</w:t>
      </w:r>
      <w:r>
        <w:t>）</w:t>
      </w:r>
      <w:r>
        <w:rPr>
          <w:rFonts w:hint="eastAsia"/>
        </w:rPr>
        <w:t>马尾松</w:t>
      </w:r>
      <w:r>
        <w:rPr>
          <w:rFonts w:hint="eastAsia"/>
        </w:rPr>
        <w:sym w:font="Symbol" w:char="F02D"/>
      </w:r>
      <w:r>
        <w:rPr>
          <w:rFonts w:hint="eastAsia"/>
        </w:rPr>
        <w:t>茶群丛</w:t>
      </w:r>
      <w:bookmarkEnd w:id="347"/>
      <w:bookmarkEnd w:id="348"/>
    </w:p>
    <w:p w14:paraId="48565DB5" w14:textId="77777777" w:rsidR="00FC17B5" w:rsidRDefault="00000000">
      <w:pPr>
        <w:ind w:firstLine="480"/>
      </w:pPr>
      <w:r>
        <w:rPr>
          <w:rFonts w:hint="eastAsia"/>
        </w:rPr>
        <w:t>属于该群丛的样地为</w:t>
      </w:r>
      <w:r>
        <w:rPr>
          <w:rFonts w:hint="eastAsia"/>
        </w:rPr>
        <w:t>14902</w:t>
      </w:r>
      <w:r>
        <w:rPr>
          <w:rFonts w:hint="eastAsia"/>
        </w:rPr>
        <w:t>，</w:t>
      </w:r>
      <w:r>
        <w:t>位于重庆市永川区，海拔</w:t>
      </w:r>
      <w:r>
        <w:t>385 m</w:t>
      </w:r>
      <w:r>
        <w:rPr>
          <w:rFonts w:hint="eastAsia"/>
        </w:rPr>
        <w:t>，</w:t>
      </w:r>
      <w:r>
        <w:t>森林类型为天然次生林，处于演替</w:t>
      </w:r>
      <w:r>
        <w:rPr>
          <w:rFonts w:hint="eastAsia"/>
        </w:rPr>
        <w:t>中</w:t>
      </w:r>
      <w:r>
        <w:t>期，受人为活动影响较轻。样地地表无立枯，有少量砾石，无覆沙，未见明显的风蚀坑，无水蚀沟，无盐碱斑。样地内共记录到植物</w:t>
      </w:r>
      <w:r>
        <w:t>19</w:t>
      </w:r>
      <w:r>
        <w:t>种</w:t>
      </w:r>
      <w:r>
        <w:rPr>
          <w:rFonts w:hint="eastAsia"/>
        </w:rPr>
        <w:t>、</w:t>
      </w:r>
      <w:r>
        <w:t>188</w:t>
      </w:r>
      <w:r>
        <w:t>株</w:t>
      </w:r>
      <w:r>
        <w:rPr>
          <w:rFonts w:hint="eastAsia"/>
        </w:rPr>
        <w:t>（</w:t>
      </w:r>
      <w:r>
        <w:t>丛</w:t>
      </w:r>
      <w:r>
        <w:rPr>
          <w:rFonts w:hint="eastAsia"/>
        </w:rPr>
        <w:t>）（附表</w:t>
      </w:r>
      <w:r>
        <w:rPr>
          <w:rFonts w:hint="eastAsia"/>
        </w:rPr>
        <w:t>2</w:t>
      </w:r>
      <w:r>
        <w:t>-17</w:t>
      </w:r>
      <w:r>
        <w:rPr>
          <w:rFonts w:hint="eastAsia"/>
        </w:rPr>
        <w:t>）</w:t>
      </w:r>
      <w:r>
        <w:t>，均为本地物种，无外来入侵物种。样地香农</w:t>
      </w:r>
      <w:r>
        <w:t>-</w:t>
      </w:r>
      <w:r>
        <w:t>威纳多样性指数（</w:t>
      </w:r>
      <w:r>
        <w:rPr>
          <w:i/>
        </w:rPr>
        <w:t>H</w:t>
      </w:r>
      <w:r>
        <w:t>）为</w:t>
      </w:r>
      <w:r>
        <w:t>3.36</w:t>
      </w:r>
      <w:r>
        <w:rPr>
          <w:rFonts w:hint="eastAsia"/>
        </w:rPr>
        <w:t>3</w:t>
      </w:r>
      <w:r>
        <w:t>，均匀度（</w:t>
      </w:r>
      <w:r>
        <w:rPr>
          <w:i/>
        </w:rPr>
        <w:t>J</w:t>
      </w:r>
      <w:r>
        <w:t>）为</w:t>
      </w:r>
      <w:r>
        <w:t>0.62</w:t>
      </w:r>
      <w:r>
        <w:rPr>
          <w:rFonts w:hint="eastAsia"/>
        </w:rPr>
        <w:t>6</w:t>
      </w:r>
      <w:r>
        <w:t>，辛普森多样性指数（</w:t>
      </w:r>
      <w:r>
        <w:rPr>
          <w:i/>
        </w:rPr>
        <w:t>D</w:t>
      </w:r>
      <w:r>
        <w:t>）为</w:t>
      </w:r>
      <w:r>
        <w:t>0.168</w:t>
      </w:r>
      <w:r>
        <w:t>。</w:t>
      </w:r>
    </w:p>
    <w:p w14:paraId="3455C6B7" w14:textId="77777777" w:rsidR="00FC17B5" w:rsidRDefault="00000000">
      <w:pPr>
        <w:ind w:firstLine="480"/>
      </w:pPr>
      <w:r>
        <w:rPr>
          <w:rFonts w:hint="eastAsia"/>
        </w:rPr>
        <w:t>样地</w:t>
      </w:r>
      <w:r>
        <w:t>乔木层高度</w:t>
      </w:r>
      <w:r>
        <w:t>5.5</w:t>
      </w:r>
      <w:r>
        <w:sym w:font="Symbol" w:char="F07E"/>
      </w:r>
      <w:r>
        <w:t>18.5</w:t>
      </w:r>
      <w:r>
        <w:rPr>
          <w:rFonts w:hint="eastAsia"/>
        </w:rPr>
        <w:t xml:space="preserve"> m</w:t>
      </w:r>
      <w:r>
        <w:t>，优势种突出，平均郁闭度</w:t>
      </w:r>
      <w:r>
        <w:rPr>
          <w:rFonts w:hint="eastAsia"/>
        </w:rPr>
        <w:t>在</w:t>
      </w:r>
      <w:r>
        <w:rPr>
          <w:rFonts w:hint="eastAsia"/>
        </w:rPr>
        <w:t>0.</w:t>
      </w:r>
      <w:r>
        <w:t>6</w:t>
      </w:r>
      <w:r>
        <w:rPr>
          <w:rFonts w:hint="eastAsia"/>
        </w:rPr>
        <w:t>以上。</w:t>
      </w:r>
      <w:r>
        <w:t>共调查到胸径</w:t>
      </w:r>
      <w:r>
        <w:t>&gt;5 cm</w:t>
      </w:r>
      <w:r>
        <w:t>的乔木</w:t>
      </w:r>
      <w:r>
        <w:t>4</w:t>
      </w:r>
      <w:r>
        <w:t>种</w:t>
      </w:r>
      <w:r>
        <w:rPr>
          <w:rFonts w:hint="eastAsia"/>
        </w:rPr>
        <w:t>、</w:t>
      </w:r>
      <w:r>
        <w:t>106</w:t>
      </w:r>
      <w:r>
        <w:t>株</w:t>
      </w:r>
      <w:r>
        <w:rPr>
          <w:rFonts w:hint="eastAsia"/>
        </w:rPr>
        <w:t>，优势物种为</w:t>
      </w:r>
      <w:r>
        <w:t>马尾松</w:t>
      </w:r>
      <w:r>
        <w:rPr>
          <w:rFonts w:hint="eastAsia"/>
        </w:rPr>
        <w:t>，其它非优势乔木为</w:t>
      </w:r>
      <w:r>
        <w:t>杉木、油桐</w:t>
      </w:r>
      <w:r>
        <w:rPr>
          <w:rFonts w:hint="eastAsia"/>
        </w:rPr>
        <w:t>（</w:t>
      </w:r>
      <w:r>
        <w:rPr>
          <w:i/>
        </w:rPr>
        <w:t>Vernicia fordii</w:t>
      </w:r>
      <w:r>
        <w:rPr>
          <w:rFonts w:hint="eastAsia"/>
        </w:rPr>
        <w:t>）</w:t>
      </w:r>
      <w:r>
        <w:t>、白栎</w:t>
      </w:r>
      <w:r>
        <w:rPr>
          <w:rFonts w:hint="eastAsia"/>
        </w:rPr>
        <w:t>（</w:t>
      </w:r>
      <w:r>
        <w:rPr>
          <w:i/>
        </w:rPr>
        <w:t>Quercus fabri</w:t>
      </w:r>
      <w:r>
        <w:rPr>
          <w:rFonts w:hint="eastAsia"/>
        </w:rPr>
        <w:t>）</w:t>
      </w:r>
      <w:r>
        <w:t>。地表凋落物厚度为</w:t>
      </w:r>
      <w:r>
        <w:rPr>
          <w:rFonts w:hint="eastAsia"/>
        </w:rPr>
        <w:t>5</w:t>
      </w:r>
      <w:r>
        <w:t>.2</w:t>
      </w:r>
      <w:r>
        <w:sym w:font="Symbol" w:char="F07E"/>
      </w:r>
      <w:r>
        <w:rPr>
          <w:rFonts w:hint="eastAsia"/>
        </w:rPr>
        <w:t>7</w:t>
      </w:r>
      <w:r>
        <w:t>.8 cm</w:t>
      </w:r>
      <w:r>
        <w:t>，凋落物鲜重为</w:t>
      </w:r>
      <w:r>
        <w:t>1250.4</w:t>
      </w:r>
      <w:r>
        <w:sym w:font="Symbol" w:char="F07E"/>
      </w:r>
      <w:r>
        <w:rPr>
          <w:rFonts w:hint="eastAsia"/>
        </w:rPr>
        <w:t>1994</w:t>
      </w:r>
      <w:r>
        <w:t>.0 g/m</w:t>
      </w:r>
      <w:r>
        <w:rPr>
          <w:vertAlign w:val="superscript"/>
        </w:rPr>
        <w:t>2</w:t>
      </w:r>
      <w:r>
        <w:t>，干重为</w:t>
      </w:r>
      <w:r>
        <w:t>4</w:t>
      </w:r>
      <w:r>
        <w:rPr>
          <w:rFonts w:hint="eastAsia"/>
        </w:rPr>
        <w:t>07.0</w:t>
      </w:r>
      <w:r>
        <w:sym w:font="Symbol" w:char="F07E"/>
      </w:r>
      <w:r>
        <w:rPr>
          <w:rFonts w:hint="eastAsia"/>
        </w:rPr>
        <w:t>502.0</w:t>
      </w:r>
      <w:r>
        <w:t xml:space="preserve"> g/m</w:t>
      </w:r>
      <w:r>
        <w:rPr>
          <w:vertAlign w:val="superscript"/>
        </w:rPr>
        <w:t>2</w:t>
      </w:r>
      <w:r>
        <w:t>。样地乔木香农</w:t>
      </w:r>
      <w:r>
        <w:t>-</w:t>
      </w:r>
      <w:r>
        <w:t>威纳多样性指数（</w:t>
      </w:r>
      <w:r>
        <w:rPr>
          <w:i/>
        </w:rPr>
        <w:t>H</w:t>
      </w:r>
      <w:r>
        <w:t>）为</w:t>
      </w:r>
      <w:r>
        <w:rPr>
          <w:rFonts w:hint="eastAsia"/>
        </w:rPr>
        <w:t>2.9777</w:t>
      </w:r>
      <w:r>
        <w:t>，均匀度（</w:t>
      </w:r>
      <w:r>
        <w:rPr>
          <w:i/>
        </w:rPr>
        <w:t>J</w:t>
      </w:r>
      <w:r>
        <w:t>）为</w:t>
      </w:r>
      <w:r>
        <w:t>0.</w:t>
      </w:r>
      <w:r>
        <w:rPr>
          <w:rFonts w:hint="eastAsia"/>
        </w:rPr>
        <w:t>5539</w:t>
      </w:r>
      <w:r>
        <w:t>，辛普森多样性指数（</w:t>
      </w:r>
      <w:r>
        <w:rPr>
          <w:i/>
        </w:rPr>
        <w:t>D</w:t>
      </w:r>
      <w:r>
        <w:t>）为</w:t>
      </w:r>
      <w:r>
        <w:t>0.</w:t>
      </w:r>
      <w:r>
        <w:rPr>
          <w:rFonts w:hint="eastAsia"/>
        </w:rPr>
        <w:t>2135</w:t>
      </w:r>
      <w:r>
        <w:t>。</w:t>
      </w:r>
    </w:p>
    <w:p w14:paraId="59B52BC7" w14:textId="77777777" w:rsidR="00FC17B5" w:rsidRDefault="00000000">
      <w:pPr>
        <w:ind w:firstLine="480"/>
      </w:pPr>
      <w:r>
        <w:t>灌木样方</w:t>
      </w:r>
      <w:r>
        <w:rPr>
          <w:rFonts w:hint="eastAsia"/>
        </w:rPr>
        <w:t>监测到</w:t>
      </w:r>
      <w:r>
        <w:t>植物</w:t>
      </w:r>
      <w:r>
        <w:t>15</w:t>
      </w:r>
      <w:r>
        <w:t>种</w:t>
      </w:r>
      <w:r>
        <w:rPr>
          <w:rFonts w:hint="eastAsia"/>
        </w:rPr>
        <w:t>、</w:t>
      </w:r>
      <w:r>
        <w:t>82</w:t>
      </w:r>
      <w:r>
        <w:t>株</w:t>
      </w:r>
      <w:r>
        <w:rPr>
          <w:rFonts w:hint="eastAsia"/>
        </w:rPr>
        <w:t>（</w:t>
      </w:r>
      <w:r>
        <w:t>丛</w:t>
      </w:r>
      <w:r>
        <w:rPr>
          <w:rFonts w:hint="eastAsia"/>
        </w:rPr>
        <w:t>）</w:t>
      </w:r>
      <w:r>
        <w:t>，平均盖度约</w:t>
      </w:r>
      <w:r>
        <w:t>21%</w:t>
      </w:r>
      <w:r>
        <w:t>。灌木</w:t>
      </w:r>
      <w:r>
        <w:rPr>
          <w:rFonts w:hint="eastAsia"/>
        </w:rPr>
        <w:t>层群落以</w:t>
      </w:r>
      <w:r>
        <w:t>茶</w:t>
      </w:r>
      <w:r>
        <w:rPr>
          <w:rFonts w:hint="eastAsia"/>
        </w:rPr>
        <w:t>和</w:t>
      </w:r>
      <w:r>
        <w:rPr>
          <w:iCs/>
        </w:rPr>
        <w:t>油桐</w:t>
      </w:r>
      <w:r>
        <w:rPr>
          <w:rFonts w:hint="eastAsia"/>
          <w:iCs/>
        </w:rPr>
        <w:t>幼树为</w:t>
      </w:r>
      <w:r>
        <w:t>优势物种</w:t>
      </w:r>
      <w:r>
        <w:rPr>
          <w:rFonts w:hint="eastAsia"/>
        </w:rPr>
        <w:t>，其它非优势物种包括亮叶鸡血藤（</w:t>
      </w:r>
      <w:r>
        <w:rPr>
          <w:rFonts w:hint="eastAsia"/>
          <w:i/>
          <w:iCs/>
        </w:rPr>
        <w:t>Callerya nitida</w:t>
      </w:r>
      <w:r>
        <w:rPr>
          <w:rFonts w:hint="eastAsia"/>
          <w:iCs/>
        </w:rPr>
        <w:t>）</w:t>
      </w:r>
      <w:r>
        <w:rPr>
          <w:rFonts w:hint="eastAsia"/>
        </w:rPr>
        <w:t>、</w:t>
      </w:r>
      <w:r>
        <w:t>异叶榕</w:t>
      </w:r>
      <w:r>
        <w:rPr>
          <w:rFonts w:hint="eastAsia"/>
        </w:rPr>
        <w:t>（</w:t>
      </w:r>
      <w:r>
        <w:rPr>
          <w:i/>
        </w:rPr>
        <w:t>Ficus heteromorpha</w:t>
      </w:r>
      <w:r>
        <w:rPr>
          <w:rFonts w:hint="eastAsia"/>
        </w:rPr>
        <w:t>）</w:t>
      </w:r>
      <w:r>
        <w:t>、杜鹃</w:t>
      </w:r>
      <w:r>
        <w:rPr>
          <w:rFonts w:hint="eastAsia"/>
        </w:rPr>
        <w:t>（</w:t>
      </w:r>
      <w:r>
        <w:rPr>
          <w:i/>
        </w:rPr>
        <w:t>Rhododendron simsii</w:t>
      </w:r>
      <w:r>
        <w:rPr>
          <w:rFonts w:hint="eastAsia"/>
        </w:rPr>
        <w:t>）</w:t>
      </w:r>
      <w:r>
        <w:t>、山胡椒</w:t>
      </w:r>
      <w:r>
        <w:rPr>
          <w:rFonts w:hint="eastAsia"/>
        </w:rPr>
        <w:t>（</w:t>
      </w:r>
      <w:r>
        <w:rPr>
          <w:i/>
        </w:rPr>
        <w:t>Lindera glauca</w:t>
      </w:r>
      <w:r>
        <w:rPr>
          <w:rFonts w:hint="eastAsia"/>
        </w:rPr>
        <w:t>）</w:t>
      </w:r>
      <w:r>
        <w:t>、微毛柃</w:t>
      </w:r>
      <w:r>
        <w:rPr>
          <w:rFonts w:hint="eastAsia"/>
        </w:rPr>
        <w:t>（</w:t>
      </w:r>
      <w:r>
        <w:rPr>
          <w:i/>
        </w:rPr>
        <w:t>Eurya hebeclados</w:t>
      </w:r>
      <w:r>
        <w:rPr>
          <w:rFonts w:hint="eastAsia"/>
        </w:rPr>
        <w:t>）</w:t>
      </w:r>
      <w:r>
        <w:rPr>
          <w:rFonts w:hint="eastAsia"/>
          <w:i/>
        </w:rPr>
        <w:t>、</w:t>
      </w:r>
      <w:r>
        <w:t>红果山胡椒</w:t>
      </w:r>
      <w:r>
        <w:rPr>
          <w:rFonts w:hint="eastAsia"/>
        </w:rPr>
        <w:t>（</w:t>
      </w:r>
      <w:r>
        <w:rPr>
          <w:i/>
        </w:rPr>
        <w:t>Lindera erythrocarpa</w:t>
      </w:r>
      <w:r>
        <w:rPr>
          <w:rFonts w:hint="eastAsia"/>
        </w:rPr>
        <w:t>）</w:t>
      </w:r>
      <w:r>
        <w:t>、黄樟</w:t>
      </w:r>
      <w:r>
        <w:rPr>
          <w:rFonts w:hint="eastAsia"/>
        </w:rPr>
        <w:t>（</w:t>
      </w:r>
      <w:r>
        <w:rPr>
          <w:i/>
        </w:rPr>
        <w:t>Camphora parthenoxylon</w:t>
      </w:r>
      <w:r>
        <w:rPr>
          <w:rFonts w:hint="eastAsia"/>
        </w:rPr>
        <w:t>）</w:t>
      </w:r>
      <w:r>
        <w:rPr>
          <w:rFonts w:hint="eastAsia"/>
          <w:i/>
        </w:rPr>
        <w:t>、</w:t>
      </w:r>
      <w:r>
        <w:t>香花鸡血藤</w:t>
      </w:r>
      <w:r>
        <w:rPr>
          <w:rFonts w:hint="eastAsia"/>
        </w:rPr>
        <w:t>（</w:t>
      </w:r>
      <w:r>
        <w:rPr>
          <w:i/>
        </w:rPr>
        <w:t>Callerya dielsiana</w:t>
      </w:r>
      <w:r>
        <w:rPr>
          <w:rFonts w:hint="eastAsia"/>
        </w:rPr>
        <w:t>）</w:t>
      </w:r>
      <w:r>
        <w:t>、土茯苓</w:t>
      </w:r>
      <w:r>
        <w:rPr>
          <w:rFonts w:hint="eastAsia"/>
        </w:rPr>
        <w:t>（</w:t>
      </w:r>
      <w:r>
        <w:rPr>
          <w:i/>
        </w:rPr>
        <w:t>Smilax glabra</w:t>
      </w:r>
      <w:r>
        <w:rPr>
          <w:rFonts w:hint="eastAsia"/>
        </w:rPr>
        <w:t>）</w:t>
      </w:r>
      <w:r>
        <w:rPr>
          <w:rFonts w:hint="eastAsia"/>
          <w:i/>
        </w:rPr>
        <w:t>、</w:t>
      </w:r>
      <w:r>
        <w:t>展毛野牡丹</w:t>
      </w:r>
      <w:r>
        <w:rPr>
          <w:rFonts w:hint="eastAsia"/>
        </w:rPr>
        <w:t>（</w:t>
      </w:r>
      <w:r>
        <w:rPr>
          <w:i/>
        </w:rPr>
        <w:t>Melastoma normale</w:t>
      </w:r>
      <w:r>
        <w:rPr>
          <w:rFonts w:hint="eastAsia"/>
        </w:rPr>
        <w:t>）</w:t>
      </w:r>
      <w:r>
        <w:t>、粉背菝葜</w:t>
      </w:r>
      <w:r>
        <w:rPr>
          <w:rFonts w:hint="eastAsia"/>
        </w:rPr>
        <w:t>（</w:t>
      </w:r>
      <w:r>
        <w:rPr>
          <w:i/>
        </w:rPr>
        <w:t>Smilax hypoglauca</w:t>
      </w:r>
      <w:r>
        <w:rPr>
          <w:rFonts w:hint="eastAsia"/>
        </w:rPr>
        <w:t>）</w:t>
      </w:r>
      <w:r>
        <w:rPr>
          <w:rFonts w:hint="eastAsia"/>
          <w:i/>
        </w:rPr>
        <w:t>、</w:t>
      </w:r>
      <w:r>
        <w:t>菝葜</w:t>
      </w:r>
      <w:r>
        <w:rPr>
          <w:rFonts w:hint="eastAsia"/>
        </w:rPr>
        <w:t>（</w:t>
      </w:r>
      <w:r>
        <w:rPr>
          <w:i/>
        </w:rPr>
        <w:t>Smilax china</w:t>
      </w:r>
      <w:r>
        <w:rPr>
          <w:rFonts w:hint="eastAsia"/>
        </w:rPr>
        <w:t>）</w:t>
      </w:r>
      <w:r>
        <w:t>。样地灌木香农</w:t>
      </w:r>
      <w:r>
        <w:t>-</w:t>
      </w:r>
      <w:r>
        <w:t>威纳多样性指数（</w:t>
      </w:r>
      <w:r>
        <w:rPr>
          <w:i/>
        </w:rPr>
        <w:t>H</w:t>
      </w:r>
      <w:r>
        <w:t>）为</w:t>
      </w:r>
      <w:r>
        <w:t>2.970</w:t>
      </w:r>
      <w:r>
        <w:t>，均匀度（</w:t>
      </w:r>
      <w:r>
        <w:rPr>
          <w:i/>
        </w:rPr>
        <w:t>J</w:t>
      </w:r>
      <w:r>
        <w:t>）为</w:t>
      </w:r>
      <w:r>
        <w:t>0.674</w:t>
      </w:r>
      <w:r>
        <w:t>，辛普森多样性指数（</w:t>
      </w:r>
      <w:r>
        <w:rPr>
          <w:i/>
        </w:rPr>
        <w:t>D</w:t>
      </w:r>
      <w:r>
        <w:t>）为</w:t>
      </w:r>
      <w:r>
        <w:t>0.20</w:t>
      </w:r>
      <w:r>
        <w:rPr>
          <w:rFonts w:hint="eastAsia"/>
        </w:rPr>
        <w:t>9</w:t>
      </w:r>
      <w:r>
        <w:t>。</w:t>
      </w:r>
    </w:p>
    <w:p w14:paraId="165D4E35" w14:textId="77777777" w:rsidR="00FC17B5" w:rsidRDefault="00000000">
      <w:pPr>
        <w:ind w:firstLine="480"/>
      </w:pPr>
      <w:r>
        <w:rPr>
          <w:rFonts w:hint="eastAsia"/>
        </w:rPr>
        <w:t>草本层稀疏，平均盖度</w:t>
      </w:r>
      <w:r>
        <w:t>&lt;</w:t>
      </w:r>
      <w:r>
        <w:rPr>
          <w:rFonts w:hint="eastAsia"/>
        </w:rPr>
        <w:t>5</w:t>
      </w:r>
      <w:r>
        <w:t>%</w:t>
      </w:r>
      <w:r>
        <w:rPr>
          <w:rFonts w:hint="eastAsia"/>
        </w:rPr>
        <w:t>，故未做监测。</w:t>
      </w:r>
    </w:p>
    <w:p w14:paraId="148E03B9" w14:textId="77777777" w:rsidR="00FC17B5" w:rsidRDefault="00000000">
      <w:pPr>
        <w:pStyle w:val="afa"/>
        <w:spacing w:before="120"/>
      </w:pPr>
      <w:bookmarkStart w:id="351" w:name="_Toc25537"/>
      <w:r>
        <w:rPr>
          <w:noProof/>
        </w:rPr>
        <w:lastRenderedPageBreak/>
        <w:drawing>
          <wp:inline distT="0" distB="0" distL="114300" distR="114300" wp14:anchorId="2FDC6743" wp14:editId="63B9B1F0">
            <wp:extent cx="1800225" cy="1350010"/>
            <wp:effectExtent l="0" t="0" r="9525" b="2540"/>
            <wp:docPr id="608794051" name="图片 77" descr="2023500118森林生态区14902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1" name="图片 77" descr="2023500118森林生态区14902QYW内"/>
                    <pic:cNvPicPr>
                      <a:picLocks noChangeAspect="1"/>
                    </pic:cNvPicPr>
                  </pic:nvPicPr>
                  <pic:blipFill>
                    <a:blip r:embed="rId55"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r>
        <w:t xml:space="preserve">         </w:t>
      </w:r>
      <w:r>
        <w:rPr>
          <w:noProof/>
        </w:rPr>
        <w:drawing>
          <wp:inline distT="0" distB="0" distL="114300" distR="114300" wp14:anchorId="796376C6" wp14:editId="0FEBCA39">
            <wp:extent cx="1800225" cy="1350010"/>
            <wp:effectExtent l="0" t="0" r="9525" b="2540"/>
            <wp:docPr id="608794052" name="图片 78" descr="2023500118森林生态区14902Y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2" name="图片 78" descr="2023500118森林生态区14902YD9"/>
                    <pic:cNvPicPr>
                      <a:picLocks noChangeAspect="1"/>
                    </pic:cNvPicPr>
                  </pic:nvPicPr>
                  <pic:blipFill>
                    <a:blip r:embed="rId56"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bookmarkEnd w:id="351"/>
    </w:p>
    <w:p w14:paraId="27319A17" w14:textId="77777777" w:rsidR="00FC17B5" w:rsidRDefault="00000000">
      <w:pPr>
        <w:pStyle w:val="afa"/>
        <w:spacing w:before="120"/>
      </w:pPr>
      <w:bookmarkStart w:id="352" w:name="_Toc25335"/>
      <w:r>
        <w:t xml:space="preserve">(a) </w:t>
      </w:r>
      <w:r>
        <w:t>乔木层照片</w:t>
      </w:r>
      <w:r>
        <w:t xml:space="preserve">                </w:t>
      </w:r>
      <w:r>
        <w:t>（</w:t>
      </w:r>
      <w:r>
        <w:t>b</w:t>
      </w:r>
      <w:r>
        <w:t>）灌木层照片</w:t>
      </w:r>
      <w:bookmarkEnd w:id="352"/>
    </w:p>
    <w:p w14:paraId="34F11B94" w14:textId="77777777" w:rsidR="00FC17B5" w:rsidRDefault="00000000">
      <w:pPr>
        <w:pStyle w:val="afa"/>
        <w:spacing w:before="120"/>
      </w:pPr>
      <w:bookmarkStart w:id="353" w:name="_Toc1057"/>
      <w:r>
        <w:rPr>
          <w:noProof/>
        </w:rPr>
        <w:drawing>
          <wp:inline distT="0" distB="0" distL="0" distR="0" wp14:anchorId="148CC07B" wp14:editId="0DD06CD4">
            <wp:extent cx="2292350" cy="1217930"/>
            <wp:effectExtent l="0" t="0" r="0" b="1270"/>
            <wp:docPr id="6087940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3" name="Picture 58"/>
                    <pic:cNvPicPr>
                      <a:picLocks noChangeAspect="1"/>
                    </pic:cNvPicPr>
                  </pic:nvPicPr>
                  <pic:blipFill>
                    <a:blip r:embed="rId57" cstate="email">
                      <a:extLst>
                        <a:ext uri="{28A0092B-C50C-407E-A947-70E740481C1C}">
                          <a14:useLocalDpi xmlns:a14="http://schemas.microsoft.com/office/drawing/2010/main"/>
                        </a:ext>
                      </a:extLst>
                    </a:blip>
                    <a:stretch>
                      <a:fillRect/>
                    </a:stretch>
                  </pic:blipFill>
                  <pic:spPr>
                    <a:xfrm>
                      <a:off x="0" y="0"/>
                      <a:ext cx="2311153" cy="1228281"/>
                    </a:xfrm>
                    <a:prstGeom prst="rect">
                      <a:avLst/>
                    </a:prstGeom>
                  </pic:spPr>
                </pic:pic>
              </a:graphicData>
            </a:graphic>
          </wp:inline>
        </w:drawing>
      </w:r>
      <w:r>
        <w:t xml:space="preserve">          </w:t>
      </w:r>
      <w:r>
        <w:rPr>
          <w:noProof/>
        </w:rPr>
        <w:drawing>
          <wp:inline distT="0" distB="0" distL="0" distR="0" wp14:anchorId="61F30215" wp14:editId="5CE9BBA4">
            <wp:extent cx="1701800" cy="1134745"/>
            <wp:effectExtent l="0" t="0" r="0" b="0"/>
            <wp:docPr id="6087940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4" name="Picture 59"/>
                    <pic:cNvPicPr>
                      <a:picLocks noChangeAspect="1"/>
                    </pic:cNvPicPr>
                  </pic:nvPicPr>
                  <pic:blipFill>
                    <a:blip r:embed="rId58" cstate="email">
                      <a:extLst>
                        <a:ext uri="{28A0092B-C50C-407E-A947-70E740481C1C}">
                          <a14:useLocalDpi xmlns:a14="http://schemas.microsoft.com/office/drawing/2010/main"/>
                        </a:ext>
                      </a:extLst>
                    </a:blip>
                    <a:stretch>
                      <a:fillRect/>
                    </a:stretch>
                  </pic:blipFill>
                  <pic:spPr>
                    <a:xfrm>
                      <a:off x="0" y="0"/>
                      <a:ext cx="1711932" cy="1141735"/>
                    </a:xfrm>
                    <a:prstGeom prst="rect">
                      <a:avLst/>
                    </a:prstGeom>
                  </pic:spPr>
                </pic:pic>
              </a:graphicData>
            </a:graphic>
          </wp:inline>
        </w:drawing>
      </w:r>
      <w:bookmarkEnd w:id="353"/>
    </w:p>
    <w:p w14:paraId="20BBD196" w14:textId="77777777" w:rsidR="00FC17B5" w:rsidRDefault="00000000">
      <w:pPr>
        <w:pStyle w:val="afa"/>
        <w:spacing w:before="120"/>
        <w:rPr>
          <w:b/>
        </w:rPr>
      </w:pPr>
      <w:r>
        <w:t xml:space="preserve">         </w:t>
      </w:r>
      <w:bookmarkStart w:id="354" w:name="_Toc2993"/>
      <w:r>
        <w:t>（</w:t>
      </w:r>
      <w:r>
        <w:t>c</w:t>
      </w:r>
      <w:r>
        <w:t>）乔木物种重要值</w:t>
      </w:r>
      <w:r>
        <w:t xml:space="preserve">                    </w:t>
      </w:r>
      <w:r>
        <w:t>（</w:t>
      </w:r>
      <w:r>
        <w:t>d</w:t>
      </w:r>
      <w:r>
        <w:t>）灌木物种重要值</w:t>
      </w:r>
      <w:bookmarkEnd w:id="354"/>
    </w:p>
    <w:p w14:paraId="606432A5" w14:textId="77777777" w:rsidR="00FC17B5" w:rsidRDefault="00000000">
      <w:pPr>
        <w:pStyle w:val="af8"/>
        <w:spacing w:after="120"/>
        <w:rPr>
          <w:rFonts w:hint="default"/>
        </w:rPr>
      </w:pPr>
      <w:bookmarkStart w:id="355" w:name="_Toc7557"/>
      <w:bookmarkStart w:id="356" w:name="_Toc1413"/>
      <w:r>
        <w:t>图</w:t>
      </w:r>
      <w:r>
        <w:t xml:space="preserve">3.1- </w:t>
      </w:r>
      <w:r>
        <w:rPr>
          <w:rFonts w:hint="default"/>
        </w:rPr>
        <w:t>2</w:t>
      </w:r>
      <w:r>
        <w:t xml:space="preserve"> </w:t>
      </w:r>
      <w:r>
        <w:t>样地</w:t>
      </w:r>
      <w:r>
        <w:t>14902</w:t>
      </w:r>
      <w:r>
        <w:t>各层物种照片及重要值</w:t>
      </w:r>
      <w:bookmarkEnd w:id="355"/>
      <w:bookmarkEnd w:id="356"/>
    </w:p>
    <w:p w14:paraId="7EF7C4E5" w14:textId="77777777" w:rsidR="00FC17B5" w:rsidRDefault="00000000">
      <w:pPr>
        <w:pStyle w:val="61"/>
      </w:pPr>
      <w:r>
        <w:rPr>
          <w:rFonts w:hint="eastAsia"/>
        </w:rPr>
        <w:t>2</w:t>
      </w:r>
      <w:r>
        <w:rPr>
          <w:rFonts w:hint="eastAsia"/>
        </w:rPr>
        <w:t>）马尾松</w:t>
      </w:r>
      <w:r>
        <w:rPr>
          <w:rFonts w:hint="eastAsia"/>
        </w:rPr>
        <w:sym w:font="Symbol" w:char="F02D"/>
      </w:r>
      <w:r>
        <w:rPr>
          <w:rFonts w:hint="eastAsia"/>
        </w:rPr>
        <w:t>柃木</w:t>
      </w:r>
      <w:r>
        <w:rPr>
          <w:rFonts w:hint="eastAsia"/>
        </w:rPr>
        <w:sym w:font="Symbol" w:char="F02D"/>
      </w:r>
      <w:r>
        <w:rPr>
          <w:rFonts w:hint="eastAsia"/>
        </w:rPr>
        <w:t>狗脊群丛</w:t>
      </w:r>
    </w:p>
    <w:p w14:paraId="0249870C" w14:textId="77777777" w:rsidR="00FC17B5" w:rsidRDefault="00000000">
      <w:pPr>
        <w:ind w:firstLine="480"/>
      </w:pPr>
      <w:r>
        <w:rPr>
          <w:rFonts w:hint="eastAsia"/>
        </w:rPr>
        <w:t>属于该群丛的样地为</w:t>
      </w:r>
      <w:r>
        <w:t>1</w:t>
      </w:r>
      <w:r>
        <w:rPr>
          <w:rFonts w:hint="eastAsia"/>
        </w:rPr>
        <w:t>7303</w:t>
      </w:r>
      <w:r>
        <w:rPr>
          <w:rFonts w:hint="eastAsia"/>
        </w:rPr>
        <w:t>，位于</w:t>
      </w:r>
      <w:r>
        <w:t>重庆市彭水县，海拔</w:t>
      </w:r>
      <w:r>
        <w:t>415 m</w:t>
      </w:r>
      <w:r>
        <w:t>。森林类型为天然次生林，处于演替中期，未受人为活动影响。样地地表有立枯，少量的砾石，无覆沙，未见明显的风蚀坑，有少量水蚀沟，无盐碱斑。样地内共记录到植物</w:t>
      </w:r>
      <w:r>
        <w:t>27</w:t>
      </w:r>
      <w:r>
        <w:t>种</w:t>
      </w:r>
      <w:r>
        <w:rPr>
          <w:rFonts w:hint="eastAsia"/>
        </w:rPr>
        <w:t>、</w:t>
      </w:r>
      <w:r>
        <w:t>287</w:t>
      </w:r>
      <w:r>
        <w:t>株</w:t>
      </w:r>
      <w:r>
        <w:rPr>
          <w:rFonts w:hint="eastAsia"/>
        </w:rPr>
        <w:t>（</w:t>
      </w:r>
      <w:r>
        <w:t>丛</w:t>
      </w:r>
      <w:r>
        <w:rPr>
          <w:rFonts w:hint="eastAsia"/>
        </w:rPr>
        <w:t>）（附表</w:t>
      </w:r>
      <w:r>
        <w:rPr>
          <w:rFonts w:hint="eastAsia"/>
        </w:rPr>
        <w:t>2</w:t>
      </w:r>
      <w:r>
        <w:t>-48</w:t>
      </w:r>
      <w:r>
        <w:rPr>
          <w:rFonts w:hint="eastAsia"/>
        </w:rPr>
        <w:t>）</w:t>
      </w:r>
      <w:r>
        <w:t>，均为本地物种，无外来入侵物种。样地香农</w:t>
      </w:r>
      <w:r>
        <w:t>-</w:t>
      </w:r>
      <w:r>
        <w:t>威纳多样性指数（</w:t>
      </w:r>
      <w:r>
        <w:rPr>
          <w:i/>
        </w:rPr>
        <w:t>H</w:t>
      </w:r>
      <w:r>
        <w:t>）为</w:t>
      </w:r>
      <w:r>
        <w:t>3.493</w:t>
      </w:r>
      <w:r>
        <w:t>，均匀度（</w:t>
      </w:r>
      <w:r>
        <w:rPr>
          <w:i/>
        </w:rPr>
        <w:t>J</w:t>
      </w:r>
      <w:r>
        <w:t>）为</w:t>
      </w:r>
      <w:r>
        <w:t>0.616</w:t>
      </w:r>
      <w:r>
        <w:t>，辛普森多样性指数（</w:t>
      </w:r>
      <w:r>
        <w:rPr>
          <w:i/>
        </w:rPr>
        <w:t>D</w:t>
      </w:r>
      <w:r>
        <w:t>）为</w:t>
      </w:r>
      <w:r>
        <w:t>0.15</w:t>
      </w:r>
      <w:r>
        <w:rPr>
          <w:rFonts w:hint="eastAsia"/>
        </w:rPr>
        <w:t>1</w:t>
      </w:r>
      <w:r>
        <w:t>。</w:t>
      </w:r>
    </w:p>
    <w:p w14:paraId="59CE8297" w14:textId="77777777" w:rsidR="00FC17B5" w:rsidRDefault="00000000">
      <w:pPr>
        <w:ind w:firstLine="480"/>
        <w:rPr>
          <w:color w:val="FF0000"/>
        </w:rPr>
      </w:pPr>
      <w:r>
        <w:rPr>
          <w:rFonts w:hint="eastAsia"/>
        </w:rPr>
        <w:t>样地</w:t>
      </w:r>
      <w:r>
        <w:t>乔木层高度</w:t>
      </w:r>
      <w:r>
        <w:t>4.1</w:t>
      </w:r>
      <w:r>
        <w:sym w:font="Symbol" w:char="F07E"/>
      </w:r>
      <w:r>
        <w:t>30.1</w:t>
      </w:r>
      <w:r>
        <w:rPr>
          <w:rFonts w:hint="eastAsia"/>
        </w:rPr>
        <w:t xml:space="preserve"> m</w:t>
      </w:r>
      <w:r>
        <w:t>，密度大，优势种突出，平均郁闭度</w:t>
      </w:r>
      <w:r>
        <w:rPr>
          <w:rFonts w:hint="eastAsia"/>
        </w:rPr>
        <w:t>在</w:t>
      </w:r>
      <w:r>
        <w:rPr>
          <w:rFonts w:hint="eastAsia"/>
        </w:rPr>
        <w:t>0</w:t>
      </w:r>
      <w:r>
        <w:t>.8</w:t>
      </w:r>
      <w:r>
        <w:rPr>
          <w:rFonts w:hint="eastAsia"/>
        </w:rPr>
        <w:t>以上</w:t>
      </w:r>
      <w:r>
        <w:t>。共调查到胸径</w:t>
      </w:r>
      <w:r>
        <w:t>&gt;5 cm</w:t>
      </w:r>
      <w:r>
        <w:t>的乔木</w:t>
      </w:r>
      <w:r>
        <w:t>7</w:t>
      </w:r>
      <w:r>
        <w:t>种</w:t>
      </w:r>
      <w:r>
        <w:rPr>
          <w:rFonts w:hint="eastAsia"/>
        </w:rPr>
        <w:t>、</w:t>
      </w:r>
      <w:r>
        <w:t>142</w:t>
      </w:r>
      <w:r>
        <w:t>株，</w:t>
      </w:r>
      <w:r>
        <w:rPr>
          <w:rFonts w:hint="eastAsia"/>
        </w:rPr>
        <w:t>以马尾松为优势种，其它非优势物种包括杉木、柏木、油桐、胡桃楸（</w:t>
      </w:r>
      <w:r>
        <w:rPr>
          <w:rFonts w:hint="eastAsia"/>
          <w:i/>
          <w:iCs/>
        </w:rPr>
        <w:t>Juglans mandshurica</w:t>
      </w:r>
      <w:r>
        <w:rPr>
          <w:rFonts w:hint="eastAsia"/>
        </w:rPr>
        <w:t>）、柳杉（</w:t>
      </w:r>
      <w:r>
        <w:rPr>
          <w:rFonts w:hint="eastAsia"/>
          <w:i/>
          <w:iCs/>
        </w:rPr>
        <w:t>Phlegmariurus cryptomerinus</w:t>
      </w:r>
      <w:r>
        <w:rPr>
          <w:rFonts w:hint="eastAsia"/>
        </w:rPr>
        <w:t>）、小漆树（</w:t>
      </w:r>
      <w:r>
        <w:rPr>
          <w:rFonts w:hint="eastAsia"/>
          <w:i/>
          <w:iCs/>
        </w:rPr>
        <w:t>Toxicodendron delavayi</w:t>
      </w:r>
      <w:r>
        <w:rPr>
          <w:rFonts w:hint="eastAsia"/>
        </w:rPr>
        <w:t>）</w:t>
      </w:r>
      <w:r>
        <w:t>。地表凋落物厚度为</w:t>
      </w:r>
      <w:r>
        <w:t>5</w:t>
      </w:r>
      <w:r>
        <w:sym w:font="Symbol" w:char="F07E"/>
      </w:r>
      <w:r>
        <w:t>10 cm</w:t>
      </w:r>
      <w:r>
        <w:t>，凋落物鲜重为</w:t>
      </w:r>
      <w:r>
        <w:t>1289.6~5825.6 g/m</w:t>
      </w:r>
      <w:r>
        <w:rPr>
          <w:vertAlign w:val="superscript"/>
        </w:rPr>
        <w:t>2</w:t>
      </w:r>
      <w:r>
        <w:t>，干重为</w:t>
      </w:r>
      <w:r>
        <w:t>735.2~3877.6 g/m</w:t>
      </w:r>
      <w:r>
        <w:rPr>
          <w:vertAlign w:val="superscript"/>
        </w:rPr>
        <w:t>2</w:t>
      </w:r>
      <w:r>
        <w:t>。样地乔木香农</w:t>
      </w:r>
      <w:r>
        <w:t>-</w:t>
      </w:r>
      <w:r>
        <w:t>威纳多样性指数（</w:t>
      </w:r>
      <w:r>
        <w:rPr>
          <w:i/>
        </w:rPr>
        <w:t>H</w:t>
      </w:r>
      <w:r>
        <w:t>）为</w:t>
      </w:r>
      <w:r>
        <w:t>1.478</w:t>
      </w:r>
      <w:r>
        <w:t>，均匀度（</w:t>
      </w:r>
      <w:r>
        <w:rPr>
          <w:i/>
        </w:rPr>
        <w:t>J</w:t>
      </w:r>
      <w:r>
        <w:t>）为</w:t>
      </w:r>
      <w:r>
        <w:t>0.298</w:t>
      </w:r>
      <w:r>
        <w:t>，辛普森多样性指数（</w:t>
      </w:r>
      <w:r>
        <w:rPr>
          <w:i/>
        </w:rPr>
        <w:t>D</w:t>
      </w:r>
      <w:r>
        <w:t>）为</w:t>
      </w:r>
      <w:r>
        <w:t>0.48</w:t>
      </w:r>
      <w:r>
        <w:rPr>
          <w:rFonts w:hint="eastAsia"/>
        </w:rPr>
        <w:t>6</w:t>
      </w:r>
      <w:r>
        <w:t>。</w:t>
      </w:r>
    </w:p>
    <w:p w14:paraId="6274D3A4" w14:textId="77777777" w:rsidR="00FC17B5" w:rsidRDefault="00000000">
      <w:pPr>
        <w:ind w:firstLine="480"/>
      </w:pPr>
      <w:r>
        <w:t>灌木</w:t>
      </w:r>
      <w:r>
        <w:rPr>
          <w:rFonts w:hint="eastAsia"/>
        </w:rPr>
        <w:t>层共监测到</w:t>
      </w:r>
      <w:r>
        <w:t>植物</w:t>
      </w:r>
      <w:r>
        <w:t>12</w:t>
      </w:r>
      <w:r>
        <w:t>种</w:t>
      </w:r>
      <w:r>
        <w:rPr>
          <w:rFonts w:hint="eastAsia"/>
        </w:rPr>
        <w:t>、</w:t>
      </w:r>
      <w:r>
        <w:t>73</w:t>
      </w:r>
      <w:r>
        <w:t>株</w:t>
      </w:r>
      <w:r>
        <w:rPr>
          <w:rFonts w:hint="eastAsia"/>
        </w:rPr>
        <w:t>（</w:t>
      </w:r>
      <w:r>
        <w:t>丛</w:t>
      </w:r>
      <w:r>
        <w:rPr>
          <w:rFonts w:hint="eastAsia"/>
        </w:rPr>
        <w:t>）</w:t>
      </w:r>
      <w:r>
        <w:t>，平均盖度约</w:t>
      </w:r>
      <w:r>
        <w:t>24.6%</w:t>
      </w:r>
      <w:r>
        <w:t>。灌木</w:t>
      </w:r>
      <w:r>
        <w:rPr>
          <w:rFonts w:hint="eastAsia"/>
        </w:rPr>
        <w:t>层优势种为</w:t>
      </w:r>
      <w:r>
        <w:t>柃木</w:t>
      </w:r>
      <w:r>
        <w:rPr>
          <w:rFonts w:hint="eastAsia"/>
        </w:rPr>
        <w:t>（</w:t>
      </w:r>
      <w:r>
        <w:rPr>
          <w:i/>
        </w:rPr>
        <w:t>Eurya japonica</w:t>
      </w:r>
      <w:r>
        <w:rPr>
          <w:rFonts w:hint="eastAsia"/>
        </w:rPr>
        <w:t>）</w:t>
      </w:r>
      <w:r>
        <w:rPr>
          <w:rFonts w:hint="eastAsia"/>
          <w:i/>
        </w:rPr>
        <w:t>、</w:t>
      </w:r>
      <w:r>
        <w:rPr>
          <w:rFonts w:hint="eastAsia"/>
        </w:rPr>
        <w:t>菱叶冠毛榕（</w:t>
      </w:r>
      <w:r>
        <w:rPr>
          <w:rFonts w:hint="eastAsia"/>
          <w:i/>
          <w:iCs/>
        </w:rPr>
        <w:t>Ficus gasparriniana</w:t>
      </w:r>
      <w:r>
        <w:rPr>
          <w:rFonts w:hint="eastAsia"/>
        </w:rPr>
        <w:t>）和</w:t>
      </w:r>
      <w:r>
        <w:t>楤木</w:t>
      </w:r>
      <w:r>
        <w:rPr>
          <w:rFonts w:hint="eastAsia"/>
        </w:rPr>
        <w:t>（</w:t>
      </w:r>
      <w:r>
        <w:rPr>
          <w:i/>
        </w:rPr>
        <w:t>Aralia elata</w:t>
      </w:r>
      <w:r>
        <w:rPr>
          <w:rFonts w:hint="eastAsia"/>
        </w:rPr>
        <w:t>）</w:t>
      </w:r>
      <w:r>
        <w:rPr>
          <w:rFonts w:hint="eastAsia"/>
          <w:iCs/>
        </w:rPr>
        <w:t>，非优势物种包括</w:t>
      </w:r>
      <w:r>
        <w:t>槲栎</w:t>
      </w:r>
      <w:r>
        <w:rPr>
          <w:rFonts w:hint="eastAsia"/>
        </w:rPr>
        <w:t>（</w:t>
      </w:r>
      <w:r>
        <w:rPr>
          <w:i/>
        </w:rPr>
        <w:t>Quercus aliena</w:t>
      </w:r>
      <w:r>
        <w:rPr>
          <w:rFonts w:hint="eastAsia"/>
        </w:rPr>
        <w:t>）幼树</w:t>
      </w:r>
      <w:r>
        <w:rPr>
          <w:rFonts w:hint="eastAsia"/>
          <w:i/>
        </w:rPr>
        <w:t>、</w:t>
      </w:r>
      <w:r>
        <w:rPr>
          <w:rFonts w:hint="eastAsia"/>
          <w:iCs/>
        </w:rPr>
        <w:t>珍珠花（</w:t>
      </w:r>
      <w:r>
        <w:rPr>
          <w:rFonts w:hint="eastAsia"/>
          <w:i/>
        </w:rPr>
        <w:t>Lyonia ovalifolia</w:t>
      </w:r>
      <w:r>
        <w:rPr>
          <w:rFonts w:hint="eastAsia"/>
          <w:iCs/>
        </w:rPr>
        <w:t>）</w:t>
      </w:r>
      <w:r>
        <w:rPr>
          <w:rFonts w:hint="eastAsia"/>
          <w:i/>
        </w:rPr>
        <w:t>、</w:t>
      </w:r>
      <w:r>
        <w:rPr>
          <w:rFonts w:hint="eastAsia"/>
          <w:iCs/>
        </w:rPr>
        <w:t>西南悬钩子（</w:t>
      </w:r>
      <w:r>
        <w:rPr>
          <w:i/>
          <w:iCs/>
        </w:rPr>
        <w:t>R</w:t>
      </w:r>
      <w:r>
        <w:rPr>
          <w:rFonts w:hint="eastAsia"/>
          <w:i/>
        </w:rPr>
        <w:t>ubus assamensis</w:t>
      </w:r>
      <w:r>
        <w:rPr>
          <w:rFonts w:hint="eastAsia"/>
          <w:iCs/>
        </w:rPr>
        <w:t>）</w:t>
      </w:r>
      <w:r>
        <w:rPr>
          <w:rFonts w:hint="eastAsia"/>
          <w:i/>
        </w:rPr>
        <w:t>、</w:t>
      </w:r>
      <w:r>
        <w:rPr>
          <w:rFonts w:hint="eastAsia"/>
          <w:iCs/>
        </w:rPr>
        <w:t>菝葜</w:t>
      </w:r>
      <w:r>
        <w:rPr>
          <w:rFonts w:hint="eastAsia"/>
          <w:i/>
        </w:rPr>
        <w:t>、</w:t>
      </w:r>
      <w:r>
        <w:rPr>
          <w:rFonts w:hint="eastAsia"/>
          <w:iCs/>
        </w:rPr>
        <w:t>冠毛榕</w:t>
      </w:r>
      <w:r>
        <w:rPr>
          <w:rFonts w:hint="eastAsia"/>
          <w:i/>
        </w:rPr>
        <w:t>、</w:t>
      </w:r>
      <w:r>
        <w:rPr>
          <w:rFonts w:hint="eastAsia"/>
          <w:iCs/>
        </w:rPr>
        <w:t>油桐等</w:t>
      </w:r>
      <w:r>
        <w:t>。样地灌木香农</w:t>
      </w:r>
      <w:r>
        <w:t>-</w:t>
      </w:r>
      <w:r>
        <w:t>威纳多样性指数（</w:t>
      </w:r>
      <w:r>
        <w:rPr>
          <w:i/>
        </w:rPr>
        <w:t>H</w:t>
      </w:r>
      <w:r>
        <w:t>）为</w:t>
      </w:r>
      <w:r>
        <w:t>2.640</w:t>
      </w:r>
      <w:r>
        <w:t>，均匀度（</w:t>
      </w:r>
      <w:r>
        <w:rPr>
          <w:i/>
        </w:rPr>
        <w:t>J</w:t>
      </w:r>
      <w:r>
        <w:t>）为</w:t>
      </w:r>
      <w:r>
        <w:t>0.619</w:t>
      </w:r>
      <w:r>
        <w:t>，辛普森多样性指数（</w:t>
      </w:r>
      <w:r>
        <w:rPr>
          <w:i/>
        </w:rPr>
        <w:t>D</w:t>
      </w:r>
      <w:r>
        <w:t>）为</w:t>
      </w:r>
      <w:r>
        <w:t>0.2</w:t>
      </w:r>
      <w:r>
        <w:rPr>
          <w:rFonts w:hint="eastAsia"/>
        </w:rPr>
        <w:t>50</w:t>
      </w:r>
      <w:r>
        <w:t>。</w:t>
      </w:r>
    </w:p>
    <w:p w14:paraId="36E823EE" w14:textId="77777777" w:rsidR="00FC17B5" w:rsidRDefault="00000000">
      <w:pPr>
        <w:ind w:firstLine="480"/>
      </w:pPr>
      <w:r>
        <w:lastRenderedPageBreak/>
        <w:t>草本样方共</w:t>
      </w:r>
      <w:r>
        <w:rPr>
          <w:rFonts w:hint="eastAsia"/>
        </w:rPr>
        <w:t>监测</w:t>
      </w:r>
      <w:r>
        <w:t>到</w:t>
      </w:r>
      <w:r>
        <w:t>8</w:t>
      </w:r>
      <w:r>
        <w:t>种多年生草本植物</w:t>
      </w:r>
      <w:r>
        <w:rPr>
          <w:rFonts w:hint="eastAsia"/>
        </w:rPr>
        <w:t>、</w:t>
      </w:r>
      <w:r>
        <w:t>73</w:t>
      </w:r>
      <w:r>
        <w:t>株</w:t>
      </w:r>
      <w:r>
        <w:rPr>
          <w:rFonts w:hint="eastAsia"/>
        </w:rPr>
        <w:t>（</w:t>
      </w:r>
      <w:r>
        <w:t>丛</w:t>
      </w:r>
      <w:r>
        <w:rPr>
          <w:rFonts w:hint="eastAsia"/>
        </w:rPr>
        <w:t>）</w:t>
      </w:r>
      <w:r>
        <w:t>，平均盖度约</w:t>
      </w:r>
      <w:r>
        <w:t>47%</w:t>
      </w:r>
      <w:r>
        <w:t>。以狗脊</w:t>
      </w:r>
      <w:r>
        <w:rPr>
          <w:rFonts w:hint="eastAsia"/>
        </w:rPr>
        <w:t>（</w:t>
      </w:r>
      <w:r>
        <w:rPr>
          <w:i/>
        </w:rPr>
        <w:t>Woodwardia japonica</w:t>
      </w:r>
      <w:r>
        <w:rPr>
          <w:rFonts w:hint="eastAsia"/>
        </w:rPr>
        <w:t>）和</w:t>
      </w:r>
      <w:r>
        <w:t>禾秆蹄盖蕨</w:t>
      </w:r>
      <w:r>
        <w:rPr>
          <w:rFonts w:hint="eastAsia"/>
        </w:rPr>
        <w:t>（</w:t>
      </w:r>
      <w:r>
        <w:rPr>
          <w:i/>
        </w:rPr>
        <w:t>Athyrium yokoscense</w:t>
      </w:r>
      <w:r>
        <w:rPr>
          <w:rFonts w:hint="eastAsia"/>
        </w:rPr>
        <w:t>）</w:t>
      </w:r>
      <w:r>
        <w:t>为</w:t>
      </w:r>
      <w:r>
        <w:rPr>
          <w:rFonts w:hint="eastAsia"/>
        </w:rPr>
        <w:t>群落优势种，非优势物种包括</w:t>
      </w:r>
      <w:r>
        <w:t>芒萁</w:t>
      </w:r>
      <w:r>
        <w:rPr>
          <w:rFonts w:hint="eastAsia"/>
        </w:rPr>
        <w:t>（</w:t>
      </w:r>
      <w:r>
        <w:rPr>
          <w:i/>
        </w:rPr>
        <w:t>Dicranopteris pedata</w:t>
      </w:r>
      <w:r>
        <w:rPr>
          <w:rFonts w:hint="eastAsia"/>
        </w:rPr>
        <w:t>）</w:t>
      </w:r>
      <w:r>
        <w:rPr>
          <w:rFonts w:hint="eastAsia"/>
          <w:i/>
        </w:rPr>
        <w:t>、</w:t>
      </w:r>
      <w:r>
        <w:rPr>
          <w:rFonts w:hint="eastAsia"/>
          <w:iCs/>
        </w:rPr>
        <w:t>求米草</w:t>
      </w:r>
      <w:r>
        <w:rPr>
          <w:rFonts w:hint="eastAsia"/>
        </w:rPr>
        <w:t>（</w:t>
      </w:r>
      <w:r>
        <w:rPr>
          <w:rFonts w:hint="eastAsia"/>
          <w:i/>
        </w:rPr>
        <w:t>Oplismenus undulatifolius</w:t>
      </w:r>
      <w:r>
        <w:rPr>
          <w:rFonts w:hint="eastAsia"/>
        </w:rPr>
        <w:t>）</w:t>
      </w:r>
      <w:r>
        <w:rPr>
          <w:rFonts w:hint="eastAsia"/>
          <w:i/>
        </w:rPr>
        <w:t>、</w:t>
      </w:r>
      <w:r>
        <w:rPr>
          <w:rFonts w:hint="eastAsia"/>
          <w:iCs/>
        </w:rPr>
        <w:t>乌蔹莓</w:t>
      </w:r>
      <w:r>
        <w:rPr>
          <w:rFonts w:hint="eastAsia"/>
        </w:rPr>
        <w:t>（</w:t>
      </w:r>
      <w:r>
        <w:rPr>
          <w:rFonts w:hint="eastAsia"/>
          <w:i/>
        </w:rPr>
        <w:t>Causonis japonica</w:t>
      </w:r>
      <w:r>
        <w:rPr>
          <w:rFonts w:hint="eastAsia"/>
        </w:rPr>
        <w:t>）</w:t>
      </w:r>
      <w:r>
        <w:rPr>
          <w:rFonts w:hint="eastAsia"/>
          <w:i/>
        </w:rPr>
        <w:t>、</w:t>
      </w:r>
      <w:r>
        <w:rPr>
          <w:rFonts w:hint="eastAsia"/>
          <w:iCs/>
        </w:rPr>
        <w:t>芒</w:t>
      </w:r>
      <w:r>
        <w:rPr>
          <w:rFonts w:hint="eastAsia"/>
        </w:rPr>
        <w:t>（</w:t>
      </w:r>
      <w:r>
        <w:rPr>
          <w:rFonts w:hint="eastAsia"/>
          <w:i/>
        </w:rPr>
        <w:t>Miscanthus sinensis</w:t>
      </w:r>
      <w:r>
        <w:rPr>
          <w:rFonts w:hint="eastAsia"/>
        </w:rPr>
        <w:t>）</w:t>
      </w:r>
      <w:r>
        <w:rPr>
          <w:rFonts w:hint="eastAsia"/>
          <w:i/>
        </w:rPr>
        <w:t>、</w:t>
      </w:r>
      <w:r>
        <w:rPr>
          <w:rFonts w:hint="eastAsia"/>
          <w:iCs/>
        </w:rPr>
        <w:t>猫尾草</w:t>
      </w:r>
      <w:r>
        <w:rPr>
          <w:rFonts w:hint="eastAsia"/>
        </w:rPr>
        <w:t>（</w:t>
      </w:r>
      <w:r>
        <w:rPr>
          <w:rFonts w:hint="eastAsia"/>
          <w:i/>
        </w:rPr>
        <w:t>Uraria crinita</w:t>
      </w:r>
      <w:r>
        <w:rPr>
          <w:rFonts w:hint="eastAsia"/>
        </w:rPr>
        <w:t>）</w:t>
      </w:r>
      <w:r>
        <w:t>样地生物量鲜重</w:t>
      </w:r>
      <w:r>
        <w:rPr>
          <w:rFonts w:hint="eastAsia"/>
        </w:rPr>
        <w:t>67</w:t>
      </w:r>
      <w:r>
        <w:sym w:font="Symbol" w:char="F07E"/>
      </w:r>
      <w:r>
        <w:rPr>
          <w:rFonts w:hint="eastAsia"/>
        </w:rPr>
        <w:t>329 g/</w:t>
      </w:r>
      <w:r>
        <w:t>m</w:t>
      </w:r>
      <w:r>
        <w:rPr>
          <w:vertAlign w:val="superscript"/>
        </w:rPr>
        <w:t>2</w:t>
      </w:r>
      <w:r>
        <w:t>，干重为</w:t>
      </w:r>
      <w:r>
        <w:t>22</w:t>
      </w:r>
      <w:r>
        <w:sym w:font="Symbol" w:char="F07E"/>
      </w:r>
      <w:r>
        <w:t xml:space="preserve">145 </w:t>
      </w:r>
      <w:r>
        <w:rPr>
          <w:rFonts w:hint="eastAsia"/>
        </w:rPr>
        <w:t>g/</w:t>
      </w:r>
      <w:r>
        <w:t>m</w:t>
      </w:r>
      <w:r>
        <w:rPr>
          <w:vertAlign w:val="superscript"/>
        </w:rPr>
        <w:t>2</w:t>
      </w:r>
      <w:r>
        <w:t>。样地草本香农</w:t>
      </w:r>
      <w:r>
        <w:t>-</w:t>
      </w:r>
      <w:r>
        <w:t>威纳多样性指数（</w:t>
      </w:r>
      <w:r>
        <w:rPr>
          <w:i/>
        </w:rPr>
        <w:t>H</w:t>
      </w:r>
      <w:r>
        <w:t>）为</w:t>
      </w:r>
      <w:r>
        <w:t>2.342</w:t>
      </w:r>
      <w:r>
        <w:t>，均匀度（</w:t>
      </w:r>
      <w:r>
        <w:t>J</w:t>
      </w:r>
      <w:r>
        <w:t>）为</w:t>
      </w:r>
      <w:r>
        <w:t>0.544</w:t>
      </w:r>
      <w:r>
        <w:t>，辛普森多样性指数（</w:t>
      </w:r>
      <w:r>
        <w:rPr>
          <w:i/>
        </w:rPr>
        <w:t>D</w:t>
      </w:r>
      <w:r>
        <w:t>）为</w:t>
      </w:r>
      <w:r>
        <w:t>0.258</w:t>
      </w:r>
      <w:r>
        <w:t>。</w:t>
      </w:r>
    </w:p>
    <w:tbl>
      <w:tblPr>
        <w:tblW w:w="0" w:type="auto"/>
        <w:jc w:val="center"/>
        <w:tblLook w:val="04A0" w:firstRow="1" w:lastRow="0" w:firstColumn="1" w:lastColumn="0" w:noHBand="0" w:noVBand="1"/>
      </w:tblPr>
      <w:tblGrid>
        <w:gridCol w:w="3066"/>
        <w:gridCol w:w="3066"/>
        <w:gridCol w:w="3066"/>
      </w:tblGrid>
      <w:tr w:rsidR="00FC17B5" w14:paraId="7AF2436F" w14:textId="77777777">
        <w:trPr>
          <w:trHeight w:hRule="exact" w:val="2126"/>
          <w:jc w:val="center"/>
        </w:trPr>
        <w:tc>
          <w:tcPr>
            <w:tcW w:w="0" w:type="auto"/>
            <w:tcBorders>
              <w:tl2br w:val="nil"/>
              <w:tr2bl w:val="nil"/>
            </w:tcBorders>
            <w:vAlign w:val="center"/>
          </w:tcPr>
          <w:p w14:paraId="02B723C7" w14:textId="77777777" w:rsidR="00FC17B5" w:rsidRDefault="00000000">
            <w:pPr>
              <w:pStyle w:val="afa"/>
              <w:spacing w:before="120"/>
            </w:pPr>
            <w:r>
              <w:rPr>
                <w:rFonts w:hint="eastAsia"/>
                <w:noProof/>
              </w:rPr>
              <w:drawing>
                <wp:inline distT="0" distB="0" distL="114300" distR="114300" wp14:anchorId="1DD584DB" wp14:editId="313BC462">
                  <wp:extent cx="1800860" cy="1353185"/>
                  <wp:effectExtent l="0" t="0" r="2540" b="5715"/>
                  <wp:docPr id="89" name="图片 89" descr="2023500243森林生态区17303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3500243森林生态区17303YD5"/>
                          <pic:cNvPicPr>
                            <a:picLocks noChangeAspect="1"/>
                          </pic:cNvPicPr>
                        </pic:nvPicPr>
                        <pic:blipFill>
                          <a:blip r:embed="rId59" cstate="email">
                            <a:extLst>
                              <a:ext uri="{28A0092B-C50C-407E-A947-70E740481C1C}">
                                <a14:useLocalDpi xmlns:a14="http://schemas.microsoft.com/office/drawing/2010/main"/>
                              </a:ext>
                            </a:extLst>
                          </a:blip>
                          <a:srcRect/>
                          <a:stretch>
                            <a:fillRect/>
                          </a:stretch>
                        </pic:blipFill>
                        <pic:spPr>
                          <a:xfrm>
                            <a:off x="0" y="0"/>
                            <a:ext cx="1801368" cy="1353185"/>
                          </a:xfrm>
                          <a:prstGeom prst="rect">
                            <a:avLst/>
                          </a:prstGeom>
                          <a:ln>
                            <a:noFill/>
                          </a:ln>
                        </pic:spPr>
                      </pic:pic>
                    </a:graphicData>
                  </a:graphic>
                </wp:inline>
              </w:drawing>
            </w:r>
          </w:p>
        </w:tc>
        <w:tc>
          <w:tcPr>
            <w:tcW w:w="0" w:type="auto"/>
            <w:tcBorders>
              <w:tl2br w:val="nil"/>
              <w:tr2bl w:val="nil"/>
            </w:tcBorders>
            <w:vAlign w:val="center"/>
          </w:tcPr>
          <w:p w14:paraId="46E43341" w14:textId="77777777" w:rsidR="00FC17B5" w:rsidRDefault="00000000">
            <w:pPr>
              <w:pStyle w:val="afa"/>
              <w:spacing w:before="120"/>
            </w:pPr>
            <w:r>
              <w:rPr>
                <w:rFonts w:hint="eastAsia"/>
                <w:noProof/>
              </w:rPr>
              <w:drawing>
                <wp:inline distT="0" distB="0" distL="114300" distR="114300" wp14:anchorId="483756E3" wp14:editId="7A4E8470">
                  <wp:extent cx="1803400" cy="1353185"/>
                  <wp:effectExtent l="0" t="0" r="6350" b="18415"/>
                  <wp:docPr id="54" name="图片 96" descr="2023500243森林生态区17303Y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6" descr="2023500243森林生态区17303YD6"/>
                          <pic:cNvPicPr>
                            <a:picLocks noChangeAspect="1"/>
                          </pic:cNvPicPr>
                        </pic:nvPicPr>
                        <pic:blipFill>
                          <a:blip r:embed="rId60"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tc>
        <w:tc>
          <w:tcPr>
            <w:tcW w:w="0" w:type="auto"/>
            <w:tcBorders>
              <w:tl2br w:val="nil"/>
              <w:tr2bl w:val="nil"/>
            </w:tcBorders>
            <w:vAlign w:val="center"/>
          </w:tcPr>
          <w:p w14:paraId="3B8F13AA" w14:textId="77777777" w:rsidR="00FC17B5" w:rsidRDefault="00000000">
            <w:pPr>
              <w:pStyle w:val="afa"/>
              <w:spacing w:before="120"/>
            </w:pPr>
            <w:r>
              <w:rPr>
                <w:rFonts w:hint="eastAsia"/>
                <w:noProof/>
              </w:rPr>
              <w:drawing>
                <wp:inline distT="0" distB="0" distL="114300" distR="114300" wp14:anchorId="2AB58EF9" wp14:editId="6EB6EA7C">
                  <wp:extent cx="1803400" cy="1353185"/>
                  <wp:effectExtent l="0" t="0" r="6350" b="18415"/>
                  <wp:docPr id="55" name="图片 95" descr="2023500243森林生态区17303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5" descr="2023500243森林生态区17303YD3"/>
                          <pic:cNvPicPr>
                            <a:picLocks noChangeAspect="1"/>
                          </pic:cNvPicPr>
                        </pic:nvPicPr>
                        <pic:blipFill>
                          <a:blip r:embed="rId61"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tc>
      </w:tr>
      <w:tr w:rsidR="00FC17B5" w14:paraId="7B6CFA25" w14:textId="77777777">
        <w:trPr>
          <w:trHeight w:val="113"/>
          <w:jc w:val="center"/>
        </w:trPr>
        <w:tc>
          <w:tcPr>
            <w:tcW w:w="0" w:type="auto"/>
            <w:tcBorders>
              <w:tl2br w:val="nil"/>
              <w:tr2bl w:val="nil"/>
            </w:tcBorders>
            <w:vAlign w:val="center"/>
          </w:tcPr>
          <w:p w14:paraId="3B1201FE"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0" w:type="auto"/>
            <w:tcBorders>
              <w:tl2br w:val="nil"/>
              <w:tr2bl w:val="nil"/>
            </w:tcBorders>
            <w:vAlign w:val="center"/>
          </w:tcPr>
          <w:p w14:paraId="3CE3531A"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0" w:type="auto"/>
            <w:tcBorders>
              <w:tl2br w:val="nil"/>
              <w:tr2bl w:val="nil"/>
            </w:tcBorders>
            <w:vAlign w:val="center"/>
          </w:tcPr>
          <w:p w14:paraId="77F7E083"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34685CE3" w14:textId="77777777">
        <w:trPr>
          <w:trHeight w:val="113"/>
          <w:jc w:val="center"/>
        </w:trPr>
        <w:tc>
          <w:tcPr>
            <w:tcW w:w="0" w:type="auto"/>
            <w:tcBorders>
              <w:tl2br w:val="nil"/>
              <w:tr2bl w:val="nil"/>
            </w:tcBorders>
            <w:vAlign w:val="center"/>
          </w:tcPr>
          <w:p w14:paraId="1EC567B0" w14:textId="77777777" w:rsidR="00FC17B5" w:rsidRDefault="00000000">
            <w:pPr>
              <w:pStyle w:val="afa"/>
              <w:spacing w:before="120"/>
              <w:rPr>
                <w:sz w:val="21"/>
                <w:szCs w:val="21"/>
              </w:rPr>
            </w:pPr>
            <w:r>
              <w:rPr>
                <w:noProof/>
                <w:sz w:val="21"/>
                <w:szCs w:val="21"/>
              </w:rPr>
              <w:drawing>
                <wp:inline distT="0" distB="0" distL="0" distR="0" wp14:anchorId="6E60E9C9" wp14:editId="54C3984F">
                  <wp:extent cx="1800225" cy="1313815"/>
                  <wp:effectExtent l="0" t="0" r="9525" b="635"/>
                  <wp:docPr id="1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5"/>
                          <pic:cNvPicPr>
                            <a:picLocks noChangeAspect="1"/>
                          </pic:cNvPicPr>
                        </pic:nvPicPr>
                        <pic:blipFill>
                          <a:blip r:embed="rId62" cstate="email">
                            <a:extLst>
                              <a:ext uri="{28A0092B-C50C-407E-A947-70E740481C1C}">
                                <a14:useLocalDpi xmlns:a14="http://schemas.microsoft.com/office/drawing/2010/main"/>
                              </a:ext>
                            </a:extLst>
                          </a:blip>
                          <a:srcRect/>
                          <a:stretch>
                            <a:fillRect/>
                          </a:stretch>
                        </pic:blipFill>
                        <pic:spPr>
                          <a:xfrm>
                            <a:off x="0" y="0"/>
                            <a:ext cx="1800225" cy="1313815"/>
                          </a:xfrm>
                          <a:prstGeom prst="rect">
                            <a:avLst/>
                          </a:prstGeom>
                        </pic:spPr>
                      </pic:pic>
                    </a:graphicData>
                  </a:graphic>
                </wp:inline>
              </w:drawing>
            </w:r>
          </w:p>
        </w:tc>
        <w:tc>
          <w:tcPr>
            <w:tcW w:w="0" w:type="auto"/>
            <w:tcBorders>
              <w:tl2br w:val="nil"/>
              <w:tr2bl w:val="nil"/>
            </w:tcBorders>
            <w:vAlign w:val="center"/>
          </w:tcPr>
          <w:p w14:paraId="1627835D" w14:textId="77777777" w:rsidR="00FC17B5" w:rsidRDefault="00000000">
            <w:pPr>
              <w:pStyle w:val="afa"/>
              <w:spacing w:before="120"/>
              <w:rPr>
                <w:sz w:val="21"/>
                <w:szCs w:val="21"/>
              </w:rPr>
            </w:pPr>
            <w:r>
              <w:rPr>
                <w:noProof/>
                <w:sz w:val="21"/>
                <w:szCs w:val="21"/>
              </w:rPr>
              <w:drawing>
                <wp:inline distT="0" distB="0" distL="0" distR="0" wp14:anchorId="6B2B2AD5" wp14:editId="58E7EEDE">
                  <wp:extent cx="1800225" cy="1289685"/>
                  <wp:effectExtent l="0" t="0" r="9525" b="5715"/>
                  <wp:docPr id="1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8"/>
                          <pic:cNvPicPr>
                            <a:picLocks noChangeAspect="1"/>
                          </pic:cNvPicPr>
                        </pic:nvPicPr>
                        <pic:blipFill>
                          <a:blip r:embed="rId63" cstate="email">
                            <a:extLst>
                              <a:ext uri="{28A0092B-C50C-407E-A947-70E740481C1C}">
                                <a14:useLocalDpi xmlns:a14="http://schemas.microsoft.com/office/drawing/2010/main"/>
                              </a:ext>
                            </a:extLst>
                          </a:blip>
                          <a:srcRect/>
                          <a:stretch>
                            <a:fillRect/>
                          </a:stretch>
                        </pic:blipFill>
                        <pic:spPr>
                          <a:xfrm>
                            <a:off x="0" y="0"/>
                            <a:ext cx="1800225" cy="1289685"/>
                          </a:xfrm>
                          <a:prstGeom prst="rect">
                            <a:avLst/>
                          </a:prstGeom>
                        </pic:spPr>
                      </pic:pic>
                    </a:graphicData>
                  </a:graphic>
                </wp:inline>
              </w:drawing>
            </w:r>
          </w:p>
        </w:tc>
        <w:tc>
          <w:tcPr>
            <w:tcW w:w="0" w:type="auto"/>
            <w:tcBorders>
              <w:tl2br w:val="nil"/>
              <w:tr2bl w:val="nil"/>
            </w:tcBorders>
            <w:vAlign w:val="center"/>
          </w:tcPr>
          <w:p w14:paraId="04E731A6" w14:textId="77777777" w:rsidR="00FC17B5" w:rsidRDefault="00000000">
            <w:pPr>
              <w:pStyle w:val="afa"/>
              <w:spacing w:before="120"/>
              <w:rPr>
                <w:sz w:val="21"/>
                <w:szCs w:val="21"/>
              </w:rPr>
            </w:pPr>
            <w:r>
              <w:rPr>
                <w:noProof/>
                <w:sz w:val="21"/>
                <w:szCs w:val="21"/>
              </w:rPr>
              <w:drawing>
                <wp:inline distT="0" distB="0" distL="0" distR="0" wp14:anchorId="7EB81963" wp14:editId="0E2FC010">
                  <wp:extent cx="1749425" cy="1313815"/>
                  <wp:effectExtent l="0" t="0" r="3175" b="635"/>
                  <wp:docPr id="1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69"/>
                          <pic:cNvPicPr>
                            <a:picLocks noChangeAspect="1"/>
                          </pic:cNvPicPr>
                        </pic:nvPicPr>
                        <pic:blipFill>
                          <a:blip r:embed="rId64" cstate="email">
                            <a:extLst>
                              <a:ext uri="{28A0092B-C50C-407E-A947-70E740481C1C}">
                                <a14:useLocalDpi xmlns:a14="http://schemas.microsoft.com/office/drawing/2010/main"/>
                              </a:ext>
                            </a:extLst>
                          </a:blip>
                          <a:srcRect/>
                          <a:stretch>
                            <a:fillRect/>
                          </a:stretch>
                        </pic:blipFill>
                        <pic:spPr>
                          <a:xfrm>
                            <a:off x="0" y="0"/>
                            <a:ext cx="1749425" cy="1313815"/>
                          </a:xfrm>
                          <a:prstGeom prst="rect">
                            <a:avLst/>
                          </a:prstGeom>
                        </pic:spPr>
                      </pic:pic>
                    </a:graphicData>
                  </a:graphic>
                </wp:inline>
              </w:drawing>
            </w:r>
          </w:p>
        </w:tc>
      </w:tr>
      <w:tr w:rsidR="00FC17B5" w14:paraId="4CD00ACA" w14:textId="77777777">
        <w:trPr>
          <w:trHeight w:val="113"/>
          <w:jc w:val="center"/>
        </w:trPr>
        <w:tc>
          <w:tcPr>
            <w:tcW w:w="0" w:type="auto"/>
            <w:tcBorders>
              <w:tl2br w:val="nil"/>
              <w:tr2bl w:val="nil"/>
            </w:tcBorders>
            <w:vAlign w:val="center"/>
          </w:tcPr>
          <w:p w14:paraId="22C0310E"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0" w:type="auto"/>
            <w:tcBorders>
              <w:tl2br w:val="nil"/>
              <w:tr2bl w:val="nil"/>
            </w:tcBorders>
            <w:vAlign w:val="center"/>
          </w:tcPr>
          <w:p w14:paraId="4226AF97"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0" w:type="auto"/>
            <w:tcBorders>
              <w:tl2br w:val="nil"/>
              <w:tr2bl w:val="nil"/>
            </w:tcBorders>
            <w:vAlign w:val="center"/>
          </w:tcPr>
          <w:p w14:paraId="612B14F6"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643AD706" w14:textId="77777777" w:rsidR="00FC17B5" w:rsidRDefault="00000000">
      <w:pPr>
        <w:pStyle w:val="af8"/>
        <w:spacing w:after="120"/>
        <w:rPr>
          <w:rFonts w:hint="default"/>
        </w:rPr>
      </w:pPr>
      <w:bookmarkStart w:id="357" w:name="_Toc29037"/>
      <w:bookmarkStart w:id="358" w:name="_Toc24566"/>
      <w:r>
        <w:t>图</w:t>
      </w:r>
      <w:r>
        <w:t xml:space="preserve">3.1- </w:t>
      </w:r>
      <w:r>
        <w:rPr>
          <w:rFonts w:hint="default"/>
        </w:rPr>
        <w:t>3</w:t>
      </w:r>
      <w:r>
        <w:t xml:space="preserve"> </w:t>
      </w:r>
      <w:r>
        <w:t>样地</w:t>
      </w:r>
      <w:r>
        <w:t>17303</w:t>
      </w:r>
      <w:r>
        <w:t>各层物种照片及重要值</w:t>
      </w:r>
      <w:bookmarkEnd w:id="357"/>
      <w:bookmarkEnd w:id="358"/>
    </w:p>
    <w:p w14:paraId="4057F3BF" w14:textId="77777777" w:rsidR="00FC17B5" w:rsidRDefault="00000000">
      <w:pPr>
        <w:pStyle w:val="61"/>
      </w:pPr>
      <w:r>
        <w:rPr>
          <w:rFonts w:hint="eastAsia"/>
        </w:rPr>
        <w:t>3</w:t>
      </w:r>
      <w:r>
        <w:t>）</w:t>
      </w:r>
      <w:bookmarkEnd w:id="349"/>
      <w:bookmarkEnd w:id="350"/>
      <w:r>
        <w:rPr>
          <w:rFonts w:hint="eastAsia"/>
        </w:rPr>
        <w:t>马尾松</w:t>
      </w:r>
      <w:r>
        <w:rPr>
          <w:rFonts w:hint="eastAsia"/>
        </w:rPr>
        <w:sym w:font="Symbol" w:char="F02D"/>
      </w:r>
      <w:r>
        <w:rPr>
          <w:rFonts w:hint="eastAsia"/>
        </w:rPr>
        <w:t>玉叶金花</w:t>
      </w:r>
      <w:r>
        <w:rPr>
          <w:rFonts w:hint="eastAsia"/>
        </w:rPr>
        <w:sym w:font="Symbol" w:char="F02D"/>
      </w:r>
      <w:r>
        <w:rPr>
          <w:rFonts w:hint="eastAsia"/>
        </w:rPr>
        <w:t>狗脊群丛</w:t>
      </w:r>
    </w:p>
    <w:p w14:paraId="092EB5D0" w14:textId="77777777" w:rsidR="00FC17B5" w:rsidRDefault="00000000">
      <w:pPr>
        <w:ind w:firstLine="480"/>
      </w:pPr>
      <w:r>
        <w:rPr>
          <w:rFonts w:hint="eastAsia"/>
        </w:rPr>
        <w:t>属于该群丛的样地为</w:t>
      </w:r>
      <w:r>
        <w:rPr>
          <w:rFonts w:hint="eastAsia"/>
        </w:rPr>
        <w:t>1</w:t>
      </w:r>
      <w:r>
        <w:t>7257</w:t>
      </w:r>
      <w:r>
        <w:rPr>
          <w:rFonts w:hint="eastAsia"/>
        </w:rPr>
        <w:t>，位于重庆市巴南区，</w:t>
      </w:r>
      <w:r>
        <w:t>海拔</w:t>
      </w:r>
      <w:r>
        <w:t>746 m</w:t>
      </w:r>
      <w:r>
        <w:t>。森林类型为天然次生林，处于演替</w:t>
      </w:r>
      <w:r>
        <w:rPr>
          <w:rFonts w:hint="eastAsia"/>
        </w:rPr>
        <w:t>中</w:t>
      </w:r>
      <w:r>
        <w:t>期，受人为活动影响较轻。</w:t>
      </w:r>
      <w:r>
        <w:rPr>
          <w:rFonts w:hint="eastAsia"/>
        </w:rPr>
        <w:t>样地地表</w:t>
      </w:r>
      <w:r>
        <w:t>有立枯，无砾石及覆沙，未见明显的风蚀坑，无水蚀沟，无盐碱斑。</w:t>
      </w:r>
      <w:r>
        <w:rPr>
          <w:rFonts w:hint="eastAsia"/>
        </w:rPr>
        <w:t>样地</w:t>
      </w:r>
      <w:r>
        <w:t>内共记录到植物</w:t>
      </w:r>
      <w:r>
        <w:t>20</w:t>
      </w:r>
      <w:r>
        <w:t>种</w:t>
      </w:r>
      <w:r>
        <w:rPr>
          <w:rFonts w:hint="eastAsia"/>
        </w:rPr>
        <w:t>、</w:t>
      </w:r>
      <w:r>
        <w:t>148</w:t>
      </w:r>
      <w:r>
        <w:rPr>
          <w:rFonts w:hint="eastAsia"/>
        </w:rPr>
        <w:t>株（丛）（附表</w:t>
      </w:r>
      <w:r>
        <w:rPr>
          <w:rFonts w:hint="eastAsia"/>
        </w:rPr>
        <w:t>2</w:t>
      </w:r>
      <w:r>
        <w:t>-33</w:t>
      </w:r>
      <w:r>
        <w:rPr>
          <w:rFonts w:hint="eastAsia"/>
        </w:rPr>
        <w:t>）</w:t>
      </w:r>
      <w:r>
        <w:t>，</w:t>
      </w:r>
      <w:r>
        <w:rPr>
          <w:rFonts w:hint="eastAsia"/>
        </w:rPr>
        <w:t>其中鬼针草为外来入侵物种</w:t>
      </w:r>
      <w:r>
        <w:t>。样地香农</w:t>
      </w:r>
      <w:r>
        <w:t>-</w:t>
      </w:r>
      <w:r>
        <w:t>威纳多样性指数（</w:t>
      </w:r>
      <w:r>
        <w:rPr>
          <w:i/>
        </w:rPr>
        <w:t>H</w:t>
      </w:r>
      <w:r>
        <w:t>）为</w:t>
      </w:r>
      <w:r>
        <w:t>3.136</w:t>
      </w:r>
      <w:r>
        <w:t>，均匀度（</w:t>
      </w:r>
      <w:r>
        <w:rPr>
          <w:i/>
        </w:rPr>
        <w:t>J</w:t>
      </w:r>
      <w:r>
        <w:t>）为</w:t>
      </w:r>
      <w:r>
        <w:t>0.62</w:t>
      </w:r>
      <w:r>
        <w:rPr>
          <w:rFonts w:hint="eastAsia"/>
        </w:rPr>
        <w:t>8</w:t>
      </w:r>
      <w:r>
        <w:t>，辛普森多样性指数（</w:t>
      </w:r>
      <w:r>
        <w:rPr>
          <w:i/>
        </w:rPr>
        <w:t>D</w:t>
      </w:r>
      <w:r>
        <w:t>）为</w:t>
      </w:r>
      <w:r>
        <w:t>0.22</w:t>
      </w:r>
      <w:r>
        <w:rPr>
          <w:rFonts w:hint="eastAsia"/>
        </w:rPr>
        <w:t>7</w:t>
      </w:r>
      <w:r>
        <w:t>。</w:t>
      </w:r>
    </w:p>
    <w:p w14:paraId="6001B4B8" w14:textId="77777777" w:rsidR="00FC17B5" w:rsidRDefault="00000000">
      <w:pPr>
        <w:ind w:firstLine="480"/>
      </w:pPr>
      <w:r>
        <w:rPr>
          <w:rFonts w:hint="eastAsia"/>
        </w:rPr>
        <w:t>样地</w:t>
      </w:r>
      <w:r>
        <w:t>乔木层高度</w:t>
      </w:r>
      <w:r>
        <w:t>6.5</w:t>
      </w:r>
      <w:r>
        <w:sym w:font="Symbol" w:char="F07E"/>
      </w:r>
      <w:r>
        <w:t xml:space="preserve">19.5 </w:t>
      </w:r>
      <w:r>
        <w:rPr>
          <w:rFonts w:hint="eastAsia"/>
        </w:rPr>
        <w:t>m</w:t>
      </w:r>
      <w:r>
        <w:t>，优势种突出，平均郁闭度</w:t>
      </w:r>
      <w:r>
        <w:rPr>
          <w:rFonts w:hint="eastAsia"/>
        </w:rPr>
        <w:t>在</w:t>
      </w:r>
      <w:r>
        <w:rPr>
          <w:rFonts w:hint="eastAsia"/>
        </w:rPr>
        <w:t>0</w:t>
      </w:r>
      <w:r>
        <w:t>.6</w:t>
      </w:r>
      <w:r>
        <w:rPr>
          <w:rFonts w:hint="eastAsia"/>
        </w:rPr>
        <w:t>以上</w:t>
      </w:r>
      <w:r>
        <w:t>。</w:t>
      </w:r>
      <w:r>
        <w:rPr>
          <w:rFonts w:hint="eastAsia"/>
        </w:rPr>
        <w:t>样地内</w:t>
      </w:r>
      <w:r>
        <w:t>共调查到胸径</w:t>
      </w:r>
      <w:r>
        <w:t>&gt;5 cm</w:t>
      </w:r>
      <w:r>
        <w:t>的乔木</w:t>
      </w:r>
      <w:r>
        <w:t>3</w:t>
      </w:r>
      <w:r>
        <w:t>种</w:t>
      </w:r>
      <w:r>
        <w:rPr>
          <w:rFonts w:hint="eastAsia"/>
        </w:rPr>
        <w:t>、</w:t>
      </w:r>
      <w:r>
        <w:t>78</w:t>
      </w:r>
      <w:r>
        <w:t>株</w:t>
      </w:r>
      <w:r>
        <w:rPr>
          <w:rFonts w:hint="eastAsia"/>
        </w:rPr>
        <w:t>，以</w:t>
      </w:r>
      <w:r>
        <w:t>马尾松</w:t>
      </w:r>
      <w:r>
        <w:rPr>
          <w:rFonts w:hint="eastAsia"/>
        </w:rPr>
        <w:t>为优势物种，其余的物种为</w:t>
      </w:r>
      <w:r>
        <w:t>枫香树</w:t>
      </w:r>
      <w:r>
        <w:rPr>
          <w:rFonts w:hint="eastAsia"/>
        </w:rPr>
        <w:t>（</w:t>
      </w:r>
      <w:r>
        <w:rPr>
          <w:i/>
          <w:iCs/>
        </w:rPr>
        <w:t>Liquidambar formosana</w:t>
      </w:r>
      <w:r>
        <w:rPr>
          <w:rFonts w:hint="eastAsia"/>
        </w:rPr>
        <w:t>）</w:t>
      </w:r>
      <w:r>
        <w:t>、亮叶桦</w:t>
      </w:r>
      <w:r>
        <w:rPr>
          <w:rFonts w:hint="eastAsia"/>
        </w:rPr>
        <w:t>（</w:t>
      </w:r>
      <w:r>
        <w:rPr>
          <w:i/>
          <w:iCs/>
        </w:rPr>
        <w:t>Betula luminifera</w:t>
      </w:r>
      <w:r>
        <w:rPr>
          <w:rFonts w:hint="eastAsia"/>
        </w:rPr>
        <w:t>）</w:t>
      </w:r>
      <w:r>
        <w:t>。样地内乔木均为本地物种，未发现外来入侵物种。地表凋落物厚度为</w:t>
      </w:r>
      <w:r>
        <w:t>3.2</w:t>
      </w:r>
      <w:r>
        <w:sym w:font="Symbol" w:char="F07E"/>
      </w:r>
      <w:r>
        <w:t>4.9 cm</w:t>
      </w:r>
      <w:r>
        <w:t>，凋落物鲜重为</w:t>
      </w:r>
      <w:r>
        <w:t>1077.2</w:t>
      </w:r>
      <w:r>
        <w:sym w:font="Symbol" w:char="F07E"/>
      </w:r>
      <w:r>
        <w:t>1974.8 g/m</w:t>
      </w:r>
      <w:r>
        <w:rPr>
          <w:vertAlign w:val="superscript"/>
        </w:rPr>
        <w:t>2</w:t>
      </w:r>
      <w:r>
        <w:t>，干重为</w:t>
      </w:r>
      <w:r>
        <w:t>752.4</w:t>
      </w:r>
      <w:r>
        <w:sym w:font="Symbol" w:char="F07E"/>
      </w:r>
      <w:r>
        <w:t>1201.6 g/m</w:t>
      </w:r>
      <w:r>
        <w:rPr>
          <w:vertAlign w:val="superscript"/>
        </w:rPr>
        <w:t>2</w:t>
      </w:r>
      <w:r>
        <w:t>。</w:t>
      </w:r>
      <w:r>
        <w:lastRenderedPageBreak/>
        <w:t>样地乔木香农</w:t>
      </w:r>
      <w:r>
        <w:t>-</w:t>
      </w:r>
      <w:r>
        <w:t>威纳多样性指数（</w:t>
      </w:r>
      <w:r>
        <w:rPr>
          <w:i/>
        </w:rPr>
        <w:t>H</w:t>
      </w:r>
      <w:r>
        <w:t>）为</w:t>
      </w:r>
      <w:r>
        <w:t>0.719</w:t>
      </w:r>
      <w:r>
        <w:t>，均匀度（</w:t>
      </w:r>
      <w:r>
        <w:t>J</w:t>
      </w:r>
      <w:r>
        <w:t>）为</w:t>
      </w:r>
      <w:r>
        <w:t>0.165</w:t>
      </w:r>
      <w:r>
        <w:t>，辛普森多样性指数（</w:t>
      </w:r>
      <w:r>
        <w:rPr>
          <w:i/>
        </w:rPr>
        <w:t>D</w:t>
      </w:r>
      <w:r>
        <w:t>）为</w:t>
      </w:r>
      <w:r>
        <w:t>0.74</w:t>
      </w:r>
      <w:r>
        <w:rPr>
          <w:rFonts w:hint="eastAsia"/>
        </w:rPr>
        <w:t>3</w:t>
      </w:r>
      <w:r>
        <w:t>。</w:t>
      </w:r>
    </w:p>
    <w:p w14:paraId="3C7ECD9C" w14:textId="77777777" w:rsidR="00FC17B5" w:rsidRDefault="00000000">
      <w:pPr>
        <w:ind w:firstLine="456"/>
      </w:pPr>
      <w:r>
        <w:rPr>
          <w:spacing w:val="-6"/>
        </w:rPr>
        <w:t>灌木</w:t>
      </w:r>
      <w:r>
        <w:rPr>
          <w:rFonts w:hint="eastAsia"/>
          <w:spacing w:val="-6"/>
        </w:rPr>
        <w:t>样方监测到</w:t>
      </w:r>
      <w:r>
        <w:rPr>
          <w:spacing w:val="-6"/>
        </w:rPr>
        <w:t>植物</w:t>
      </w:r>
      <w:r>
        <w:rPr>
          <w:spacing w:val="-6"/>
        </w:rPr>
        <w:t>12</w:t>
      </w:r>
      <w:r>
        <w:rPr>
          <w:spacing w:val="-6"/>
        </w:rPr>
        <w:t>种</w:t>
      </w:r>
      <w:r>
        <w:rPr>
          <w:rFonts w:hint="eastAsia"/>
          <w:spacing w:val="-6"/>
        </w:rPr>
        <w:t>、</w:t>
      </w:r>
      <w:r>
        <w:rPr>
          <w:spacing w:val="-6"/>
        </w:rPr>
        <w:t>39</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25%</w:t>
      </w:r>
      <w:r>
        <w:rPr>
          <w:spacing w:val="-6"/>
        </w:rPr>
        <w:t>。灌木</w:t>
      </w:r>
      <w:r>
        <w:rPr>
          <w:rFonts w:hint="eastAsia"/>
          <w:spacing w:val="-6"/>
        </w:rPr>
        <w:t>层优势种为</w:t>
      </w:r>
      <w:r>
        <w:rPr>
          <w:spacing w:val="-6"/>
        </w:rPr>
        <w:t>玉叶金花</w:t>
      </w:r>
      <w:r>
        <w:rPr>
          <w:rFonts w:hint="eastAsia"/>
          <w:spacing w:val="-6"/>
        </w:rPr>
        <w:t>（</w:t>
      </w:r>
      <w:r>
        <w:rPr>
          <w:i/>
          <w:iCs/>
          <w:spacing w:val="-6"/>
        </w:rPr>
        <w:t>Mussaenda pubescens</w:t>
      </w:r>
      <w:r>
        <w:rPr>
          <w:rFonts w:hint="eastAsia"/>
          <w:spacing w:val="-6"/>
        </w:rPr>
        <w:t>）</w:t>
      </w:r>
      <w:r>
        <w:rPr>
          <w:rFonts w:hint="eastAsia"/>
          <w:i/>
          <w:iCs/>
          <w:spacing w:val="-6"/>
        </w:rPr>
        <w:t>、</w:t>
      </w:r>
      <w:r>
        <w:rPr>
          <w:spacing w:val="-6"/>
        </w:rPr>
        <w:t>枫香树</w:t>
      </w:r>
      <w:r>
        <w:rPr>
          <w:rFonts w:hint="eastAsia"/>
          <w:iCs/>
          <w:spacing w:val="-6"/>
        </w:rPr>
        <w:t>和</w:t>
      </w:r>
      <w:r>
        <w:rPr>
          <w:spacing w:val="-6"/>
        </w:rPr>
        <w:t>香花鸡血藤</w:t>
      </w:r>
      <w:r>
        <w:rPr>
          <w:rFonts w:hint="eastAsia"/>
          <w:spacing w:val="-6"/>
        </w:rPr>
        <w:t>，其它物种包括黑果菝葜（</w:t>
      </w:r>
      <w:r>
        <w:rPr>
          <w:rFonts w:hint="eastAsia"/>
          <w:i/>
          <w:spacing w:val="-6"/>
        </w:rPr>
        <w:t>Smilax glaucochina</w:t>
      </w:r>
      <w:r>
        <w:rPr>
          <w:rFonts w:hint="eastAsia"/>
          <w:spacing w:val="-6"/>
        </w:rPr>
        <w:t>）、</w:t>
      </w:r>
      <w:r>
        <w:t>楤木、</w:t>
      </w:r>
      <w:r>
        <w:rPr>
          <w:rFonts w:hint="eastAsia"/>
        </w:rPr>
        <w:t>野蔷薇（</w:t>
      </w:r>
      <w:r>
        <w:rPr>
          <w:rFonts w:hint="eastAsia"/>
          <w:i/>
        </w:rPr>
        <w:t>Rosa multiflora</w:t>
      </w:r>
      <w:r>
        <w:rPr>
          <w:rFonts w:hint="eastAsia"/>
        </w:rPr>
        <w:t>）、冠毛榕、</w:t>
      </w:r>
      <w:r>
        <w:t>豆腐柴</w:t>
      </w:r>
      <w:r>
        <w:rPr>
          <w:rFonts w:hint="eastAsia"/>
        </w:rPr>
        <w:t>（</w:t>
      </w:r>
      <w:r>
        <w:rPr>
          <w:i/>
          <w:iCs/>
        </w:rPr>
        <w:t>Premna microphylla</w:t>
      </w:r>
      <w:r>
        <w:rPr>
          <w:rFonts w:hint="eastAsia"/>
          <w:spacing w:val="-6"/>
        </w:rPr>
        <w:t>）</w:t>
      </w:r>
      <w:r>
        <w:t>、杜鹃</w:t>
      </w:r>
      <w:r>
        <w:rPr>
          <w:rFonts w:hint="eastAsia"/>
        </w:rPr>
        <w:t>（</w:t>
      </w:r>
      <w:r>
        <w:rPr>
          <w:i/>
          <w:iCs/>
        </w:rPr>
        <w:t>Rhododendron simsii</w:t>
      </w:r>
      <w:r>
        <w:rPr>
          <w:rFonts w:hint="eastAsia"/>
          <w:spacing w:val="-6"/>
        </w:rPr>
        <w:t>）</w:t>
      </w:r>
      <w:r>
        <w:t>、披针叶胡颓子</w:t>
      </w:r>
      <w:r>
        <w:rPr>
          <w:rFonts w:hint="eastAsia"/>
        </w:rPr>
        <w:t>（</w:t>
      </w:r>
      <w:r>
        <w:rPr>
          <w:i/>
          <w:iCs/>
        </w:rPr>
        <w:t>Elaeagnus lanceolata</w:t>
      </w:r>
      <w:r>
        <w:rPr>
          <w:rFonts w:hint="eastAsia"/>
          <w:iCs/>
        </w:rPr>
        <w:t>）</w:t>
      </w:r>
      <w:r>
        <w:t>、山莓</w:t>
      </w:r>
      <w:r>
        <w:rPr>
          <w:rFonts w:hint="eastAsia"/>
        </w:rPr>
        <w:t>（</w:t>
      </w:r>
      <w:r>
        <w:rPr>
          <w:i/>
          <w:iCs/>
        </w:rPr>
        <w:t>Rubus corchorifolius</w:t>
      </w:r>
      <w:r>
        <w:rPr>
          <w:rFonts w:hint="eastAsia"/>
          <w:iCs/>
        </w:rPr>
        <w:t>）等</w:t>
      </w:r>
      <w:r>
        <w:rPr>
          <w:spacing w:val="-6"/>
        </w:rPr>
        <w:t>。样地灌木香农</w:t>
      </w:r>
      <w:r>
        <w:rPr>
          <w:spacing w:val="-6"/>
        </w:rPr>
        <w:t>-</w:t>
      </w:r>
      <w:r>
        <w:rPr>
          <w:spacing w:val="-6"/>
        </w:rPr>
        <w:t>威纳多样性指数（</w:t>
      </w:r>
      <w:r>
        <w:rPr>
          <w:i/>
          <w:spacing w:val="-6"/>
        </w:rPr>
        <w:t>H</w:t>
      </w:r>
      <w:r>
        <w:rPr>
          <w:spacing w:val="-6"/>
        </w:rPr>
        <w:t>）为</w:t>
      </w:r>
      <w:r>
        <w:rPr>
          <w:spacing w:val="-6"/>
        </w:rPr>
        <w:t>3.287</w:t>
      </w:r>
      <w:r>
        <w:rPr>
          <w:spacing w:val="-6"/>
        </w:rPr>
        <w:t>，均匀度（</w:t>
      </w:r>
      <w:r>
        <w:rPr>
          <w:i/>
          <w:spacing w:val="-6"/>
        </w:rPr>
        <w:t>J</w:t>
      </w:r>
      <w:r>
        <w:rPr>
          <w:spacing w:val="-6"/>
        </w:rPr>
        <w:t>）为</w:t>
      </w:r>
      <w:r>
        <w:rPr>
          <w:spacing w:val="-6"/>
        </w:rPr>
        <w:t>0.897</w:t>
      </w:r>
      <w:r>
        <w:rPr>
          <w:spacing w:val="-6"/>
        </w:rPr>
        <w:t>，辛普森多样性指数（</w:t>
      </w:r>
      <w:r>
        <w:rPr>
          <w:i/>
          <w:spacing w:val="-6"/>
        </w:rPr>
        <w:t>D</w:t>
      </w:r>
      <w:r>
        <w:rPr>
          <w:spacing w:val="-6"/>
        </w:rPr>
        <w:t>）为</w:t>
      </w:r>
      <w:r>
        <w:rPr>
          <w:spacing w:val="-6"/>
        </w:rPr>
        <w:t>0.13</w:t>
      </w:r>
      <w:r>
        <w:rPr>
          <w:rFonts w:hint="eastAsia"/>
          <w:spacing w:val="-6"/>
        </w:rPr>
        <w:t>6</w:t>
      </w:r>
      <w:r>
        <w:t>。</w:t>
      </w:r>
    </w:p>
    <w:p w14:paraId="67A2C08C" w14:textId="77777777" w:rsidR="00FC17B5" w:rsidRDefault="00000000">
      <w:pPr>
        <w:ind w:firstLine="480"/>
      </w:pPr>
      <w:r>
        <w:t>草本样方共记录到植物</w:t>
      </w:r>
      <w:r>
        <w:t>6</w:t>
      </w:r>
      <w:r>
        <w:t>种</w:t>
      </w:r>
      <w:r>
        <w:rPr>
          <w:rFonts w:hint="eastAsia"/>
        </w:rPr>
        <w:t>、</w:t>
      </w:r>
      <w:r>
        <w:t>31</w:t>
      </w:r>
      <w:r>
        <w:t>株</w:t>
      </w:r>
      <w:r>
        <w:rPr>
          <w:rFonts w:hint="eastAsia"/>
        </w:rPr>
        <w:t>（</w:t>
      </w:r>
      <w:r>
        <w:t>丛</w:t>
      </w:r>
      <w:r>
        <w:rPr>
          <w:rFonts w:hint="eastAsia"/>
        </w:rPr>
        <w:t>）</w:t>
      </w:r>
      <w:r>
        <w:t>，平均盖度约</w:t>
      </w:r>
      <w:r>
        <w:t>21.7%</w:t>
      </w:r>
      <w:r>
        <w:rPr>
          <w:rFonts w:hint="eastAsia"/>
        </w:rPr>
        <w:t>，以</w:t>
      </w:r>
      <w:r>
        <w:t>狗脊</w:t>
      </w:r>
      <w:r>
        <w:rPr>
          <w:rFonts w:hint="eastAsia"/>
        </w:rPr>
        <w:t>和</w:t>
      </w:r>
      <w:r>
        <w:t>鬼针草</w:t>
      </w:r>
      <w:r>
        <w:rPr>
          <w:rFonts w:hint="eastAsia"/>
        </w:rPr>
        <w:t>（</w:t>
      </w:r>
      <w:r>
        <w:rPr>
          <w:i/>
          <w:iCs/>
        </w:rPr>
        <w:t>Bidens pilosa</w:t>
      </w:r>
      <w:r>
        <w:rPr>
          <w:rFonts w:hint="eastAsia"/>
          <w:iCs/>
        </w:rPr>
        <w:t>）</w:t>
      </w:r>
      <w:r>
        <w:rPr>
          <w:rFonts w:hint="eastAsia"/>
        </w:rPr>
        <w:t>为优势物种，其它包括</w:t>
      </w:r>
      <w:r>
        <w:t>芒萁、少蕊败酱</w:t>
      </w:r>
      <w:r>
        <w:rPr>
          <w:rFonts w:hint="eastAsia"/>
        </w:rPr>
        <w:t>（</w:t>
      </w:r>
      <w:r>
        <w:rPr>
          <w:i/>
          <w:iCs/>
        </w:rPr>
        <w:t>Patrinia monandra</w:t>
      </w:r>
      <w:r>
        <w:rPr>
          <w:rFonts w:hint="eastAsia"/>
        </w:rPr>
        <w:t>）</w:t>
      </w:r>
      <w:r>
        <w:t>、香附子</w:t>
      </w:r>
      <w:r>
        <w:rPr>
          <w:rFonts w:hint="eastAsia"/>
        </w:rPr>
        <w:t>（</w:t>
      </w:r>
      <w:r>
        <w:rPr>
          <w:i/>
          <w:iCs/>
        </w:rPr>
        <w:t>Cyperus rotundus</w:t>
      </w:r>
      <w:r>
        <w:rPr>
          <w:rFonts w:hint="eastAsia"/>
        </w:rPr>
        <w:t>）、</w:t>
      </w:r>
      <w:r>
        <w:t>异药花</w:t>
      </w:r>
      <w:r>
        <w:rPr>
          <w:rFonts w:hint="eastAsia"/>
        </w:rPr>
        <w:t>（</w:t>
      </w:r>
      <w:r>
        <w:rPr>
          <w:i/>
          <w:iCs/>
        </w:rPr>
        <w:t>Fordiophyton faberi</w:t>
      </w:r>
      <w:r>
        <w:rPr>
          <w:rFonts w:hint="eastAsia"/>
        </w:rPr>
        <w:t>）</w:t>
      </w:r>
      <w:r>
        <w:t>。样地生物量鲜重为</w:t>
      </w:r>
      <w:r>
        <w:t>182</w:t>
      </w:r>
      <w:r>
        <w:rPr>
          <w:rFonts w:hint="eastAsia"/>
        </w:rPr>
        <w:t>.</w:t>
      </w:r>
      <w:r>
        <w:t>5</w:t>
      </w:r>
      <w:r>
        <w:sym w:font="Symbol" w:char="F07E"/>
      </w:r>
      <w:r>
        <w:t>191</w:t>
      </w:r>
      <w:r>
        <w:rPr>
          <w:rFonts w:hint="eastAsia"/>
        </w:rPr>
        <w:t>.</w:t>
      </w:r>
      <w:r>
        <w:t>9 g/m</w:t>
      </w:r>
      <w:r>
        <w:rPr>
          <w:vertAlign w:val="superscript"/>
        </w:rPr>
        <w:t>2</w:t>
      </w:r>
      <w:r>
        <w:t>，干重为</w:t>
      </w:r>
      <w:r>
        <w:t>64</w:t>
      </w:r>
      <w:r>
        <w:rPr>
          <w:rFonts w:hint="eastAsia"/>
        </w:rPr>
        <w:t>.</w:t>
      </w:r>
      <w:r>
        <w:t>8</w:t>
      </w:r>
      <w:r>
        <w:sym w:font="Symbol" w:char="F07E"/>
      </w:r>
      <w:r>
        <w:t>89</w:t>
      </w:r>
      <w:r>
        <w:rPr>
          <w:rFonts w:hint="eastAsia"/>
        </w:rPr>
        <w:t>.</w:t>
      </w:r>
      <w:r>
        <w:t>4 g/m</w:t>
      </w:r>
      <w:r>
        <w:rPr>
          <w:vertAlign w:val="superscript"/>
        </w:rPr>
        <w:t>2</w:t>
      </w:r>
      <w:r>
        <w:t>。样地草本香农</w:t>
      </w:r>
      <w:r>
        <w:t>-</w:t>
      </w:r>
      <w:r>
        <w:t>威纳多样性指数（</w:t>
      </w:r>
      <w:r>
        <w:rPr>
          <w:i/>
        </w:rPr>
        <w:t>H</w:t>
      </w:r>
      <w:r>
        <w:t>）为</w:t>
      </w:r>
      <w:r>
        <w:t>2.352</w:t>
      </w:r>
      <w:r>
        <w:t>，均匀度（</w:t>
      </w:r>
      <w:r>
        <w:rPr>
          <w:i/>
        </w:rPr>
        <w:t>J</w:t>
      </w:r>
      <w:r>
        <w:t>）为</w:t>
      </w:r>
      <w:r>
        <w:t>0.68</w:t>
      </w:r>
      <w:r>
        <w:rPr>
          <w:rFonts w:hint="eastAsia"/>
        </w:rPr>
        <w:t>5</w:t>
      </w:r>
      <w:r>
        <w:t>，辛普森多样性指数（</w:t>
      </w:r>
      <w:r>
        <w:rPr>
          <w:i/>
        </w:rPr>
        <w:t>D</w:t>
      </w:r>
      <w:r>
        <w:t>）为</w:t>
      </w:r>
      <w:r>
        <w:t>0.22</w:t>
      </w:r>
      <w:r>
        <w:rPr>
          <w:rFonts w:hint="eastAsia"/>
        </w:rPr>
        <w:t>7</w:t>
      </w:r>
      <w:r>
        <w:t>。</w:t>
      </w:r>
    </w:p>
    <w:tbl>
      <w:tblPr>
        <w:tblW w:w="0" w:type="auto"/>
        <w:jc w:val="center"/>
        <w:tblLook w:val="04A0" w:firstRow="1" w:lastRow="0" w:firstColumn="1" w:lastColumn="0" w:noHBand="0" w:noVBand="1"/>
      </w:tblPr>
      <w:tblGrid>
        <w:gridCol w:w="3066"/>
        <w:gridCol w:w="3066"/>
        <w:gridCol w:w="3066"/>
      </w:tblGrid>
      <w:tr w:rsidR="00FC17B5" w14:paraId="2D94F3DB" w14:textId="77777777">
        <w:trPr>
          <w:trHeight w:hRule="exact" w:val="2126"/>
          <w:jc w:val="center"/>
        </w:trPr>
        <w:tc>
          <w:tcPr>
            <w:tcW w:w="0" w:type="auto"/>
            <w:tcBorders>
              <w:tl2br w:val="nil"/>
              <w:tr2bl w:val="nil"/>
            </w:tcBorders>
            <w:vAlign w:val="center"/>
          </w:tcPr>
          <w:p w14:paraId="69C1A3C2" w14:textId="77777777" w:rsidR="00FC17B5" w:rsidRDefault="00000000">
            <w:pPr>
              <w:pStyle w:val="afa"/>
              <w:spacing w:before="120"/>
            </w:pPr>
            <w:r>
              <w:rPr>
                <w:rFonts w:hint="eastAsia"/>
                <w:noProof/>
              </w:rPr>
              <w:drawing>
                <wp:inline distT="0" distB="0" distL="114300" distR="114300" wp14:anchorId="246DB3F5" wp14:editId="58674E32">
                  <wp:extent cx="1800225" cy="1350645"/>
                  <wp:effectExtent l="0" t="0" r="9525" b="1905"/>
                  <wp:docPr id="148" name="图片 123" descr="2023500113森林生态区17257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3" descr="2023500113森林生态区17257QYE内"/>
                          <pic:cNvPicPr>
                            <a:picLocks noChangeAspect="1"/>
                          </pic:cNvPicPr>
                        </pic:nvPicPr>
                        <pic:blipFill>
                          <a:blip r:embed="rId65"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c>
          <w:tcPr>
            <w:tcW w:w="0" w:type="auto"/>
            <w:tcBorders>
              <w:tl2br w:val="nil"/>
              <w:tr2bl w:val="nil"/>
            </w:tcBorders>
            <w:vAlign w:val="center"/>
          </w:tcPr>
          <w:p w14:paraId="44B42EB4" w14:textId="77777777" w:rsidR="00FC17B5" w:rsidRDefault="00000000">
            <w:pPr>
              <w:pStyle w:val="afa"/>
              <w:spacing w:before="120"/>
            </w:pPr>
            <w:r>
              <w:rPr>
                <w:rFonts w:hint="eastAsia"/>
                <w:noProof/>
              </w:rPr>
              <w:drawing>
                <wp:inline distT="0" distB="0" distL="114300" distR="114300" wp14:anchorId="7A95199F" wp14:editId="265650D2">
                  <wp:extent cx="1800225" cy="1350645"/>
                  <wp:effectExtent l="0" t="0" r="9525" b="1905"/>
                  <wp:docPr id="150" name="图片 150" descr="2023500113森林生态区17257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3500113森林生态区17257QYW外"/>
                          <pic:cNvPicPr>
                            <a:picLocks noChangeAspect="1"/>
                          </pic:cNvPicPr>
                        </pic:nvPicPr>
                        <pic:blipFill>
                          <a:blip r:embed="rId66"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c>
          <w:tcPr>
            <w:tcW w:w="0" w:type="auto"/>
            <w:tcBorders>
              <w:tl2br w:val="nil"/>
              <w:tr2bl w:val="nil"/>
            </w:tcBorders>
            <w:vAlign w:val="center"/>
          </w:tcPr>
          <w:p w14:paraId="4F709871" w14:textId="77777777" w:rsidR="00FC17B5" w:rsidRDefault="00000000">
            <w:pPr>
              <w:pStyle w:val="afa"/>
              <w:spacing w:before="120"/>
            </w:pPr>
            <w:r>
              <w:rPr>
                <w:rFonts w:hint="eastAsia"/>
                <w:noProof/>
              </w:rPr>
              <w:drawing>
                <wp:inline distT="0" distB="0" distL="114300" distR="114300" wp14:anchorId="6886DC2F" wp14:editId="1BE7CAA8">
                  <wp:extent cx="1800225" cy="1350010"/>
                  <wp:effectExtent l="0" t="0" r="9525" b="2540"/>
                  <wp:docPr id="154" name="图片 154" descr="2023500113森林生态区17257山莓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3500113森林生态区17257山莓叶1"/>
                          <pic:cNvPicPr>
                            <a:picLocks noChangeAspect="1"/>
                          </pic:cNvPicPr>
                        </pic:nvPicPr>
                        <pic:blipFill>
                          <a:blip r:embed="rId67"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378362A2" w14:textId="77777777">
        <w:trPr>
          <w:trHeight w:val="113"/>
          <w:jc w:val="center"/>
        </w:trPr>
        <w:tc>
          <w:tcPr>
            <w:tcW w:w="0" w:type="auto"/>
            <w:tcBorders>
              <w:tl2br w:val="nil"/>
              <w:tr2bl w:val="nil"/>
            </w:tcBorders>
            <w:vAlign w:val="center"/>
          </w:tcPr>
          <w:p w14:paraId="465BD301"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0" w:type="auto"/>
            <w:tcBorders>
              <w:tl2br w:val="nil"/>
              <w:tr2bl w:val="nil"/>
            </w:tcBorders>
            <w:vAlign w:val="center"/>
          </w:tcPr>
          <w:p w14:paraId="4BBA9AEA"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0" w:type="auto"/>
            <w:tcBorders>
              <w:tl2br w:val="nil"/>
              <w:tr2bl w:val="nil"/>
            </w:tcBorders>
            <w:vAlign w:val="center"/>
          </w:tcPr>
          <w:p w14:paraId="50D5DCC5"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2DA082FF" w14:textId="77777777">
        <w:trPr>
          <w:trHeight w:val="113"/>
          <w:jc w:val="center"/>
        </w:trPr>
        <w:tc>
          <w:tcPr>
            <w:tcW w:w="0" w:type="auto"/>
            <w:tcBorders>
              <w:tl2br w:val="nil"/>
              <w:tr2bl w:val="nil"/>
            </w:tcBorders>
            <w:vAlign w:val="center"/>
          </w:tcPr>
          <w:p w14:paraId="466BBE5D" w14:textId="77777777" w:rsidR="00FC17B5" w:rsidRDefault="00000000">
            <w:pPr>
              <w:pStyle w:val="afa"/>
              <w:spacing w:before="120"/>
              <w:rPr>
                <w:sz w:val="21"/>
                <w:szCs w:val="21"/>
              </w:rPr>
            </w:pPr>
            <w:r>
              <w:rPr>
                <w:noProof/>
              </w:rPr>
              <w:drawing>
                <wp:inline distT="0" distB="0" distL="0" distR="0" wp14:anchorId="2C1D4C58" wp14:editId="1F625F1E">
                  <wp:extent cx="1800225" cy="1242060"/>
                  <wp:effectExtent l="0" t="0" r="9525" b="15240"/>
                  <wp:docPr id="15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0"/>
                          <pic:cNvPicPr>
                            <a:picLocks noChangeAspect="1"/>
                          </pic:cNvPicPr>
                        </pic:nvPicPr>
                        <pic:blipFill>
                          <a:blip r:embed="rId68" cstate="email">
                            <a:extLst>
                              <a:ext uri="{28A0092B-C50C-407E-A947-70E740481C1C}">
                                <a14:useLocalDpi xmlns:a14="http://schemas.microsoft.com/office/drawing/2010/main"/>
                              </a:ext>
                            </a:extLst>
                          </a:blip>
                          <a:stretch>
                            <a:fillRect/>
                          </a:stretch>
                        </pic:blipFill>
                        <pic:spPr>
                          <a:xfrm>
                            <a:off x="0" y="0"/>
                            <a:ext cx="1800225" cy="1242060"/>
                          </a:xfrm>
                          <a:prstGeom prst="rect">
                            <a:avLst/>
                          </a:prstGeom>
                        </pic:spPr>
                      </pic:pic>
                    </a:graphicData>
                  </a:graphic>
                </wp:inline>
              </w:drawing>
            </w:r>
          </w:p>
        </w:tc>
        <w:tc>
          <w:tcPr>
            <w:tcW w:w="0" w:type="auto"/>
            <w:tcBorders>
              <w:tl2br w:val="nil"/>
              <w:tr2bl w:val="nil"/>
            </w:tcBorders>
            <w:vAlign w:val="center"/>
          </w:tcPr>
          <w:p w14:paraId="2E72C3A3" w14:textId="77777777" w:rsidR="00FC17B5" w:rsidRDefault="00000000">
            <w:pPr>
              <w:pStyle w:val="afa"/>
              <w:spacing w:before="120"/>
              <w:rPr>
                <w:sz w:val="21"/>
                <w:szCs w:val="21"/>
              </w:rPr>
            </w:pPr>
            <w:r>
              <w:rPr>
                <w:noProof/>
              </w:rPr>
              <w:drawing>
                <wp:inline distT="0" distB="0" distL="0" distR="0" wp14:anchorId="477E7A1B" wp14:editId="49CED8DC">
                  <wp:extent cx="1800225" cy="1240790"/>
                  <wp:effectExtent l="0" t="0" r="9525" b="16510"/>
                  <wp:docPr id="1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3"/>
                          <pic:cNvPicPr>
                            <a:picLocks noChangeAspect="1"/>
                          </pic:cNvPicPr>
                        </pic:nvPicPr>
                        <pic:blipFill>
                          <a:blip r:embed="rId69" cstate="email">
                            <a:extLst>
                              <a:ext uri="{28A0092B-C50C-407E-A947-70E740481C1C}">
                                <a14:useLocalDpi xmlns:a14="http://schemas.microsoft.com/office/drawing/2010/main"/>
                              </a:ext>
                            </a:extLst>
                          </a:blip>
                          <a:srcRect/>
                          <a:stretch>
                            <a:fillRect/>
                          </a:stretch>
                        </pic:blipFill>
                        <pic:spPr>
                          <a:xfrm>
                            <a:off x="0" y="0"/>
                            <a:ext cx="1800225" cy="1240790"/>
                          </a:xfrm>
                          <a:prstGeom prst="rect">
                            <a:avLst/>
                          </a:prstGeom>
                        </pic:spPr>
                      </pic:pic>
                    </a:graphicData>
                  </a:graphic>
                </wp:inline>
              </w:drawing>
            </w:r>
          </w:p>
        </w:tc>
        <w:tc>
          <w:tcPr>
            <w:tcW w:w="0" w:type="auto"/>
            <w:tcBorders>
              <w:tl2br w:val="nil"/>
              <w:tr2bl w:val="nil"/>
            </w:tcBorders>
            <w:vAlign w:val="center"/>
          </w:tcPr>
          <w:p w14:paraId="03C8137E" w14:textId="77777777" w:rsidR="00FC17B5" w:rsidRDefault="00000000">
            <w:pPr>
              <w:pStyle w:val="afa"/>
              <w:spacing w:before="120"/>
              <w:rPr>
                <w:sz w:val="21"/>
                <w:szCs w:val="21"/>
              </w:rPr>
            </w:pPr>
            <w:r>
              <w:rPr>
                <w:noProof/>
              </w:rPr>
              <w:drawing>
                <wp:inline distT="0" distB="0" distL="0" distR="0" wp14:anchorId="7B6FE3EC" wp14:editId="19C23097">
                  <wp:extent cx="1800225" cy="1241425"/>
                  <wp:effectExtent l="0" t="0" r="9525" b="15875"/>
                  <wp:docPr id="1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4"/>
                          <pic:cNvPicPr>
                            <a:picLocks noChangeAspect="1"/>
                          </pic:cNvPicPr>
                        </pic:nvPicPr>
                        <pic:blipFill>
                          <a:blip r:embed="rId70" cstate="email">
                            <a:extLst>
                              <a:ext uri="{28A0092B-C50C-407E-A947-70E740481C1C}">
                                <a14:useLocalDpi xmlns:a14="http://schemas.microsoft.com/office/drawing/2010/main"/>
                              </a:ext>
                            </a:extLst>
                          </a:blip>
                          <a:srcRect/>
                          <a:stretch>
                            <a:fillRect/>
                          </a:stretch>
                        </pic:blipFill>
                        <pic:spPr>
                          <a:xfrm>
                            <a:off x="0" y="0"/>
                            <a:ext cx="1800225" cy="1241425"/>
                          </a:xfrm>
                          <a:prstGeom prst="rect">
                            <a:avLst/>
                          </a:prstGeom>
                        </pic:spPr>
                      </pic:pic>
                    </a:graphicData>
                  </a:graphic>
                </wp:inline>
              </w:drawing>
            </w:r>
          </w:p>
        </w:tc>
      </w:tr>
      <w:tr w:rsidR="00FC17B5" w14:paraId="6EE34D28" w14:textId="77777777">
        <w:trPr>
          <w:trHeight w:val="113"/>
          <w:jc w:val="center"/>
        </w:trPr>
        <w:tc>
          <w:tcPr>
            <w:tcW w:w="0" w:type="auto"/>
            <w:tcBorders>
              <w:tl2br w:val="nil"/>
              <w:tr2bl w:val="nil"/>
            </w:tcBorders>
            <w:vAlign w:val="center"/>
          </w:tcPr>
          <w:p w14:paraId="01CE2949"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0" w:type="auto"/>
            <w:tcBorders>
              <w:tl2br w:val="nil"/>
              <w:tr2bl w:val="nil"/>
            </w:tcBorders>
            <w:vAlign w:val="center"/>
          </w:tcPr>
          <w:p w14:paraId="5D129548"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0" w:type="auto"/>
            <w:tcBorders>
              <w:tl2br w:val="nil"/>
              <w:tr2bl w:val="nil"/>
            </w:tcBorders>
            <w:vAlign w:val="center"/>
          </w:tcPr>
          <w:p w14:paraId="2CF5DB1A"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2113FA22" w14:textId="77777777" w:rsidR="00FC17B5" w:rsidRDefault="00000000">
      <w:pPr>
        <w:pStyle w:val="af8"/>
        <w:spacing w:after="120"/>
        <w:rPr>
          <w:rFonts w:hint="default"/>
        </w:rPr>
      </w:pPr>
      <w:bookmarkStart w:id="359" w:name="_Toc12369"/>
      <w:bookmarkStart w:id="360" w:name="_Toc4281"/>
      <w:r>
        <w:t>图</w:t>
      </w:r>
      <w:r>
        <w:t xml:space="preserve">3.1- </w:t>
      </w:r>
      <w:r>
        <w:rPr>
          <w:rFonts w:hint="default"/>
        </w:rPr>
        <w:t>4</w:t>
      </w:r>
      <w:r>
        <w:t xml:space="preserve"> </w:t>
      </w:r>
      <w:r>
        <w:t>样地</w:t>
      </w:r>
      <w:r>
        <w:t>17257</w:t>
      </w:r>
      <w:r>
        <w:t>各层物种照片及重要值</w:t>
      </w:r>
      <w:bookmarkEnd w:id="359"/>
      <w:bookmarkEnd w:id="360"/>
    </w:p>
    <w:p w14:paraId="166FB4E8" w14:textId="77777777" w:rsidR="00FC17B5" w:rsidRDefault="00000000">
      <w:pPr>
        <w:pStyle w:val="61"/>
      </w:pPr>
      <w:r>
        <w:rPr>
          <w:rFonts w:hint="eastAsia"/>
        </w:rPr>
        <w:t>4</w:t>
      </w:r>
      <w:r>
        <w:t>）</w:t>
      </w:r>
      <w:r>
        <w:rPr>
          <w:rFonts w:hint="eastAsia"/>
        </w:rPr>
        <w:t>马尾松</w:t>
      </w:r>
      <w:r>
        <w:rPr>
          <w:rFonts w:hint="eastAsia"/>
        </w:rPr>
        <w:sym w:font="Symbol" w:char="F02D"/>
      </w:r>
      <w:r>
        <w:rPr>
          <w:rFonts w:hint="eastAsia"/>
        </w:rPr>
        <w:t>珍珠花</w:t>
      </w:r>
      <w:r>
        <w:rPr>
          <w:rFonts w:hint="eastAsia"/>
        </w:rPr>
        <w:t>+</w:t>
      </w:r>
      <w:r>
        <w:rPr>
          <w:rFonts w:hint="eastAsia"/>
        </w:rPr>
        <w:t>宜昌</w:t>
      </w:r>
      <w:r>
        <w:t>荚蒾</w:t>
      </w:r>
      <w:r>
        <w:rPr>
          <w:rFonts w:hint="eastAsia"/>
        </w:rPr>
        <w:sym w:font="Symbol" w:char="F02D"/>
      </w:r>
      <w:r>
        <w:rPr>
          <w:rFonts w:hint="eastAsia"/>
        </w:rPr>
        <w:t>落地梅</w:t>
      </w:r>
      <w:r>
        <w:rPr>
          <w:rFonts w:hint="eastAsia"/>
        </w:rPr>
        <w:t>+</w:t>
      </w:r>
      <w:r>
        <w:rPr>
          <w:rFonts w:hint="eastAsia"/>
        </w:rPr>
        <w:t>鸢尾群丛</w:t>
      </w:r>
    </w:p>
    <w:p w14:paraId="567BF7DB" w14:textId="77777777" w:rsidR="00FC17B5" w:rsidRDefault="00000000">
      <w:pPr>
        <w:spacing w:line="336" w:lineRule="auto"/>
        <w:ind w:firstLine="480"/>
      </w:pPr>
      <w:bookmarkStart w:id="361" w:name="_Toc149760665"/>
      <w:r>
        <w:rPr>
          <w:rFonts w:hint="eastAsia"/>
        </w:rPr>
        <w:t>属于该群丛的样地为</w:t>
      </w:r>
      <w:r>
        <w:rPr>
          <w:rFonts w:hint="eastAsia"/>
        </w:rPr>
        <w:t>18702</w:t>
      </w:r>
      <w:r>
        <w:rPr>
          <w:rFonts w:hint="eastAsia"/>
        </w:rPr>
        <w:t>，</w:t>
      </w:r>
      <w:r>
        <w:t>位于重庆市綦江区，海拔</w:t>
      </w:r>
      <w:r>
        <w:t>658.4 m</w:t>
      </w:r>
      <w:r>
        <w:t>。森林类型为人工林，</w:t>
      </w:r>
      <w:r>
        <w:rPr>
          <w:rFonts w:hint="eastAsia"/>
        </w:rPr>
        <w:t>属于中龄林，</w:t>
      </w:r>
      <w:r>
        <w:t>受人为活动影响</w:t>
      </w:r>
      <w:r>
        <w:rPr>
          <w:rFonts w:hint="eastAsia"/>
        </w:rPr>
        <w:t>为中度。</w:t>
      </w:r>
      <w:r>
        <w:t>样地地表有立枯，无砾石及覆沙，未见明显的风蚀坑，无水蚀沟，无盐碱斑。</w:t>
      </w:r>
      <w:r>
        <w:rPr>
          <w:rFonts w:hint="eastAsia"/>
        </w:rPr>
        <w:t>样地</w:t>
      </w:r>
      <w:r>
        <w:t>内共记录到植物</w:t>
      </w:r>
      <w:r>
        <w:t>16</w:t>
      </w:r>
      <w:r>
        <w:t>种，数量</w:t>
      </w:r>
      <w:r>
        <w:t>177</w:t>
      </w:r>
      <w:r>
        <w:rPr>
          <w:rFonts w:hint="eastAsia"/>
        </w:rPr>
        <w:t>株（丛）（附表</w:t>
      </w:r>
      <w:r>
        <w:rPr>
          <w:rFonts w:hint="eastAsia"/>
        </w:rPr>
        <w:t>2</w:t>
      </w:r>
      <w:r>
        <w:t>-56</w:t>
      </w:r>
      <w:r>
        <w:rPr>
          <w:rFonts w:hint="eastAsia"/>
        </w:rPr>
        <w:t>）</w:t>
      </w:r>
      <w:r>
        <w:t>，均为本</w:t>
      </w:r>
      <w:r>
        <w:lastRenderedPageBreak/>
        <w:t>地物种，无外来入侵物种</w:t>
      </w:r>
      <w:r>
        <w:rPr>
          <w:rFonts w:hint="eastAsia"/>
        </w:rPr>
        <w:t>，其中水曲柳为二级保护物种</w:t>
      </w:r>
      <w:r>
        <w:t>。样地香农</w:t>
      </w:r>
      <w:r>
        <w:t>-</w:t>
      </w:r>
      <w:r>
        <w:t>威纳多样性指数（</w:t>
      </w:r>
      <w:r>
        <w:rPr>
          <w:i/>
        </w:rPr>
        <w:t>H</w:t>
      </w:r>
      <w:r>
        <w:t>）为</w:t>
      </w:r>
      <w:r>
        <w:t>2.9</w:t>
      </w:r>
      <w:r>
        <w:rPr>
          <w:rFonts w:hint="eastAsia"/>
        </w:rPr>
        <w:t>70</w:t>
      </w:r>
      <w:r>
        <w:t>，均匀度（</w:t>
      </w:r>
      <w:r>
        <w:rPr>
          <w:i/>
        </w:rPr>
        <w:t>J</w:t>
      </w:r>
      <w:r>
        <w:t>）为</w:t>
      </w:r>
      <w:r>
        <w:t>0.57</w:t>
      </w:r>
      <w:r>
        <w:rPr>
          <w:rFonts w:hint="eastAsia"/>
        </w:rPr>
        <w:t>4</w:t>
      </w:r>
      <w:r>
        <w:t>，辛普森多样性指数（</w:t>
      </w:r>
      <w:r>
        <w:rPr>
          <w:i/>
        </w:rPr>
        <w:t>D</w:t>
      </w:r>
      <w:r>
        <w:t>）为</w:t>
      </w:r>
      <w:r>
        <w:t>0.177</w:t>
      </w:r>
      <w:r>
        <w:t>。</w:t>
      </w:r>
    </w:p>
    <w:p w14:paraId="6CE062A6" w14:textId="77777777" w:rsidR="00FC17B5" w:rsidRDefault="00000000">
      <w:pPr>
        <w:spacing w:line="336" w:lineRule="auto"/>
        <w:ind w:firstLine="480"/>
      </w:pPr>
      <w:r>
        <w:rPr>
          <w:rFonts w:hint="eastAsia"/>
        </w:rPr>
        <w:t>样地</w:t>
      </w:r>
      <w:r>
        <w:t>乔木层高度</w:t>
      </w:r>
      <w:r>
        <w:t>6</w:t>
      </w:r>
      <w:r>
        <w:sym w:font="Symbol" w:char="F07E"/>
      </w:r>
      <w:r>
        <w:t>24</w:t>
      </w:r>
      <w:r>
        <w:rPr>
          <w:rFonts w:hint="eastAsia"/>
        </w:rPr>
        <w:t xml:space="preserve"> m</w:t>
      </w:r>
      <w:r>
        <w:t>，优势种突出，平均郁闭度</w:t>
      </w:r>
      <w:r>
        <w:rPr>
          <w:rFonts w:hint="eastAsia"/>
        </w:rPr>
        <w:t>在</w:t>
      </w:r>
      <w:r>
        <w:rPr>
          <w:rFonts w:hint="eastAsia"/>
        </w:rPr>
        <w:t>0</w:t>
      </w:r>
      <w:r>
        <w:t>.6</w:t>
      </w:r>
      <w:r>
        <w:rPr>
          <w:rFonts w:hint="eastAsia"/>
        </w:rPr>
        <w:t>以上</w:t>
      </w:r>
      <w:r>
        <w:t>。</w:t>
      </w:r>
      <w:r>
        <w:rPr>
          <w:rFonts w:hint="eastAsia"/>
        </w:rPr>
        <w:t>样地内</w:t>
      </w:r>
      <w:r>
        <w:t>共调查到胸径</w:t>
      </w:r>
      <w:r>
        <w:t>&gt;5 cm</w:t>
      </w:r>
      <w:r>
        <w:t>的乔木</w:t>
      </w:r>
      <w:r>
        <w:t>9</w:t>
      </w:r>
      <w:r>
        <w:t>种</w:t>
      </w:r>
      <w:r>
        <w:rPr>
          <w:rFonts w:hint="eastAsia"/>
        </w:rPr>
        <w:t>、</w:t>
      </w:r>
      <w:r>
        <w:t>87</w:t>
      </w:r>
      <w:r>
        <w:t>株</w:t>
      </w:r>
      <w:r>
        <w:rPr>
          <w:rFonts w:hint="eastAsia"/>
        </w:rPr>
        <w:t>，以</w:t>
      </w:r>
      <w:r>
        <w:t>马尾松</w:t>
      </w:r>
      <w:r>
        <w:rPr>
          <w:rFonts w:hint="eastAsia"/>
        </w:rPr>
        <w:t>为优势物种，其它物种包括三尖杉（</w:t>
      </w:r>
      <w:r>
        <w:rPr>
          <w:i/>
        </w:rPr>
        <w:t>Cephalotaxus fortunei</w:t>
      </w:r>
      <w:r>
        <w:rPr>
          <w:rFonts w:hint="eastAsia"/>
        </w:rPr>
        <w:t>）、枫杨（</w:t>
      </w:r>
      <w:r>
        <w:rPr>
          <w:i/>
        </w:rPr>
        <w:t>Pterocarya steno</w:t>
      </w:r>
      <w:r>
        <w:t>ptera</w:t>
      </w:r>
      <w:r>
        <w:rPr>
          <w:rFonts w:hint="eastAsia"/>
        </w:rPr>
        <w:t>）</w:t>
      </w:r>
      <w:r>
        <w:t>、猴樟</w:t>
      </w:r>
      <w:r>
        <w:rPr>
          <w:rFonts w:hint="eastAsia"/>
        </w:rPr>
        <w:t>（</w:t>
      </w:r>
      <w:r>
        <w:rPr>
          <w:i/>
        </w:rPr>
        <w:t>Camphora bodinieri</w:t>
      </w:r>
      <w:r>
        <w:rPr>
          <w:rFonts w:hint="eastAsia"/>
        </w:rPr>
        <w:t>）</w:t>
      </w:r>
      <w:r>
        <w:rPr>
          <w:rFonts w:hint="eastAsia"/>
          <w:i/>
        </w:rPr>
        <w:t>、</w:t>
      </w:r>
      <w:r>
        <w:t>毛桐</w:t>
      </w:r>
      <w:r>
        <w:rPr>
          <w:rFonts w:hint="eastAsia"/>
        </w:rPr>
        <w:t>（</w:t>
      </w:r>
      <w:r>
        <w:rPr>
          <w:i/>
          <w:iCs/>
        </w:rPr>
        <w:t>Mallotus barbatus</w:t>
      </w:r>
      <w:r>
        <w:rPr>
          <w:rFonts w:hint="eastAsia"/>
        </w:rPr>
        <w:t>）等</w:t>
      </w:r>
      <w:r>
        <w:t>。样地内乔木均为本地物种，未发现外来入侵物种。地表凋落</w:t>
      </w:r>
      <w:r>
        <w:rPr>
          <w:rFonts w:hint="eastAsia"/>
        </w:rPr>
        <w:t>层</w:t>
      </w:r>
      <w:r>
        <w:t>厚度为</w:t>
      </w:r>
      <w:r>
        <w:t>0.5</w:t>
      </w:r>
      <w:r>
        <w:sym w:font="Symbol" w:char="F07E"/>
      </w:r>
      <w:r>
        <w:t>3.2 cm</w:t>
      </w:r>
      <w:r>
        <w:t>，凋落物鲜重为</w:t>
      </w:r>
      <w:r>
        <w:t>236</w:t>
      </w:r>
      <w:r>
        <w:sym w:font="Symbol" w:char="F07E"/>
      </w:r>
      <w:r>
        <w:t>816 g/m</w:t>
      </w:r>
      <w:r>
        <w:rPr>
          <w:vertAlign w:val="superscript"/>
        </w:rPr>
        <w:t>2</w:t>
      </w:r>
      <w:r>
        <w:t>，干重为</w:t>
      </w:r>
      <w:r>
        <w:t>124.2</w:t>
      </w:r>
      <w:r>
        <w:sym w:font="Symbol" w:char="F07E"/>
      </w:r>
      <w:r>
        <w:t>260 g/m</w:t>
      </w:r>
      <w:r>
        <w:rPr>
          <w:vertAlign w:val="superscript"/>
        </w:rPr>
        <w:t>2</w:t>
      </w:r>
      <w:r>
        <w:t>。样地乔木香农</w:t>
      </w:r>
      <w:r>
        <w:t>-</w:t>
      </w:r>
      <w:r>
        <w:t>威纳多样性指数（</w:t>
      </w:r>
      <w:r>
        <w:rPr>
          <w:i/>
        </w:rPr>
        <w:t>H</w:t>
      </w:r>
      <w:r>
        <w:t>）为</w:t>
      </w:r>
      <w:r>
        <w:t>2.005</w:t>
      </w:r>
      <w:r>
        <w:t>，均匀度（</w:t>
      </w:r>
      <w:r>
        <w:rPr>
          <w:i/>
        </w:rPr>
        <w:t>J</w:t>
      </w:r>
      <w:r>
        <w:t>）为</w:t>
      </w:r>
      <w:r>
        <w:t>0.449</w:t>
      </w:r>
      <w:r>
        <w:t>，辛普森多样性指数（</w:t>
      </w:r>
      <w:r>
        <w:rPr>
          <w:i/>
        </w:rPr>
        <w:t>D</w:t>
      </w:r>
      <w:r>
        <w:t>）为</w:t>
      </w:r>
      <w:r>
        <w:t>0.351</w:t>
      </w:r>
      <w:r>
        <w:t>。</w:t>
      </w:r>
    </w:p>
    <w:p w14:paraId="77356F31" w14:textId="77777777" w:rsidR="00FC17B5" w:rsidRDefault="00000000">
      <w:pPr>
        <w:spacing w:line="336" w:lineRule="auto"/>
        <w:ind w:firstLine="480"/>
      </w:pPr>
      <w:r>
        <w:t>灌木</w:t>
      </w:r>
      <w:r>
        <w:rPr>
          <w:rFonts w:hint="eastAsia"/>
        </w:rPr>
        <w:t>样方监测到</w:t>
      </w:r>
      <w:r>
        <w:t>植物</w:t>
      </w:r>
      <w:r>
        <w:t>12</w:t>
      </w:r>
      <w:r>
        <w:t>种</w:t>
      </w:r>
      <w:r>
        <w:rPr>
          <w:rFonts w:hint="eastAsia"/>
        </w:rPr>
        <w:t>、</w:t>
      </w:r>
      <w:r>
        <w:t>107</w:t>
      </w:r>
      <w:r>
        <w:t>株</w:t>
      </w:r>
      <w:r>
        <w:rPr>
          <w:rFonts w:hint="eastAsia"/>
        </w:rPr>
        <w:t>（</w:t>
      </w:r>
      <w:r>
        <w:t>丛</w:t>
      </w:r>
      <w:r>
        <w:rPr>
          <w:rFonts w:hint="eastAsia"/>
        </w:rPr>
        <w:t>）</w:t>
      </w:r>
      <w:r>
        <w:t>，平均盖度约</w:t>
      </w:r>
      <w:r>
        <w:t>43%</w:t>
      </w:r>
      <w:r>
        <w:t>。灌木</w:t>
      </w:r>
      <w:r>
        <w:rPr>
          <w:rFonts w:hint="eastAsia"/>
        </w:rPr>
        <w:t>层优势种为</w:t>
      </w:r>
      <w:r>
        <w:t>白栎</w:t>
      </w:r>
      <w:r>
        <w:rPr>
          <w:rFonts w:hint="eastAsia"/>
        </w:rPr>
        <w:t>幼树</w:t>
      </w:r>
      <w:r>
        <w:rPr>
          <w:rFonts w:hint="eastAsia"/>
          <w:i/>
        </w:rPr>
        <w:t>、</w:t>
      </w:r>
      <w:r>
        <w:t>珍珠花、宜昌荚蒾</w:t>
      </w:r>
      <w:r>
        <w:rPr>
          <w:rFonts w:hint="eastAsia"/>
        </w:rPr>
        <w:t>（</w:t>
      </w:r>
      <w:r>
        <w:rPr>
          <w:i/>
        </w:rPr>
        <w:t>Viburnum erosum</w:t>
      </w:r>
      <w:r>
        <w:t>）</w:t>
      </w:r>
      <w:r>
        <w:rPr>
          <w:rFonts w:hint="eastAsia"/>
          <w:i/>
        </w:rPr>
        <w:t>、</w:t>
      </w:r>
      <w:r>
        <w:rPr>
          <w:rFonts w:hint="eastAsia"/>
          <w:iCs/>
        </w:rPr>
        <w:t>棕竹（</w:t>
      </w:r>
      <w:r>
        <w:rPr>
          <w:rFonts w:hint="eastAsia"/>
          <w:i/>
          <w:iCs/>
        </w:rPr>
        <w:t>Rhapis excelsa</w:t>
      </w:r>
      <w:r>
        <w:t>）</w:t>
      </w:r>
      <w:r>
        <w:rPr>
          <w:rFonts w:hint="eastAsia"/>
          <w:iCs/>
        </w:rPr>
        <w:t>、水竹（</w:t>
      </w:r>
      <w:r>
        <w:rPr>
          <w:rFonts w:hint="eastAsia"/>
          <w:i/>
          <w:iCs/>
        </w:rPr>
        <w:t>Phyllostachys heteroclada</w:t>
      </w:r>
      <w:r>
        <w:t>）</w:t>
      </w:r>
      <w:r>
        <w:rPr>
          <w:rFonts w:hint="eastAsia"/>
        </w:rPr>
        <w:t>，</w:t>
      </w:r>
      <w:r>
        <w:rPr>
          <w:rFonts w:hint="eastAsia"/>
          <w:iCs/>
        </w:rPr>
        <w:t>非优势种包括禾串树（</w:t>
      </w:r>
      <w:r>
        <w:rPr>
          <w:rFonts w:hint="eastAsia"/>
          <w:i/>
          <w:iCs/>
        </w:rPr>
        <w:t>Bridelia balansae</w:t>
      </w:r>
      <w:r>
        <w:rPr>
          <w:rFonts w:hint="eastAsia"/>
          <w:iCs/>
        </w:rPr>
        <w:t>）</w:t>
      </w:r>
      <w:r>
        <w:t>、长托菝葜</w:t>
      </w:r>
      <w:r>
        <w:rPr>
          <w:rFonts w:hint="eastAsia"/>
        </w:rPr>
        <w:t>（</w:t>
      </w:r>
      <w:r>
        <w:rPr>
          <w:i/>
        </w:rPr>
        <w:t>Smilax ferox</w:t>
      </w:r>
      <w:r>
        <w:t>）、细轴荛花</w:t>
      </w:r>
      <w:r>
        <w:rPr>
          <w:rFonts w:hint="eastAsia"/>
        </w:rPr>
        <w:t>（</w:t>
      </w:r>
      <w:r>
        <w:rPr>
          <w:i/>
        </w:rPr>
        <w:t>Wikstroemia nutans</w:t>
      </w:r>
      <w:r>
        <w:t>）</w:t>
      </w:r>
      <w:r>
        <w:rPr>
          <w:i/>
        </w:rPr>
        <w:t>、</w:t>
      </w:r>
      <w:r>
        <w:t>黄樟、</w:t>
      </w:r>
      <w:r>
        <w:rPr>
          <w:rFonts w:hint="eastAsia"/>
        </w:rPr>
        <w:t>粗叶木（</w:t>
      </w:r>
      <w:r>
        <w:rPr>
          <w:rFonts w:hint="eastAsia"/>
          <w:i/>
        </w:rPr>
        <w:t>Lasianthus chinensis</w:t>
      </w:r>
      <w:r>
        <w:t>）</w:t>
      </w:r>
      <w:r>
        <w:rPr>
          <w:rFonts w:hint="eastAsia"/>
        </w:rPr>
        <w:t>、</w:t>
      </w:r>
      <w:r>
        <w:t>异叶榕</w:t>
      </w:r>
      <w:r>
        <w:rPr>
          <w:rFonts w:hint="eastAsia"/>
          <w:i/>
        </w:rPr>
        <w:t>、</w:t>
      </w:r>
      <w:r>
        <w:t>东北南星</w:t>
      </w:r>
      <w:r>
        <w:rPr>
          <w:rFonts w:hint="eastAsia"/>
        </w:rPr>
        <w:t>（</w:t>
      </w:r>
      <w:r>
        <w:rPr>
          <w:i/>
        </w:rPr>
        <w:t>Arisaema amurense</w:t>
      </w:r>
      <w:r>
        <w:t>）。样地灌木香农</w:t>
      </w:r>
      <w:r>
        <w:t>-</w:t>
      </w:r>
      <w:r>
        <w:t>威纳多样性指数（</w:t>
      </w:r>
      <w:r>
        <w:rPr>
          <w:i/>
        </w:rPr>
        <w:t>H</w:t>
      </w:r>
      <w:r>
        <w:t>）为</w:t>
      </w:r>
      <w:r>
        <w:t>3.302</w:t>
      </w:r>
      <w:r>
        <w:t>，均匀度（</w:t>
      </w:r>
      <w:r>
        <w:rPr>
          <w:i/>
        </w:rPr>
        <w:t>J</w:t>
      </w:r>
      <w:r>
        <w:t>）为</w:t>
      </w:r>
      <w:r>
        <w:t>0.70</w:t>
      </w:r>
      <w:r>
        <w:rPr>
          <w:rFonts w:hint="eastAsia"/>
        </w:rPr>
        <w:t>7</w:t>
      </w:r>
      <w:r>
        <w:t>，辛普森多样性指数（</w:t>
      </w:r>
      <w:r>
        <w:rPr>
          <w:i/>
        </w:rPr>
        <w:t>D</w:t>
      </w:r>
      <w:r>
        <w:t>）为</w:t>
      </w:r>
      <w:r>
        <w:t>0.11</w:t>
      </w:r>
      <w:r>
        <w:rPr>
          <w:rFonts w:hint="eastAsia"/>
        </w:rPr>
        <w:t>9</w:t>
      </w:r>
      <w:r>
        <w:t>。</w:t>
      </w:r>
    </w:p>
    <w:p w14:paraId="57F7926D" w14:textId="77777777" w:rsidR="00FC17B5" w:rsidRDefault="00000000">
      <w:pPr>
        <w:spacing w:line="336" w:lineRule="auto"/>
        <w:ind w:firstLine="480"/>
        <w:rPr>
          <w:b/>
        </w:rPr>
      </w:pPr>
      <w:bookmarkStart w:id="362" w:name="_Toc31801"/>
      <w:r>
        <w:t>草本样方内共记录到</w:t>
      </w:r>
      <w:r>
        <w:t>5</w:t>
      </w:r>
      <w:r>
        <w:t>种多年生草本植物、</w:t>
      </w:r>
      <w:r>
        <w:t>72</w:t>
      </w:r>
      <w:r>
        <w:t>株（丛），平均盖度约</w:t>
      </w:r>
      <w:r>
        <w:t>52%</w:t>
      </w:r>
      <w:r>
        <w:t>，以</w:t>
      </w:r>
      <w:r>
        <w:rPr>
          <w:iCs/>
        </w:rPr>
        <w:t>落地梅（</w:t>
      </w:r>
      <w:r>
        <w:rPr>
          <w:i/>
        </w:rPr>
        <w:t>Lysimachia paridiformis</w:t>
      </w:r>
      <w:r>
        <w:t>）、鸢尾（</w:t>
      </w:r>
      <w:r>
        <w:rPr>
          <w:i/>
        </w:rPr>
        <w:t>Iris tectorum</w:t>
      </w:r>
      <w:r>
        <w:t>）</w:t>
      </w:r>
      <w:r>
        <w:rPr>
          <w:iCs/>
        </w:rPr>
        <w:t>为群落优势种，非优势种包括</w:t>
      </w:r>
      <w:r>
        <w:t>疏穗竹叶草（</w:t>
      </w:r>
      <w:r>
        <w:rPr>
          <w:i/>
        </w:rPr>
        <w:t>Oplismenus patens</w:t>
      </w:r>
      <w:r>
        <w:t>）、狗脊</w:t>
      </w:r>
      <w:r>
        <w:rPr>
          <w:i/>
        </w:rPr>
        <w:t>、</w:t>
      </w:r>
      <w:r>
        <w:t>芒萁</w:t>
      </w:r>
      <w:r>
        <w:rPr>
          <w:i/>
        </w:rPr>
        <w:t>、</w:t>
      </w:r>
      <w:r>
        <w:t>绒毛蛇葡萄（</w:t>
      </w:r>
      <w:r>
        <w:rPr>
          <w:i/>
        </w:rPr>
        <w:t>Ampelopsis tomentosa</w:t>
      </w:r>
      <w:r>
        <w:t>）。样地生物量鲜重为</w:t>
      </w:r>
      <w:r>
        <w:t>127.7</w:t>
      </w:r>
      <w:r>
        <w:sym w:font="Symbol" w:char="F07E"/>
      </w:r>
      <w:r>
        <w:t>647.5 g/m</w:t>
      </w:r>
      <w:r>
        <w:rPr>
          <w:vertAlign w:val="superscript"/>
        </w:rPr>
        <w:t>2</w:t>
      </w:r>
      <w:r>
        <w:t>，干重为</w:t>
      </w:r>
      <w:r>
        <w:t>83.9</w:t>
      </w:r>
      <w:r>
        <w:sym w:font="Symbol" w:char="F07E"/>
      </w:r>
      <w:r>
        <w:t>405.9 g/m</w:t>
      </w:r>
      <w:r>
        <w:rPr>
          <w:vertAlign w:val="superscript"/>
        </w:rPr>
        <w:t>2</w:t>
      </w:r>
      <w:r>
        <w:t>。样地草本香农</w:t>
      </w:r>
      <w:r>
        <w:t>-</w:t>
      </w:r>
      <w:r>
        <w:t>威纳多样性指数（</w:t>
      </w:r>
      <w:r>
        <w:rPr>
          <w:i/>
        </w:rPr>
        <w:t>H</w:t>
      </w:r>
      <w:r>
        <w:t>）为</w:t>
      </w:r>
      <w:r>
        <w:t>1.918</w:t>
      </w:r>
      <w:r>
        <w:t>，均匀度（</w:t>
      </w:r>
      <w:r>
        <w:rPr>
          <w:i/>
        </w:rPr>
        <w:t>J</w:t>
      </w:r>
      <w:r>
        <w:t>）为</w:t>
      </w:r>
      <w:r>
        <w:t>0.448</w:t>
      </w:r>
      <w:r>
        <w:t>，辛普森多样性指数（</w:t>
      </w:r>
      <w:r>
        <w:rPr>
          <w:i/>
        </w:rPr>
        <w:t>D</w:t>
      </w:r>
      <w:r>
        <w:t>）为</w:t>
      </w:r>
      <w:r>
        <w:t>0.326</w:t>
      </w:r>
      <w:r>
        <w:t>。</w:t>
      </w:r>
      <w:bookmarkEnd w:id="362"/>
    </w:p>
    <w:tbl>
      <w:tblPr>
        <w:tblW w:w="0" w:type="auto"/>
        <w:jc w:val="center"/>
        <w:tblLook w:val="04A0" w:firstRow="1" w:lastRow="0" w:firstColumn="1" w:lastColumn="0" w:noHBand="0" w:noVBand="1"/>
      </w:tblPr>
      <w:tblGrid>
        <w:gridCol w:w="3066"/>
        <w:gridCol w:w="3066"/>
        <w:gridCol w:w="3066"/>
      </w:tblGrid>
      <w:tr w:rsidR="00FC17B5" w14:paraId="152CB0B0" w14:textId="77777777">
        <w:trPr>
          <w:trHeight w:hRule="exact" w:val="2126"/>
          <w:jc w:val="center"/>
        </w:trPr>
        <w:tc>
          <w:tcPr>
            <w:tcW w:w="0" w:type="auto"/>
            <w:tcBorders>
              <w:tl2br w:val="nil"/>
              <w:tr2bl w:val="nil"/>
            </w:tcBorders>
            <w:vAlign w:val="center"/>
          </w:tcPr>
          <w:p w14:paraId="4FB94187" w14:textId="77777777" w:rsidR="00FC17B5" w:rsidRDefault="00000000">
            <w:pPr>
              <w:spacing w:beforeLines="10" w:before="24" w:afterLines="10" w:after="24"/>
              <w:ind w:firstLineChars="0" w:firstLine="0"/>
              <w:jc w:val="center"/>
              <w:rPr>
                <w:color w:val="000000" w:themeColor="text1"/>
              </w:rPr>
            </w:pPr>
            <w:r>
              <w:rPr>
                <w:rFonts w:hint="eastAsia"/>
                <w:noProof/>
                <w:color w:val="000000" w:themeColor="text1"/>
              </w:rPr>
              <w:drawing>
                <wp:inline distT="0" distB="0" distL="114300" distR="114300" wp14:anchorId="08F2F01D" wp14:editId="160D5D55">
                  <wp:extent cx="1800225" cy="1350010"/>
                  <wp:effectExtent l="0" t="0" r="9525" b="2540"/>
                  <wp:docPr id="166" name="图片 166" descr="2023500110森林生态区18702Y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2023500110森林生态区18702YD9"/>
                          <pic:cNvPicPr>
                            <a:picLocks noChangeAspect="1"/>
                          </pic:cNvPicPr>
                        </pic:nvPicPr>
                        <pic:blipFill>
                          <a:blip r:embed="rId4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0" w:type="auto"/>
            <w:tcBorders>
              <w:tl2br w:val="nil"/>
              <w:tr2bl w:val="nil"/>
            </w:tcBorders>
            <w:vAlign w:val="center"/>
          </w:tcPr>
          <w:p w14:paraId="1113C165" w14:textId="77777777" w:rsidR="00FC17B5" w:rsidRDefault="00000000">
            <w:pPr>
              <w:spacing w:beforeLines="10" w:before="24" w:afterLines="10" w:after="24"/>
              <w:ind w:firstLineChars="0" w:firstLine="0"/>
              <w:jc w:val="center"/>
              <w:rPr>
                <w:color w:val="000000" w:themeColor="text1"/>
              </w:rPr>
            </w:pPr>
            <w:r>
              <w:rPr>
                <w:rFonts w:hint="eastAsia"/>
                <w:noProof/>
                <w:color w:val="000000" w:themeColor="text1"/>
              </w:rPr>
              <w:drawing>
                <wp:inline distT="0" distB="0" distL="114300" distR="114300" wp14:anchorId="6C311706" wp14:editId="278E382A">
                  <wp:extent cx="1800225" cy="1350010"/>
                  <wp:effectExtent l="0" t="0" r="9525" b="2540"/>
                  <wp:docPr id="167" name="图片 167" descr="2023500110森林生态区18702Y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2023500110森林生态区18702YD6"/>
                          <pic:cNvPicPr>
                            <a:picLocks noChangeAspect="1"/>
                          </pic:cNvPicPr>
                        </pic:nvPicPr>
                        <pic:blipFill>
                          <a:blip r:embed="rId71"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0" w:type="auto"/>
            <w:tcBorders>
              <w:tl2br w:val="nil"/>
              <w:tr2bl w:val="nil"/>
            </w:tcBorders>
            <w:vAlign w:val="center"/>
          </w:tcPr>
          <w:p w14:paraId="3DEF0201" w14:textId="77777777" w:rsidR="00FC17B5" w:rsidRDefault="00000000">
            <w:pPr>
              <w:spacing w:beforeLines="10" w:before="24" w:afterLines="10" w:after="24"/>
              <w:ind w:firstLineChars="0" w:firstLine="0"/>
              <w:jc w:val="center"/>
              <w:rPr>
                <w:color w:val="000000" w:themeColor="text1"/>
              </w:rPr>
            </w:pPr>
            <w:r>
              <w:rPr>
                <w:rFonts w:hint="eastAsia"/>
                <w:noProof/>
                <w:color w:val="FF0000"/>
              </w:rPr>
              <w:drawing>
                <wp:inline distT="0" distB="0" distL="114300" distR="114300" wp14:anchorId="5698F7F4" wp14:editId="31947661">
                  <wp:extent cx="1800225" cy="1351280"/>
                  <wp:effectExtent l="0" t="0" r="9525" b="1270"/>
                  <wp:docPr id="168" name="图片 168" descr="2023500110森林生态区18702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023500110森林生态区18702YD2"/>
                          <pic:cNvPicPr>
                            <a:picLocks noChangeAspect="1"/>
                          </pic:cNvPicPr>
                        </pic:nvPicPr>
                        <pic:blipFill>
                          <a:blip r:embed="rId72" cstate="email">
                            <a:extLst>
                              <a:ext uri="{28A0092B-C50C-407E-A947-70E740481C1C}">
                                <a14:useLocalDpi xmlns:a14="http://schemas.microsoft.com/office/drawing/2010/main"/>
                              </a:ext>
                            </a:extLst>
                          </a:blip>
                          <a:stretch>
                            <a:fillRect/>
                          </a:stretch>
                        </pic:blipFill>
                        <pic:spPr>
                          <a:xfrm>
                            <a:off x="0" y="0"/>
                            <a:ext cx="1800225" cy="1351280"/>
                          </a:xfrm>
                          <a:prstGeom prst="rect">
                            <a:avLst/>
                          </a:prstGeom>
                        </pic:spPr>
                      </pic:pic>
                    </a:graphicData>
                  </a:graphic>
                </wp:inline>
              </w:drawing>
            </w:r>
          </w:p>
        </w:tc>
      </w:tr>
      <w:tr w:rsidR="00FC17B5" w14:paraId="5F7E2707" w14:textId="77777777">
        <w:trPr>
          <w:trHeight w:val="113"/>
          <w:jc w:val="center"/>
        </w:trPr>
        <w:tc>
          <w:tcPr>
            <w:tcW w:w="0" w:type="auto"/>
            <w:tcBorders>
              <w:tl2br w:val="nil"/>
              <w:tr2bl w:val="nil"/>
            </w:tcBorders>
            <w:vAlign w:val="center"/>
          </w:tcPr>
          <w:p w14:paraId="6E831EFC"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p>
        </w:tc>
        <w:tc>
          <w:tcPr>
            <w:tcW w:w="0" w:type="auto"/>
            <w:tcBorders>
              <w:tl2br w:val="nil"/>
              <w:tr2bl w:val="nil"/>
            </w:tcBorders>
            <w:vAlign w:val="center"/>
          </w:tcPr>
          <w:p w14:paraId="37489B97"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b</w:t>
            </w:r>
            <w:r>
              <w:rPr>
                <w:color w:val="000000" w:themeColor="text1"/>
                <w:sz w:val="21"/>
                <w:szCs w:val="21"/>
              </w:rPr>
              <w:t>）灌木层照片</w:t>
            </w:r>
          </w:p>
        </w:tc>
        <w:tc>
          <w:tcPr>
            <w:tcW w:w="0" w:type="auto"/>
            <w:tcBorders>
              <w:tl2br w:val="nil"/>
              <w:tr2bl w:val="nil"/>
            </w:tcBorders>
            <w:vAlign w:val="center"/>
          </w:tcPr>
          <w:p w14:paraId="7785B503" w14:textId="77777777" w:rsidR="00FC17B5" w:rsidRDefault="00000000">
            <w:pPr>
              <w:ind w:firstLine="420"/>
              <w:jc w:val="center"/>
              <w:rPr>
                <w:color w:val="000000" w:themeColor="text1"/>
                <w:sz w:val="21"/>
                <w:szCs w:val="21"/>
              </w:rPr>
            </w:pPr>
            <w:r>
              <w:rPr>
                <w:color w:val="000000" w:themeColor="text1"/>
                <w:sz w:val="21"/>
                <w:szCs w:val="21"/>
              </w:rPr>
              <w:t>（</w:t>
            </w:r>
            <w:r>
              <w:rPr>
                <w:color w:val="000000" w:themeColor="text1"/>
                <w:sz w:val="21"/>
                <w:szCs w:val="21"/>
              </w:rPr>
              <w:t>c</w:t>
            </w:r>
            <w:r>
              <w:rPr>
                <w:color w:val="000000" w:themeColor="text1"/>
                <w:sz w:val="21"/>
                <w:szCs w:val="21"/>
              </w:rPr>
              <w:t>）草本层照片</w:t>
            </w:r>
          </w:p>
        </w:tc>
      </w:tr>
      <w:tr w:rsidR="00FC17B5" w14:paraId="05AAE507" w14:textId="77777777">
        <w:trPr>
          <w:trHeight w:val="113"/>
          <w:jc w:val="center"/>
        </w:trPr>
        <w:tc>
          <w:tcPr>
            <w:tcW w:w="0" w:type="auto"/>
            <w:tcBorders>
              <w:tl2br w:val="nil"/>
              <w:tr2bl w:val="nil"/>
            </w:tcBorders>
            <w:vAlign w:val="center"/>
          </w:tcPr>
          <w:p w14:paraId="05AC29F6" w14:textId="77777777" w:rsidR="00FC17B5" w:rsidRDefault="00000000">
            <w:pPr>
              <w:spacing w:beforeLines="10" w:before="24" w:afterLines="10" w:after="24"/>
              <w:ind w:firstLineChars="0" w:firstLine="0"/>
              <w:jc w:val="center"/>
              <w:rPr>
                <w:color w:val="000000" w:themeColor="text1"/>
                <w:sz w:val="21"/>
                <w:szCs w:val="21"/>
              </w:rPr>
            </w:pPr>
            <w:r>
              <w:rPr>
                <w:noProof/>
              </w:rPr>
              <w:drawing>
                <wp:inline distT="0" distB="0" distL="0" distR="0" wp14:anchorId="09CA7443" wp14:editId="159288BD">
                  <wp:extent cx="1800225" cy="1171575"/>
                  <wp:effectExtent l="0" t="0" r="9525" b="9525"/>
                  <wp:docPr id="1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1"/>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1820167" cy="1184817"/>
                          </a:xfrm>
                          <a:prstGeom prst="rect">
                            <a:avLst/>
                          </a:prstGeom>
                        </pic:spPr>
                      </pic:pic>
                    </a:graphicData>
                  </a:graphic>
                </wp:inline>
              </w:drawing>
            </w:r>
          </w:p>
        </w:tc>
        <w:tc>
          <w:tcPr>
            <w:tcW w:w="0" w:type="auto"/>
            <w:tcBorders>
              <w:tl2br w:val="nil"/>
              <w:tr2bl w:val="nil"/>
            </w:tcBorders>
            <w:vAlign w:val="center"/>
          </w:tcPr>
          <w:p w14:paraId="38D283DB" w14:textId="77777777" w:rsidR="00FC17B5" w:rsidRDefault="00000000">
            <w:pPr>
              <w:spacing w:beforeLines="10" w:before="24" w:afterLines="10" w:after="24"/>
              <w:ind w:firstLineChars="0" w:firstLine="0"/>
              <w:jc w:val="center"/>
              <w:rPr>
                <w:color w:val="000000" w:themeColor="text1"/>
                <w:sz w:val="21"/>
                <w:szCs w:val="21"/>
              </w:rPr>
            </w:pPr>
            <w:r>
              <w:rPr>
                <w:noProof/>
              </w:rPr>
              <w:drawing>
                <wp:inline distT="0" distB="0" distL="0" distR="0" wp14:anchorId="050A8CA1" wp14:editId="35122E9A">
                  <wp:extent cx="1778635" cy="1170305"/>
                  <wp:effectExtent l="0" t="0" r="12065" b="10795"/>
                  <wp:docPr id="17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7"/>
                          <pic:cNvPicPr>
                            <a:picLocks noChangeAspect="1"/>
                          </pic:cNvPicPr>
                        </pic:nvPicPr>
                        <pic:blipFill>
                          <a:blip r:embed="rId74" cstate="email">
                            <a:extLst>
                              <a:ext uri="{28A0092B-C50C-407E-A947-70E740481C1C}">
                                <a14:useLocalDpi xmlns:a14="http://schemas.microsoft.com/office/drawing/2010/main"/>
                              </a:ext>
                            </a:extLst>
                          </a:blip>
                          <a:srcRect/>
                          <a:stretch>
                            <a:fillRect/>
                          </a:stretch>
                        </pic:blipFill>
                        <pic:spPr>
                          <a:xfrm>
                            <a:off x="0" y="0"/>
                            <a:ext cx="1778635" cy="1170305"/>
                          </a:xfrm>
                          <a:prstGeom prst="rect">
                            <a:avLst/>
                          </a:prstGeom>
                        </pic:spPr>
                      </pic:pic>
                    </a:graphicData>
                  </a:graphic>
                </wp:inline>
              </w:drawing>
            </w:r>
          </w:p>
        </w:tc>
        <w:tc>
          <w:tcPr>
            <w:tcW w:w="0" w:type="auto"/>
            <w:tcBorders>
              <w:tl2br w:val="nil"/>
              <w:tr2bl w:val="nil"/>
            </w:tcBorders>
            <w:vAlign w:val="center"/>
          </w:tcPr>
          <w:p w14:paraId="7F1938F4" w14:textId="77777777" w:rsidR="00FC17B5" w:rsidRDefault="00000000">
            <w:pPr>
              <w:ind w:firstLineChars="0" w:firstLine="0"/>
              <w:jc w:val="center"/>
              <w:rPr>
                <w:color w:val="000000" w:themeColor="text1"/>
                <w:sz w:val="21"/>
                <w:szCs w:val="21"/>
              </w:rPr>
            </w:pPr>
            <w:r>
              <w:rPr>
                <w:noProof/>
              </w:rPr>
              <w:drawing>
                <wp:inline distT="0" distB="0" distL="0" distR="0" wp14:anchorId="2168C9D4" wp14:editId="1C604A61">
                  <wp:extent cx="1633855" cy="1170305"/>
                  <wp:effectExtent l="0" t="0" r="4445" b="10795"/>
                  <wp:docPr id="17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9"/>
                          <pic:cNvPicPr>
                            <a:picLocks noChangeAspect="1"/>
                          </pic:cNvPicPr>
                        </pic:nvPicPr>
                        <pic:blipFill>
                          <a:blip r:embed="rId75" cstate="email">
                            <a:extLst>
                              <a:ext uri="{28A0092B-C50C-407E-A947-70E740481C1C}">
                                <a14:useLocalDpi xmlns:a14="http://schemas.microsoft.com/office/drawing/2010/main"/>
                              </a:ext>
                            </a:extLst>
                          </a:blip>
                          <a:srcRect/>
                          <a:stretch>
                            <a:fillRect/>
                          </a:stretch>
                        </pic:blipFill>
                        <pic:spPr>
                          <a:xfrm>
                            <a:off x="0" y="0"/>
                            <a:ext cx="1633855" cy="1170305"/>
                          </a:xfrm>
                          <a:prstGeom prst="rect">
                            <a:avLst/>
                          </a:prstGeom>
                        </pic:spPr>
                      </pic:pic>
                    </a:graphicData>
                  </a:graphic>
                </wp:inline>
              </w:drawing>
            </w:r>
          </w:p>
        </w:tc>
      </w:tr>
      <w:tr w:rsidR="00FC17B5" w14:paraId="7980674B" w14:textId="77777777">
        <w:trPr>
          <w:trHeight w:val="113"/>
          <w:jc w:val="center"/>
        </w:trPr>
        <w:tc>
          <w:tcPr>
            <w:tcW w:w="0" w:type="auto"/>
            <w:tcBorders>
              <w:tl2br w:val="nil"/>
              <w:tr2bl w:val="nil"/>
            </w:tcBorders>
            <w:vAlign w:val="center"/>
          </w:tcPr>
          <w:p w14:paraId="0820DEBD"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d</w:t>
            </w:r>
            <w:r>
              <w:rPr>
                <w:color w:val="000000" w:themeColor="text1"/>
                <w:sz w:val="21"/>
                <w:szCs w:val="21"/>
              </w:rPr>
              <w:t>）乔木物种重要值</w:t>
            </w:r>
          </w:p>
        </w:tc>
        <w:tc>
          <w:tcPr>
            <w:tcW w:w="0" w:type="auto"/>
            <w:tcBorders>
              <w:tl2br w:val="nil"/>
              <w:tr2bl w:val="nil"/>
            </w:tcBorders>
            <w:vAlign w:val="center"/>
          </w:tcPr>
          <w:p w14:paraId="700DBE0B"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e</w:t>
            </w:r>
            <w:r>
              <w:rPr>
                <w:color w:val="000000" w:themeColor="text1"/>
                <w:sz w:val="21"/>
                <w:szCs w:val="21"/>
              </w:rPr>
              <w:t>）灌木物种重要值</w:t>
            </w:r>
          </w:p>
        </w:tc>
        <w:tc>
          <w:tcPr>
            <w:tcW w:w="0" w:type="auto"/>
            <w:tcBorders>
              <w:tl2br w:val="nil"/>
              <w:tr2bl w:val="nil"/>
            </w:tcBorders>
            <w:vAlign w:val="center"/>
          </w:tcPr>
          <w:p w14:paraId="5A408D7A" w14:textId="77777777" w:rsidR="00FC17B5" w:rsidRDefault="00000000">
            <w:pPr>
              <w:ind w:firstLineChars="0" w:firstLine="0"/>
              <w:jc w:val="center"/>
              <w:rPr>
                <w:color w:val="000000" w:themeColor="text1"/>
                <w:sz w:val="21"/>
                <w:szCs w:val="21"/>
              </w:rPr>
            </w:pPr>
            <w:r>
              <w:rPr>
                <w:color w:val="000000" w:themeColor="text1"/>
                <w:sz w:val="21"/>
                <w:szCs w:val="21"/>
              </w:rPr>
              <w:t>（</w:t>
            </w:r>
            <w:r>
              <w:rPr>
                <w:color w:val="000000" w:themeColor="text1"/>
                <w:sz w:val="21"/>
                <w:szCs w:val="21"/>
              </w:rPr>
              <w:t>f</w:t>
            </w:r>
            <w:r>
              <w:rPr>
                <w:color w:val="000000" w:themeColor="text1"/>
                <w:sz w:val="21"/>
                <w:szCs w:val="21"/>
              </w:rPr>
              <w:t>）草本物种重要值</w:t>
            </w:r>
          </w:p>
        </w:tc>
      </w:tr>
    </w:tbl>
    <w:p w14:paraId="4E07B09D" w14:textId="77777777" w:rsidR="00FC17B5" w:rsidRDefault="00000000">
      <w:pPr>
        <w:pStyle w:val="af8"/>
        <w:spacing w:after="120"/>
        <w:rPr>
          <w:rFonts w:hint="default"/>
        </w:rPr>
      </w:pPr>
      <w:bookmarkStart w:id="363" w:name="_Toc20029"/>
      <w:bookmarkStart w:id="364" w:name="_Toc32615"/>
      <w:r>
        <w:t>图</w:t>
      </w:r>
      <w:r>
        <w:t xml:space="preserve">3.1- </w:t>
      </w:r>
      <w:r>
        <w:rPr>
          <w:rFonts w:hint="default"/>
        </w:rPr>
        <w:t>5</w:t>
      </w:r>
      <w:r>
        <w:t xml:space="preserve"> </w:t>
      </w:r>
      <w:r>
        <w:t>样地</w:t>
      </w:r>
      <w:r>
        <w:t>18702</w:t>
      </w:r>
      <w:r>
        <w:t>各层物种照片及重要值</w:t>
      </w:r>
      <w:bookmarkEnd w:id="363"/>
      <w:bookmarkEnd w:id="364"/>
    </w:p>
    <w:p w14:paraId="180F675B" w14:textId="77777777" w:rsidR="00FC17B5" w:rsidRDefault="00000000">
      <w:pPr>
        <w:pStyle w:val="61"/>
      </w:pPr>
      <w:r>
        <w:lastRenderedPageBreak/>
        <w:t>5</w:t>
      </w:r>
      <w:r>
        <w:rPr>
          <w:rFonts w:hint="eastAsia"/>
        </w:rPr>
        <w:t>）马尾松</w:t>
      </w:r>
      <w:r>
        <w:rPr>
          <w:rFonts w:hint="eastAsia"/>
        </w:rPr>
        <w:sym w:font="Symbol" w:char="F02D"/>
      </w:r>
      <w:r>
        <w:rPr>
          <w:rFonts w:hint="eastAsia"/>
        </w:rPr>
        <w:t>茜树</w:t>
      </w:r>
      <w:r>
        <w:rPr>
          <w:rFonts w:hint="eastAsia"/>
        </w:rPr>
        <w:sym w:font="Symbol" w:char="F02D"/>
      </w:r>
      <w:r>
        <w:rPr>
          <w:rFonts w:hint="eastAsia"/>
        </w:rPr>
        <w:t>芒萁群丛</w:t>
      </w:r>
    </w:p>
    <w:p w14:paraId="21FCCC40" w14:textId="77777777" w:rsidR="00FC17B5" w:rsidRDefault="00000000">
      <w:pPr>
        <w:ind w:firstLine="480"/>
      </w:pPr>
      <w:bookmarkStart w:id="365" w:name="_Toc149760689"/>
      <w:r>
        <w:rPr>
          <w:rFonts w:hint="eastAsia"/>
        </w:rPr>
        <w:t>属于该群丛的样地为</w:t>
      </w:r>
      <w:r>
        <w:t>14765</w:t>
      </w:r>
      <w:r>
        <w:rPr>
          <w:rFonts w:hint="eastAsia"/>
        </w:rPr>
        <w:t>，</w:t>
      </w:r>
      <w:r>
        <w:t>位于重庆市綦江区，海拔</w:t>
      </w:r>
      <w:r>
        <w:t>450 m</w:t>
      </w:r>
      <w:r>
        <w:t>。森林类型为人工林，属于中龄林，受人为活动影响较轻。样地地表无立枯，有少量砾石，无覆沙，未见明显的风蚀坑，有少量水蚀沟，无盐碱斑。样地内共记录到植物</w:t>
      </w:r>
      <w:r>
        <w:t>22</w:t>
      </w:r>
      <w:r>
        <w:t>种</w:t>
      </w:r>
      <w:r>
        <w:rPr>
          <w:rFonts w:hint="eastAsia"/>
        </w:rPr>
        <w:t>、</w:t>
      </w:r>
      <w:r>
        <w:t>251</w:t>
      </w:r>
      <w:r>
        <w:rPr>
          <w:rFonts w:hint="eastAsia"/>
        </w:rPr>
        <w:t>株（丛）（附表</w:t>
      </w:r>
      <w:r>
        <w:rPr>
          <w:rFonts w:hint="eastAsia"/>
        </w:rPr>
        <w:t>2</w:t>
      </w:r>
      <w:r>
        <w:t>-7</w:t>
      </w:r>
      <w:r>
        <w:rPr>
          <w:rFonts w:hint="eastAsia"/>
        </w:rPr>
        <w:t>）</w:t>
      </w:r>
      <w:r>
        <w:t>，均为本地物种，无外来入侵物种。样地香农</w:t>
      </w:r>
      <w:r>
        <w:t>-</w:t>
      </w:r>
      <w:r>
        <w:t>威纳多样性指数（</w:t>
      </w:r>
      <w:r>
        <w:rPr>
          <w:i/>
        </w:rPr>
        <w:t>H</w:t>
      </w:r>
      <w:r>
        <w:t>）为</w:t>
      </w:r>
      <w:r>
        <w:t>3.83</w:t>
      </w:r>
      <w:r>
        <w:rPr>
          <w:rFonts w:hint="eastAsia"/>
        </w:rPr>
        <w:t>5</w:t>
      </w:r>
      <w:r>
        <w:t>，均匀度（</w:t>
      </w:r>
      <w:r>
        <w:rPr>
          <w:i/>
        </w:rPr>
        <w:t>J</w:t>
      </w:r>
      <w:r>
        <w:t>）为</w:t>
      </w:r>
      <w:r>
        <w:t>0.69</w:t>
      </w:r>
      <w:r>
        <w:rPr>
          <w:rFonts w:hint="eastAsia"/>
        </w:rPr>
        <w:t>4</w:t>
      </w:r>
      <w:r>
        <w:t>，辛普森多样性指数（</w:t>
      </w:r>
      <w:r>
        <w:rPr>
          <w:i/>
        </w:rPr>
        <w:t>D</w:t>
      </w:r>
      <w:r>
        <w:t>）为</w:t>
      </w:r>
      <w:r>
        <w:t>0.094</w:t>
      </w:r>
      <w:r>
        <w:t>。</w:t>
      </w:r>
    </w:p>
    <w:p w14:paraId="7A3483F2" w14:textId="77777777" w:rsidR="00FC17B5" w:rsidRDefault="00000000">
      <w:pPr>
        <w:ind w:firstLine="480"/>
      </w:pPr>
      <w:r>
        <w:rPr>
          <w:rFonts w:hint="eastAsia"/>
        </w:rPr>
        <w:t>样地</w:t>
      </w:r>
      <w:r>
        <w:t>乔木层高</w:t>
      </w:r>
      <w:r>
        <w:t>6</w:t>
      </w:r>
      <w:r>
        <w:sym w:font="Symbol" w:char="F07E"/>
      </w:r>
      <w:r>
        <w:t xml:space="preserve">17.5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 cm</w:t>
      </w:r>
      <w:r>
        <w:t>的乔木</w:t>
      </w:r>
      <w:r>
        <w:t>6</w:t>
      </w:r>
      <w:r>
        <w:t>种，共</w:t>
      </w:r>
      <w:r>
        <w:t>88</w:t>
      </w:r>
      <w:r>
        <w:t>株。以马尾松</w:t>
      </w:r>
      <w:r>
        <w:rPr>
          <w:rFonts w:hint="eastAsia"/>
        </w:rPr>
        <w:t>为优势物种，其它非优势种包括</w:t>
      </w:r>
      <w:r>
        <w:t>白栎</w:t>
      </w:r>
      <w:r>
        <w:rPr>
          <w:rFonts w:hint="eastAsia"/>
        </w:rPr>
        <w:t>、</w:t>
      </w:r>
      <w:r>
        <w:t>杉木、米储</w:t>
      </w:r>
      <w:r>
        <w:rPr>
          <w:rFonts w:hint="eastAsia"/>
        </w:rPr>
        <w:t>（</w:t>
      </w:r>
      <w:r>
        <w:rPr>
          <w:i/>
        </w:rPr>
        <w:t>Castanopsis carlesii</w:t>
      </w:r>
      <w:r>
        <w:rPr>
          <w:rFonts w:hint="eastAsia"/>
        </w:rPr>
        <w:t>）、</w:t>
      </w:r>
      <w:r>
        <w:t>油桐、枫香树。地表凋落物厚度为</w:t>
      </w:r>
      <w:r>
        <w:t>4.7</w:t>
      </w:r>
      <w:r>
        <w:sym w:font="Symbol" w:char="F07E"/>
      </w:r>
      <w:r>
        <w:t>6.5 cm</w:t>
      </w:r>
      <w:r>
        <w:t>，凋落物鲜重为</w:t>
      </w:r>
      <w:r>
        <w:t>1654.4</w:t>
      </w:r>
      <w:r>
        <w:sym w:font="Symbol" w:char="F07E"/>
      </w:r>
      <w:r>
        <w:t>2111.0 g/m</w:t>
      </w:r>
      <w:r>
        <w:rPr>
          <w:vertAlign w:val="superscript"/>
        </w:rPr>
        <w:t>2</w:t>
      </w:r>
      <w:r>
        <w:t>，干重为</w:t>
      </w:r>
      <w:r>
        <w:t>419</w:t>
      </w:r>
      <w:r>
        <w:sym w:font="Symbol" w:char="F07E"/>
      </w:r>
      <w:r>
        <w:t>580.4 g/m</w:t>
      </w:r>
      <w:r>
        <w:rPr>
          <w:vertAlign w:val="superscript"/>
        </w:rPr>
        <w:t>2</w:t>
      </w:r>
      <w:r>
        <w:t>。样地乔木香农</w:t>
      </w:r>
      <w:r>
        <w:t>-</w:t>
      </w:r>
      <w:r>
        <w:t>威纳多样性指数（</w:t>
      </w:r>
      <w:r>
        <w:rPr>
          <w:i/>
        </w:rPr>
        <w:t>H</w:t>
      </w:r>
      <w:r>
        <w:t>）为</w:t>
      </w:r>
      <w:r>
        <w:t>1.889</w:t>
      </w:r>
      <w:r>
        <w:t>，均匀度（</w:t>
      </w:r>
      <w:r>
        <w:rPr>
          <w:i/>
        </w:rPr>
        <w:t>J</w:t>
      </w:r>
      <w:r>
        <w:t>）为</w:t>
      </w:r>
      <w:r>
        <w:t>0.42</w:t>
      </w:r>
      <w:r>
        <w:rPr>
          <w:rFonts w:hint="eastAsia"/>
        </w:rPr>
        <w:t>2</w:t>
      </w:r>
      <w:r>
        <w:t>，辛普森多样性指数（</w:t>
      </w:r>
      <w:r>
        <w:rPr>
          <w:i/>
        </w:rPr>
        <w:t>D</w:t>
      </w:r>
      <w:r>
        <w:t>）为</w:t>
      </w:r>
      <w:r>
        <w:t>0.384</w:t>
      </w:r>
      <w:r>
        <w:t>。</w:t>
      </w:r>
    </w:p>
    <w:p w14:paraId="4BB6CCCE" w14:textId="77777777" w:rsidR="00FC17B5" w:rsidRDefault="00000000">
      <w:pPr>
        <w:ind w:firstLine="480"/>
      </w:pPr>
      <w:r>
        <w:t>灌木样方内</w:t>
      </w:r>
      <w:r>
        <w:rPr>
          <w:rFonts w:hint="eastAsia"/>
        </w:rPr>
        <w:t>监测到</w:t>
      </w:r>
      <w:r>
        <w:t>植物</w:t>
      </w:r>
      <w:r>
        <w:t>10</w:t>
      </w:r>
      <w:r>
        <w:t>种</w:t>
      </w:r>
      <w:r>
        <w:rPr>
          <w:rFonts w:hint="eastAsia"/>
        </w:rPr>
        <w:t>、</w:t>
      </w:r>
      <w:r>
        <w:t>75</w:t>
      </w:r>
      <w:r>
        <w:rPr>
          <w:rFonts w:hint="eastAsia"/>
        </w:rPr>
        <w:t>株（丛）</w:t>
      </w:r>
      <w:r>
        <w:t>，平均盖度约</w:t>
      </w:r>
      <w:r>
        <w:t>23%</w:t>
      </w:r>
      <w:r>
        <w:t>。</w:t>
      </w:r>
      <w:r>
        <w:rPr>
          <w:rFonts w:hint="eastAsia"/>
        </w:rPr>
        <w:t>灌木层优势种为</w:t>
      </w:r>
      <w:r>
        <w:t>茜树</w:t>
      </w:r>
      <w:r>
        <w:rPr>
          <w:rFonts w:hint="eastAsia"/>
        </w:rPr>
        <w:t>（</w:t>
      </w:r>
      <w:r>
        <w:rPr>
          <w:i/>
        </w:rPr>
        <w:t>Aidia cochinchinensis</w:t>
      </w:r>
      <w:r>
        <w:rPr>
          <w:rFonts w:hint="eastAsia"/>
        </w:rPr>
        <w:t>）和</w:t>
      </w:r>
      <w:r>
        <w:t>铁仔</w:t>
      </w:r>
      <w:r>
        <w:rPr>
          <w:rFonts w:hint="eastAsia"/>
        </w:rPr>
        <w:t>（</w:t>
      </w:r>
      <w:r>
        <w:rPr>
          <w:i/>
        </w:rPr>
        <w:t>Myrsine africana</w:t>
      </w:r>
      <w:r>
        <w:rPr>
          <w:rFonts w:hint="eastAsia"/>
        </w:rPr>
        <w:t>）</w:t>
      </w:r>
      <w:r>
        <w:rPr>
          <w:rFonts w:hint="eastAsia"/>
          <w:i/>
        </w:rPr>
        <w:t>，</w:t>
      </w:r>
      <w:r>
        <w:rPr>
          <w:rFonts w:hint="eastAsia"/>
          <w:iCs/>
        </w:rPr>
        <w:t>非优势种包括寒莓（</w:t>
      </w:r>
      <w:r>
        <w:rPr>
          <w:rFonts w:hint="eastAsia"/>
          <w:i/>
          <w:iCs/>
        </w:rPr>
        <w:t>Rubus buergeri</w:t>
      </w:r>
      <w:r>
        <w:rPr>
          <w:rFonts w:hint="eastAsia"/>
          <w:iCs/>
        </w:rPr>
        <w:t>）、白栎、</w:t>
      </w:r>
      <w:r>
        <w:t>黑果菝葜、</w:t>
      </w:r>
      <w:r>
        <w:rPr>
          <w:rFonts w:hint="eastAsia"/>
        </w:rPr>
        <w:t>杜茎山（</w:t>
      </w:r>
      <w:r>
        <w:rPr>
          <w:rFonts w:hint="eastAsia"/>
          <w:i/>
        </w:rPr>
        <w:t>Maesa japonica</w:t>
      </w:r>
      <w:r>
        <w:rPr>
          <w:rFonts w:hint="eastAsia"/>
        </w:rPr>
        <w:t>）、山莓、山胡椒（</w:t>
      </w:r>
      <w:r>
        <w:rPr>
          <w:rFonts w:hint="eastAsia"/>
          <w:i/>
        </w:rPr>
        <w:t>Lindera glauca</w:t>
      </w:r>
      <w:r>
        <w:rPr>
          <w:rFonts w:hint="eastAsia"/>
        </w:rPr>
        <w:t>）、</w:t>
      </w:r>
      <w:r>
        <w:t>细枝柃</w:t>
      </w:r>
      <w:r>
        <w:rPr>
          <w:rFonts w:hint="eastAsia"/>
        </w:rPr>
        <w:t>（</w:t>
      </w:r>
      <w:r>
        <w:rPr>
          <w:i/>
        </w:rPr>
        <w:t>Eurya loquaiana</w:t>
      </w:r>
      <w:r>
        <w:rPr>
          <w:rFonts w:hint="eastAsia"/>
        </w:rPr>
        <w:t>）</w:t>
      </w:r>
      <w:r>
        <w:t>、杜鹃。样地灌木香农</w:t>
      </w:r>
      <w:r>
        <w:t>-</w:t>
      </w:r>
      <w:r>
        <w:t>威纳多样性指数（</w:t>
      </w:r>
      <w:r>
        <w:rPr>
          <w:i/>
        </w:rPr>
        <w:t>H</w:t>
      </w:r>
      <w:r>
        <w:t>）为</w:t>
      </w:r>
      <w:r>
        <w:t>2.56</w:t>
      </w:r>
      <w:r>
        <w:rPr>
          <w:rFonts w:hint="eastAsia"/>
        </w:rPr>
        <w:t>4</w:t>
      </w:r>
      <w:r>
        <w:t>，均匀度（</w:t>
      </w:r>
      <w:r>
        <w:rPr>
          <w:i/>
          <w:iCs/>
        </w:rPr>
        <w:t>J</w:t>
      </w:r>
      <w:r>
        <w:t>）为</w:t>
      </w:r>
      <w:r>
        <w:t>0.59</w:t>
      </w:r>
      <w:r>
        <w:rPr>
          <w:rFonts w:hint="eastAsia"/>
        </w:rPr>
        <w:t>4</w:t>
      </w:r>
      <w:r>
        <w:t>，辛普森多样性指数（</w:t>
      </w:r>
      <w:r>
        <w:rPr>
          <w:i/>
        </w:rPr>
        <w:t>D</w:t>
      </w:r>
      <w:r>
        <w:t>）为</w:t>
      </w:r>
      <w:r>
        <w:t>0.248</w:t>
      </w:r>
      <w:r>
        <w:t>。</w:t>
      </w:r>
    </w:p>
    <w:p w14:paraId="3EDBD846" w14:textId="77777777" w:rsidR="00FC17B5" w:rsidRDefault="00000000">
      <w:pPr>
        <w:ind w:firstLine="480"/>
      </w:pPr>
      <w:r>
        <w:t>草本样方内</w:t>
      </w:r>
      <w:r>
        <w:rPr>
          <w:rFonts w:hint="eastAsia"/>
        </w:rPr>
        <w:t>监测到</w:t>
      </w:r>
      <w:r>
        <w:t>植物</w:t>
      </w:r>
      <w:r>
        <w:rPr>
          <w:rFonts w:hint="eastAsia"/>
        </w:rPr>
        <w:t>6</w:t>
      </w:r>
      <w:r>
        <w:t>种</w:t>
      </w:r>
      <w:r>
        <w:rPr>
          <w:rFonts w:hint="eastAsia"/>
        </w:rPr>
        <w:t>、</w:t>
      </w:r>
      <w:r>
        <w:t>91</w:t>
      </w:r>
      <w:r>
        <w:rPr>
          <w:rFonts w:hint="eastAsia"/>
        </w:rPr>
        <w:t>株（丛）</w:t>
      </w:r>
      <w:r>
        <w:t>，</w:t>
      </w:r>
      <w:r>
        <w:rPr>
          <w:rFonts w:hint="eastAsia"/>
        </w:rPr>
        <w:t>以</w:t>
      </w:r>
      <w:r>
        <w:t>多年生草本植物</w:t>
      </w:r>
      <w:r>
        <w:rPr>
          <w:rFonts w:hint="eastAsia"/>
        </w:rPr>
        <w:t>为主</w:t>
      </w:r>
      <w:r>
        <w:t>，平均盖度约</w:t>
      </w:r>
      <w:r>
        <w:t>29%</w:t>
      </w:r>
      <w:r>
        <w:t>。</w:t>
      </w:r>
      <w:r>
        <w:rPr>
          <w:rFonts w:hint="eastAsia"/>
        </w:rPr>
        <w:t>优势种为</w:t>
      </w:r>
      <w:r>
        <w:t>芒萁、狗脊</w:t>
      </w:r>
      <w:r>
        <w:rPr>
          <w:rFonts w:hint="eastAsia"/>
        </w:rPr>
        <w:t>和</w:t>
      </w:r>
      <w:r>
        <w:t>淡竹叶</w:t>
      </w:r>
      <w:r>
        <w:rPr>
          <w:rFonts w:hint="eastAsia"/>
        </w:rPr>
        <w:t>，其它物种包括</w:t>
      </w:r>
      <w:r>
        <w:t>芒、五节芒</w:t>
      </w:r>
      <w:r>
        <w:rPr>
          <w:rFonts w:hint="eastAsia"/>
        </w:rPr>
        <w:t>（</w:t>
      </w:r>
      <w:r>
        <w:rPr>
          <w:i/>
        </w:rPr>
        <w:t>Miscanthus floridulus</w:t>
      </w:r>
      <w:r>
        <w:rPr>
          <w:rFonts w:hint="eastAsia"/>
        </w:rPr>
        <w:t>）</w:t>
      </w:r>
      <w:r>
        <w:t>、山姜</w:t>
      </w:r>
      <w:r>
        <w:rPr>
          <w:rFonts w:hint="eastAsia"/>
        </w:rPr>
        <w:t>（</w:t>
      </w:r>
      <w:r>
        <w:rPr>
          <w:i/>
        </w:rPr>
        <w:t>Alpinia japonica</w:t>
      </w:r>
      <w:r>
        <w:rPr>
          <w:rFonts w:hint="eastAsia"/>
        </w:rPr>
        <w:t>）</w:t>
      </w:r>
      <w:r>
        <w:rPr>
          <w:rFonts w:hint="eastAsia"/>
          <w:i/>
        </w:rPr>
        <w:t>、</w:t>
      </w:r>
      <w:r>
        <w:t>阔鳞鳞毛蕨</w:t>
      </w:r>
      <w:r>
        <w:rPr>
          <w:rFonts w:hint="eastAsia"/>
        </w:rPr>
        <w:t>（</w:t>
      </w:r>
      <w:r>
        <w:rPr>
          <w:i/>
        </w:rPr>
        <w:t>Dryopteris championii</w:t>
      </w:r>
      <w:r>
        <w:rPr>
          <w:rFonts w:hint="eastAsia"/>
        </w:rPr>
        <w:t>）、皱叶狗尾草（</w:t>
      </w:r>
      <w:r>
        <w:rPr>
          <w:rFonts w:hint="eastAsia"/>
          <w:i/>
        </w:rPr>
        <w:t>Setaria palmifolia</w:t>
      </w:r>
      <w:r>
        <w:rPr>
          <w:rFonts w:hint="eastAsia"/>
        </w:rPr>
        <w:t>）</w:t>
      </w:r>
      <w:r>
        <w:t>。样地生物量鲜重为</w:t>
      </w:r>
      <w:r>
        <w:rPr>
          <w:rFonts w:hint="eastAsia"/>
        </w:rPr>
        <w:t>30</w:t>
      </w:r>
      <w:r>
        <w:sym w:font="Symbol" w:char="F07E"/>
      </w:r>
      <w:r>
        <w:rPr>
          <w:rFonts w:hint="eastAsia"/>
        </w:rPr>
        <w:t>340</w:t>
      </w:r>
      <w:r>
        <w:t xml:space="preserve"> </w:t>
      </w:r>
      <w:r>
        <w:rPr>
          <w:rFonts w:hint="eastAsia"/>
        </w:rPr>
        <w:t>g/</w:t>
      </w:r>
      <w:r>
        <w:t>m</w:t>
      </w:r>
      <w:r>
        <w:rPr>
          <w:vertAlign w:val="superscript"/>
        </w:rPr>
        <w:t>2</w:t>
      </w:r>
      <w:r>
        <w:t>，干重为</w:t>
      </w:r>
      <w:r>
        <w:rPr>
          <w:rFonts w:hint="eastAsia"/>
        </w:rPr>
        <w:t>10</w:t>
      </w:r>
      <w:r>
        <w:sym w:font="Symbol" w:char="F07E"/>
      </w:r>
      <w:r>
        <w:rPr>
          <w:rFonts w:hint="eastAsia"/>
        </w:rPr>
        <w:t>150</w:t>
      </w:r>
      <w:r>
        <w:t xml:space="preserve"> </w:t>
      </w:r>
      <w:r>
        <w:rPr>
          <w:rFonts w:hint="eastAsia"/>
        </w:rPr>
        <w:t>g/</w:t>
      </w:r>
      <w:r>
        <w:t>m</w:t>
      </w:r>
      <w:r>
        <w:rPr>
          <w:vertAlign w:val="superscript"/>
        </w:rPr>
        <w:t>2</w:t>
      </w:r>
      <w:r>
        <w:rPr>
          <w:rFonts w:hint="eastAsia"/>
        </w:rPr>
        <w:t>。</w:t>
      </w:r>
      <w:r>
        <w:t>样地草本香农</w:t>
      </w:r>
      <w:r>
        <w:t>-</w:t>
      </w:r>
      <w:r>
        <w:t>威纳多样性指数（</w:t>
      </w:r>
      <w:r>
        <w:rPr>
          <w:i/>
        </w:rPr>
        <w:t>H</w:t>
      </w:r>
      <w:r>
        <w:t>）为</w:t>
      </w:r>
      <w:r>
        <w:t>2</w:t>
      </w:r>
      <w:r>
        <w:rPr>
          <w:rFonts w:hint="eastAsia"/>
        </w:rPr>
        <w:t>.697</w:t>
      </w:r>
      <w:r>
        <w:t>，均匀度（</w:t>
      </w:r>
      <w:r>
        <w:rPr>
          <w:i/>
        </w:rPr>
        <w:t>J</w:t>
      </w:r>
      <w:r>
        <w:t>）为</w:t>
      </w:r>
      <w:r>
        <w:rPr>
          <w:rFonts w:hint="eastAsia"/>
        </w:rPr>
        <w:t>0.598</w:t>
      </w:r>
      <w:r>
        <w:t>，辛普森多样性指数（</w:t>
      </w:r>
      <w:r>
        <w:rPr>
          <w:i/>
        </w:rPr>
        <w:t>D</w:t>
      </w:r>
      <w:r>
        <w:t>）为</w:t>
      </w:r>
      <w:r>
        <w:t>0.173</w:t>
      </w:r>
      <w:r>
        <w:t>。</w:t>
      </w:r>
    </w:p>
    <w:p w14:paraId="1304BC51" w14:textId="77777777" w:rsidR="00FC17B5" w:rsidRDefault="00FC17B5">
      <w:pPr>
        <w:ind w:firstLine="480"/>
      </w:pPr>
    </w:p>
    <w:p w14:paraId="37B91C75" w14:textId="77777777" w:rsidR="00FC17B5" w:rsidRDefault="00FC17B5">
      <w:pPr>
        <w:ind w:firstLine="480"/>
      </w:pPr>
    </w:p>
    <w:p w14:paraId="538594B6" w14:textId="77777777" w:rsidR="00FC17B5" w:rsidRDefault="00FC17B5">
      <w:pPr>
        <w:ind w:firstLine="480"/>
      </w:pPr>
    </w:p>
    <w:p w14:paraId="46A6ECA6" w14:textId="77777777" w:rsidR="00FC17B5" w:rsidRDefault="00FC17B5">
      <w:pPr>
        <w:ind w:firstLine="480"/>
      </w:pPr>
    </w:p>
    <w:p w14:paraId="0CD170AD" w14:textId="77777777" w:rsidR="00FC17B5" w:rsidRDefault="00FC17B5">
      <w:pPr>
        <w:ind w:firstLine="480"/>
      </w:pPr>
    </w:p>
    <w:tbl>
      <w:tblPr>
        <w:tblW w:w="0" w:type="auto"/>
        <w:jc w:val="center"/>
        <w:tblLook w:val="04A0" w:firstRow="1" w:lastRow="0" w:firstColumn="1" w:lastColumn="0" w:noHBand="0" w:noVBand="1"/>
      </w:tblPr>
      <w:tblGrid>
        <w:gridCol w:w="3066"/>
        <w:gridCol w:w="3066"/>
        <w:gridCol w:w="3066"/>
      </w:tblGrid>
      <w:tr w:rsidR="00FC17B5" w14:paraId="49213C0B" w14:textId="77777777">
        <w:trPr>
          <w:trHeight w:hRule="exact" w:val="2126"/>
          <w:jc w:val="center"/>
        </w:trPr>
        <w:tc>
          <w:tcPr>
            <w:tcW w:w="0" w:type="auto"/>
            <w:tcBorders>
              <w:tl2br w:val="nil"/>
              <w:tr2bl w:val="nil"/>
            </w:tcBorders>
            <w:vAlign w:val="center"/>
          </w:tcPr>
          <w:p w14:paraId="59DC648E" w14:textId="77777777" w:rsidR="00FC17B5" w:rsidRDefault="00000000">
            <w:pPr>
              <w:pStyle w:val="afa"/>
              <w:spacing w:before="120"/>
            </w:pPr>
            <w:r>
              <w:rPr>
                <w:rFonts w:hint="eastAsia"/>
                <w:noProof/>
              </w:rPr>
              <w:lastRenderedPageBreak/>
              <w:drawing>
                <wp:inline distT="0" distB="0" distL="114300" distR="114300" wp14:anchorId="23BC3CB3" wp14:editId="71AD31E6">
                  <wp:extent cx="1800225" cy="1350645"/>
                  <wp:effectExtent l="0" t="0" r="9525" b="1905"/>
                  <wp:docPr id="183" name="图片 183" descr="2023500110森林生态区14765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023500110森林生态区14765QYE外"/>
                          <pic:cNvPicPr>
                            <a:picLocks noChangeAspect="1"/>
                          </pic:cNvPicPr>
                        </pic:nvPicPr>
                        <pic:blipFill>
                          <a:blip r:embed="rId76"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c>
          <w:tcPr>
            <w:tcW w:w="0" w:type="auto"/>
            <w:tcBorders>
              <w:tl2br w:val="nil"/>
              <w:tr2bl w:val="nil"/>
            </w:tcBorders>
            <w:vAlign w:val="center"/>
          </w:tcPr>
          <w:p w14:paraId="770A6EE7" w14:textId="77777777" w:rsidR="00FC17B5" w:rsidRDefault="00000000">
            <w:pPr>
              <w:pStyle w:val="afa"/>
              <w:spacing w:before="120"/>
            </w:pPr>
            <w:r>
              <w:rPr>
                <w:rFonts w:hint="eastAsia"/>
                <w:noProof/>
              </w:rPr>
              <w:drawing>
                <wp:inline distT="0" distB="0" distL="114300" distR="114300" wp14:anchorId="219C4EDB" wp14:editId="2FAF4314">
                  <wp:extent cx="1800225" cy="1350645"/>
                  <wp:effectExtent l="0" t="0" r="9525" b="1905"/>
                  <wp:docPr id="184" name="图片 184" descr="2023500110森林生态区14765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23500110森林生态区14765QYW外"/>
                          <pic:cNvPicPr>
                            <a:picLocks noChangeAspect="1"/>
                          </pic:cNvPicPr>
                        </pic:nvPicPr>
                        <pic:blipFill>
                          <a:blip r:embed="rId77"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c>
          <w:tcPr>
            <w:tcW w:w="0" w:type="auto"/>
            <w:tcBorders>
              <w:tl2br w:val="nil"/>
              <w:tr2bl w:val="nil"/>
            </w:tcBorders>
            <w:vAlign w:val="center"/>
          </w:tcPr>
          <w:p w14:paraId="664D9385" w14:textId="77777777" w:rsidR="00FC17B5" w:rsidRDefault="00000000">
            <w:pPr>
              <w:pStyle w:val="afa"/>
              <w:spacing w:before="120"/>
            </w:pPr>
            <w:r>
              <w:rPr>
                <w:rFonts w:hint="eastAsia"/>
                <w:noProof/>
              </w:rPr>
              <w:drawing>
                <wp:inline distT="0" distB="0" distL="114300" distR="114300" wp14:anchorId="3B0BB2C2" wp14:editId="7EAF8C88">
                  <wp:extent cx="1800225" cy="1350645"/>
                  <wp:effectExtent l="0" t="0" r="9525" b="1905"/>
                  <wp:docPr id="193" name="图片 193" descr="2023500110森林生态区14765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2023500110森林生态区14765YD2"/>
                          <pic:cNvPicPr>
                            <a:picLocks noChangeAspect="1"/>
                          </pic:cNvPicPr>
                        </pic:nvPicPr>
                        <pic:blipFill>
                          <a:blip r:embed="rId78"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r>
      <w:tr w:rsidR="00FC17B5" w14:paraId="5B7599D2" w14:textId="77777777">
        <w:trPr>
          <w:trHeight w:val="113"/>
          <w:jc w:val="center"/>
        </w:trPr>
        <w:tc>
          <w:tcPr>
            <w:tcW w:w="0" w:type="auto"/>
            <w:tcBorders>
              <w:tl2br w:val="nil"/>
              <w:tr2bl w:val="nil"/>
            </w:tcBorders>
            <w:vAlign w:val="center"/>
          </w:tcPr>
          <w:p w14:paraId="1B094CF6"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0" w:type="auto"/>
            <w:tcBorders>
              <w:tl2br w:val="nil"/>
              <w:tr2bl w:val="nil"/>
            </w:tcBorders>
            <w:vAlign w:val="center"/>
          </w:tcPr>
          <w:p w14:paraId="4EDA4079"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0" w:type="auto"/>
            <w:tcBorders>
              <w:tl2br w:val="nil"/>
              <w:tr2bl w:val="nil"/>
            </w:tcBorders>
            <w:vAlign w:val="center"/>
          </w:tcPr>
          <w:p w14:paraId="25E84A42"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070591D0" w14:textId="77777777">
        <w:trPr>
          <w:trHeight w:val="113"/>
          <w:jc w:val="center"/>
        </w:trPr>
        <w:tc>
          <w:tcPr>
            <w:tcW w:w="0" w:type="auto"/>
            <w:tcBorders>
              <w:tl2br w:val="nil"/>
              <w:tr2bl w:val="nil"/>
            </w:tcBorders>
            <w:vAlign w:val="center"/>
          </w:tcPr>
          <w:p w14:paraId="499AF0F2" w14:textId="77777777" w:rsidR="00FC17B5" w:rsidRDefault="00000000">
            <w:pPr>
              <w:pStyle w:val="afa"/>
              <w:spacing w:before="120"/>
              <w:rPr>
                <w:sz w:val="21"/>
                <w:szCs w:val="21"/>
              </w:rPr>
            </w:pPr>
            <w:r>
              <w:rPr>
                <w:noProof/>
              </w:rPr>
              <w:drawing>
                <wp:inline distT="0" distB="0" distL="0" distR="0" wp14:anchorId="7BBB7836" wp14:editId="67F009A9">
                  <wp:extent cx="1800225" cy="1200150"/>
                  <wp:effectExtent l="0" t="0" r="9525"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pic:cNvPicPr>
                        </pic:nvPicPr>
                        <pic:blipFill>
                          <a:blip r:embed="rId79" cstate="email">
                            <a:extLst>
                              <a:ext uri="{28A0092B-C50C-407E-A947-70E740481C1C}">
                                <a14:useLocalDpi xmlns:a14="http://schemas.microsoft.com/office/drawing/2010/main"/>
                              </a:ext>
                            </a:extLst>
                          </a:blip>
                          <a:stretch>
                            <a:fillRect/>
                          </a:stretch>
                        </pic:blipFill>
                        <pic:spPr>
                          <a:xfrm>
                            <a:off x="0" y="0"/>
                            <a:ext cx="1800225" cy="1200150"/>
                          </a:xfrm>
                          <a:prstGeom prst="rect">
                            <a:avLst/>
                          </a:prstGeom>
                        </pic:spPr>
                      </pic:pic>
                    </a:graphicData>
                  </a:graphic>
                </wp:inline>
              </w:drawing>
            </w:r>
          </w:p>
        </w:tc>
        <w:tc>
          <w:tcPr>
            <w:tcW w:w="0" w:type="auto"/>
            <w:tcBorders>
              <w:tl2br w:val="nil"/>
              <w:tr2bl w:val="nil"/>
            </w:tcBorders>
            <w:vAlign w:val="center"/>
          </w:tcPr>
          <w:p w14:paraId="581A3DB8" w14:textId="77777777" w:rsidR="00FC17B5" w:rsidRDefault="00000000">
            <w:pPr>
              <w:pStyle w:val="afa"/>
              <w:spacing w:before="120"/>
              <w:rPr>
                <w:sz w:val="21"/>
                <w:szCs w:val="21"/>
              </w:rPr>
            </w:pPr>
            <w:r>
              <w:rPr>
                <w:noProof/>
              </w:rPr>
              <w:drawing>
                <wp:inline distT="0" distB="0" distL="0" distR="0" wp14:anchorId="27FD8924" wp14:editId="02A3FB65">
                  <wp:extent cx="1800225" cy="1199515"/>
                  <wp:effectExtent l="0" t="0" r="9525" b="635"/>
                  <wp:docPr id="18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6"/>
                          <pic:cNvPicPr>
                            <a:picLocks noChangeAspect="1"/>
                          </pic:cNvPicPr>
                        </pic:nvPicPr>
                        <pic:blipFill>
                          <a:blip r:embed="rId80" cstate="email">
                            <a:extLst>
                              <a:ext uri="{28A0092B-C50C-407E-A947-70E740481C1C}">
                                <a14:useLocalDpi xmlns:a14="http://schemas.microsoft.com/office/drawing/2010/main"/>
                              </a:ext>
                            </a:extLst>
                          </a:blip>
                          <a:stretch>
                            <a:fillRect/>
                          </a:stretch>
                        </pic:blipFill>
                        <pic:spPr>
                          <a:xfrm>
                            <a:off x="0" y="0"/>
                            <a:ext cx="1800225" cy="1199515"/>
                          </a:xfrm>
                          <a:prstGeom prst="rect">
                            <a:avLst/>
                          </a:prstGeom>
                        </pic:spPr>
                      </pic:pic>
                    </a:graphicData>
                  </a:graphic>
                </wp:inline>
              </w:drawing>
            </w:r>
          </w:p>
        </w:tc>
        <w:tc>
          <w:tcPr>
            <w:tcW w:w="0" w:type="auto"/>
            <w:tcBorders>
              <w:tl2br w:val="nil"/>
              <w:tr2bl w:val="nil"/>
            </w:tcBorders>
            <w:vAlign w:val="center"/>
          </w:tcPr>
          <w:p w14:paraId="01BE9277" w14:textId="77777777" w:rsidR="00FC17B5" w:rsidRDefault="00000000">
            <w:pPr>
              <w:pStyle w:val="afa"/>
              <w:spacing w:before="120"/>
              <w:rPr>
                <w:sz w:val="21"/>
                <w:szCs w:val="21"/>
              </w:rPr>
            </w:pPr>
            <w:r>
              <w:rPr>
                <w:noProof/>
              </w:rPr>
              <w:drawing>
                <wp:inline distT="0" distB="0" distL="0" distR="0" wp14:anchorId="6D716BA0" wp14:editId="0636E2B5">
                  <wp:extent cx="1753870" cy="1198880"/>
                  <wp:effectExtent l="0" t="0" r="17780" b="127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pic:cNvPicPr>
                        </pic:nvPicPr>
                        <pic:blipFill>
                          <a:blip r:embed="rId81" cstate="email">
                            <a:extLst>
                              <a:ext uri="{28A0092B-C50C-407E-A947-70E740481C1C}">
                                <a14:useLocalDpi xmlns:a14="http://schemas.microsoft.com/office/drawing/2010/main"/>
                              </a:ext>
                            </a:extLst>
                          </a:blip>
                          <a:srcRect/>
                          <a:stretch>
                            <a:fillRect/>
                          </a:stretch>
                        </pic:blipFill>
                        <pic:spPr>
                          <a:xfrm>
                            <a:off x="0" y="0"/>
                            <a:ext cx="1753870" cy="1198880"/>
                          </a:xfrm>
                          <a:prstGeom prst="rect">
                            <a:avLst/>
                          </a:prstGeom>
                        </pic:spPr>
                      </pic:pic>
                    </a:graphicData>
                  </a:graphic>
                </wp:inline>
              </w:drawing>
            </w:r>
          </w:p>
        </w:tc>
      </w:tr>
      <w:tr w:rsidR="00FC17B5" w14:paraId="242AAA07" w14:textId="77777777">
        <w:trPr>
          <w:trHeight w:val="113"/>
          <w:jc w:val="center"/>
        </w:trPr>
        <w:tc>
          <w:tcPr>
            <w:tcW w:w="0" w:type="auto"/>
            <w:tcBorders>
              <w:tl2br w:val="nil"/>
              <w:tr2bl w:val="nil"/>
            </w:tcBorders>
            <w:vAlign w:val="center"/>
          </w:tcPr>
          <w:p w14:paraId="7BB77CFA"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0" w:type="auto"/>
            <w:tcBorders>
              <w:tl2br w:val="nil"/>
              <w:tr2bl w:val="nil"/>
            </w:tcBorders>
            <w:vAlign w:val="center"/>
          </w:tcPr>
          <w:p w14:paraId="49427E4B"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0" w:type="auto"/>
            <w:tcBorders>
              <w:tl2br w:val="nil"/>
              <w:tr2bl w:val="nil"/>
            </w:tcBorders>
            <w:vAlign w:val="center"/>
          </w:tcPr>
          <w:p w14:paraId="16F3DB24"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13C99FFE" w14:textId="77777777" w:rsidR="00FC17B5" w:rsidRDefault="00000000">
      <w:pPr>
        <w:pStyle w:val="af8"/>
        <w:spacing w:after="120"/>
        <w:rPr>
          <w:rFonts w:hint="default"/>
        </w:rPr>
      </w:pPr>
      <w:bookmarkStart w:id="366" w:name="_Toc2200"/>
      <w:bookmarkStart w:id="367" w:name="_Toc29732"/>
      <w:r>
        <w:t>图</w:t>
      </w:r>
      <w:r>
        <w:t>3.1-</w:t>
      </w:r>
      <w:r>
        <w:rPr>
          <w:rFonts w:hint="default"/>
        </w:rPr>
        <w:t xml:space="preserve"> 6 </w:t>
      </w:r>
      <w:r>
        <w:t>样地</w:t>
      </w:r>
      <w:r>
        <w:t>14765</w:t>
      </w:r>
      <w:r>
        <w:t>各层物种照片及重要值</w:t>
      </w:r>
      <w:bookmarkEnd w:id="366"/>
      <w:bookmarkEnd w:id="367"/>
    </w:p>
    <w:p w14:paraId="390B97C2" w14:textId="77777777" w:rsidR="00FC17B5" w:rsidRDefault="00000000">
      <w:pPr>
        <w:pStyle w:val="61"/>
      </w:pPr>
      <w:r>
        <w:t>6</w:t>
      </w:r>
      <w:r>
        <w:rPr>
          <w:rFonts w:hint="eastAsia"/>
        </w:rPr>
        <w:t>）马尾松</w:t>
      </w:r>
      <w:r>
        <w:rPr>
          <w:rFonts w:hint="eastAsia"/>
        </w:rPr>
        <w:sym w:font="Symbol" w:char="F02D"/>
      </w:r>
      <w:r>
        <w:rPr>
          <w:rFonts w:hint="eastAsia"/>
        </w:rPr>
        <w:t>寒莓</w:t>
      </w:r>
      <w:r>
        <w:rPr>
          <w:rFonts w:hint="eastAsia"/>
        </w:rPr>
        <w:sym w:font="Symbol" w:char="F02D"/>
      </w:r>
      <w:r>
        <w:rPr>
          <w:rFonts w:hint="eastAsia"/>
        </w:rPr>
        <w:t>金星蕨群丛</w:t>
      </w:r>
    </w:p>
    <w:p w14:paraId="0CC9C811" w14:textId="77777777" w:rsidR="00FC17B5" w:rsidRDefault="00000000">
      <w:pPr>
        <w:ind w:firstLine="480"/>
      </w:pPr>
      <w:r>
        <w:rPr>
          <w:rFonts w:hint="eastAsia"/>
        </w:rPr>
        <w:t>属于该群丛的样地为</w:t>
      </w:r>
      <w:r>
        <w:t>17255</w:t>
      </w:r>
      <w:r>
        <w:rPr>
          <w:rFonts w:hint="eastAsia"/>
        </w:rPr>
        <w:t>，</w:t>
      </w:r>
      <w:r>
        <w:t>位于重庆市渝北区，海拔</w:t>
      </w:r>
      <w:r>
        <w:t>698 m</w:t>
      </w:r>
      <w:r>
        <w:t>。森林类型为</w:t>
      </w:r>
      <w:r>
        <w:rPr>
          <w:rFonts w:hint="eastAsia"/>
        </w:rPr>
        <w:t>人工</w:t>
      </w:r>
      <w:r>
        <w:t>林，</w:t>
      </w:r>
      <w:r>
        <w:rPr>
          <w:rFonts w:hint="eastAsia"/>
        </w:rPr>
        <w:t>属于中龄林</w:t>
      </w:r>
      <w:r>
        <w:t>，该区域位于保护区内，受人为活动影响较轻。样地地表有立枯，少量砾石及覆沙，未见明显的风蚀坑，有少量水蚀沟，无盐碱斑。样地内共记录到植物</w:t>
      </w:r>
      <w:r>
        <w:t>29</w:t>
      </w:r>
      <w:r>
        <w:t>种</w:t>
      </w:r>
      <w:r>
        <w:rPr>
          <w:rFonts w:hint="eastAsia"/>
        </w:rPr>
        <w:t>、</w:t>
      </w:r>
      <w:r>
        <w:t>414</w:t>
      </w:r>
      <w:r>
        <w:t>株</w:t>
      </w:r>
      <w:r>
        <w:rPr>
          <w:rFonts w:hint="eastAsia"/>
        </w:rPr>
        <w:t>（</w:t>
      </w:r>
      <w:r>
        <w:t>丛</w:t>
      </w:r>
      <w:r>
        <w:rPr>
          <w:rFonts w:hint="eastAsia"/>
        </w:rPr>
        <w:t>）（附表</w:t>
      </w:r>
      <w:r>
        <w:rPr>
          <w:rFonts w:hint="eastAsia"/>
        </w:rPr>
        <w:t>2</w:t>
      </w:r>
      <w:r>
        <w:t>-31</w:t>
      </w:r>
      <w:r>
        <w:rPr>
          <w:rFonts w:hint="eastAsia"/>
        </w:rPr>
        <w:t>）</w:t>
      </w:r>
      <w:r>
        <w:t>，均为本地物种，无外来入侵物种。样地香农</w:t>
      </w:r>
      <w:r>
        <w:t>-</w:t>
      </w:r>
      <w:r>
        <w:t>威纳多样性指数（</w:t>
      </w:r>
      <w:r>
        <w:rPr>
          <w:i/>
        </w:rPr>
        <w:t>H</w:t>
      </w:r>
      <w:r>
        <w:t>）为</w:t>
      </w:r>
      <w:r>
        <w:t>3.56</w:t>
      </w:r>
      <w:r>
        <w:rPr>
          <w:rFonts w:hint="eastAsia"/>
        </w:rPr>
        <w:t>5</w:t>
      </w:r>
      <w:r>
        <w:t>，均匀度（</w:t>
      </w:r>
      <w:r>
        <w:rPr>
          <w:i/>
        </w:rPr>
        <w:t>J</w:t>
      </w:r>
      <w:r>
        <w:t>）为</w:t>
      </w:r>
      <w:r>
        <w:t>0.59</w:t>
      </w:r>
      <w:r>
        <w:rPr>
          <w:rFonts w:hint="eastAsia"/>
        </w:rPr>
        <w:t>2</w:t>
      </w:r>
      <w:r>
        <w:t>，辛普森多样性指数（</w:t>
      </w:r>
      <w:r>
        <w:rPr>
          <w:i/>
        </w:rPr>
        <w:t>D</w:t>
      </w:r>
      <w:r>
        <w:t>）为</w:t>
      </w:r>
      <w:r>
        <w:t>0.12</w:t>
      </w:r>
      <w:r>
        <w:rPr>
          <w:rFonts w:hint="eastAsia"/>
        </w:rPr>
        <w:t>9</w:t>
      </w:r>
      <w:r>
        <w:t>。</w:t>
      </w:r>
    </w:p>
    <w:p w14:paraId="340CFECE" w14:textId="77777777" w:rsidR="00FC17B5" w:rsidRDefault="00000000">
      <w:pPr>
        <w:ind w:firstLine="456"/>
      </w:pPr>
      <w:r>
        <w:rPr>
          <w:rFonts w:hint="eastAsia"/>
          <w:spacing w:val="-6"/>
        </w:rPr>
        <w:t>样地</w:t>
      </w:r>
      <w:r>
        <w:rPr>
          <w:spacing w:val="-6"/>
        </w:rPr>
        <w:t>乔木层高</w:t>
      </w:r>
      <w:r>
        <w:rPr>
          <w:spacing w:val="-6"/>
        </w:rPr>
        <w:t>5</w:t>
      </w:r>
      <w:r>
        <w:rPr>
          <w:spacing w:val="-6"/>
        </w:rPr>
        <w:sym w:font="Symbol" w:char="F07E"/>
      </w:r>
      <w:r>
        <w:rPr>
          <w:spacing w:val="-6"/>
        </w:rPr>
        <w:t xml:space="preserve">19.9 </w:t>
      </w:r>
      <w:r>
        <w:rPr>
          <w:rFonts w:hint="eastAsia"/>
          <w:spacing w:val="-6"/>
        </w:rPr>
        <w:t>m</w:t>
      </w:r>
      <w:r>
        <w:rPr>
          <w:spacing w:val="-6"/>
        </w:rPr>
        <w:t>，树木密度大，优势种突出，平均郁闭度</w:t>
      </w:r>
      <w:r>
        <w:rPr>
          <w:rFonts w:hint="eastAsia"/>
          <w:spacing w:val="-6"/>
        </w:rPr>
        <w:t>在</w:t>
      </w:r>
      <w:r>
        <w:rPr>
          <w:rFonts w:hint="eastAsia"/>
          <w:spacing w:val="-6"/>
        </w:rPr>
        <w:t>0</w:t>
      </w:r>
      <w:r>
        <w:rPr>
          <w:spacing w:val="-6"/>
        </w:rPr>
        <w:t>.8</w:t>
      </w:r>
      <w:r>
        <w:rPr>
          <w:rFonts w:hint="eastAsia"/>
          <w:spacing w:val="-6"/>
        </w:rPr>
        <w:t>以上</w:t>
      </w:r>
      <w:r>
        <w:rPr>
          <w:spacing w:val="-6"/>
        </w:rPr>
        <w:t>。共调查到胸径</w:t>
      </w:r>
      <w:r>
        <w:rPr>
          <w:spacing w:val="-6"/>
        </w:rPr>
        <w:t>&gt;5 cm</w:t>
      </w:r>
      <w:r>
        <w:rPr>
          <w:spacing w:val="-6"/>
        </w:rPr>
        <w:t>的乔木</w:t>
      </w:r>
      <w:r>
        <w:rPr>
          <w:spacing w:val="-6"/>
        </w:rPr>
        <w:t>4</w:t>
      </w:r>
      <w:r>
        <w:rPr>
          <w:spacing w:val="-6"/>
        </w:rPr>
        <w:t>种</w:t>
      </w:r>
      <w:r>
        <w:rPr>
          <w:rFonts w:hint="eastAsia"/>
          <w:spacing w:val="-6"/>
        </w:rPr>
        <w:t>、</w:t>
      </w:r>
      <w:r>
        <w:rPr>
          <w:spacing w:val="-6"/>
        </w:rPr>
        <w:t>148</w:t>
      </w:r>
      <w:r>
        <w:rPr>
          <w:spacing w:val="-6"/>
        </w:rPr>
        <w:t>株</w:t>
      </w:r>
      <w:r>
        <w:rPr>
          <w:rFonts w:hint="eastAsia"/>
          <w:spacing w:val="-6"/>
        </w:rPr>
        <w:t>，</w:t>
      </w:r>
      <w:r>
        <w:rPr>
          <w:spacing w:val="-6"/>
        </w:rPr>
        <w:t>以马尾松</w:t>
      </w:r>
      <w:r>
        <w:rPr>
          <w:rFonts w:hint="eastAsia"/>
          <w:spacing w:val="-6"/>
        </w:rPr>
        <w:t>为优势种，</w:t>
      </w:r>
      <w:r>
        <w:t>非优势乔木为</w:t>
      </w:r>
      <w:r>
        <w:rPr>
          <w:spacing w:val="-6"/>
        </w:rPr>
        <w:t>杉木</w:t>
      </w:r>
      <w:r>
        <w:rPr>
          <w:rFonts w:hint="eastAsia"/>
          <w:spacing w:val="-6"/>
        </w:rPr>
        <w:t>、</w:t>
      </w:r>
      <w:r>
        <w:t>毛桐</w:t>
      </w:r>
      <w:r>
        <w:rPr>
          <w:rFonts w:hint="eastAsia"/>
        </w:rPr>
        <w:t>和</w:t>
      </w:r>
      <w:r>
        <w:t>茜树</w:t>
      </w:r>
      <w:r>
        <w:rPr>
          <w:rFonts w:hint="eastAsia"/>
        </w:rPr>
        <w:t>。</w:t>
      </w:r>
      <w:r>
        <w:rPr>
          <w:spacing w:val="-6"/>
        </w:rPr>
        <w:t>地表凋落物厚度为</w:t>
      </w:r>
      <w:r>
        <w:rPr>
          <w:spacing w:val="-6"/>
        </w:rPr>
        <w:t>2.5</w:t>
      </w:r>
      <w:r>
        <w:rPr>
          <w:spacing w:val="-6"/>
        </w:rPr>
        <w:sym w:font="Symbol" w:char="F07E"/>
      </w:r>
      <w:r>
        <w:rPr>
          <w:spacing w:val="-6"/>
        </w:rPr>
        <w:t>3.2 cm</w:t>
      </w:r>
      <w:r>
        <w:rPr>
          <w:spacing w:val="-6"/>
        </w:rPr>
        <w:t>，凋落物鲜重为</w:t>
      </w:r>
      <w:r>
        <w:rPr>
          <w:spacing w:val="-6"/>
        </w:rPr>
        <w:t>942</w:t>
      </w:r>
      <w:r>
        <w:rPr>
          <w:spacing w:val="-6"/>
        </w:rPr>
        <w:sym w:font="Symbol" w:char="F07E"/>
      </w:r>
      <w:r>
        <w:rPr>
          <w:spacing w:val="-6"/>
        </w:rPr>
        <w:t>1866 g/m</w:t>
      </w:r>
      <w:r>
        <w:rPr>
          <w:spacing w:val="-6"/>
          <w:vertAlign w:val="superscript"/>
        </w:rPr>
        <w:t>2</w:t>
      </w:r>
      <w:r>
        <w:rPr>
          <w:spacing w:val="-6"/>
        </w:rPr>
        <w:t>，干重为</w:t>
      </w:r>
      <w:r>
        <w:rPr>
          <w:spacing w:val="-6"/>
        </w:rPr>
        <w:t>450</w:t>
      </w:r>
      <w:r>
        <w:rPr>
          <w:spacing w:val="-6"/>
        </w:rPr>
        <w:sym w:font="Symbol" w:char="F07E"/>
      </w:r>
      <w:r>
        <w:rPr>
          <w:spacing w:val="-6"/>
        </w:rPr>
        <w:t>1285 g/m</w:t>
      </w:r>
      <w:r>
        <w:rPr>
          <w:spacing w:val="-6"/>
          <w:vertAlign w:val="superscript"/>
        </w:rPr>
        <w:t>2</w:t>
      </w:r>
      <w:r>
        <w:rPr>
          <w:spacing w:val="-6"/>
        </w:rPr>
        <w:t>。样地乔木香农</w:t>
      </w:r>
      <w:r>
        <w:rPr>
          <w:spacing w:val="-6"/>
        </w:rPr>
        <w:t>-</w:t>
      </w:r>
      <w:r>
        <w:rPr>
          <w:spacing w:val="-6"/>
        </w:rPr>
        <w:t>威纳多样性指数（</w:t>
      </w:r>
      <w:r>
        <w:rPr>
          <w:i/>
          <w:spacing w:val="-6"/>
        </w:rPr>
        <w:t>H</w:t>
      </w:r>
      <w:r>
        <w:rPr>
          <w:spacing w:val="-6"/>
        </w:rPr>
        <w:t>）为</w:t>
      </w:r>
      <w:r>
        <w:rPr>
          <w:spacing w:val="-6"/>
        </w:rPr>
        <w:t>1.5</w:t>
      </w:r>
      <w:r>
        <w:rPr>
          <w:rFonts w:hint="eastAsia"/>
          <w:spacing w:val="-6"/>
        </w:rPr>
        <w:t>30</w:t>
      </w:r>
      <w:r>
        <w:rPr>
          <w:spacing w:val="-6"/>
        </w:rPr>
        <w:t>，均匀度（</w:t>
      </w:r>
      <w:r>
        <w:rPr>
          <w:spacing w:val="-6"/>
        </w:rPr>
        <w:t>J</w:t>
      </w:r>
      <w:r>
        <w:rPr>
          <w:spacing w:val="-6"/>
        </w:rPr>
        <w:t>）为</w:t>
      </w:r>
      <w:r>
        <w:rPr>
          <w:spacing w:val="-6"/>
        </w:rPr>
        <w:t>0.306</w:t>
      </w:r>
      <w:r>
        <w:rPr>
          <w:spacing w:val="-6"/>
        </w:rPr>
        <w:t>，辛普森多样性指数（</w:t>
      </w:r>
      <w:r>
        <w:rPr>
          <w:i/>
          <w:spacing w:val="-6"/>
        </w:rPr>
        <w:t>D</w:t>
      </w:r>
      <w:r>
        <w:rPr>
          <w:spacing w:val="-6"/>
        </w:rPr>
        <w:t>）为</w:t>
      </w:r>
      <w:r>
        <w:rPr>
          <w:spacing w:val="-6"/>
        </w:rPr>
        <w:t>0.41</w:t>
      </w:r>
      <w:r>
        <w:rPr>
          <w:rFonts w:hint="eastAsia"/>
          <w:spacing w:val="-6"/>
        </w:rPr>
        <w:t>6</w:t>
      </w:r>
      <w:r>
        <w:t>。</w:t>
      </w:r>
    </w:p>
    <w:p w14:paraId="7197FB60" w14:textId="77777777" w:rsidR="00FC17B5" w:rsidRDefault="00000000">
      <w:pPr>
        <w:ind w:firstLine="480"/>
      </w:pPr>
      <w:r>
        <w:t>灌木样方</w:t>
      </w:r>
      <w:r>
        <w:rPr>
          <w:rFonts w:hint="eastAsia"/>
        </w:rPr>
        <w:t>监测到</w:t>
      </w:r>
      <w:r>
        <w:t>植物</w:t>
      </w:r>
      <w:r>
        <w:t>19</w:t>
      </w:r>
      <w:r>
        <w:t>种</w:t>
      </w:r>
      <w:r>
        <w:rPr>
          <w:rFonts w:hint="eastAsia"/>
        </w:rPr>
        <w:t>、</w:t>
      </w:r>
      <w:r>
        <w:t>180</w:t>
      </w:r>
      <w:r>
        <w:t>株</w:t>
      </w:r>
      <w:r>
        <w:rPr>
          <w:rFonts w:hint="eastAsia"/>
        </w:rPr>
        <w:t>（</w:t>
      </w:r>
      <w:r>
        <w:t>丛</w:t>
      </w:r>
      <w:r>
        <w:rPr>
          <w:rFonts w:hint="eastAsia"/>
        </w:rPr>
        <w:t>）</w:t>
      </w:r>
      <w:r>
        <w:t>，平均盖度约</w:t>
      </w:r>
      <w:r>
        <w:t>56%</w:t>
      </w:r>
      <w:r>
        <w:t>。</w:t>
      </w:r>
      <w:r>
        <w:rPr>
          <w:rFonts w:hint="eastAsia"/>
        </w:rPr>
        <w:t>以</w:t>
      </w:r>
      <w:r>
        <w:t>寒莓</w:t>
      </w:r>
      <w:r>
        <w:rPr>
          <w:rFonts w:hint="eastAsia"/>
        </w:rPr>
        <w:t>和檵木为</w:t>
      </w:r>
      <w:r>
        <w:t>优势种</w:t>
      </w:r>
      <w:r>
        <w:rPr>
          <w:rFonts w:hint="eastAsia"/>
        </w:rPr>
        <w:t>，其他为</w:t>
      </w:r>
      <w:r>
        <w:t>矩圆叶柃</w:t>
      </w:r>
      <w:r>
        <w:rPr>
          <w:rFonts w:hint="eastAsia"/>
        </w:rPr>
        <w:t>（</w:t>
      </w:r>
      <w:r>
        <w:rPr>
          <w:i/>
          <w:iCs/>
        </w:rPr>
        <w:t>Eurya oblonga</w:t>
      </w:r>
      <w:r>
        <w:rPr>
          <w:rFonts w:hint="eastAsia"/>
        </w:rPr>
        <w:t>）</w:t>
      </w:r>
      <w:r>
        <w:t>、菝葜、鲫鱼胆</w:t>
      </w:r>
      <w:r>
        <w:rPr>
          <w:rFonts w:hint="eastAsia"/>
        </w:rPr>
        <w:t>（</w:t>
      </w:r>
      <w:r>
        <w:rPr>
          <w:i/>
          <w:iCs/>
        </w:rPr>
        <w:t>Maesa perlarius</w:t>
      </w:r>
      <w:r>
        <w:rPr>
          <w:rFonts w:hint="eastAsia"/>
        </w:rPr>
        <w:t>）</w:t>
      </w:r>
      <w:r>
        <w:t>、地桃花</w:t>
      </w:r>
      <w:r>
        <w:rPr>
          <w:rFonts w:hint="eastAsia"/>
        </w:rPr>
        <w:t>（</w:t>
      </w:r>
      <w:r>
        <w:rPr>
          <w:i/>
          <w:iCs/>
        </w:rPr>
        <w:t>Urena lobata</w:t>
      </w:r>
      <w:r>
        <w:rPr>
          <w:rFonts w:hint="eastAsia"/>
        </w:rPr>
        <w:t>）</w:t>
      </w:r>
      <w:r>
        <w:t>、菱叶冠毛榕</w:t>
      </w:r>
      <w:r>
        <w:rPr>
          <w:rFonts w:hint="eastAsia"/>
        </w:rPr>
        <w:t>（</w:t>
      </w:r>
      <w:r>
        <w:rPr>
          <w:i/>
        </w:rPr>
        <w:t>Ficus gasparriniana</w:t>
      </w:r>
      <w:r>
        <w:rPr>
          <w:rFonts w:hint="eastAsia"/>
        </w:rPr>
        <w:t>）</w:t>
      </w:r>
      <w:r>
        <w:t>、荚蒾</w:t>
      </w:r>
      <w:r>
        <w:rPr>
          <w:rFonts w:hint="eastAsia"/>
        </w:rPr>
        <w:t>（</w:t>
      </w:r>
      <w:r>
        <w:rPr>
          <w:i/>
          <w:iCs/>
        </w:rPr>
        <w:t>Viburnum dilatatum</w:t>
      </w:r>
      <w:r>
        <w:rPr>
          <w:rFonts w:hint="eastAsia"/>
        </w:rPr>
        <w:t>）</w:t>
      </w:r>
      <w:r>
        <w:rPr>
          <w:i/>
        </w:rPr>
        <w:t>、</w:t>
      </w:r>
      <w:r>
        <w:rPr>
          <w:iCs/>
        </w:rPr>
        <w:t>异叶榕、杜茎山、革叶猕猴桃</w:t>
      </w:r>
      <w:r>
        <w:rPr>
          <w:rFonts w:hint="eastAsia"/>
          <w:iCs/>
        </w:rPr>
        <w:t>（</w:t>
      </w:r>
      <w:r>
        <w:rPr>
          <w:i/>
          <w:iCs/>
        </w:rPr>
        <w:t>Actindia rubricaulis</w:t>
      </w:r>
      <w:r>
        <w:rPr>
          <w:rFonts w:hint="eastAsia"/>
        </w:rPr>
        <w:t>）</w:t>
      </w:r>
      <w:r>
        <w:rPr>
          <w:iCs/>
        </w:rPr>
        <w:t>、细齿叶柃、山莓、深山含笑</w:t>
      </w:r>
      <w:r>
        <w:rPr>
          <w:rFonts w:hint="eastAsia"/>
          <w:iCs/>
        </w:rPr>
        <w:t>（</w:t>
      </w:r>
      <w:r>
        <w:rPr>
          <w:i/>
          <w:iCs/>
        </w:rPr>
        <w:t>Michelia maudiae</w:t>
      </w:r>
      <w:r>
        <w:rPr>
          <w:rFonts w:hint="eastAsia"/>
        </w:rPr>
        <w:t>）</w:t>
      </w:r>
      <w:r>
        <w:rPr>
          <w:iCs/>
        </w:rPr>
        <w:t>、野桐、铁仔、火棘、刺槐</w:t>
      </w:r>
      <w:r>
        <w:rPr>
          <w:rFonts w:hint="eastAsia"/>
          <w:iCs/>
        </w:rPr>
        <w:t>（</w:t>
      </w:r>
      <w:r>
        <w:rPr>
          <w:i/>
          <w:iCs/>
        </w:rPr>
        <w:t>Robinia pseudoacacia</w:t>
      </w:r>
      <w:r>
        <w:rPr>
          <w:rFonts w:hint="eastAsia"/>
        </w:rPr>
        <w:t>）</w:t>
      </w:r>
      <w:r>
        <w:rPr>
          <w:rFonts w:hint="eastAsia"/>
          <w:iCs/>
        </w:rPr>
        <w:t>、</w:t>
      </w:r>
      <w:r>
        <w:rPr>
          <w:iCs/>
        </w:rPr>
        <w:t>短梗南蛇藤</w:t>
      </w:r>
      <w:r>
        <w:rPr>
          <w:rFonts w:hint="eastAsia"/>
          <w:iCs/>
        </w:rPr>
        <w:t>（</w:t>
      </w:r>
      <w:r>
        <w:rPr>
          <w:i/>
        </w:rPr>
        <w:t>Celastrus rosthomianus</w:t>
      </w:r>
      <w:r>
        <w:rPr>
          <w:rFonts w:hint="eastAsia"/>
        </w:rPr>
        <w:t>）。</w:t>
      </w:r>
      <w:r>
        <w:t>样地灌木香农</w:t>
      </w:r>
      <w:r>
        <w:t>-</w:t>
      </w:r>
      <w:r>
        <w:t>威纳多样性指数（</w:t>
      </w:r>
      <w:r>
        <w:rPr>
          <w:i/>
        </w:rPr>
        <w:t>H</w:t>
      </w:r>
      <w:r>
        <w:t>）为</w:t>
      </w:r>
      <w:r>
        <w:t>3.016</w:t>
      </w:r>
      <w:r>
        <w:t>，均匀度（</w:t>
      </w:r>
      <w:r>
        <w:rPr>
          <w:i/>
        </w:rPr>
        <w:t>J</w:t>
      </w:r>
      <w:r>
        <w:t>）为</w:t>
      </w:r>
      <w:r>
        <w:t>0.58</w:t>
      </w:r>
      <w:r>
        <w:rPr>
          <w:rFonts w:hint="eastAsia"/>
        </w:rPr>
        <w:t>1</w:t>
      </w:r>
      <w:r>
        <w:t>，辛普森多样性指数（</w:t>
      </w:r>
      <w:r>
        <w:rPr>
          <w:i/>
        </w:rPr>
        <w:t>D</w:t>
      </w:r>
      <w:r>
        <w:t>）为</w:t>
      </w:r>
      <w:r>
        <w:t>0.230</w:t>
      </w:r>
      <w:r>
        <w:t>。</w:t>
      </w:r>
    </w:p>
    <w:p w14:paraId="6E938A35" w14:textId="77777777" w:rsidR="00FC17B5" w:rsidRDefault="00000000">
      <w:pPr>
        <w:ind w:firstLine="456"/>
      </w:pPr>
      <w:r>
        <w:rPr>
          <w:spacing w:val="-6"/>
        </w:rPr>
        <w:lastRenderedPageBreak/>
        <w:t>草本样方</w:t>
      </w:r>
      <w:r>
        <w:rPr>
          <w:rFonts w:hint="eastAsia"/>
          <w:spacing w:val="-6"/>
        </w:rPr>
        <w:t>监测到</w:t>
      </w:r>
      <w:r>
        <w:rPr>
          <w:spacing w:val="-6"/>
        </w:rPr>
        <w:t>植物</w:t>
      </w:r>
      <w:r>
        <w:rPr>
          <w:spacing w:val="-6"/>
        </w:rPr>
        <w:t>6</w:t>
      </w:r>
      <w:r>
        <w:rPr>
          <w:spacing w:val="-6"/>
        </w:rPr>
        <w:t>种</w:t>
      </w:r>
      <w:r>
        <w:rPr>
          <w:rFonts w:hint="eastAsia"/>
          <w:spacing w:val="-6"/>
        </w:rPr>
        <w:t>、</w:t>
      </w:r>
      <w:r>
        <w:rPr>
          <w:spacing w:val="-6"/>
        </w:rPr>
        <w:t>86</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25%</w:t>
      </w:r>
      <w:r>
        <w:rPr>
          <w:spacing w:val="-6"/>
        </w:rPr>
        <w:t>。以金星蕨为</w:t>
      </w:r>
      <w:r>
        <w:rPr>
          <w:rFonts w:hint="eastAsia"/>
          <w:spacing w:val="-6"/>
        </w:rPr>
        <w:t>优势种，其他为</w:t>
      </w:r>
      <w:r>
        <w:t>芒、皱叶狗尾草、石荠苎</w:t>
      </w:r>
      <w:r>
        <w:rPr>
          <w:rFonts w:hint="eastAsia"/>
        </w:rPr>
        <w:t>（</w:t>
      </w:r>
      <w:r>
        <w:rPr>
          <w:i/>
          <w:iCs/>
        </w:rPr>
        <w:t>Mosla scabra</w:t>
      </w:r>
      <w:r>
        <w:rPr>
          <w:rFonts w:hint="eastAsia"/>
        </w:rPr>
        <w:t>）</w:t>
      </w:r>
      <w:r>
        <w:t>、</w:t>
      </w:r>
      <w:r>
        <w:rPr>
          <w:rFonts w:hint="eastAsia"/>
        </w:rPr>
        <w:t>薹</w:t>
      </w:r>
      <w:r>
        <w:t>草</w:t>
      </w:r>
      <w:r>
        <w:rPr>
          <w:rFonts w:hint="eastAsia"/>
          <w:i/>
          <w:iCs/>
        </w:rPr>
        <w:t>、</w:t>
      </w:r>
      <w:r>
        <w:t>糯米团</w:t>
      </w:r>
      <w:r>
        <w:rPr>
          <w:rFonts w:hint="eastAsia"/>
        </w:rPr>
        <w:t>（</w:t>
      </w:r>
      <w:r>
        <w:rPr>
          <w:i/>
          <w:iCs/>
        </w:rPr>
        <w:t>Gonostegia hirta</w:t>
      </w:r>
      <w:r>
        <w:rPr>
          <w:rFonts w:hint="eastAsia"/>
        </w:rPr>
        <w:t>）</w:t>
      </w:r>
      <w:r>
        <w:rPr>
          <w:rFonts w:hint="eastAsia"/>
          <w:spacing w:val="-6"/>
        </w:rPr>
        <w:t>。</w:t>
      </w:r>
      <w:r>
        <w:rPr>
          <w:spacing w:val="-6"/>
        </w:rPr>
        <w:t>样地生物量鲜重为</w:t>
      </w:r>
      <w:r>
        <w:rPr>
          <w:rFonts w:hint="eastAsia"/>
          <w:spacing w:val="-6"/>
        </w:rPr>
        <w:t>22.6</w:t>
      </w:r>
      <w:r>
        <w:rPr>
          <w:spacing w:val="-6"/>
        </w:rPr>
        <w:sym w:font="Symbol" w:char="F07E"/>
      </w:r>
      <w:r>
        <w:rPr>
          <w:rFonts w:hint="eastAsia"/>
          <w:spacing w:val="-6"/>
        </w:rPr>
        <w:t>292.8</w:t>
      </w:r>
      <w:r>
        <w:rPr>
          <w:spacing w:val="-6"/>
        </w:rPr>
        <w:t xml:space="preserve"> </w:t>
      </w:r>
      <w:r>
        <w:rPr>
          <w:rFonts w:hint="eastAsia"/>
          <w:spacing w:val="-6"/>
        </w:rPr>
        <w:t>g/</w:t>
      </w:r>
      <w:r>
        <w:rPr>
          <w:spacing w:val="-6"/>
        </w:rPr>
        <w:t>m</w:t>
      </w:r>
      <w:r>
        <w:rPr>
          <w:spacing w:val="-6"/>
          <w:vertAlign w:val="superscript"/>
        </w:rPr>
        <w:t>2</w:t>
      </w:r>
      <w:r>
        <w:rPr>
          <w:spacing w:val="-6"/>
        </w:rPr>
        <w:t>，干重为</w:t>
      </w:r>
      <w:r>
        <w:rPr>
          <w:rFonts w:hint="eastAsia"/>
          <w:spacing w:val="-6"/>
        </w:rPr>
        <w:t>10.9</w:t>
      </w:r>
      <w:r>
        <w:rPr>
          <w:spacing w:val="-6"/>
        </w:rPr>
        <w:sym w:font="Symbol" w:char="F07E"/>
      </w:r>
      <w:r>
        <w:rPr>
          <w:rFonts w:hint="eastAsia"/>
          <w:spacing w:val="-6"/>
        </w:rPr>
        <w:t>146.4</w:t>
      </w:r>
      <w:r>
        <w:rPr>
          <w:spacing w:val="-6"/>
        </w:rPr>
        <w:t xml:space="preserve"> </w:t>
      </w:r>
      <w:r>
        <w:rPr>
          <w:rFonts w:hint="eastAsia"/>
          <w:spacing w:val="-6"/>
        </w:rPr>
        <w:t>g/</w:t>
      </w:r>
      <w:r>
        <w:rPr>
          <w:spacing w:val="-6"/>
        </w:rPr>
        <w:t>m</w:t>
      </w:r>
      <w:r>
        <w:rPr>
          <w:spacing w:val="-6"/>
          <w:vertAlign w:val="superscript"/>
        </w:rPr>
        <w:t>2</w:t>
      </w:r>
      <w:r>
        <w:rPr>
          <w:spacing w:val="-6"/>
        </w:rPr>
        <w:t>。样地草本香农</w:t>
      </w:r>
      <w:r>
        <w:rPr>
          <w:spacing w:val="-6"/>
        </w:rPr>
        <w:t>-</w:t>
      </w:r>
      <w:r>
        <w:rPr>
          <w:spacing w:val="-6"/>
        </w:rPr>
        <w:t>威纳多样性指数（</w:t>
      </w:r>
      <w:r>
        <w:rPr>
          <w:i/>
          <w:spacing w:val="-6"/>
        </w:rPr>
        <w:t>H</w:t>
      </w:r>
      <w:r>
        <w:rPr>
          <w:spacing w:val="-6"/>
        </w:rPr>
        <w:t>）为</w:t>
      </w:r>
      <w:r>
        <w:rPr>
          <w:spacing w:val="-6"/>
        </w:rPr>
        <w:t>0.8</w:t>
      </w:r>
      <w:r>
        <w:rPr>
          <w:rFonts w:hint="eastAsia"/>
          <w:spacing w:val="-6"/>
        </w:rPr>
        <w:t>80</w:t>
      </w:r>
      <w:r>
        <w:rPr>
          <w:spacing w:val="-6"/>
        </w:rPr>
        <w:t>，均匀度（</w:t>
      </w:r>
      <w:r>
        <w:rPr>
          <w:i/>
          <w:iCs/>
          <w:spacing w:val="-6"/>
        </w:rPr>
        <w:t>J</w:t>
      </w:r>
      <w:r>
        <w:rPr>
          <w:spacing w:val="-6"/>
        </w:rPr>
        <w:t>）为</w:t>
      </w:r>
      <w:r>
        <w:rPr>
          <w:spacing w:val="-6"/>
        </w:rPr>
        <w:t>0.197</w:t>
      </w:r>
      <w:r>
        <w:rPr>
          <w:spacing w:val="-6"/>
        </w:rPr>
        <w:t>，辛普森多样性指数（</w:t>
      </w:r>
      <w:r>
        <w:rPr>
          <w:i/>
          <w:spacing w:val="-6"/>
        </w:rPr>
        <w:t>D</w:t>
      </w:r>
      <w:r>
        <w:rPr>
          <w:spacing w:val="-6"/>
        </w:rPr>
        <w:t>）为</w:t>
      </w:r>
      <w:r>
        <w:rPr>
          <w:spacing w:val="-6"/>
        </w:rPr>
        <w:t>0.754</w:t>
      </w:r>
      <w:r>
        <w:t>。</w:t>
      </w:r>
    </w:p>
    <w:tbl>
      <w:tblPr>
        <w:tblW w:w="0" w:type="auto"/>
        <w:jc w:val="center"/>
        <w:tblLook w:val="04A0" w:firstRow="1" w:lastRow="0" w:firstColumn="1" w:lastColumn="0" w:noHBand="0" w:noVBand="1"/>
      </w:tblPr>
      <w:tblGrid>
        <w:gridCol w:w="3066"/>
        <w:gridCol w:w="3066"/>
        <w:gridCol w:w="3066"/>
      </w:tblGrid>
      <w:tr w:rsidR="00FC17B5" w14:paraId="2FFB5194" w14:textId="77777777">
        <w:trPr>
          <w:trHeight w:hRule="exact" w:val="2126"/>
          <w:jc w:val="center"/>
        </w:trPr>
        <w:tc>
          <w:tcPr>
            <w:tcW w:w="0" w:type="auto"/>
            <w:tcBorders>
              <w:tl2br w:val="nil"/>
              <w:tr2bl w:val="nil"/>
            </w:tcBorders>
            <w:vAlign w:val="center"/>
          </w:tcPr>
          <w:p w14:paraId="2D2A08AB" w14:textId="77777777" w:rsidR="00FC17B5" w:rsidRDefault="00000000">
            <w:pPr>
              <w:pStyle w:val="afa"/>
              <w:spacing w:before="120"/>
            </w:pPr>
            <w:r>
              <w:rPr>
                <w:rFonts w:hint="eastAsia"/>
                <w:noProof/>
              </w:rPr>
              <w:drawing>
                <wp:inline distT="0" distB="0" distL="114300" distR="114300" wp14:anchorId="6F0752DB" wp14:editId="38F0BAB1">
                  <wp:extent cx="1800225" cy="1350010"/>
                  <wp:effectExtent l="0" t="0" r="9525" b="2540"/>
                  <wp:docPr id="207" name="图片 207" descr="2023500112森林生态区17255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023500112森林生态区17255QYS内"/>
                          <pic:cNvPicPr>
                            <a:picLocks noChangeAspect="1"/>
                          </pic:cNvPicPr>
                        </pic:nvPicPr>
                        <pic:blipFill>
                          <a:blip r:embed="rId82" cstate="email">
                            <a:extLst>
                              <a:ext uri="{28A0092B-C50C-407E-A947-70E740481C1C}">
                                <a14:useLocalDpi xmlns:a14="http://schemas.microsoft.com/office/drawing/2010/main"/>
                              </a:ext>
                            </a:extLst>
                          </a:blip>
                          <a:srcRect t="-1206"/>
                          <a:stretch>
                            <a:fillRect/>
                          </a:stretch>
                        </pic:blipFill>
                        <pic:spPr>
                          <a:xfrm>
                            <a:off x="0" y="0"/>
                            <a:ext cx="1800225" cy="1350010"/>
                          </a:xfrm>
                          <a:prstGeom prst="rect">
                            <a:avLst/>
                          </a:prstGeom>
                        </pic:spPr>
                      </pic:pic>
                    </a:graphicData>
                  </a:graphic>
                </wp:inline>
              </w:drawing>
            </w:r>
          </w:p>
        </w:tc>
        <w:tc>
          <w:tcPr>
            <w:tcW w:w="0" w:type="auto"/>
            <w:tcBorders>
              <w:tl2br w:val="nil"/>
              <w:tr2bl w:val="nil"/>
            </w:tcBorders>
            <w:vAlign w:val="center"/>
          </w:tcPr>
          <w:p w14:paraId="409B53E0" w14:textId="77777777" w:rsidR="00FC17B5" w:rsidRDefault="00000000">
            <w:pPr>
              <w:pStyle w:val="afa"/>
              <w:spacing w:before="120"/>
            </w:pPr>
            <w:r>
              <w:rPr>
                <w:rFonts w:hint="eastAsia"/>
                <w:noProof/>
              </w:rPr>
              <w:drawing>
                <wp:inline distT="0" distB="0" distL="114300" distR="114300" wp14:anchorId="07A3163F" wp14:editId="4EE81815">
                  <wp:extent cx="1800225" cy="1350010"/>
                  <wp:effectExtent l="0" t="0" r="9525" b="2540"/>
                  <wp:docPr id="211" name="图片 211" descr="2023500112森林生态区17255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2023500112森林生态区17255YD7"/>
                          <pic:cNvPicPr>
                            <a:picLocks noChangeAspect="1"/>
                          </pic:cNvPicPr>
                        </pic:nvPicPr>
                        <pic:blipFill>
                          <a:blip r:embed="rId83"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0" w:type="auto"/>
            <w:tcBorders>
              <w:tl2br w:val="nil"/>
              <w:tr2bl w:val="nil"/>
            </w:tcBorders>
            <w:vAlign w:val="center"/>
          </w:tcPr>
          <w:p w14:paraId="21ED845B" w14:textId="77777777" w:rsidR="00FC17B5" w:rsidRDefault="00000000">
            <w:pPr>
              <w:pStyle w:val="afa"/>
              <w:spacing w:before="120"/>
            </w:pPr>
            <w:r>
              <w:rPr>
                <w:rFonts w:hint="eastAsia"/>
                <w:noProof/>
              </w:rPr>
              <w:drawing>
                <wp:inline distT="0" distB="0" distL="114300" distR="114300" wp14:anchorId="0C4F3562" wp14:editId="14F3253B">
                  <wp:extent cx="1350010" cy="1800225"/>
                  <wp:effectExtent l="0" t="0" r="9525" b="2540"/>
                  <wp:docPr id="214" name="图片 214" descr="2023500112森林生态区17255金星蕨整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2023500112森林生态区17255金星蕨整体1"/>
                          <pic:cNvPicPr>
                            <a:picLocks noChangeAspect="1"/>
                          </pic:cNvPicPr>
                        </pic:nvPicPr>
                        <pic:blipFill>
                          <a:blip r:embed="rId84"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tc>
      </w:tr>
      <w:tr w:rsidR="00FC17B5" w14:paraId="44285C3B" w14:textId="77777777">
        <w:trPr>
          <w:trHeight w:val="113"/>
          <w:jc w:val="center"/>
        </w:trPr>
        <w:tc>
          <w:tcPr>
            <w:tcW w:w="0" w:type="auto"/>
            <w:tcBorders>
              <w:tl2br w:val="nil"/>
              <w:tr2bl w:val="nil"/>
            </w:tcBorders>
            <w:vAlign w:val="center"/>
          </w:tcPr>
          <w:p w14:paraId="57756F49"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0" w:type="auto"/>
            <w:tcBorders>
              <w:tl2br w:val="nil"/>
              <w:tr2bl w:val="nil"/>
            </w:tcBorders>
            <w:vAlign w:val="center"/>
          </w:tcPr>
          <w:p w14:paraId="4F3B1929"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0" w:type="auto"/>
            <w:tcBorders>
              <w:tl2br w:val="nil"/>
              <w:tr2bl w:val="nil"/>
            </w:tcBorders>
            <w:vAlign w:val="center"/>
          </w:tcPr>
          <w:p w14:paraId="29412B56"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14B59D95" w14:textId="77777777">
        <w:trPr>
          <w:trHeight w:val="113"/>
          <w:jc w:val="center"/>
        </w:trPr>
        <w:tc>
          <w:tcPr>
            <w:tcW w:w="0" w:type="auto"/>
            <w:tcBorders>
              <w:tl2br w:val="nil"/>
              <w:tr2bl w:val="nil"/>
            </w:tcBorders>
            <w:vAlign w:val="center"/>
          </w:tcPr>
          <w:p w14:paraId="5B67230A" w14:textId="77777777" w:rsidR="00FC17B5" w:rsidRDefault="00000000">
            <w:pPr>
              <w:pStyle w:val="afa"/>
              <w:spacing w:before="120"/>
              <w:rPr>
                <w:sz w:val="21"/>
                <w:szCs w:val="21"/>
              </w:rPr>
            </w:pPr>
            <w:r>
              <w:rPr>
                <w:noProof/>
              </w:rPr>
              <w:drawing>
                <wp:inline distT="0" distB="0" distL="0" distR="0" wp14:anchorId="33AD48F3" wp14:editId="71F3117F">
                  <wp:extent cx="1800225" cy="1195705"/>
                  <wp:effectExtent l="0" t="0" r="0" b="0"/>
                  <wp:docPr id="21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86"/>
                          <pic:cNvPicPr>
                            <a:picLocks noChangeAspect="1"/>
                          </pic:cNvPicPr>
                        </pic:nvPicPr>
                        <pic:blipFill>
                          <a:blip r:embed="rId85" cstate="email">
                            <a:extLst>
                              <a:ext uri="{28A0092B-C50C-407E-A947-70E740481C1C}">
                                <a14:useLocalDpi xmlns:a14="http://schemas.microsoft.com/office/drawing/2010/main"/>
                              </a:ext>
                            </a:extLst>
                          </a:blip>
                          <a:srcRect t="-2806" b="-2862"/>
                          <a:stretch>
                            <a:fillRect/>
                          </a:stretch>
                        </pic:blipFill>
                        <pic:spPr>
                          <a:xfrm>
                            <a:off x="0" y="0"/>
                            <a:ext cx="1824230" cy="1195705"/>
                          </a:xfrm>
                          <a:prstGeom prst="rect">
                            <a:avLst/>
                          </a:prstGeom>
                        </pic:spPr>
                      </pic:pic>
                    </a:graphicData>
                  </a:graphic>
                </wp:inline>
              </w:drawing>
            </w:r>
          </w:p>
        </w:tc>
        <w:tc>
          <w:tcPr>
            <w:tcW w:w="0" w:type="auto"/>
            <w:tcBorders>
              <w:tl2br w:val="nil"/>
              <w:tr2bl w:val="nil"/>
            </w:tcBorders>
            <w:vAlign w:val="center"/>
          </w:tcPr>
          <w:p w14:paraId="1EB82E25" w14:textId="77777777" w:rsidR="00FC17B5" w:rsidRDefault="00000000">
            <w:pPr>
              <w:pStyle w:val="afa"/>
              <w:spacing w:before="120"/>
              <w:rPr>
                <w:sz w:val="21"/>
                <w:szCs w:val="21"/>
              </w:rPr>
            </w:pPr>
            <w:r>
              <w:rPr>
                <w:noProof/>
              </w:rPr>
              <w:drawing>
                <wp:inline distT="0" distB="0" distL="0" distR="0" wp14:anchorId="015959B6" wp14:editId="0F8B66CA">
                  <wp:extent cx="1800225" cy="1175385"/>
                  <wp:effectExtent l="0" t="0" r="9525" b="5715"/>
                  <wp:docPr id="21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9"/>
                          <pic:cNvPicPr>
                            <a:picLocks noChangeAspect="1"/>
                          </pic:cNvPicPr>
                        </pic:nvPicPr>
                        <pic:blipFill>
                          <a:blip r:embed="rId86" cstate="email">
                            <a:extLst>
                              <a:ext uri="{28A0092B-C50C-407E-A947-70E740481C1C}">
                                <a14:useLocalDpi xmlns:a14="http://schemas.microsoft.com/office/drawing/2010/main"/>
                              </a:ext>
                            </a:extLst>
                          </a:blip>
                          <a:srcRect/>
                          <a:stretch>
                            <a:fillRect/>
                          </a:stretch>
                        </pic:blipFill>
                        <pic:spPr>
                          <a:xfrm>
                            <a:off x="0" y="0"/>
                            <a:ext cx="1800225" cy="1175385"/>
                          </a:xfrm>
                          <a:prstGeom prst="rect">
                            <a:avLst/>
                          </a:prstGeom>
                        </pic:spPr>
                      </pic:pic>
                    </a:graphicData>
                  </a:graphic>
                </wp:inline>
              </w:drawing>
            </w:r>
          </w:p>
        </w:tc>
        <w:tc>
          <w:tcPr>
            <w:tcW w:w="0" w:type="auto"/>
            <w:tcBorders>
              <w:tl2br w:val="nil"/>
              <w:tr2bl w:val="nil"/>
            </w:tcBorders>
            <w:vAlign w:val="center"/>
          </w:tcPr>
          <w:p w14:paraId="1ACF106B" w14:textId="77777777" w:rsidR="00FC17B5" w:rsidRDefault="00000000">
            <w:pPr>
              <w:pStyle w:val="afa"/>
              <w:spacing w:before="120"/>
              <w:rPr>
                <w:sz w:val="21"/>
                <w:szCs w:val="21"/>
              </w:rPr>
            </w:pPr>
            <w:r>
              <w:rPr>
                <w:noProof/>
              </w:rPr>
              <w:drawing>
                <wp:inline distT="0" distB="0" distL="0" distR="0" wp14:anchorId="517B716C" wp14:editId="0D9B07EA">
                  <wp:extent cx="1710055" cy="1195070"/>
                  <wp:effectExtent l="0" t="0" r="4445" b="5080"/>
                  <wp:docPr id="220" name="Picture 113685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36851328"/>
                          <pic:cNvPicPr>
                            <a:picLocks noChangeAspect="1"/>
                          </pic:cNvPicPr>
                        </pic:nvPicPr>
                        <pic:blipFill>
                          <a:blip r:embed="rId87" cstate="email">
                            <a:extLst>
                              <a:ext uri="{28A0092B-C50C-407E-A947-70E740481C1C}">
                                <a14:useLocalDpi xmlns:a14="http://schemas.microsoft.com/office/drawing/2010/main"/>
                              </a:ext>
                            </a:extLst>
                          </a:blip>
                          <a:srcRect/>
                          <a:stretch>
                            <a:fillRect/>
                          </a:stretch>
                        </pic:blipFill>
                        <pic:spPr>
                          <a:xfrm>
                            <a:off x="0" y="0"/>
                            <a:ext cx="1710055" cy="1195070"/>
                          </a:xfrm>
                          <a:prstGeom prst="rect">
                            <a:avLst/>
                          </a:prstGeom>
                        </pic:spPr>
                      </pic:pic>
                    </a:graphicData>
                  </a:graphic>
                </wp:inline>
              </w:drawing>
            </w:r>
          </w:p>
        </w:tc>
      </w:tr>
      <w:tr w:rsidR="00FC17B5" w14:paraId="1825313B" w14:textId="77777777">
        <w:trPr>
          <w:trHeight w:val="113"/>
          <w:jc w:val="center"/>
        </w:trPr>
        <w:tc>
          <w:tcPr>
            <w:tcW w:w="0" w:type="auto"/>
            <w:tcBorders>
              <w:tl2br w:val="nil"/>
              <w:tr2bl w:val="nil"/>
            </w:tcBorders>
            <w:vAlign w:val="center"/>
          </w:tcPr>
          <w:p w14:paraId="166B2643"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0" w:type="auto"/>
            <w:tcBorders>
              <w:tl2br w:val="nil"/>
              <w:tr2bl w:val="nil"/>
            </w:tcBorders>
            <w:vAlign w:val="center"/>
          </w:tcPr>
          <w:p w14:paraId="27A7969B"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0" w:type="auto"/>
            <w:tcBorders>
              <w:tl2br w:val="nil"/>
              <w:tr2bl w:val="nil"/>
            </w:tcBorders>
            <w:vAlign w:val="center"/>
          </w:tcPr>
          <w:p w14:paraId="63498FF9"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65DE5BE1" w14:textId="77777777" w:rsidR="00FC17B5" w:rsidRDefault="00000000">
      <w:pPr>
        <w:pStyle w:val="af8"/>
        <w:spacing w:after="120"/>
        <w:rPr>
          <w:rFonts w:hint="default"/>
        </w:rPr>
      </w:pPr>
      <w:bookmarkStart w:id="368" w:name="_Toc16001"/>
      <w:bookmarkStart w:id="369" w:name="_Toc18593"/>
      <w:r>
        <w:t>图</w:t>
      </w:r>
      <w:r>
        <w:t xml:space="preserve">3.1- </w:t>
      </w:r>
      <w:r>
        <w:rPr>
          <w:rFonts w:hint="default"/>
        </w:rPr>
        <w:t>7</w:t>
      </w:r>
      <w:r>
        <w:t xml:space="preserve"> </w:t>
      </w:r>
      <w:r>
        <w:t>样地</w:t>
      </w:r>
      <w:r>
        <w:t>17255</w:t>
      </w:r>
      <w:r>
        <w:t>各层物种照片及重要值</w:t>
      </w:r>
      <w:bookmarkEnd w:id="368"/>
      <w:bookmarkEnd w:id="369"/>
    </w:p>
    <w:p w14:paraId="1E77B077" w14:textId="77777777" w:rsidR="00FC17B5" w:rsidRDefault="00000000">
      <w:pPr>
        <w:pStyle w:val="61"/>
      </w:pPr>
      <w:r>
        <w:t>7</w:t>
      </w:r>
      <w:r>
        <w:rPr>
          <w:rFonts w:hint="eastAsia"/>
        </w:rPr>
        <w:t>）</w:t>
      </w:r>
      <w:bookmarkEnd w:id="365"/>
      <w:r>
        <w:rPr>
          <w:rFonts w:hint="eastAsia"/>
        </w:rPr>
        <w:t>马尾松</w:t>
      </w:r>
      <w:r>
        <w:rPr>
          <w:rFonts w:hint="eastAsia"/>
        </w:rPr>
        <w:sym w:font="Symbol" w:char="F02D"/>
      </w:r>
      <w:r>
        <w:rPr>
          <w:rFonts w:hint="eastAsia"/>
        </w:rPr>
        <w:t>白栎</w:t>
      </w:r>
      <w:r>
        <w:rPr>
          <w:rFonts w:hint="eastAsia"/>
        </w:rPr>
        <w:sym w:font="Symbol" w:char="F02D"/>
      </w:r>
      <w:r>
        <w:rPr>
          <w:rFonts w:hint="eastAsia"/>
        </w:rPr>
        <w:t>芒萁群丛</w:t>
      </w:r>
    </w:p>
    <w:p w14:paraId="70B98405" w14:textId="77777777" w:rsidR="00FC17B5" w:rsidRDefault="00000000">
      <w:pPr>
        <w:ind w:firstLine="480"/>
      </w:pPr>
      <w:r>
        <w:rPr>
          <w:rFonts w:hint="eastAsia"/>
        </w:rPr>
        <w:t>属于该群丛的样地为</w:t>
      </w:r>
      <w:r>
        <w:t>18701</w:t>
      </w:r>
      <w:r>
        <w:rPr>
          <w:rFonts w:hint="eastAsia"/>
        </w:rPr>
        <w:t>，</w:t>
      </w:r>
      <w:r>
        <w:t>位于重庆市巴南区，海拔</w:t>
      </w:r>
      <w:r>
        <w:t>339 m</w:t>
      </w:r>
      <w:r>
        <w:t>。森林类型为人工林，</w:t>
      </w:r>
      <w:r>
        <w:rPr>
          <w:rFonts w:hint="eastAsia"/>
        </w:rPr>
        <w:t>属于中</w:t>
      </w:r>
      <w:r>
        <w:t>龄林</w:t>
      </w:r>
      <w:r>
        <w:rPr>
          <w:rFonts w:hint="eastAsia"/>
        </w:rPr>
        <w:t>，</w:t>
      </w:r>
      <w:r>
        <w:t>利用强度为轻度。样地地表无立枯，无砾石及覆沙，未见明显的风蚀坑，有较多水蚀沟，无盐碱斑。样地内共记录到植物</w:t>
      </w:r>
      <w:r>
        <w:t>14</w:t>
      </w:r>
      <w:r>
        <w:t>种</w:t>
      </w:r>
      <w:r>
        <w:rPr>
          <w:rFonts w:hint="eastAsia"/>
        </w:rPr>
        <w:t>、</w:t>
      </w:r>
      <w:r>
        <w:t>226</w:t>
      </w:r>
      <w:r>
        <w:t>株</w:t>
      </w:r>
      <w:r>
        <w:rPr>
          <w:rFonts w:hint="eastAsia"/>
        </w:rPr>
        <w:t>（</w:t>
      </w:r>
      <w:r>
        <w:t>丛</w:t>
      </w:r>
      <w:r>
        <w:rPr>
          <w:rFonts w:hint="eastAsia"/>
        </w:rPr>
        <w:t>）（附表</w:t>
      </w:r>
      <w:r>
        <w:rPr>
          <w:rFonts w:hint="eastAsia"/>
        </w:rPr>
        <w:t>2</w:t>
      </w:r>
      <w:r>
        <w:t>-55</w:t>
      </w:r>
      <w:r>
        <w:rPr>
          <w:rFonts w:hint="eastAsia"/>
        </w:rPr>
        <w:t>）</w:t>
      </w:r>
      <w:r>
        <w:t>，均为本地物种，无外来入侵物种。样地香农</w:t>
      </w:r>
      <w:r>
        <w:t>-</w:t>
      </w:r>
      <w:r>
        <w:t>威纳多样性指数（</w:t>
      </w:r>
      <w:r>
        <w:rPr>
          <w:i/>
        </w:rPr>
        <w:t>H</w:t>
      </w:r>
      <w:r>
        <w:t>）为</w:t>
      </w:r>
      <w:r>
        <w:t>2.984</w:t>
      </w:r>
      <w:r>
        <w:t>，均匀度（</w:t>
      </w:r>
      <w:r>
        <w:rPr>
          <w:i/>
        </w:rPr>
        <w:t>J</w:t>
      </w:r>
      <w:r>
        <w:t>）为</w:t>
      </w:r>
      <w:r>
        <w:t>0.57</w:t>
      </w:r>
      <w:r>
        <w:rPr>
          <w:rFonts w:hint="eastAsia"/>
        </w:rPr>
        <w:t>7</w:t>
      </w:r>
      <w:r>
        <w:t>，辛普森多样性指数（</w:t>
      </w:r>
      <w:r>
        <w:rPr>
          <w:i/>
        </w:rPr>
        <w:t>D</w:t>
      </w:r>
      <w:r>
        <w:t>）为</w:t>
      </w:r>
      <w:r>
        <w:t>0.16</w:t>
      </w:r>
      <w:r>
        <w:rPr>
          <w:rFonts w:hint="eastAsia"/>
        </w:rPr>
        <w:t>2</w:t>
      </w:r>
      <w:r>
        <w:rPr>
          <w:rFonts w:hint="eastAsia"/>
        </w:rPr>
        <w:t>。</w:t>
      </w:r>
    </w:p>
    <w:p w14:paraId="180A95E6" w14:textId="77777777" w:rsidR="00FC17B5" w:rsidRDefault="00000000">
      <w:pPr>
        <w:ind w:firstLine="480"/>
      </w:pPr>
      <w:r>
        <w:rPr>
          <w:rFonts w:hint="eastAsia"/>
        </w:rPr>
        <w:t>样地</w:t>
      </w:r>
      <w:r>
        <w:t>乔木层高</w:t>
      </w:r>
      <w:r>
        <w:t>6</w:t>
      </w:r>
      <w:r>
        <w:sym w:font="Symbol" w:char="F07E"/>
      </w:r>
      <w:r>
        <w:t xml:space="preserve">14.5 </w:t>
      </w:r>
      <w:r>
        <w:rPr>
          <w:rFonts w:hint="eastAsia"/>
        </w:rPr>
        <w:t>m</w:t>
      </w:r>
      <w:r>
        <w:t>，树木密度较大，优势种突出，平均郁闭度</w:t>
      </w:r>
      <w:r>
        <w:rPr>
          <w:rFonts w:hint="eastAsia"/>
        </w:rPr>
        <w:t>在</w:t>
      </w:r>
      <w:r>
        <w:rPr>
          <w:rFonts w:hint="eastAsia"/>
        </w:rPr>
        <w:t>0</w:t>
      </w:r>
      <w:r>
        <w:t>.7</w:t>
      </w:r>
      <w:r>
        <w:rPr>
          <w:rFonts w:hint="eastAsia"/>
        </w:rPr>
        <w:t>以上</w:t>
      </w:r>
      <w:r>
        <w:t>。共调查到胸径</w:t>
      </w:r>
      <w:r>
        <w:t>&gt;5 cm</w:t>
      </w:r>
      <w:r>
        <w:t>的乔木</w:t>
      </w:r>
      <w:r>
        <w:t>4</w:t>
      </w:r>
      <w:r>
        <w:t>种</w:t>
      </w:r>
      <w:r>
        <w:rPr>
          <w:rFonts w:hint="eastAsia"/>
        </w:rPr>
        <w:t>、</w:t>
      </w:r>
      <w:r>
        <w:t>110</w:t>
      </w:r>
      <w:r>
        <w:t>株。以马尾松</w:t>
      </w:r>
      <w:r>
        <w:rPr>
          <w:rFonts w:hint="eastAsia"/>
        </w:rPr>
        <w:t>为优势种</w:t>
      </w:r>
      <w:r>
        <w:t>，</w:t>
      </w:r>
      <w:r>
        <w:rPr>
          <w:rFonts w:hint="eastAsia"/>
        </w:rPr>
        <w:t>非优势种包括</w:t>
      </w:r>
      <w:r>
        <w:t>为白栎</w:t>
      </w:r>
      <w:r>
        <w:rPr>
          <w:rFonts w:hint="eastAsia"/>
        </w:rPr>
        <w:t>、</w:t>
      </w:r>
      <w:r>
        <w:t>樟</w:t>
      </w:r>
      <w:r>
        <w:rPr>
          <w:rFonts w:hint="eastAsia"/>
        </w:rPr>
        <w:t>（</w:t>
      </w:r>
      <w:r>
        <w:rPr>
          <w:i/>
        </w:rPr>
        <w:t>Camphora officinarum</w:t>
      </w:r>
      <w:r>
        <w:rPr>
          <w:rFonts w:hint="eastAsia"/>
        </w:rPr>
        <w:t>）</w:t>
      </w:r>
      <w:r>
        <w:t>、青皮竹</w:t>
      </w:r>
      <w:r>
        <w:rPr>
          <w:rFonts w:hint="eastAsia"/>
        </w:rPr>
        <w:t>（</w:t>
      </w:r>
      <w:r>
        <w:rPr>
          <w:i/>
        </w:rPr>
        <w:t>Bambusa textilis</w:t>
      </w:r>
      <w:r>
        <w:rPr>
          <w:rFonts w:hint="eastAsia"/>
        </w:rPr>
        <w:t>）</w:t>
      </w:r>
      <w:r>
        <w:t>。地表凋落物厚度为</w:t>
      </w:r>
      <w:r>
        <w:t>4</w:t>
      </w:r>
      <w:r>
        <w:sym w:font="Symbol" w:char="F07E"/>
      </w:r>
      <w:r>
        <w:t>7.4 cm</w:t>
      </w:r>
      <w:r>
        <w:t>，凋落物鲜重为</w:t>
      </w:r>
      <w:r>
        <w:t>903</w:t>
      </w:r>
      <w:r>
        <w:sym w:font="Symbol" w:char="F07E"/>
      </w:r>
      <w:r>
        <w:t>2120 g/m</w:t>
      </w:r>
      <w:r>
        <w:rPr>
          <w:vertAlign w:val="superscript"/>
        </w:rPr>
        <w:t>2</w:t>
      </w:r>
      <w:r>
        <w:t>，干重为</w:t>
      </w:r>
      <w:r>
        <w:t>524</w:t>
      </w:r>
      <w:r>
        <w:sym w:font="Symbol" w:char="F07E"/>
      </w:r>
      <w:r>
        <w:t>1765 g/m</w:t>
      </w:r>
      <w:r>
        <w:rPr>
          <w:vertAlign w:val="superscript"/>
        </w:rPr>
        <w:t>2</w:t>
      </w:r>
      <w:r>
        <w:t>。样地乔木香农</w:t>
      </w:r>
      <w:r>
        <w:t>-</w:t>
      </w:r>
      <w:r>
        <w:t>威纳多样性指数（</w:t>
      </w:r>
      <w:r>
        <w:rPr>
          <w:i/>
        </w:rPr>
        <w:t>H</w:t>
      </w:r>
      <w:r>
        <w:t>）为</w:t>
      </w:r>
      <w:r>
        <w:t>1.378</w:t>
      </w:r>
      <w:r>
        <w:t>，均匀度（</w:t>
      </w:r>
      <w:r>
        <w:rPr>
          <w:i/>
        </w:rPr>
        <w:t>J</w:t>
      </w:r>
      <w:r>
        <w:t>）为</w:t>
      </w:r>
      <w:r>
        <w:t>0.30</w:t>
      </w:r>
      <w:r>
        <w:rPr>
          <w:rFonts w:hint="eastAsia"/>
        </w:rPr>
        <w:t>8</w:t>
      </w:r>
      <w:r>
        <w:t>，辛普森多样性指数（</w:t>
      </w:r>
      <w:r>
        <w:rPr>
          <w:i/>
        </w:rPr>
        <w:t>D</w:t>
      </w:r>
      <w:r>
        <w:t>）为</w:t>
      </w:r>
      <w:r>
        <w:t>0.432</w:t>
      </w:r>
      <w:r>
        <w:t>。</w:t>
      </w:r>
    </w:p>
    <w:p w14:paraId="6925698D" w14:textId="77777777" w:rsidR="00FC17B5" w:rsidRDefault="00000000">
      <w:pPr>
        <w:ind w:firstLine="480"/>
      </w:pPr>
      <w:r>
        <w:t>灌木样</w:t>
      </w:r>
      <w:r>
        <w:rPr>
          <w:spacing w:val="-6"/>
        </w:rPr>
        <w:t>方</w:t>
      </w:r>
      <w:r>
        <w:rPr>
          <w:rFonts w:hint="eastAsia"/>
          <w:spacing w:val="-6"/>
        </w:rPr>
        <w:t>监测到植物</w:t>
      </w:r>
      <w:r>
        <w:rPr>
          <w:spacing w:val="-6"/>
        </w:rPr>
        <w:t>7</w:t>
      </w:r>
      <w:r>
        <w:rPr>
          <w:spacing w:val="-6"/>
        </w:rPr>
        <w:t>种</w:t>
      </w:r>
      <w:r>
        <w:rPr>
          <w:rFonts w:hint="eastAsia"/>
          <w:spacing w:val="-6"/>
        </w:rPr>
        <w:t>、</w:t>
      </w:r>
      <w:r>
        <w:rPr>
          <w:spacing w:val="-6"/>
        </w:rPr>
        <w:t>66</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35%</w:t>
      </w:r>
      <w:r>
        <w:rPr>
          <w:spacing w:val="-6"/>
        </w:rPr>
        <w:t>。灌木</w:t>
      </w:r>
      <w:r>
        <w:rPr>
          <w:rFonts w:hint="eastAsia"/>
          <w:spacing w:val="-6"/>
        </w:rPr>
        <w:t>层优势种为</w:t>
      </w:r>
      <w:r>
        <w:rPr>
          <w:spacing w:val="-6"/>
        </w:rPr>
        <w:t>白栎，</w:t>
      </w:r>
      <w:r>
        <w:rPr>
          <w:rFonts w:hint="eastAsia"/>
          <w:spacing w:val="-6"/>
        </w:rPr>
        <w:t>非优势种包括樟、</w:t>
      </w:r>
      <w:r>
        <w:rPr>
          <w:spacing w:val="-6"/>
        </w:rPr>
        <w:t>栗</w:t>
      </w:r>
      <w:r>
        <w:rPr>
          <w:rFonts w:hint="eastAsia"/>
          <w:spacing w:val="-6"/>
        </w:rPr>
        <w:t>（</w:t>
      </w:r>
      <w:r>
        <w:rPr>
          <w:i/>
          <w:spacing w:val="-6"/>
        </w:rPr>
        <w:t>Castanea mollissima</w:t>
      </w:r>
      <w:r>
        <w:rPr>
          <w:rFonts w:hint="eastAsia"/>
          <w:spacing w:val="-6"/>
        </w:rPr>
        <w:t>）</w:t>
      </w:r>
      <w:r>
        <w:rPr>
          <w:spacing w:val="-6"/>
        </w:rPr>
        <w:t>、羊耳菊</w:t>
      </w:r>
      <w:r>
        <w:rPr>
          <w:rFonts w:hint="eastAsia"/>
          <w:spacing w:val="-6"/>
        </w:rPr>
        <w:t>（</w:t>
      </w:r>
      <w:r>
        <w:rPr>
          <w:i/>
          <w:spacing w:val="-6"/>
        </w:rPr>
        <w:t>Duhaldea cappa</w:t>
      </w:r>
      <w:r>
        <w:rPr>
          <w:rFonts w:hint="eastAsia"/>
          <w:spacing w:val="-6"/>
        </w:rPr>
        <w:t>）</w:t>
      </w:r>
      <w:r>
        <w:rPr>
          <w:rFonts w:hint="eastAsia"/>
          <w:i/>
          <w:spacing w:val="-6"/>
        </w:rPr>
        <w:t>、</w:t>
      </w:r>
      <w:r>
        <w:t>绿花夏藤</w:t>
      </w:r>
      <w:r>
        <w:rPr>
          <w:rFonts w:hint="eastAsia"/>
        </w:rPr>
        <w:t>（</w:t>
      </w:r>
      <w:r>
        <w:rPr>
          <w:i/>
        </w:rPr>
        <w:t xml:space="preserve">Wisteriopsis </w:t>
      </w:r>
      <w:r>
        <w:rPr>
          <w:i/>
        </w:rPr>
        <w:lastRenderedPageBreak/>
        <w:t>championii</w:t>
      </w:r>
      <w:r>
        <w:rPr>
          <w:rFonts w:hint="eastAsia"/>
          <w:spacing w:val="-6"/>
        </w:rPr>
        <w:t>）</w:t>
      </w:r>
      <w:r>
        <w:rPr>
          <w:rFonts w:hint="eastAsia"/>
          <w:i/>
        </w:rPr>
        <w:t>、</w:t>
      </w:r>
      <w:r>
        <w:rPr>
          <w:rFonts w:hint="eastAsia"/>
          <w:iCs/>
        </w:rPr>
        <w:t>马尾松</w:t>
      </w:r>
      <w:r>
        <w:rPr>
          <w:rFonts w:hint="eastAsia"/>
          <w:i/>
        </w:rPr>
        <w:t>、</w:t>
      </w:r>
      <w:r>
        <w:t>毛桐</w:t>
      </w:r>
      <w:r>
        <w:rPr>
          <w:spacing w:val="-6"/>
        </w:rPr>
        <w:t>。样地灌木香农</w:t>
      </w:r>
      <w:r>
        <w:rPr>
          <w:spacing w:val="-6"/>
        </w:rPr>
        <w:t>-</w:t>
      </w:r>
      <w:r>
        <w:rPr>
          <w:spacing w:val="-6"/>
        </w:rPr>
        <w:t>威纳多样性指数（</w:t>
      </w:r>
      <w:r>
        <w:rPr>
          <w:i/>
          <w:spacing w:val="-6"/>
        </w:rPr>
        <w:t>H</w:t>
      </w:r>
      <w:r>
        <w:rPr>
          <w:spacing w:val="-6"/>
        </w:rPr>
        <w:t>）为</w:t>
      </w:r>
      <w:r>
        <w:rPr>
          <w:spacing w:val="-6"/>
        </w:rPr>
        <w:t>1.652</w:t>
      </w:r>
      <w:r>
        <w:rPr>
          <w:spacing w:val="-6"/>
        </w:rPr>
        <w:t>，均匀度（</w:t>
      </w:r>
      <w:r>
        <w:rPr>
          <w:i/>
          <w:spacing w:val="-6"/>
        </w:rPr>
        <w:t>J</w:t>
      </w:r>
      <w:r>
        <w:rPr>
          <w:spacing w:val="-6"/>
        </w:rPr>
        <w:t>）为</w:t>
      </w:r>
      <w:r>
        <w:rPr>
          <w:spacing w:val="-6"/>
        </w:rPr>
        <w:t>0.47</w:t>
      </w:r>
      <w:r>
        <w:rPr>
          <w:rFonts w:hint="eastAsia"/>
          <w:spacing w:val="-6"/>
        </w:rPr>
        <w:t>7</w:t>
      </w:r>
      <w:r>
        <w:rPr>
          <w:spacing w:val="-6"/>
        </w:rPr>
        <w:t>，辛普森多样性指数（</w:t>
      </w:r>
      <w:r>
        <w:rPr>
          <w:i/>
          <w:spacing w:val="-6"/>
        </w:rPr>
        <w:t>D</w:t>
      </w:r>
      <w:r>
        <w:rPr>
          <w:spacing w:val="-6"/>
        </w:rPr>
        <w:t>）为</w:t>
      </w:r>
      <w:r>
        <w:rPr>
          <w:spacing w:val="-6"/>
        </w:rPr>
        <w:t>0.48</w:t>
      </w:r>
      <w:r>
        <w:rPr>
          <w:rFonts w:hint="eastAsia"/>
          <w:spacing w:val="-6"/>
        </w:rPr>
        <w:t>1</w:t>
      </w:r>
      <w:r>
        <w:t>。</w:t>
      </w:r>
    </w:p>
    <w:p w14:paraId="5B4F2D9F" w14:textId="77777777" w:rsidR="00FC17B5" w:rsidRDefault="00000000">
      <w:pPr>
        <w:ind w:firstLine="480"/>
      </w:pPr>
      <w:r>
        <w:t>草本样方</w:t>
      </w:r>
      <w:r>
        <w:rPr>
          <w:rFonts w:hint="eastAsia"/>
        </w:rPr>
        <w:t>监测到植物</w:t>
      </w:r>
      <w:r>
        <w:t>3</w:t>
      </w:r>
      <w:r>
        <w:t>种</w:t>
      </w:r>
      <w:r>
        <w:rPr>
          <w:rFonts w:hint="eastAsia"/>
        </w:rPr>
        <w:t>、</w:t>
      </w:r>
      <w:r>
        <w:t>50</w:t>
      </w:r>
      <w:r>
        <w:rPr>
          <w:rFonts w:hint="eastAsia"/>
        </w:rPr>
        <w:t>株（丛）</w:t>
      </w:r>
      <w:r>
        <w:t>，</w:t>
      </w:r>
      <w:r>
        <w:rPr>
          <w:rFonts w:hint="eastAsia"/>
        </w:rPr>
        <w:t>为</w:t>
      </w:r>
      <w:r>
        <w:t>多年生草本，数量平均盖度约</w:t>
      </w:r>
      <w:r>
        <w:t>80%</w:t>
      </w:r>
      <w:r>
        <w:rPr>
          <w:rFonts w:hint="eastAsia"/>
        </w:rPr>
        <w:t>，优势种为</w:t>
      </w:r>
      <w:r>
        <w:t>芒萁，其它</w:t>
      </w:r>
      <w:r>
        <w:rPr>
          <w:rFonts w:hint="eastAsia"/>
        </w:rPr>
        <w:t>物种包括</w:t>
      </w:r>
      <w:r>
        <w:t>扁茎薹草</w:t>
      </w:r>
      <w:r>
        <w:rPr>
          <w:rFonts w:hint="eastAsia"/>
        </w:rPr>
        <w:t>（</w:t>
      </w:r>
      <w:r>
        <w:rPr>
          <w:i/>
        </w:rPr>
        <w:t>Carex planiscapa</w:t>
      </w:r>
      <w:r>
        <w:rPr>
          <w:rFonts w:hint="eastAsia"/>
        </w:rPr>
        <w:t>）</w:t>
      </w:r>
      <w:r>
        <w:t>和狗脊。样地生物量鲜重为</w:t>
      </w:r>
      <w:r>
        <w:rPr>
          <w:rFonts w:hint="eastAsia"/>
        </w:rPr>
        <w:t>172.2</w:t>
      </w:r>
      <w:r>
        <w:sym w:font="Symbol" w:char="F07E"/>
      </w:r>
      <w:r>
        <w:rPr>
          <w:rFonts w:hint="eastAsia"/>
        </w:rPr>
        <w:t>241.4 g/</w:t>
      </w:r>
      <w:r>
        <w:t>m</w:t>
      </w:r>
      <w:r>
        <w:rPr>
          <w:vertAlign w:val="superscript"/>
        </w:rPr>
        <w:t>2</w:t>
      </w:r>
      <w:r>
        <w:t>，干重为</w:t>
      </w:r>
      <w:r>
        <w:rPr>
          <w:rFonts w:hint="eastAsia"/>
        </w:rPr>
        <w:t>64.5</w:t>
      </w:r>
      <w:r>
        <w:sym w:font="Symbol" w:char="F07E"/>
      </w:r>
      <w:r>
        <w:rPr>
          <w:rFonts w:hint="eastAsia"/>
        </w:rPr>
        <w:t>120.6</w:t>
      </w:r>
      <w:r>
        <w:t xml:space="preserve"> </w:t>
      </w:r>
      <w:r>
        <w:rPr>
          <w:rFonts w:hint="eastAsia"/>
        </w:rPr>
        <w:t>g/</w:t>
      </w:r>
      <w:r>
        <w:t>m</w:t>
      </w:r>
      <w:r>
        <w:rPr>
          <w:vertAlign w:val="superscript"/>
        </w:rPr>
        <w:t>2</w:t>
      </w:r>
      <w:r>
        <w:t>。样地草本香农</w:t>
      </w:r>
      <w:r>
        <w:t>-</w:t>
      </w:r>
      <w:r>
        <w:t>威纳多样性指数（</w:t>
      </w:r>
      <w:r>
        <w:rPr>
          <w:i/>
        </w:rPr>
        <w:t>H</w:t>
      </w:r>
      <w:r>
        <w:t>）为</w:t>
      </w:r>
      <w:r>
        <w:t>1.459</w:t>
      </w:r>
      <w:r>
        <w:t>，均匀度（</w:t>
      </w:r>
      <w:r>
        <w:rPr>
          <w:i/>
        </w:rPr>
        <w:t>J</w:t>
      </w:r>
      <w:r>
        <w:t>）为</w:t>
      </w:r>
      <w:r>
        <w:t>0.363</w:t>
      </w:r>
      <w:r>
        <w:t>，辛普森多样性指数（</w:t>
      </w:r>
      <w:r>
        <w:rPr>
          <w:i/>
        </w:rPr>
        <w:t>D</w:t>
      </w:r>
      <w:r>
        <w:t>）为</w:t>
      </w:r>
      <w:r>
        <w:t>0.39</w:t>
      </w:r>
      <w:r>
        <w:rPr>
          <w:rFonts w:hint="eastAsia"/>
        </w:rPr>
        <w:t>7</w:t>
      </w:r>
      <w:r>
        <w:t>。</w:t>
      </w:r>
    </w:p>
    <w:tbl>
      <w:tblPr>
        <w:tblW w:w="0" w:type="auto"/>
        <w:jc w:val="center"/>
        <w:tblLook w:val="04A0" w:firstRow="1" w:lastRow="0" w:firstColumn="1" w:lastColumn="0" w:noHBand="0" w:noVBand="1"/>
      </w:tblPr>
      <w:tblGrid>
        <w:gridCol w:w="3066"/>
        <w:gridCol w:w="3066"/>
        <w:gridCol w:w="3066"/>
      </w:tblGrid>
      <w:tr w:rsidR="00FC17B5" w14:paraId="3B8C318D" w14:textId="77777777">
        <w:trPr>
          <w:trHeight w:hRule="exact" w:val="2126"/>
          <w:jc w:val="center"/>
        </w:trPr>
        <w:tc>
          <w:tcPr>
            <w:tcW w:w="0" w:type="auto"/>
            <w:tcBorders>
              <w:tl2br w:val="nil"/>
              <w:tr2bl w:val="nil"/>
            </w:tcBorders>
            <w:vAlign w:val="center"/>
          </w:tcPr>
          <w:p w14:paraId="07962015" w14:textId="77777777" w:rsidR="00FC17B5" w:rsidRDefault="00000000">
            <w:pPr>
              <w:pStyle w:val="afa"/>
              <w:spacing w:before="120"/>
            </w:pPr>
            <w:r>
              <w:rPr>
                <w:rFonts w:hint="eastAsia"/>
                <w:noProof/>
              </w:rPr>
              <w:drawing>
                <wp:inline distT="0" distB="0" distL="114300" distR="114300" wp14:anchorId="2F1CAAA5" wp14:editId="6478E94C">
                  <wp:extent cx="1805305" cy="1353820"/>
                  <wp:effectExtent l="0" t="0" r="4445" b="17780"/>
                  <wp:docPr id="228" name="图片 228" descr="2023500113森林生态区18701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023500113森林生态区18701QYW外"/>
                          <pic:cNvPicPr>
                            <a:picLocks noChangeAspect="1"/>
                          </pic:cNvPicPr>
                        </pic:nvPicPr>
                        <pic:blipFill>
                          <a:blip r:embed="rId88"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255967A6" w14:textId="77777777" w:rsidR="00FC17B5" w:rsidRDefault="00000000">
            <w:pPr>
              <w:pStyle w:val="afa"/>
              <w:spacing w:before="120"/>
            </w:pPr>
            <w:r>
              <w:rPr>
                <w:rFonts w:hint="eastAsia"/>
                <w:noProof/>
              </w:rPr>
              <w:drawing>
                <wp:inline distT="0" distB="0" distL="114300" distR="114300" wp14:anchorId="06F77EBB" wp14:editId="395DF47B">
                  <wp:extent cx="1805305" cy="1353820"/>
                  <wp:effectExtent l="0" t="0" r="4445" b="17780"/>
                  <wp:docPr id="230" name="图片 230" descr="2023500113森林生态区18701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023500113森林生态区18701QYW内"/>
                          <pic:cNvPicPr>
                            <a:picLocks noChangeAspect="1"/>
                          </pic:cNvPicPr>
                        </pic:nvPicPr>
                        <pic:blipFill>
                          <a:blip r:embed="rId89"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71EA109C" w14:textId="77777777" w:rsidR="00FC17B5" w:rsidRDefault="00000000">
            <w:pPr>
              <w:pStyle w:val="afa"/>
              <w:spacing w:before="120"/>
            </w:pPr>
            <w:r>
              <w:rPr>
                <w:rFonts w:hint="eastAsia"/>
                <w:noProof/>
              </w:rPr>
              <w:drawing>
                <wp:inline distT="0" distB="0" distL="114300" distR="114300" wp14:anchorId="374B2A18" wp14:editId="2E923091">
                  <wp:extent cx="1350010" cy="1800225"/>
                  <wp:effectExtent l="0" t="0" r="9525" b="2540"/>
                  <wp:docPr id="232" name="图片 232" descr="2023500113森林生态区18701芒萁整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2023500113森林生态区18701芒萁整体1"/>
                          <pic:cNvPicPr>
                            <a:picLocks noChangeAspect="1"/>
                          </pic:cNvPicPr>
                        </pic:nvPicPr>
                        <pic:blipFill>
                          <a:blip r:embed="rId90"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tc>
      </w:tr>
      <w:tr w:rsidR="00FC17B5" w14:paraId="6D19E7E4" w14:textId="77777777">
        <w:trPr>
          <w:trHeight w:val="113"/>
          <w:jc w:val="center"/>
        </w:trPr>
        <w:tc>
          <w:tcPr>
            <w:tcW w:w="0" w:type="auto"/>
            <w:tcBorders>
              <w:tl2br w:val="nil"/>
              <w:tr2bl w:val="nil"/>
            </w:tcBorders>
            <w:vAlign w:val="center"/>
          </w:tcPr>
          <w:p w14:paraId="0C55B1E3"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4E9605C4"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6C6801CC"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11DCFF60" w14:textId="77777777">
        <w:trPr>
          <w:trHeight w:val="113"/>
          <w:jc w:val="center"/>
        </w:trPr>
        <w:tc>
          <w:tcPr>
            <w:tcW w:w="0" w:type="auto"/>
            <w:tcBorders>
              <w:tl2br w:val="nil"/>
              <w:tr2bl w:val="nil"/>
            </w:tcBorders>
            <w:vAlign w:val="center"/>
          </w:tcPr>
          <w:p w14:paraId="15E20E8A" w14:textId="77777777" w:rsidR="00FC17B5" w:rsidRDefault="00000000">
            <w:pPr>
              <w:pStyle w:val="afa"/>
              <w:spacing w:before="120"/>
              <w:rPr>
                <w:sz w:val="21"/>
                <w:szCs w:val="21"/>
              </w:rPr>
            </w:pPr>
            <w:r>
              <w:rPr>
                <w:noProof/>
              </w:rPr>
              <w:drawing>
                <wp:inline distT="0" distB="0" distL="0" distR="0" wp14:anchorId="1B9E0B33" wp14:editId="65C0BFFD">
                  <wp:extent cx="1800225" cy="1134745"/>
                  <wp:effectExtent l="0" t="0" r="9525" b="8255"/>
                  <wp:docPr id="233" name="Picture 113685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136851339"/>
                          <pic:cNvPicPr>
                            <a:picLocks noChangeAspect="1"/>
                          </pic:cNvPicPr>
                        </pic:nvPicPr>
                        <pic:blipFill>
                          <a:blip r:embed="rId91" cstate="email">
                            <a:extLst>
                              <a:ext uri="{28A0092B-C50C-407E-A947-70E740481C1C}">
                                <a14:useLocalDpi xmlns:a14="http://schemas.microsoft.com/office/drawing/2010/main"/>
                              </a:ext>
                            </a:extLst>
                          </a:blip>
                          <a:stretch>
                            <a:fillRect/>
                          </a:stretch>
                        </pic:blipFill>
                        <pic:spPr>
                          <a:xfrm>
                            <a:off x="0" y="0"/>
                            <a:ext cx="1800225" cy="1134745"/>
                          </a:xfrm>
                          <a:prstGeom prst="rect">
                            <a:avLst/>
                          </a:prstGeom>
                        </pic:spPr>
                      </pic:pic>
                    </a:graphicData>
                  </a:graphic>
                </wp:inline>
              </w:drawing>
            </w:r>
          </w:p>
        </w:tc>
        <w:tc>
          <w:tcPr>
            <w:tcW w:w="3066" w:type="dxa"/>
            <w:tcBorders>
              <w:tl2br w:val="nil"/>
              <w:tr2bl w:val="nil"/>
            </w:tcBorders>
            <w:vAlign w:val="center"/>
          </w:tcPr>
          <w:p w14:paraId="1C548F97" w14:textId="77777777" w:rsidR="00FC17B5" w:rsidRDefault="00000000">
            <w:pPr>
              <w:pStyle w:val="afa"/>
              <w:spacing w:before="120"/>
              <w:rPr>
                <w:sz w:val="21"/>
                <w:szCs w:val="21"/>
              </w:rPr>
            </w:pPr>
            <w:r>
              <w:rPr>
                <w:noProof/>
              </w:rPr>
              <w:drawing>
                <wp:inline distT="0" distB="0" distL="0" distR="0" wp14:anchorId="07E79C5A" wp14:editId="5C91F068">
                  <wp:extent cx="1702435" cy="1134110"/>
                  <wp:effectExtent l="0" t="0" r="12065" b="8890"/>
                  <wp:docPr id="236" name="Picture 113685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136851340"/>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0" y="0"/>
                            <a:ext cx="1702435" cy="1134110"/>
                          </a:xfrm>
                          <a:prstGeom prst="rect">
                            <a:avLst/>
                          </a:prstGeom>
                        </pic:spPr>
                      </pic:pic>
                    </a:graphicData>
                  </a:graphic>
                </wp:inline>
              </w:drawing>
            </w:r>
          </w:p>
        </w:tc>
        <w:tc>
          <w:tcPr>
            <w:tcW w:w="3066" w:type="dxa"/>
            <w:tcBorders>
              <w:tl2br w:val="nil"/>
              <w:tr2bl w:val="nil"/>
            </w:tcBorders>
            <w:vAlign w:val="center"/>
          </w:tcPr>
          <w:p w14:paraId="731543F5" w14:textId="77777777" w:rsidR="00FC17B5" w:rsidRDefault="00000000">
            <w:pPr>
              <w:pStyle w:val="afa"/>
              <w:spacing w:before="120"/>
              <w:rPr>
                <w:sz w:val="21"/>
                <w:szCs w:val="21"/>
              </w:rPr>
            </w:pPr>
            <w:r>
              <w:rPr>
                <w:noProof/>
              </w:rPr>
              <w:drawing>
                <wp:inline distT="0" distB="0" distL="0" distR="0" wp14:anchorId="6C242805" wp14:editId="7A990CEE">
                  <wp:extent cx="1734820" cy="1134110"/>
                  <wp:effectExtent l="0" t="0" r="17780" b="8890"/>
                  <wp:docPr id="237" name="Picture 113685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136851341"/>
                          <pic:cNvPicPr>
                            <a:picLocks noChangeAspect="1"/>
                          </pic:cNvPicPr>
                        </pic:nvPicPr>
                        <pic:blipFill>
                          <a:blip r:embed="rId93" cstate="email">
                            <a:extLst>
                              <a:ext uri="{28A0092B-C50C-407E-A947-70E740481C1C}">
                                <a14:useLocalDpi xmlns:a14="http://schemas.microsoft.com/office/drawing/2010/main"/>
                              </a:ext>
                            </a:extLst>
                          </a:blip>
                          <a:srcRect/>
                          <a:stretch>
                            <a:fillRect/>
                          </a:stretch>
                        </pic:blipFill>
                        <pic:spPr>
                          <a:xfrm>
                            <a:off x="0" y="0"/>
                            <a:ext cx="1734820" cy="1134110"/>
                          </a:xfrm>
                          <a:prstGeom prst="rect">
                            <a:avLst/>
                          </a:prstGeom>
                        </pic:spPr>
                      </pic:pic>
                    </a:graphicData>
                  </a:graphic>
                </wp:inline>
              </w:drawing>
            </w:r>
          </w:p>
        </w:tc>
      </w:tr>
      <w:tr w:rsidR="00FC17B5" w14:paraId="6289F81B" w14:textId="77777777">
        <w:trPr>
          <w:trHeight w:val="113"/>
          <w:jc w:val="center"/>
        </w:trPr>
        <w:tc>
          <w:tcPr>
            <w:tcW w:w="0" w:type="auto"/>
            <w:tcBorders>
              <w:tl2br w:val="nil"/>
              <w:tr2bl w:val="nil"/>
            </w:tcBorders>
            <w:vAlign w:val="center"/>
          </w:tcPr>
          <w:p w14:paraId="663DB29B"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67F9CF01"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75874C60"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6200201D" w14:textId="77777777" w:rsidR="00FC17B5" w:rsidRDefault="00000000">
      <w:pPr>
        <w:pStyle w:val="af8"/>
        <w:spacing w:after="120"/>
        <w:rPr>
          <w:rFonts w:hint="default"/>
        </w:rPr>
      </w:pPr>
      <w:bookmarkStart w:id="370" w:name="_Toc19274"/>
      <w:bookmarkStart w:id="371" w:name="_Toc26876"/>
      <w:r>
        <w:t>图</w:t>
      </w:r>
      <w:r>
        <w:t xml:space="preserve">3.1- </w:t>
      </w:r>
      <w:r>
        <w:rPr>
          <w:rFonts w:hint="default"/>
        </w:rPr>
        <w:t>8</w:t>
      </w:r>
      <w:r>
        <w:t xml:space="preserve"> </w:t>
      </w:r>
      <w:r>
        <w:t>样地</w:t>
      </w:r>
      <w:r>
        <w:t>18701</w:t>
      </w:r>
      <w:r>
        <w:t>各层物种照片及重要值</w:t>
      </w:r>
      <w:bookmarkEnd w:id="370"/>
      <w:bookmarkEnd w:id="371"/>
    </w:p>
    <w:p w14:paraId="39DCDF7D" w14:textId="77777777" w:rsidR="00FC17B5" w:rsidRDefault="00000000">
      <w:pPr>
        <w:pStyle w:val="61"/>
      </w:pPr>
      <w:r>
        <w:t>8</w:t>
      </w:r>
      <w:r>
        <w:rPr>
          <w:rFonts w:hint="eastAsia"/>
        </w:rPr>
        <w:t>）马尾松</w:t>
      </w:r>
      <w:r>
        <w:rPr>
          <w:rFonts w:hint="eastAsia"/>
        </w:rPr>
        <w:sym w:font="Symbol" w:char="F02D"/>
      </w:r>
      <w:r>
        <w:rPr>
          <w:rFonts w:hint="eastAsia"/>
        </w:rPr>
        <w:t>藤黄檀</w:t>
      </w:r>
      <w:r>
        <w:rPr>
          <w:rFonts w:hint="eastAsia"/>
        </w:rPr>
        <w:sym w:font="Symbol" w:char="F02D"/>
      </w:r>
      <w:r>
        <w:rPr>
          <w:rFonts w:hint="eastAsia"/>
        </w:rPr>
        <w:t>野菊群丛</w:t>
      </w:r>
    </w:p>
    <w:p w14:paraId="697687EA" w14:textId="77777777" w:rsidR="00FC17B5" w:rsidRDefault="00000000">
      <w:pPr>
        <w:ind w:firstLine="480"/>
      </w:pPr>
      <w:bookmarkStart w:id="372" w:name="OLE_LINK6"/>
      <w:bookmarkStart w:id="373" w:name="OLE_LINK4"/>
      <w:r>
        <w:rPr>
          <w:rFonts w:hint="eastAsia"/>
        </w:rPr>
        <w:t>属于该群丛的样地为</w:t>
      </w:r>
      <w:r>
        <w:t>17273</w:t>
      </w:r>
      <w:bookmarkEnd w:id="372"/>
      <w:bookmarkEnd w:id="373"/>
      <w:r>
        <w:rPr>
          <w:rFonts w:hint="eastAsia"/>
        </w:rPr>
        <w:t>，</w:t>
      </w:r>
      <w:r>
        <w:t>位于重庆市丰都县，海拔</w:t>
      </w:r>
      <w:r>
        <w:t>1113.9 m</w:t>
      </w:r>
      <w:r>
        <w:t>。森林类型为天然次生林，处于演替顶级，受人为活动影响较轻。样地地表有立枯，少量砾石，无覆沙，未见明显的风蚀坑，无水蚀沟，无盐碱斑。样地内共记录到植物</w:t>
      </w:r>
      <w:r>
        <w:t>39</w:t>
      </w:r>
      <w:r>
        <w:t>种</w:t>
      </w:r>
      <w:r>
        <w:rPr>
          <w:rFonts w:hint="eastAsia"/>
        </w:rPr>
        <w:t>、</w:t>
      </w:r>
      <w:r>
        <w:t>104</w:t>
      </w:r>
      <w:r>
        <w:t>株</w:t>
      </w:r>
      <w:r>
        <w:rPr>
          <w:rFonts w:hint="eastAsia"/>
        </w:rPr>
        <w:t>（</w:t>
      </w:r>
      <w:r>
        <w:t>丛</w:t>
      </w:r>
      <w:r>
        <w:rPr>
          <w:rFonts w:hint="eastAsia"/>
        </w:rPr>
        <w:t>）（附表</w:t>
      </w:r>
      <w:r>
        <w:rPr>
          <w:rFonts w:hint="eastAsia"/>
        </w:rPr>
        <w:t>2</w:t>
      </w:r>
      <w:r>
        <w:t>-46</w:t>
      </w:r>
      <w:r>
        <w:rPr>
          <w:rFonts w:hint="eastAsia"/>
        </w:rPr>
        <w:t>）</w:t>
      </w:r>
      <w:r>
        <w:t>，均为本地物种，无外来入侵物种</w:t>
      </w:r>
      <w:r>
        <w:rPr>
          <w:rFonts w:hint="eastAsia"/>
        </w:rPr>
        <w:t>，其中大叶榉树、四药门花为二级保护物种</w:t>
      </w:r>
      <w:r>
        <w:t>。样地香农</w:t>
      </w:r>
      <w:r>
        <w:t>-</w:t>
      </w:r>
      <w:r>
        <w:t>威纳多样性指数（</w:t>
      </w:r>
      <w:r>
        <w:rPr>
          <w:i/>
        </w:rPr>
        <w:t>H</w:t>
      </w:r>
      <w:r>
        <w:t>）为</w:t>
      </w:r>
      <w:r>
        <w:t>4.</w:t>
      </w:r>
      <w:r>
        <w:rPr>
          <w:rFonts w:hint="eastAsia"/>
        </w:rPr>
        <w:t>326</w:t>
      </w:r>
      <w:r>
        <w:t>，均匀度（</w:t>
      </w:r>
      <w:r>
        <w:rPr>
          <w:i/>
          <w:iCs/>
        </w:rPr>
        <w:t>J</w:t>
      </w:r>
      <w:r>
        <w:t>）为</w:t>
      </w:r>
      <w:r>
        <w:t>0.8</w:t>
      </w:r>
      <w:r>
        <w:rPr>
          <w:rFonts w:hint="eastAsia"/>
        </w:rPr>
        <w:t>36</w:t>
      </w:r>
      <w:r>
        <w:t>，辛普森多样性指数（</w:t>
      </w:r>
      <w:r>
        <w:rPr>
          <w:i/>
        </w:rPr>
        <w:t>D</w:t>
      </w:r>
      <w:r>
        <w:t>）为</w:t>
      </w:r>
      <w:r>
        <w:t>0.</w:t>
      </w:r>
      <w:r>
        <w:rPr>
          <w:rFonts w:hint="eastAsia"/>
        </w:rPr>
        <w:t>104</w:t>
      </w:r>
      <w:r>
        <w:t>。</w:t>
      </w:r>
    </w:p>
    <w:p w14:paraId="0348FD1E" w14:textId="77777777" w:rsidR="00FC17B5" w:rsidRDefault="00000000">
      <w:pPr>
        <w:ind w:firstLine="480"/>
      </w:pPr>
      <w:r>
        <w:rPr>
          <w:rFonts w:hint="eastAsia"/>
        </w:rPr>
        <w:t>样地</w:t>
      </w:r>
      <w:r>
        <w:t>乔木层高</w:t>
      </w:r>
      <w:r>
        <w:t>3.4</w:t>
      </w:r>
      <w:r>
        <w:sym w:font="Symbol" w:char="F07E"/>
      </w:r>
      <w:r>
        <w:t xml:space="preserve">15.2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 cm</w:t>
      </w:r>
      <w:r>
        <w:t>的乔木</w:t>
      </w:r>
      <w:r>
        <w:t>8</w:t>
      </w:r>
      <w:r>
        <w:t>种</w:t>
      </w:r>
      <w:r>
        <w:rPr>
          <w:rFonts w:hint="eastAsia"/>
        </w:rPr>
        <w:t>、</w:t>
      </w:r>
      <w:r>
        <w:t>32</w:t>
      </w:r>
      <w:r>
        <w:t>株</w:t>
      </w:r>
      <w:r>
        <w:rPr>
          <w:rFonts w:hint="eastAsia"/>
        </w:rPr>
        <w:t>，</w:t>
      </w:r>
      <w:r>
        <w:t>以</w:t>
      </w:r>
      <w:r>
        <w:rPr>
          <w:rFonts w:hint="eastAsia"/>
        </w:rPr>
        <w:t>马尾松</w:t>
      </w:r>
      <w:r>
        <w:rPr>
          <w:rFonts w:hint="eastAsia"/>
          <w:iCs/>
        </w:rPr>
        <w:t>为优势种</w:t>
      </w:r>
      <w:r>
        <w:t>。非优势乔木</w:t>
      </w:r>
      <w:r>
        <w:rPr>
          <w:rFonts w:hint="eastAsia"/>
        </w:rPr>
        <w:t>包括</w:t>
      </w:r>
      <w:r>
        <w:t>藤构</w:t>
      </w:r>
      <w:r>
        <w:rPr>
          <w:rFonts w:hint="eastAsia"/>
        </w:rPr>
        <w:t>（</w:t>
      </w:r>
      <w:r>
        <w:rPr>
          <w:i/>
        </w:rPr>
        <w:t>Broussonetia kaempferi</w:t>
      </w:r>
      <w:r>
        <w:t>）、天目木姜子</w:t>
      </w:r>
      <w:r>
        <w:rPr>
          <w:rFonts w:hint="eastAsia"/>
        </w:rPr>
        <w:t>（</w:t>
      </w:r>
      <w:r>
        <w:rPr>
          <w:i/>
        </w:rPr>
        <w:t>Litsea auriculata</w:t>
      </w:r>
      <w:r>
        <w:t>）、油樟</w:t>
      </w:r>
      <w:r>
        <w:rPr>
          <w:rFonts w:hint="eastAsia"/>
        </w:rPr>
        <w:t>（</w:t>
      </w:r>
      <w:r>
        <w:rPr>
          <w:i/>
        </w:rPr>
        <w:t>Camphora longepaniculata</w:t>
      </w:r>
      <w:r>
        <w:t>）、杉木、槲栎</w:t>
      </w:r>
      <w:r>
        <w:rPr>
          <w:rFonts w:hint="eastAsia"/>
        </w:rPr>
        <w:t>（</w:t>
      </w:r>
      <w:r>
        <w:rPr>
          <w:i/>
        </w:rPr>
        <w:t>Quercus aliena</w:t>
      </w:r>
      <w:r>
        <w:t>）、大叶榉树</w:t>
      </w:r>
      <w:r>
        <w:rPr>
          <w:rFonts w:hint="eastAsia"/>
        </w:rPr>
        <w:t>（</w:t>
      </w:r>
      <w:r>
        <w:rPr>
          <w:i/>
        </w:rPr>
        <w:t>Zelkova schneideriana</w:t>
      </w:r>
      <w:r>
        <w:t>）</w:t>
      </w:r>
      <w:r>
        <w:rPr>
          <w:rFonts w:hint="eastAsia"/>
        </w:rPr>
        <w:t>、</w:t>
      </w:r>
      <w:r>
        <w:t>黑杨</w:t>
      </w:r>
      <w:r>
        <w:rPr>
          <w:rFonts w:hint="eastAsia"/>
        </w:rPr>
        <w:t>（</w:t>
      </w:r>
      <w:r>
        <w:rPr>
          <w:i/>
        </w:rPr>
        <w:t>Populus nigra</w:t>
      </w:r>
      <w:r>
        <w:t>）。</w:t>
      </w:r>
      <w:r>
        <w:rPr>
          <w:rFonts w:hint="eastAsia"/>
        </w:rPr>
        <w:t>样地</w:t>
      </w:r>
      <w:r>
        <w:t>地表凋落物厚度</w:t>
      </w:r>
      <w:r>
        <w:lastRenderedPageBreak/>
        <w:t>为</w:t>
      </w:r>
      <w:r>
        <w:t>1.4</w:t>
      </w:r>
      <w:r>
        <w:sym w:font="Symbol" w:char="F07E"/>
      </w:r>
      <w:r>
        <w:t>1.9</w:t>
      </w:r>
      <w:r>
        <w:rPr>
          <w:rFonts w:hint="eastAsia"/>
        </w:rPr>
        <w:t xml:space="preserve"> </w:t>
      </w:r>
      <w:r>
        <w:t>cm</w:t>
      </w:r>
      <w:r>
        <w:t>，凋落物鲜重为</w:t>
      </w:r>
      <w:r>
        <w:t>64.6</w:t>
      </w:r>
      <w:r>
        <w:sym w:font="Symbol" w:char="F07E"/>
      </w:r>
      <w:r>
        <w:t>329.6 g/m</w:t>
      </w:r>
      <w:r>
        <w:rPr>
          <w:vertAlign w:val="superscript"/>
        </w:rPr>
        <w:t>2</w:t>
      </w:r>
      <w:r>
        <w:t>，干重为</w:t>
      </w:r>
      <w:r>
        <w:t>12</w:t>
      </w:r>
      <w:r>
        <w:sym w:font="Symbol" w:char="F07E"/>
      </w:r>
      <w:r>
        <w:t>273.6 g/m</w:t>
      </w:r>
      <w:r>
        <w:rPr>
          <w:vertAlign w:val="superscript"/>
        </w:rPr>
        <w:t>2</w:t>
      </w:r>
      <w:r>
        <w:t>。样地乔木香农</w:t>
      </w:r>
      <w:r>
        <w:t>-</w:t>
      </w:r>
      <w:r>
        <w:t>威纳多样性指数（</w:t>
      </w:r>
      <w:r>
        <w:rPr>
          <w:i/>
        </w:rPr>
        <w:t>H</w:t>
      </w:r>
      <w:r>
        <w:t>）为</w:t>
      </w:r>
      <w:r>
        <w:t>1.49</w:t>
      </w:r>
      <w:r>
        <w:rPr>
          <w:rFonts w:hint="eastAsia"/>
        </w:rPr>
        <w:t>9</w:t>
      </w:r>
      <w:r>
        <w:t>，均匀度（</w:t>
      </w:r>
      <w:r>
        <w:rPr>
          <w:i/>
          <w:iCs/>
        </w:rPr>
        <w:t>J</w:t>
      </w:r>
      <w:r>
        <w:t>）为</w:t>
      </w:r>
      <w:r>
        <w:t>0.33</w:t>
      </w:r>
      <w:r>
        <w:rPr>
          <w:rFonts w:hint="eastAsia"/>
        </w:rPr>
        <w:t>5</w:t>
      </w:r>
      <w:r>
        <w:t>，辛普森多样性指数（</w:t>
      </w:r>
      <w:r>
        <w:rPr>
          <w:i/>
        </w:rPr>
        <w:t>D</w:t>
      </w:r>
      <w:r>
        <w:t>）为</w:t>
      </w:r>
      <w:r>
        <w:t>0.59</w:t>
      </w:r>
      <w:r>
        <w:rPr>
          <w:rFonts w:hint="eastAsia"/>
        </w:rPr>
        <w:t>1</w:t>
      </w:r>
      <w:r>
        <w:t>。</w:t>
      </w:r>
    </w:p>
    <w:p w14:paraId="22232AF6" w14:textId="77777777" w:rsidR="00FC17B5" w:rsidRDefault="00000000">
      <w:pPr>
        <w:ind w:firstLine="480"/>
      </w:pPr>
      <w:r>
        <w:t>灌木样方</w:t>
      </w:r>
      <w:r>
        <w:rPr>
          <w:rFonts w:hint="eastAsia"/>
        </w:rPr>
        <w:t>监测到</w:t>
      </w:r>
      <w:r>
        <w:t>植物</w:t>
      </w:r>
      <w:r>
        <w:t>23</w:t>
      </w:r>
      <w:r>
        <w:t>种</w:t>
      </w:r>
      <w:r>
        <w:rPr>
          <w:rFonts w:hint="eastAsia"/>
        </w:rPr>
        <w:t>、</w:t>
      </w:r>
      <w:r>
        <w:t>47</w:t>
      </w:r>
      <w:r>
        <w:t>株</w:t>
      </w:r>
      <w:r>
        <w:rPr>
          <w:rFonts w:hint="eastAsia"/>
        </w:rPr>
        <w:t>（</w:t>
      </w:r>
      <w:r>
        <w:t>丛</w:t>
      </w:r>
      <w:r>
        <w:rPr>
          <w:rFonts w:hint="eastAsia"/>
        </w:rPr>
        <w:t>）</w:t>
      </w:r>
      <w:r>
        <w:t>，平均盖度约</w:t>
      </w:r>
      <w:r>
        <w:t>20%</w:t>
      </w:r>
      <w:r>
        <w:t>。</w:t>
      </w:r>
      <w:r>
        <w:rPr>
          <w:rFonts w:hint="eastAsia"/>
        </w:rPr>
        <w:t>以</w:t>
      </w:r>
      <w:r>
        <w:t>藤黄檀</w:t>
      </w:r>
      <w:r>
        <w:rPr>
          <w:rFonts w:hint="eastAsia"/>
        </w:rPr>
        <w:t>（</w:t>
      </w:r>
      <w:r>
        <w:rPr>
          <w:i/>
        </w:rPr>
        <w:t>Dalbergia hancei</w:t>
      </w:r>
      <w:r>
        <w:t>）、构棘、异叶榕、水红木</w:t>
      </w:r>
      <w:r>
        <w:rPr>
          <w:rFonts w:hint="eastAsia"/>
        </w:rPr>
        <w:t>（</w:t>
      </w:r>
      <w:r>
        <w:rPr>
          <w:i/>
        </w:rPr>
        <w:t>Viburnum cylindricum</w:t>
      </w:r>
      <w:r>
        <w:t>）、异叶鼠李</w:t>
      </w:r>
      <w:r>
        <w:rPr>
          <w:rFonts w:hint="eastAsia"/>
        </w:rPr>
        <w:t>（</w:t>
      </w:r>
      <w:r>
        <w:rPr>
          <w:i/>
        </w:rPr>
        <w:t>Rhamnus heterophylla</w:t>
      </w:r>
      <w:r>
        <w:t>）、异叶梁王茶</w:t>
      </w:r>
      <w:r>
        <w:rPr>
          <w:rFonts w:hint="eastAsia"/>
        </w:rPr>
        <w:t>（</w:t>
      </w:r>
      <w:r>
        <w:rPr>
          <w:i/>
        </w:rPr>
        <w:t>Metapanax davidii</w:t>
      </w:r>
      <w:r>
        <w:t>）、马桑</w:t>
      </w:r>
      <w:r>
        <w:rPr>
          <w:rFonts w:hint="eastAsia"/>
        </w:rPr>
        <w:t>（</w:t>
      </w:r>
      <w:r>
        <w:rPr>
          <w:i/>
        </w:rPr>
        <w:t>Coriaria nepalensis</w:t>
      </w:r>
      <w:r>
        <w:t>）</w:t>
      </w:r>
      <w:r>
        <w:rPr>
          <w:rFonts w:hint="eastAsia"/>
          <w:iCs/>
        </w:rPr>
        <w:t>为优势种，其他物种包括</w:t>
      </w:r>
      <w:r>
        <w:t>紫弹树</w:t>
      </w:r>
      <w:r>
        <w:rPr>
          <w:rFonts w:hint="eastAsia"/>
        </w:rPr>
        <w:t>（</w:t>
      </w:r>
      <w:r>
        <w:rPr>
          <w:i/>
        </w:rPr>
        <w:t>Celtis biondii</w:t>
      </w:r>
      <w:r>
        <w:t>）、李叶绣线菊</w:t>
      </w:r>
      <w:r>
        <w:rPr>
          <w:rFonts w:hint="eastAsia"/>
        </w:rPr>
        <w:t>（</w:t>
      </w:r>
      <w:r>
        <w:rPr>
          <w:i/>
        </w:rPr>
        <w:t>Spiraea prunifolia</w:t>
      </w:r>
      <w:r>
        <w:t>）、枹栎</w:t>
      </w:r>
      <w:r>
        <w:rPr>
          <w:rFonts w:hint="eastAsia"/>
        </w:rPr>
        <w:t>（</w:t>
      </w:r>
      <w:r>
        <w:rPr>
          <w:i/>
        </w:rPr>
        <w:t>Quercus serrata</w:t>
      </w:r>
      <w:r>
        <w:t>）、山胡椒、四药门花</w:t>
      </w:r>
      <w:r>
        <w:rPr>
          <w:rFonts w:hint="eastAsia"/>
        </w:rPr>
        <w:t>（</w:t>
      </w:r>
      <w:r>
        <w:rPr>
          <w:i/>
        </w:rPr>
        <w:t>Loropetalum subcordatum</w:t>
      </w:r>
      <w:r>
        <w:t>）、过路惊</w:t>
      </w:r>
      <w:r>
        <w:rPr>
          <w:rFonts w:hint="eastAsia"/>
        </w:rPr>
        <w:t>（</w:t>
      </w:r>
      <w:r>
        <w:rPr>
          <w:i/>
        </w:rPr>
        <w:t>Tashiroea quadrangularis</w:t>
      </w:r>
      <w:r>
        <w:t>）、珊瑚朴</w:t>
      </w:r>
      <w:r>
        <w:rPr>
          <w:rFonts w:hint="eastAsia"/>
        </w:rPr>
        <w:t>（</w:t>
      </w:r>
      <w:r>
        <w:rPr>
          <w:i/>
        </w:rPr>
        <w:t>Celtis julianae</w:t>
      </w:r>
      <w:r>
        <w:t>）、两面针</w:t>
      </w:r>
      <w:r>
        <w:rPr>
          <w:rFonts w:hint="eastAsia"/>
        </w:rPr>
        <w:t>（</w:t>
      </w:r>
      <w:r>
        <w:rPr>
          <w:i/>
        </w:rPr>
        <w:t>Zanthoxylum nitidum</w:t>
      </w:r>
      <w:r>
        <w:t>）、中华绣线菊</w:t>
      </w:r>
      <w:r>
        <w:rPr>
          <w:rFonts w:hint="eastAsia"/>
        </w:rPr>
        <w:t>（</w:t>
      </w:r>
      <w:r>
        <w:rPr>
          <w:i/>
        </w:rPr>
        <w:t>Spiraea chinensis</w:t>
      </w:r>
      <w:r>
        <w:t>）、白叶莓</w:t>
      </w:r>
      <w:r>
        <w:rPr>
          <w:rFonts w:hint="eastAsia"/>
        </w:rPr>
        <w:t>（</w:t>
      </w:r>
      <w:r>
        <w:rPr>
          <w:i/>
        </w:rPr>
        <w:t>Rubus innominatus</w:t>
      </w:r>
      <w:r>
        <w:t>）、苦木</w:t>
      </w:r>
      <w:r>
        <w:rPr>
          <w:rFonts w:hint="eastAsia"/>
        </w:rPr>
        <w:t>（</w:t>
      </w:r>
      <w:r>
        <w:rPr>
          <w:i/>
        </w:rPr>
        <w:t>Picrasma quassioides</w:t>
      </w:r>
      <w:r>
        <w:t>）、栾</w:t>
      </w:r>
      <w:r>
        <w:rPr>
          <w:rFonts w:hint="eastAsia"/>
        </w:rPr>
        <w:t>（</w:t>
      </w:r>
      <w:r>
        <w:rPr>
          <w:i/>
        </w:rPr>
        <w:t>Koelreuteria paniculata</w:t>
      </w:r>
      <w:r>
        <w:t>）、金佛山荚蒾</w:t>
      </w:r>
      <w:r>
        <w:rPr>
          <w:rFonts w:hint="eastAsia"/>
        </w:rPr>
        <w:t>（</w:t>
      </w:r>
      <w:r>
        <w:rPr>
          <w:i/>
        </w:rPr>
        <w:t>Viburnum chinshanense</w:t>
      </w:r>
      <w:r>
        <w:t>）、太平莓</w:t>
      </w:r>
      <w:r>
        <w:rPr>
          <w:rFonts w:hint="eastAsia"/>
        </w:rPr>
        <w:t>（</w:t>
      </w:r>
      <w:r>
        <w:rPr>
          <w:i/>
        </w:rPr>
        <w:t>Rubus pacificus</w:t>
      </w:r>
      <w:r>
        <w:t>）、中国旌节花</w:t>
      </w:r>
      <w:r>
        <w:rPr>
          <w:rFonts w:hint="eastAsia"/>
        </w:rPr>
        <w:t>（</w:t>
      </w:r>
      <w:r>
        <w:rPr>
          <w:i/>
        </w:rPr>
        <w:t>Stachyurus chinensis</w:t>
      </w:r>
      <w:r>
        <w:t>）</w:t>
      </w:r>
      <w:r>
        <w:rPr>
          <w:rFonts w:hint="eastAsia"/>
          <w:iCs/>
        </w:rPr>
        <w:t>。</w:t>
      </w:r>
      <w:r>
        <w:t>样地灌木香农</w:t>
      </w:r>
      <w:r>
        <w:t>-</w:t>
      </w:r>
      <w:r>
        <w:t>威纳多样性指数（</w:t>
      </w:r>
      <w:r>
        <w:rPr>
          <w:i/>
        </w:rPr>
        <w:t>H</w:t>
      </w:r>
      <w:r>
        <w:t>）为</w:t>
      </w:r>
      <w:r>
        <w:t>4.1</w:t>
      </w:r>
      <w:r>
        <w:rPr>
          <w:rFonts w:hint="eastAsia"/>
        </w:rPr>
        <w:t>34</w:t>
      </w:r>
      <w:r>
        <w:t>，均匀度（</w:t>
      </w:r>
      <w:r>
        <w:rPr>
          <w:i/>
        </w:rPr>
        <w:t>J</w:t>
      </w:r>
      <w:r>
        <w:t>）为</w:t>
      </w:r>
      <w:r>
        <w:t>1.</w:t>
      </w:r>
      <w:r>
        <w:rPr>
          <w:rFonts w:hint="eastAsia"/>
        </w:rPr>
        <w:t>193</w:t>
      </w:r>
      <w:r>
        <w:t>，辛普森多样性指数（</w:t>
      </w:r>
      <w:r>
        <w:rPr>
          <w:i/>
        </w:rPr>
        <w:t>D</w:t>
      </w:r>
      <w:r>
        <w:t>）为</w:t>
      </w:r>
      <w:r>
        <w:t>0.07</w:t>
      </w:r>
      <w:r>
        <w:rPr>
          <w:rFonts w:hint="eastAsia"/>
        </w:rPr>
        <w:t>8</w:t>
      </w:r>
      <w:r>
        <w:t>。</w:t>
      </w:r>
    </w:p>
    <w:p w14:paraId="3A33E8A6" w14:textId="77777777" w:rsidR="00FC17B5" w:rsidRDefault="00000000">
      <w:pPr>
        <w:ind w:firstLine="480"/>
      </w:pPr>
      <w:r>
        <w:t>草本</w:t>
      </w:r>
      <w:r>
        <w:rPr>
          <w:rFonts w:hint="eastAsia"/>
        </w:rPr>
        <w:t>样方监测到</w:t>
      </w:r>
      <w:r>
        <w:t>植物</w:t>
      </w:r>
      <w:r>
        <w:t>8</w:t>
      </w:r>
      <w:r>
        <w:t>种</w:t>
      </w:r>
      <w:r>
        <w:rPr>
          <w:rFonts w:hint="eastAsia"/>
        </w:rPr>
        <w:t>、</w:t>
      </w:r>
      <w:r>
        <w:t>25</w:t>
      </w:r>
      <w:r>
        <w:t>株</w:t>
      </w:r>
      <w:r>
        <w:rPr>
          <w:rFonts w:hint="eastAsia"/>
        </w:rPr>
        <w:t>（</w:t>
      </w:r>
      <w:r>
        <w:t>丛</w:t>
      </w:r>
      <w:r>
        <w:rPr>
          <w:rFonts w:hint="eastAsia"/>
        </w:rPr>
        <w:t>）</w:t>
      </w:r>
      <w:r>
        <w:t>，</w:t>
      </w:r>
      <w:r>
        <w:rPr>
          <w:rFonts w:hint="eastAsia"/>
        </w:rPr>
        <w:t>以多年生草本为主，</w:t>
      </w:r>
      <w:r>
        <w:t>平均盖度约</w:t>
      </w:r>
      <w:r>
        <w:t>29%</w:t>
      </w:r>
      <w:r>
        <w:t>。</w:t>
      </w:r>
      <w:r>
        <w:rPr>
          <w:rFonts w:hint="eastAsia"/>
        </w:rPr>
        <w:t>以</w:t>
      </w:r>
      <w:r>
        <w:t>野菊</w:t>
      </w:r>
      <w:r>
        <w:rPr>
          <w:rFonts w:hint="eastAsia"/>
        </w:rPr>
        <w:t>（</w:t>
      </w:r>
      <w:r>
        <w:rPr>
          <w:i/>
        </w:rPr>
        <w:t>Chrysanthemum indicum</w:t>
      </w:r>
      <w:r>
        <w:t>）、宽叶兔儿风</w:t>
      </w:r>
      <w:r>
        <w:rPr>
          <w:rFonts w:hint="eastAsia"/>
        </w:rPr>
        <w:t>（</w:t>
      </w:r>
      <w:r>
        <w:rPr>
          <w:i/>
        </w:rPr>
        <w:t>Ainsliaea latifolia</w:t>
      </w:r>
      <w:r>
        <w:t>）</w:t>
      </w:r>
      <w:r>
        <w:rPr>
          <w:rFonts w:hint="eastAsia"/>
          <w:i/>
        </w:rPr>
        <w:t>、</w:t>
      </w:r>
      <w:r>
        <w:rPr>
          <w:rFonts w:hint="eastAsia"/>
          <w:iCs/>
        </w:rPr>
        <w:t>盾叶唐松草（</w:t>
      </w:r>
      <w:r>
        <w:rPr>
          <w:rFonts w:hint="eastAsia"/>
          <w:i/>
        </w:rPr>
        <w:t>Thalictrum ichangense</w:t>
      </w:r>
      <w:r>
        <w:t>）</w:t>
      </w:r>
      <w:r>
        <w:rPr>
          <w:rFonts w:hint="eastAsia"/>
          <w:iCs/>
        </w:rPr>
        <w:t>为优势物种。其他物种包括</w:t>
      </w:r>
      <w:r>
        <w:t>福王草</w:t>
      </w:r>
      <w:r>
        <w:rPr>
          <w:rFonts w:hint="eastAsia"/>
        </w:rPr>
        <w:t>（</w:t>
      </w:r>
      <w:r>
        <w:rPr>
          <w:i/>
        </w:rPr>
        <w:t>Nabalus tatarinowii</w:t>
      </w:r>
      <w:r>
        <w:rPr>
          <w:rFonts w:hint="eastAsia"/>
        </w:rPr>
        <w:t>）</w:t>
      </w:r>
      <w:r>
        <w:t>、莠竹</w:t>
      </w:r>
      <w:r>
        <w:rPr>
          <w:rFonts w:hint="eastAsia"/>
        </w:rPr>
        <w:t>（</w:t>
      </w:r>
      <w:r>
        <w:rPr>
          <w:i/>
        </w:rPr>
        <w:t>Microstegium vimineum</w:t>
      </w:r>
      <w:r>
        <w:t>）、少花万寿竹</w:t>
      </w:r>
      <w:r>
        <w:rPr>
          <w:rFonts w:hint="eastAsia"/>
        </w:rPr>
        <w:t>（</w:t>
      </w:r>
      <w:r>
        <w:rPr>
          <w:i/>
        </w:rPr>
        <w:t>Disporum uniflorum</w:t>
      </w:r>
      <w:r>
        <w:rPr>
          <w:rFonts w:hint="eastAsia"/>
        </w:rPr>
        <w:t>）</w:t>
      </w:r>
      <w:r>
        <w:t>、十字薹草</w:t>
      </w:r>
      <w:r>
        <w:rPr>
          <w:rFonts w:hint="eastAsia"/>
        </w:rPr>
        <w:t>（</w:t>
      </w:r>
      <w:r>
        <w:rPr>
          <w:i/>
        </w:rPr>
        <w:t>Carex cruciata</w:t>
      </w:r>
      <w:r>
        <w:rPr>
          <w:rFonts w:hint="eastAsia"/>
        </w:rPr>
        <w:t>）</w:t>
      </w:r>
      <w:r>
        <w:t>。样地生物量鲜重为</w:t>
      </w:r>
      <w:r>
        <w:t>32.</w:t>
      </w:r>
      <w:r>
        <w:rPr>
          <w:rFonts w:hint="eastAsia"/>
        </w:rPr>
        <w:t>5</w:t>
      </w:r>
      <w:r>
        <w:sym w:font="Symbol" w:char="F07E"/>
      </w:r>
      <w:r>
        <w:t xml:space="preserve">45.5 </w:t>
      </w:r>
      <w:r>
        <w:rPr>
          <w:rFonts w:hint="eastAsia"/>
        </w:rPr>
        <w:t>g/</w:t>
      </w:r>
      <w:r>
        <w:t>m</w:t>
      </w:r>
      <w:r>
        <w:rPr>
          <w:vertAlign w:val="superscript"/>
        </w:rPr>
        <w:t>2</w:t>
      </w:r>
      <w:r>
        <w:t>，干重为</w:t>
      </w:r>
      <w:r>
        <w:t>13.5</w:t>
      </w:r>
      <w:r>
        <w:sym w:font="Symbol" w:char="F07E"/>
      </w:r>
      <w:r>
        <w:t xml:space="preserve">15.8 </w:t>
      </w:r>
      <w:r>
        <w:rPr>
          <w:rFonts w:hint="eastAsia"/>
        </w:rPr>
        <w:t>g/</w:t>
      </w:r>
      <w:r>
        <w:t>m</w:t>
      </w:r>
      <w:r>
        <w:rPr>
          <w:vertAlign w:val="superscript"/>
        </w:rPr>
        <w:t>2</w:t>
      </w:r>
      <w:r>
        <w:t>。样地草本香农</w:t>
      </w:r>
      <w:r>
        <w:t>-</w:t>
      </w:r>
      <w:r>
        <w:t>威纳多样性指数（</w:t>
      </w:r>
      <w:r>
        <w:rPr>
          <w:i/>
        </w:rPr>
        <w:t>H</w:t>
      </w:r>
      <w:r>
        <w:t>）为</w:t>
      </w:r>
      <w:r>
        <w:t>2.6</w:t>
      </w:r>
      <w:r>
        <w:rPr>
          <w:rFonts w:hint="eastAsia"/>
        </w:rPr>
        <w:t>08</w:t>
      </w:r>
      <w:r>
        <w:t>，均匀度（</w:t>
      </w:r>
      <w:r>
        <w:t>J</w:t>
      </w:r>
      <w:r>
        <w:t>）为</w:t>
      </w:r>
      <w:r>
        <w:t>0.64</w:t>
      </w:r>
      <w:r>
        <w:rPr>
          <w:rFonts w:hint="eastAsia"/>
        </w:rPr>
        <w:t>5</w:t>
      </w:r>
      <w:r>
        <w:t>，辛普森多样性指数（</w:t>
      </w:r>
      <w:r>
        <w:rPr>
          <w:i/>
        </w:rPr>
        <w:t>D</w:t>
      </w:r>
      <w:r>
        <w:t>）为</w:t>
      </w:r>
      <w:r>
        <w:t>0.</w:t>
      </w:r>
      <w:r>
        <w:rPr>
          <w:rFonts w:hint="eastAsia"/>
        </w:rPr>
        <w:t>192</w:t>
      </w:r>
      <w:r>
        <w:t>。</w:t>
      </w:r>
    </w:p>
    <w:tbl>
      <w:tblPr>
        <w:tblW w:w="0" w:type="auto"/>
        <w:jc w:val="center"/>
        <w:tblLook w:val="04A0" w:firstRow="1" w:lastRow="0" w:firstColumn="1" w:lastColumn="0" w:noHBand="0" w:noVBand="1"/>
      </w:tblPr>
      <w:tblGrid>
        <w:gridCol w:w="3126"/>
        <w:gridCol w:w="3066"/>
        <w:gridCol w:w="3066"/>
      </w:tblGrid>
      <w:tr w:rsidR="00FC17B5" w14:paraId="02D4378B" w14:textId="77777777">
        <w:trPr>
          <w:trHeight w:hRule="exact" w:val="2126"/>
          <w:jc w:val="center"/>
        </w:trPr>
        <w:tc>
          <w:tcPr>
            <w:tcW w:w="0" w:type="auto"/>
            <w:tcBorders>
              <w:tl2br w:val="nil"/>
              <w:tr2bl w:val="nil"/>
            </w:tcBorders>
            <w:vAlign w:val="center"/>
          </w:tcPr>
          <w:p w14:paraId="74710B82" w14:textId="77777777" w:rsidR="00FC17B5" w:rsidRDefault="00000000">
            <w:pPr>
              <w:spacing w:beforeLines="10" w:before="24" w:afterLines="10" w:after="24"/>
              <w:ind w:firstLineChars="0" w:firstLine="0"/>
              <w:jc w:val="center"/>
              <w:rPr>
                <w:color w:val="000000" w:themeColor="text1"/>
              </w:rPr>
            </w:pPr>
            <w:r>
              <w:rPr>
                <w:rFonts w:hint="eastAsia"/>
                <w:noProof/>
                <w:color w:val="000000" w:themeColor="text1"/>
              </w:rPr>
              <w:drawing>
                <wp:inline distT="0" distB="0" distL="114300" distR="114300" wp14:anchorId="671C6BBD" wp14:editId="5693AE78">
                  <wp:extent cx="1801495" cy="1353185"/>
                  <wp:effectExtent l="0" t="0" r="8255" b="18415"/>
                  <wp:docPr id="247" name="图片 247" descr="2023500230森林生态区17273GPS佐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23500230森林生态区17273GPS佐证1"/>
                          <pic:cNvPicPr>
                            <a:picLocks noChangeAspect="1"/>
                          </pic:cNvPicPr>
                        </pic:nvPicPr>
                        <pic:blipFill>
                          <a:blip r:embed="rId94" cstate="email">
                            <a:extLst>
                              <a:ext uri="{28A0092B-C50C-407E-A947-70E740481C1C}">
                                <a14:useLocalDpi xmlns:a14="http://schemas.microsoft.com/office/drawing/2010/main"/>
                              </a:ext>
                            </a:extLst>
                          </a:blip>
                          <a:stretch>
                            <a:fillRect/>
                          </a:stretch>
                        </pic:blipFill>
                        <pic:spPr>
                          <a:xfrm>
                            <a:off x="0" y="0"/>
                            <a:ext cx="1801495" cy="1353185"/>
                          </a:xfrm>
                          <a:prstGeom prst="rect">
                            <a:avLst/>
                          </a:prstGeom>
                        </pic:spPr>
                      </pic:pic>
                    </a:graphicData>
                  </a:graphic>
                </wp:inline>
              </w:drawing>
            </w:r>
          </w:p>
        </w:tc>
        <w:tc>
          <w:tcPr>
            <w:tcW w:w="3066" w:type="dxa"/>
            <w:tcBorders>
              <w:tl2br w:val="nil"/>
              <w:tr2bl w:val="nil"/>
            </w:tcBorders>
            <w:vAlign w:val="center"/>
          </w:tcPr>
          <w:p w14:paraId="2FD366F3" w14:textId="77777777" w:rsidR="00FC17B5" w:rsidRDefault="00000000">
            <w:pPr>
              <w:spacing w:beforeLines="10" w:before="24" w:afterLines="10" w:after="24"/>
              <w:ind w:firstLineChars="0" w:firstLine="0"/>
              <w:jc w:val="center"/>
              <w:rPr>
                <w:color w:val="000000" w:themeColor="text1"/>
              </w:rPr>
            </w:pPr>
            <w:r>
              <w:rPr>
                <w:rFonts w:hint="eastAsia"/>
                <w:noProof/>
                <w:color w:val="000000" w:themeColor="text1"/>
              </w:rPr>
              <w:drawing>
                <wp:inline distT="0" distB="0" distL="114300" distR="114300" wp14:anchorId="5FCE66EA" wp14:editId="2A3BE382">
                  <wp:extent cx="1783080" cy="1337310"/>
                  <wp:effectExtent l="0" t="0" r="7620" b="15240"/>
                  <wp:docPr id="248" name="图片 248" descr="2023500230森林生态区17273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23500230森林生态区17273YD5"/>
                          <pic:cNvPicPr>
                            <a:picLocks noChangeAspect="1"/>
                          </pic:cNvPicPr>
                        </pic:nvPicPr>
                        <pic:blipFill>
                          <a:blip r:embed="rId95"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tc>
        <w:tc>
          <w:tcPr>
            <w:tcW w:w="3066" w:type="dxa"/>
            <w:tcBorders>
              <w:tl2br w:val="nil"/>
              <w:tr2bl w:val="nil"/>
            </w:tcBorders>
            <w:vAlign w:val="center"/>
          </w:tcPr>
          <w:p w14:paraId="5C214155" w14:textId="77777777" w:rsidR="00FC17B5" w:rsidRDefault="00000000">
            <w:pPr>
              <w:spacing w:beforeLines="10" w:before="24" w:afterLines="10" w:after="24"/>
              <w:ind w:firstLineChars="0" w:firstLine="0"/>
              <w:jc w:val="center"/>
              <w:rPr>
                <w:color w:val="000000" w:themeColor="text1"/>
              </w:rPr>
            </w:pPr>
            <w:r>
              <w:rPr>
                <w:rFonts w:hint="eastAsia"/>
                <w:noProof/>
                <w:color w:val="FF0000"/>
              </w:rPr>
              <w:drawing>
                <wp:inline distT="0" distB="0" distL="114300" distR="114300" wp14:anchorId="4E2BBD4E" wp14:editId="4ACCB4AB">
                  <wp:extent cx="1800225" cy="1350010"/>
                  <wp:effectExtent l="0" t="0" r="9525" b="2540"/>
                  <wp:docPr id="250" name="图片 250" descr="2023500230森林生态区17273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23500230森林生态区17273YD1"/>
                          <pic:cNvPicPr>
                            <a:picLocks noChangeAspect="1"/>
                          </pic:cNvPicPr>
                        </pic:nvPicPr>
                        <pic:blipFill>
                          <a:blip r:embed="rId96"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38DEF008" w14:textId="77777777">
        <w:trPr>
          <w:trHeight w:val="113"/>
          <w:jc w:val="center"/>
        </w:trPr>
        <w:tc>
          <w:tcPr>
            <w:tcW w:w="0" w:type="auto"/>
            <w:tcBorders>
              <w:tl2br w:val="nil"/>
              <w:tr2bl w:val="nil"/>
            </w:tcBorders>
            <w:vAlign w:val="center"/>
          </w:tcPr>
          <w:p w14:paraId="226384EC"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p>
        </w:tc>
        <w:tc>
          <w:tcPr>
            <w:tcW w:w="3066" w:type="dxa"/>
            <w:tcBorders>
              <w:tl2br w:val="nil"/>
              <w:tr2bl w:val="nil"/>
            </w:tcBorders>
            <w:vAlign w:val="center"/>
          </w:tcPr>
          <w:p w14:paraId="5EEF18C4"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b</w:t>
            </w:r>
            <w:r>
              <w:rPr>
                <w:color w:val="000000" w:themeColor="text1"/>
                <w:sz w:val="21"/>
                <w:szCs w:val="21"/>
              </w:rPr>
              <w:t>）灌木层照片</w:t>
            </w:r>
          </w:p>
        </w:tc>
        <w:tc>
          <w:tcPr>
            <w:tcW w:w="3066" w:type="dxa"/>
            <w:tcBorders>
              <w:tl2br w:val="nil"/>
              <w:tr2bl w:val="nil"/>
            </w:tcBorders>
            <w:vAlign w:val="center"/>
          </w:tcPr>
          <w:p w14:paraId="15960F8A" w14:textId="77777777" w:rsidR="00FC17B5" w:rsidRDefault="00000000">
            <w:pPr>
              <w:ind w:firstLineChars="0" w:firstLine="0"/>
              <w:jc w:val="center"/>
              <w:rPr>
                <w:color w:val="000000" w:themeColor="text1"/>
                <w:sz w:val="21"/>
                <w:szCs w:val="21"/>
              </w:rPr>
            </w:pPr>
            <w:r>
              <w:rPr>
                <w:color w:val="000000" w:themeColor="text1"/>
                <w:sz w:val="21"/>
                <w:szCs w:val="21"/>
              </w:rPr>
              <w:t>（</w:t>
            </w:r>
            <w:r>
              <w:rPr>
                <w:color w:val="000000" w:themeColor="text1"/>
                <w:sz w:val="21"/>
                <w:szCs w:val="21"/>
              </w:rPr>
              <w:t>c</w:t>
            </w:r>
            <w:r>
              <w:rPr>
                <w:color w:val="000000" w:themeColor="text1"/>
                <w:sz w:val="21"/>
                <w:szCs w:val="21"/>
              </w:rPr>
              <w:t>）草本层照片</w:t>
            </w:r>
          </w:p>
        </w:tc>
      </w:tr>
      <w:tr w:rsidR="00FC17B5" w14:paraId="313E8F1C" w14:textId="77777777">
        <w:trPr>
          <w:trHeight w:val="113"/>
          <w:jc w:val="center"/>
        </w:trPr>
        <w:tc>
          <w:tcPr>
            <w:tcW w:w="0" w:type="auto"/>
            <w:tcBorders>
              <w:tl2br w:val="nil"/>
              <w:tr2bl w:val="nil"/>
            </w:tcBorders>
            <w:vAlign w:val="center"/>
          </w:tcPr>
          <w:p w14:paraId="5BAB4702" w14:textId="77777777" w:rsidR="00FC17B5" w:rsidRDefault="00000000">
            <w:pPr>
              <w:spacing w:beforeLines="10" w:before="24" w:afterLines="10" w:after="24"/>
              <w:ind w:firstLineChars="0" w:firstLine="0"/>
              <w:jc w:val="center"/>
              <w:rPr>
                <w:color w:val="000000" w:themeColor="text1"/>
                <w:sz w:val="21"/>
                <w:szCs w:val="21"/>
              </w:rPr>
            </w:pPr>
            <w:r>
              <w:rPr>
                <w:noProof/>
              </w:rPr>
              <w:drawing>
                <wp:inline distT="0" distB="0" distL="0" distR="0" wp14:anchorId="43A24ACE" wp14:editId="05D4ABBA">
                  <wp:extent cx="1842770" cy="1109980"/>
                  <wp:effectExtent l="0" t="0" r="5080" b="13970"/>
                  <wp:docPr id="251" name="Picture 113685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136851349"/>
                          <pic:cNvPicPr>
                            <a:picLocks noChangeAspect="1"/>
                          </pic:cNvPicPr>
                        </pic:nvPicPr>
                        <pic:blipFill>
                          <a:blip r:embed="rId97" cstate="email">
                            <a:extLst>
                              <a:ext uri="{28A0092B-C50C-407E-A947-70E740481C1C}">
                                <a14:useLocalDpi xmlns:a14="http://schemas.microsoft.com/office/drawing/2010/main"/>
                              </a:ext>
                            </a:extLst>
                          </a:blip>
                          <a:stretch>
                            <a:fillRect/>
                          </a:stretch>
                        </pic:blipFill>
                        <pic:spPr>
                          <a:xfrm>
                            <a:off x="0" y="0"/>
                            <a:ext cx="1873229" cy="1128958"/>
                          </a:xfrm>
                          <a:prstGeom prst="rect">
                            <a:avLst/>
                          </a:prstGeom>
                        </pic:spPr>
                      </pic:pic>
                    </a:graphicData>
                  </a:graphic>
                </wp:inline>
              </w:drawing>
            </w:r>
          </w:p>
        </w:tc>
        <w:tc>
          <w:tcPr>
            <w:tcW w:w="3066" w:type="dxa"/>
            <w:tcBorders>
              <w:tl2br w:val="nil"/>
              <w:tr2bl w:val="nil"/>
            </w:tcBorders>
            <w:vAlign w:val="center"/>
          </w:tcPr>
          <w:p w14:paraId="54D00B57" w14:textId="77777777" w:rsidR="00FC17B5" w:rsidRDefault="00000000">
            <w:pPr>
              <w:spacing w:beforeLines="10" w:before="24" w:afterLines="10" w:after="24"/>
              <w:ind w:firstLineChars="0" w:firstLine="0"/>
              <w:jc w:val="center"/>
              <w:rPr>
                <w:color w:val="000000" w:themeColor="text1"/>
                <w:sz w:val="21"/>
                <w:szCs w:val="21"/>
              </w:rPr>
            </w:pPr>
            <w:r>
              <w:rPr>
                <w:noProof/>
              </w:rPr>
              <w:drawing>
                <wp:inline distT="0" distB="0" distL="0" distR="0" wp14:anchorId="1AD95454" wp14:editId="36A57DB7">
                  <wp:extent cx="1435100" cy="1177290"/>
                  <wp:effectExtent l="0" t="0" r="0" b="3810"/>
                  <wp:docPr id="252" name="Picture 11368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136851350"/>
                          <pic:cNvPicPr>
                            <a:picLocks noChangeAspect="1"/>
                          </pic:cNvPicPr>
                        </pic:nvPicPr>
                        <pic:blipFill>
                          <a:blip r:embed="rId98" cstate="email">
                            <a:extLst>
                              <a:ext uri="{28A0092B-C50C-407E-A947-70E740481C1C}">
                                <a14:useLocalDpi xmlns:a14="http://schemas.microsoft.com/office/drawing/2010/main"/>
                              </a:ext>
                            </a:extLst>
                          </a:blip>
                          <a:srcRect/>
                          <a:stretch>
                            <a:fillRect/>
                          </a:stretch>
                        </pic:blipFill>
                        <pic:spPr>
                          <a:xfrm>
                            <a:off x="0" y="0"/>
                            <a:ext cx="1452716" cy="1191996"/>
                          </a:xfrm>
                          <a:prstGeom prst="rect">
                            <a:avLst/>
                          </a:prstGeom>
                        </pic:spPr>
                      </pic:pic>
                    </a:graphicData>
                  </a:graphic>
                </wp:inline>
              </w:drawing>
            </w:r>
          </w:p>
        </w:tc>
        <w:tc>
          <w:tcPr>
            <w:tcW w:w="3066" w:type="dxa"/>
            <w:tcBorders>
              <w:tl2br w:val="nil"/>
              <w:tr2bl w:val="nil"/>
            </w:tcBorders>
            <w:vAlign w:val="center"/>
          </w:tcPr>
          <w:p w14:paraId="4C4FECDC" w14:textId="77777777" w:rsidR="00FC17B5" w:rsidRDefault="00000000">
            <w:pPr>
              <w:ind w:firstLineChars="0" w:firstLine="0"/>
              <w:jc w:val="center"/>
              <w:rPr>
                <w:color w:val="000000" w:themeColor="text1"/>
                <w:sz w:val="21"/>
                <w:szCs w:val="21"/>
              </w:rPr>
            </w:pPr>
            <w:r>
              <w:rPr>
                <w:noProof/>
              </w:rPr>
              <w:drawing>
                <wp:inline distT="0" distB="0" distL="0" distR="0" wp14:anchorId="6B26B52E" wp14:editId="376B9E52">
                  <wp:extent cx="1516380" cy="1122680"/>
                  <wp:effectExtent l="0" t="0" r="0" b="0"/>
                  <wp:docPr id="254" name="Picture 113685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136851351"/>
                          <pic:cNvPicPr>
                            <a:picLocks noChangeAspect="1"/>
                          </pic:cNvPicPr>
                        </pic:nvPicPr>
                        <pic:blipFill>
                          <a:blip r:embed="rId99" cstate="email">
                            <a:extLst>
                              <a:ext uri="{28A0092B-C50C-407E-A947-70E740481C1C}">
                                <a14:useLocalDpi xmlns:a14="http://schemas.microsoft.com/office/drawing/2010/main"/>
                              </a:ext>
                            </a:extLst>
                          </a:blip>
                          <a:srcRect/>
                          <a:stretch>
                            <a:fillRect/>
                          </a:stretch>
                        </pic:blipFill>
                        <pic:spPr>
                          <a:xfrm>
                            <a:off x="0" y="0"/>
                            <a:ext cx="1543009" cy="1142378"/>
                          </a:xfrm>
                          <a:prstGeom prst="rect">
                            <a:avLst/>
                          </a:prstGeom>
                        </pic:spPr>
                      </pic:pic>
                    </a:graphicData>
                  </a:graphic>
                </wp:inline>
              </w:drawing>
            </w:r>
          </w:p>
        </w:tc>
      </w:tr>
      <w:tr w:rsidR="00FC17B5" w14:paraId="589EA48A" w14:textId="77777777">
        <w:trPr>
          <w:trHeight w:val="113"/>
          <w:jc w:val="center"/>
        </w:trPr>
        <w:tc>
          <w:tcPr>
            <w:tcW w:w="0" w:type="auto"/>
            <w:tcBorders>
              <w:tl2br w:val="nil"/>
              <w:tr2bl w:val="nil"/>
            </w:tcBorders>
            <w:vAlign w:val="center"/>
          </w:tcPr>
          <w:p w14:paraId="4805012F"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d</w:t>
            </w:r>
            <w:r>
              <w:rPr>
                <w:color w:val="000000" w:themeColor="text1"/>
                <w:sz w:val="21"/>
                <w:szCs w:val="21"/>
              </w:rPr>
              <w:t>）乔木物种重要值</w:t>
            </w:r>
          </w:p>
        </w:tc>
        <w:tc>
          <w:tcPr>
            <w:tcW w:w="3066" w:type="dxa"/>
            <w:tcBorders>
              <w:tl2br w:val="nil"/>
              <w:tr2bl w:val="nil"/>
            </w:tcBorders>
            <w:vAlign w:val="center"/>
          </w:tcPr>
          <w:p w14:paraId="030B4404" w14:textId="77777777" w:rsidR="00FC17B5" w:rsidRDefault="00000000">
            <w:pPr>
              <w:spacing w:beforeLines="10" w:before="24" w:afterLines="10" w:after="24"/>
              <w:ind w:firstLineChars="0" w:firstLine="0"/>
              <w:jc w:val="center"/>
              <w:rPr>
                <w:color w:val="000000" w:themeColor="text1"/>
                <w:sz w:val="21"/>
                <w:szCs w:val="21"/>
              </w:rPr>
            </w:pPr>
            <w:r>
              <w:rPr>
                <w:color w:val="000000" w:themeColor="text1"/>
                <w:sz w:val="21"/>
                <w:szCs w:val="21"/>
              </w:rPr>
              <w:t>（</w:t>
            </w:r>
            <w:r>
              <w:rPr>
                <w:color w:val="000000" w:themeColor="text1"/>
                <w:sz w:val="21"/>
                <w:szCs w:val="21"/>
              </w:rPr>
              <w:t>e</w:t>
            </w:r>
            <w:r>
              <w:rPr>
                <w:color w:val="000000" w:themeColor="text1"/>
                <w:sz w:val="21"/>
                <w:szCs w:val="21"/>
              </w:rPr>
              <w:t>）灌木物种重要值</w:t>
            </w:r>
          </w:p>
        </w:tc>
        <w:tc>
          <w:tcPr>
            <w:tcW w:w="3066" w:type="dxa"/>
            <w:tcBorders>
              <w:tl2br w:val="nil"/>
              <w:tr2bl w:val="nil"/>
            </w:tcBorders>
            <w:vAlign w:val="center"/>
          </w:tcPr>
          <w:p w14:paraId="623CFC0F" w14:textId="77777777" w:rsidR="00FC17B5" w:rsidRDefault="00000000">
            <w:pPr>
              <w:ind w:firstLineChars="0" w:firstLine="0"/>
              <w:jc w:val="center"/>
              <w:rPr>
                <w:color w:val="000000" w:themeColor="text1"/>
                <w:sz w:val="21"/>
                <w:szCs w:val="21"/>
              </w:rPr>
            </w:pPr>
            <w:r>
              <w:rPr>
                <w:color w:val="000000" w:themeColor="text1"/>
                <w:sz w:val="21"/>
                <w:szCs w:val="21"/>
              </w:rPr>
              <w:t>（</w:t>
            </w:r>
            <w:r>
              <w:rPr>
                <w:color w:val="000000" w:themeColor="text1"/>
                <w:sz w:val="21"/>
                <w:szCs w:val="21"/>
              </w:rPr>
              <w:t>f</w:t>
            </w:r>
            <w:r>
              <w:rPr>
                <w:color w:val="000000" w:themeColor="text1"/>
                <w:sz w:val="21"/>
                <w:szCs w:val="21"/>
              </w:rPr>
              <w:t>）草本物种重要值</w:t>
            </w:r>
          </w:p>
        </w:tc>
      </w:tr>
    </w:tbl>
    <w:p w14:paraId="591B31DA" w14:textId="77777777" w:rsidR="00FC17B5" w:rsidRDefault="00000000">
      <w:pPr>
        <w:pStyle w:val="af8"/>
        <w:spacing w:after="120"/>
        <w:rPr>
          <w:rFonts w:hint="default"/>
        </w:rPr>
      </w:pPr>
      <w:bookmarkStart w:id="374" w:name="_Toc19621"/>
      <w:bookmarkStart w:id="375" w:name="_Toc16653"/>
      <w:r>
        <w:t>图</w:t>
      </w:r>
      <w:r>
        <w:t xml:space="preserve">3.1- </w:t>
      </w:r>
      <w:r>
        <w:rPr>
          <w:rFonts w:hint="default"/>
        </w:rPr>
        <w:t>9</w:t>
      </w:r>
      <w:r>
        <w:t xml:space="preserve"> </w:t>
      </w:r>
      <w:r>
        <w:t>样地</w:t>
      </w:r>
      <w:r>
        <w:t>17273</w:t>
      </w:r>
      <w:r>
        <w:t>各层物种照片及重要值</w:t>
      </w:r>
      <w:bookmarkEnd w:id="374"/>
      <w:bookmarkEnd w:id="375"/>
    </w:p>
    <w:p w14:paraId="03544B5F" w14:textId="77777777" w:rsidR="00FC17B5" w:rsidRDefault="00000000">
      <w:pPr>
        <w:pStyle w:val="5"/>
        <w:ind w:firstLine="482"/>
      </w:pPr>
      <w:r>
        <w:lastRenderedPageBreak/>
        <w:t>（</w:t>
      </w:r>
      <w:r>
        <w:t>2</w:t>
      </w:r>
      <w:r>
        <w:t>）</w:t>
      </w:r>
      <w:r>
        <w:rPr>
          <w:rFonts w:hint="eastAsia"/>
        </w:rPr>
        <w:t>杉木林</w:t>
      </w:r>
    </w:p>
    <w:p w14:paraId="53DC2073" w14:textId="77777777" w:rsidR="00FC17B5" w:rsidRDefault="00000000">
      <w:pPr>
        <w:ind w:firstLine="480"/>
      </w:pPr>
      <w:bookmarkStart w:id="376" w:name="_Toc149760666"/>
      <w:bookmarkEnd w:id="361"/>
      <w:r>
        <w:t>常绿针叶林</w:t>
      </w:r>
      <w:r>
        <w:rPr>
          <w:rFonts w:hint="eastAsia"/>
        </w:rPr>
        <w:t>监测中共有</w:t>
      </w:r>
      <w:r>
        <w:t>9</w:t>
      </w:r>
      <w:r>
        <w:rPr>
          <w:rFonts w:hint="eastAsia"/>
        </w:rPr>
        <w:t>个样地以杉木林为优势植物群落，分别为杉木</w:t>
      </w:r>
      <w:r>
        <w:rPr>
          <w:rFonts w:hint="eastAsia"/>
        </w:rPr>
        <w:sym w:font="Symbol" w:char="F02D"/>
      </w:r>
      <w:r>
        <w:rPr>
          <w:rFonts w:hint="eastAsia"/>
        </w:rPr>
        <w:t>石南藤</w:t>
      </w:r>
      <w:r>
        <w:rPr>
          <w:rFonts w:hint="eastAsia"/>
        </w:rPr>
        <w:t>+</w:t>
      </w:r>
      <w:r>
        <w:rPr>
          <w:rFonts w:hint="eastAsia"/>
        </w:rPr>
        <w:t>马比木</w:t>
      </w:r>
      <w:r>
        <w:rPr>
          <w:rFonts w:hint="eastAsia"/>
        </w:rPr>
        <w:t>+</w:t>
      </w:r>
      <w:r>
        <w:rPr>
          <w:rFonts w:hint="eastAsia"/>
        </w:rPr>
        <w:t>紫麻</w:t>
      </w:r>
      <w:r>
        <w:rPr>
          <w:rFonts w:hint="eastAsia"/>
        </w:rPr>
        <w:sym w:font="Symbol" w:char="F02D"/>
      </w:r>
      <w:r>
        <w:rPr>
          <w:rFonts w:hint="eastAsia"/>
        </w:rPr>
        <w:t>翠云草</w:t>
      </w:r>
      <w:r>
        <w:rPr>
          <w:rFonts w:hint="eastAsia"/>
        </w:rPr>
        <w:t>+</w:t>
      </w:r>
      <w:r>
        <w:rPr>
          <w:rFonts w:hint="eastAsia"/>
        </w:rPr>
        <w:t>江南卷柏群丛、杉木</w:t>
      </w:r>
      <w:r>
        <w:rPr>
          <w:rFonts w:hint="eastAsia"/>
        </w:rPr>
        <w:sym w:font="Symbol" w:char="F02D"/>
      </w:r>
      <w:r>
        <w:rPr>
          <w:rFonts w:hint="eastAsia"/>
        </w:rPr>
        <w:t>寒莓</w:t>
      </w:r>
      <w:r>
        <w:rPr>
          <w:rFonts w:hint="eastAsia"/>
        </w:rPr>
        <w:sym w:font="Symbol" w:char="F02D"/>
      </w:r>
      <w:r>
        <w:t>糠稷</w:t>
      </w:r>
      <w:r>
        <w:rPr>
          <w:rFonts w:hint="eastAsia"/>
        </w:rPr>
        <w:t>群丛、杉木</w:t>
      </w:r>
      <w:r>
        <w:rPr>
          <w:rFonts w:hint="eastAsia"/>
        </w:rPr>
        <w:sym w:font="Symbol" w:char="F02D"/>
      </w:r>
      <w:r>
        <w:rPr>
          <w:rFonts w:hint="eastAsia"/>
        </w:rPr>
        <w:t>川莓</w:t>
      </w:r>
      <w:r>
        <w:rPr>
          <w:rFonts w:hint="eastAsia"/>
        </w:rPr>
        <w:t>+</w:t>
      </w:r>
      <w:r>
        <w:rPr>
          <w:rFonts w:hint="eastAsia"/>
        </w:rPr>
        <w:t>火棘</w:t>
      </w:r>
      <w:r>
        <w:rPr>
          <w:rFonts w:hint="eastAsia"/>
        </w:rPr>
        <w:sym w:font="Symbol" w:char="F02D"/>
      </w:r>
      <w:r>
        <w:rPr>
          <w:rFonts w:hint="eastAsia"/>
        </w:rPr>
        <w:t>扁竹兰</w:t>
      </w:r>
      <w:r>
        <w:rPr>
          <w:rFonts w:hint="eastAsia"/>
        </w:rPr>
        <w:t>+</w:t>
      </w:r>
      <w:r>
        <w:rPr>
          <w:rFonts w:hint="eastAsia"/>
        </w:rPr>
        <w:t>细叶韭群丛、杉木</w:t>
      </w:r>
      <w:r>
        <w:rPr>
          <w:rFonts w:hint="eastAsia"/>
        </w:rPr>
        <w:sym w:font="Symbol" w:char="F02D"/>
      </w:r>
      <w:r>
        <w:rPr>
          <w:rFonts w:hint="eastAsia"/>
        </w:rPr>
        <w:t>刺壳花椒</w:t>
      </w:r>
      <w:r>
        <w:rPr>
          <w:rFonts w:hint="eastAsia"/>
        </w:rPr>
        <w:t>+</w:t>
      </w:r>
      <w:r>
        <w:rPr>
          <w:rFonts w:hint="eastAsia"/>
        </w:rPr>
        <w:t>乌药</w:t>
      </w:r>
      <w:r>
        <w:rPr>
          <w:rFonts w:hint="eastAsia"/>
        </w:rPr>
        <w:sym w:font="Symbol" w:char="F02D"/>
      </w:r>
      <w:r>
        <w:rPr>
          <w:rFonts w:hint="eastAsia"/>
        </w:rPr>
        <w:t>江南卷柏群丛、杉木</w:t>
      </w:r>
      <w:r>
        <w:rPr>
          <w:rFonts w:hint="eastAsia"/>
        </w:rPr>
        <w:sym w:font="Symbol" w:char="F02D"/>
      </w:r>
      <w:r>
        <w:rPr>
          <w:rFonts w:hint="eastAsia"/>
        </w:rPr>
        <w:t>寒莓</w:t>
      </w:r>
      <w:r>
        <w:rPr>
          <w:rFonts w:hint="eastAsia"/>
        </w:rPr>
        <w:t>+</w:t>
      </w:r>
      <w:r>
        <w:rPr>
          <w:rFonts w:hint="eastAsia"/>
        </w:rPr>
        <w:t>油茶</w:t>
      </w:r>
      <w:r>
        <w:rPr>
          <w:rFonts w:hint="eastAsia"/>
        </w:rPr>
        <w:sym w:font="Symbol" w:char="F02D"/>
      </w:r>
      <w:r>
        <w:rPr>
          <w:rFonts w:hint="eastAsia"/>
        </w:rPr>
        <w:t>红马蹄草</w:t>
      </w:r>
      <w:r>
        <w:rPr>
          <w:rFonts w:hint="eastAsia"/>
        </w:rPr>
        <w:t>+</w:t>
      </w:r>
      <w:r>
        <w:t>十字薹草</w:t>
      </w:r>
      <w:r>
        <w:rPr>
          <w:rFonts w:hint="eastAsia"/>
        </w:rPr>
        <w:t>+</w:t>
      </w:r>
      <w:r>
        <w:t>沿阶草</w:t>
      </w:r>
      <w:r>
        <w:rPr>
          <w:rFonts w:hint="eastAsia"/>
        </w:rPr>
        <w:t>群丛、杉木</w:t>
      </w:r>
      <w:r>
        <w:rPr>
          <w:rFonts w:hint="eastAsia"/>
        </w:rPr>
        <w:sym w:font="Symbol" w:char="F02D"/>
      </w:r>
      <w:r>
        <w:t>红藨刺藤</w:t>
      </w:r>
      <w:r>
        <w:rPr>
          <w:rFonts w:hint="eastAsia"/>
        </w:rPr>
        <w:t>+</w:t>
      </w:r>
      <w:r>
        <w:t>短梗南蛇藤</w:t>
      </w:r>
      <w:r>
        <w:rPr>
          <w:rFonts w:hint="eastAsia"/>
        </w:rPr>
        <w:t>+</w:t>
      </w:r>
      <w:r>
        <w:t>冠毛榕</w:t>
      </w:r>
      <w:r>
        <w:rPr>
          <w:rFonts w:hint="eastAsia"/>
        </w:rPr>
        <w:sym w:font="Symbol" w:char="F02D"/>
      </w:r>
      <w:r>
        <w:t>五月艾</w:t>
      </w:r>
      <w:r>
        <w:rPr>
          <w:rFonts w:hint="eastAsia"/>
        </w:rPr>
        <w:t>+</w:t>
      </w:r>
      <w:r>
        <w:t>狗尾草</w:t>
      </w:r>
      <w:r>
        <w:rPr>
          <w:rFonts w:hint="eastAsia"/>
        </w:rPr>
        <w:t>群丛、杉木</w:t>
      </w:r>
      <w:r>
        <w:rPr>
          <w:rFonts w:hint="eastAsia"/>
        </w:rPr>
        <w:sym w:font="Symbol" w:char="F02D"/>
      </w:r>
      <w:r>
        <w:t>苎麻</w:t>
      </w:r>
      <w:r>
        <w:rPr>
          <w:rFonts w:hint="eastAsia"/>
        </w:rPr>
        <w:t>+</w:t>
      </w:r>
      <w:r>
        <w:t>毛桐</w:t>
      </w:r>
      <w:r>
        <w:rPr>
          <w:rFonts w:hint="eastAsia"/>
        </w:rPr>
        <w:t>+</w:t>
      </w:r>
      <w:r>
        <w:t>粗糠柴</w:t>
      </w:r>
      <w:r>
        <w:rPr>
          <w:rFonts w:hint="eastAsia"/>
        </w:rPr>
        <w:sym w:font="Symbol" w:char="F02D"/>
      </w:r>
      <w:r>
        <w:t>鸭跖草</w:t>
      </w:r>
      <w:r>
        <w:rPr>
          <w:rFonts w:hint="eastAsia"/>
        </w:rPr>
        <w:t>+</w:t>
      </w:r>
      <w:r>
        <w:t>双盖蕨</w:t>
      </w:r>
      <w:r>
        <w:rPr>
          <w:rFonts w:hint="eastAsia"/>
        </w:rPr>
        <w:t>群丛、杉木</w:t>
      </w:r>
      <w:r>
        <w:rPr>
          <w:rFonts w:hint="eastAsia"/>
        </w:rPr>
        <w:sym w:font="Symbol" w:char="F02D"/>
      </w:r>
      <w:r>
        <w:t>油茶</w:t>
      </w:r>
      <w:r>
        <w:rPr>
          <w:rFonts w:hint="eastAsia"/>
        </w:rPr>
        <w:t>+</w:t>
      </w:r>
      <w:r>
        <w:t>中华猕猴桃</w:t>
      </w:r>
      <w:r>
        <w:rPr>
          <w:rFonts w:hint="eastAsia"/>
        </w:rPr>
        <w:t>+</w:t>
      </w:r>
      <w:r>
        <w:t>卵叶钓樟</w:t>
      </w:r>
      <w:r>
        <w:rPr>
          <w:rFonts w:hint="eastAsia"/>
        </w:rPr>
        <w:sym w:font="Symbol" w:char="F02D"/>
      </w:r>
      <w:r>
        <w:t>三脉紫菀</w:t>
      </w:r>
      <w:r>
        <w:rPr>
          <w:rFonts w:hint="eastAsia"/>
        </w:rPr>
        <w:t>+</w:t>
      </w:r>
      <w:r>
        <w:t>汉荭鱼腥草</w:t>
      </w:r>
      <w:r>
        <w:rPr>
          <w:rFonts w:hint="eastAsia"/>
        </w:rPr>
        <w:t>+</w:t>
      </w:r>
      <w:r>
        <w:t>青绿薹草</w:t>
      </w:r>
      <w:r>
        <w:rPr>
          <w:rFonts w:hint="eastAsia"/>
        </w:rPr>
        <w:t>群丛，样地编号分别为</w:t>
      </w:r>
      <w:r>
        <w:t>12851</w:t>
      </w:r>
      <w:r>
        <w:t>、</w:t>
      </w:r>
      <w:r>
        <w:t>14808</w:t>
      </w:r>
      <w:r>
        <w:rPr>
          <w:rFonts w:hint="eastAsia"/>
        </w:rPr>
        <w:t>、</w:t>
      </w:r>
      <w:r>
        <w:rPr>
          <w:rFonts w:hint="eastAsia"/>
        </w:rPr>
        <w:t>1</w:t>
      </w:r>
      <w:r>
        <w:t>4852</w:t>
      </w:r>
      <w:r>
        <w:t>、</w:t>
      </w:r>
      <w:r>
        <w:t>14853</w:t>
      </w:r>
      <w:r>
        <w:rPr>
          <w:rFonts w:hint="eastAsia"/>
        </w:rPr>
        <w:t>、</w:t>
      </w:r>
      <w:r>
        <w:t>14906</w:t>
      </w:r>
      <w:r>
        <w:t>、</w:t>
      </w:r>
      <w:r>
        <w:t>15026</w:t>
      </w:r>
      <w:r>
        <w:t>、</w:t>
      </w:r>
      <w:r>
        <w:t>15030</w:t>
      </w:r>
      <w:r>
        <w:t>、</w:t>
      </w:r>
      <w:r>
        <w:t>17261</w:t>
      </w:r>
      <w:r>
        <w:t>、</w:t>
      </w:r>
      <w:r>
        <w:t>17305</w:t>
      </w:r>
      <w:r>
        <w:rPr>
          <w:rFonts w:hint="eastAsia"/>
        </w:rPr>
        <w:t>。</w:t>
      </w:r>
    </w:p>
    <w:p w14:paraId="3ED5CAAD" w14:textId="77777777" w:rsidR="00FC17B5" w:rsidRDefault="00000000">
      <w:pPr>
        <w:pStyle w:val="61"/>
      </w:pPr>
      <w:bookmarkStart w:id="377" w:name="_Toc149760667"/>
      <w:r>
        <w:rPr>
          <w:rFonts w:hint="eastAsia"/>
        </w:rPr>
        <w:t>1</w:t>
      </w:r>
      <w:r>
        <w:t>）</w:t>
      </w:r>
      <w:bookmarkEnd w:id="377"/>
      <w:r>
        <w:rPr>
          <w:rFonts w:hint="eastAsia"/>
        </w:rPr>
        <w:t>杉木</w:t>
      </w:r>
      <w:r>
        <w:rPr>
          <w:rFonts w:hint="eastAsia"/>
        </w:rPr>
        <w:sym w:font="Symbol" w:char="F02D"/>
      </w:r>
      <w:r>
        <w:rPr>
          <w:rFonts w:hint="eastAsia"/>
        </w:rPr>
        <w:t>石南藤</w:t>
      </w:r>
      <w:r>
        <w:rPr>
          <w:rFonts w:hint="eastAsia"/>
        </w:rPr>
        <w:t>+</w:t>
      </w:r>
      <w:r>
        <w:rPr>
          <w:rFonts w:hint="eastAsia"/>
        </w:rPr>
        <w:t>马比木</w:t>
      </w:r>
      <w:r>
        <w:rPr>
          <w:rFonts w:hint="eastAsia"/>
        </w:rPr>
        <w:t>+</w:t>
      </w:r>
      <w:r>
        <w:rPr>
          <w:rFonts w:hint="eastAsia"/>
        </w:rPr>
        <w:t>紫麻</w:t>
      </w:r>
      <w:r>
        <w:rPr>
          <w:rFonts w:hint="eastAsia"/>
        </w:rPr>
        <w:sym w:font="Symbol" w:char="F02D"/>
      </w:r>
      <w:r>
        <w:rPr>
          <w:rFonts w:hint="eastAsia"/>
        </w:rPr>
        <w:t>翠云草</w:t>
      </w:r>
      <w:r>
        <w:rPr>
          <w:rFonts w:hint="eastAsia"/>
        </w:rPr>
        <w:t>+</w:t>
      </w:r>
      <w:r>
        <w:rPr>
          <w:rFonts w:hint="eastAsia"/>
        </w:rPr>
        <w:t>江南卷柏群丛</w:t>
      </w:r>
    </w:p>
    <w:p w14:paraId="2ACD12BC" w14:textId="77777777" w:rsidR="00FC17B5" w:rsidRDefault="00000000">
      <w:pPr>
        <w:ind w:firstLine="480"/>
        <w:rPr>
          <w:b/>
        </w:rPr>
      </w:pPr>
      <w:bookmarkStart w:id="378" w:name="_Toc149760671"/>
      <w:bookmarkStart w:id="379" w:name="_Toc149760668"/>
      <w:r>
        <w:rPr>
          <w:rFonts w:hint="eastAsia"/>
        </w:rPr>
        <w:t>属于该群丛的样地为</w:t>
      </w:r>
      <w:r>
        <w:t>12851</w:t>
      </w:r>
      <w:r>
        <w:rPr>
          <w:rFonts w:hint="eastAsia"/>
        </w:rPr>
        <w:t>，</w:t>
      </w:r>
      <w:r>
        <w:t>位于重庆市南川区，海拔</w:t>
      </w:r>
      <w:r>
        <w:t>699.2 m</w:t>
      </w:r>
      <w:r>
        <w:rPr>
          <w:rFonts w:hint="eastAsia"/>
        </w:rPr>
        <w:t>。</w:t>
      </w:r>
      <w:r>
        <w:t>森林类型为天然次生林，处于演替</w:t>
      </w:r>
      <w:r>
        <w:rPr>
          <w:rFonts w:hint="eastAsia"/>
        </w:rPr>
        <w:t>中</w:t>
      </w:r>
      <w:r>
        <w:t>期，受人为活动影响较轻。样地地表有立枯，少量砾石，无覆沙，未见明显的风蚀坑，无少量水蚀沟，无盐碱斑。样地内共记录到植物</w:t>
      </w:r>
      <w:r>
        <w:t>35</w:t>
      </w:r>
      <w:r>
        <w:t>种</w:t>
      </w:r>
      <w:r>
        <w:rPr>
          <w:rFonts w:hint="eastAsia"/>
        </w:rPr>
        <w:t>、</w:t>
      </w:r>
      <w:r>
        <w:t>985</w:t>
      </w:r>
      <w:r>
        <w:t>株</w:t>
      </w:r>
      <w:r>
        <w:rPr>
          <w:rFonts w:hint="eastAsia"/>
        </w:rPr>
        <w:t>（</w:t>
      </w:r>
      <w:r>
        <w:t>丛</w:t>
      </w:r>
      <w:r>
        <w:rPr>
          <w:rFonts w:hint="eastAsia"/>
        </w:rPr>
        <w:t>）（附表</w:t>
      </w:r>
      <w:r>
        <w:rPr>
          <w:rFonts w:hint="eastAsia"/>
        </w:rPr>
        <w:t>2</w:t>
      </w:r>
      <w:r>
        <w:t>-3</w:t>
      </w:r>
      <w:r>
        <w:rPr>
          <w:rFonts w:hint="eastAsia"/>
        </w:rPr>
        <w:t>）</w:t>
      </w:r>
      <w:r>
        <w:t>，</w:t>
      </w:r>
      <w:r>
        <w:rPr>
          <w:rFonts w:hint="eastAsia"/>
        </w:rPr>
        <w:t>无</w:t>
      </w:r>
      <w:r>
        <w:rPr>
          <w:spacing w:val="-6"/>
        </w:rPr>
        <w:t>外来入侵物种</w:t>
      </w:r>
      <w:r>
        <w:t>。样地香农</w:t>
      </w:r>
      <w:r>
        <w:t>-</w:t>
      </w:r>
      <w:r>
        <w:t>威纳多样性指数（</w:t>
      </w:r>
      <w:r>
        <w:rPr>
          <w:i/>
        </w:rPr>
        <w:t>H</w:t>
      </w:r>
      <w:r>
        <w:t>）为</w:t>
      </w:r>
      <w:r>
        <w:t>2.9</w:t>
      </w:r>
      <w:r>
        <w:rPr>
          <w:rFonts w:hint="eastAsia"/>
        </w:rPr>
        <w:t>70</w:t>
      </w:r>
      <w:r>
        <w:t>，均匀度（</w:t>
      </w:r>
      <w:r>
        <w:rPr>
          <w:i/>
        </w:rPr>
        <w:t>J</w:t>
      </w:r>
      <w:r>
        <w:t>）为</w:t>
      </w:r>
      <w:r>
        <w:t>0.53</w:t>
      </w:r>
      <w:r>
        <w:rPr>
          <w:rFonts w:hint="eastAsia"/>
        </w:rPr>
        <w:t>0</w:t>
      </w:r>
      <w:r>
        <w:t>，辛普森多样性指数（</w:t>
      </w:r>
      <w:r>
        <w:rPr>
          <w:i/>
        </w:rPr>
        <w:t>D</w:t>
      </w:r>
      <w:r>
        <w:t>）为</w:t>
      </w:r>
      <w:r>
        <w:t>0.11</w:t>
      </w:r>
      <w:r>
        <w:rPr>
          <w:rFonts w:hint="eastAsia"/>
        </w:rPr>
        <w:t>8</w:t>
      </w:r>
      <w:r>
        <w:t>。</w:t>
      </w:r>
    </w:p>
    <w:p w14:paraId="18547F81" w14:textId="77777777" w:rsidR="00FC17B5" w:rsidRDefault="00000000">
      <w:pPr>
        <w:ind w:firstLine="480"/>
      </w:pPr>
      <w:r>
        <w:rPr>
          <w:rFonts w:hint="eastAsia"/>
        </w:rPr>
        <w:t>样地</w:t>
      </w:r>
      <w:r>
        <w:t>乔木层高</w:t>
      </w:r>
      <w:r>
        <w:t>4.5</w:t>
      </w:r>
      <w:r>
        <w:sym w:font="Symbol" w:char="F07E"/>
      </w:r>
      <w:r>
        <w:t xml:space="preserve">20 </w:t>
      </w:r>
      <w:r>
        <w:rPr>
          <w:rFonts w:hint="eastAsia"/>
        </w:rPr>
        <w:t>m</w:t>
      </w:r>
      <w:r>
        <w:t>，优势种突出，平均郁闭度约为</w:t>
      </w:r>
      <w:r>
        <w:rPr>
          <w:rFonts w:hint="eastAsia"/>
        </w:rPr>
        <w:t>在</w:t>
      </w:r>
      <w:r>
        <w:rPr>
          <w:rFonts w:hint="eastAsia"/>
        </w:rPr>
        <w:t>0</w:t>
      </w:r>
      <w:r>
        <w:t>.4</w:t>
      </w:r>
      <w:r>
        <w:rPr>
          <w:rFonts w:hint="eastAsia"/>
        </w:rPr>
        <w:t>以上</w:t>
      </w:r>
      <w:r>
        <w:t>。共调查到胸径</w:t>
      </w:r>
      <w:r>
        <w:t>&gt;5 cm</w:t>
      </w:r>
      <w:r>
        <w:t>的乔木</w:t>
      </w:r>
      <w:r>
        <w:t>5</w:t>
      </w:r>
      <w:r>
        <w:t>种</w:t>
      </w:r>
      <w:r>
        <w:rPr>
          <w:rFonts w:hint="eastAsia"/>
        </w:rPr>
        <w:t>、</w:t>
      </w:r>
      <w:r>
        <w:t>74</w:t>
      </w:r>
      <w:r>
        <w:t>株</w:t>
      </w:r>
      <w:r>
        <w:rPr>
          <w:rFonts w:hint="eastAsia"/>
        </w:rPr>
        <w:t>，</w:t>
      </w:r>
      <w:r>
        <w:t>以杉木</w:t>
      </w:r>
      <w:r>
        <w:rPr>
          <w:rFonts w:hint="eastAsia"/>
        </w:rPr>
        <w:t>为优势物种。其它非优势种包括</w:t>
      </w:r>
      <w:r>
        <w:t>罗浮锥</w:t>
      </w:r>
      <w:r>
        <w:rPr>
          <w:rFonts w:hint="eastAsia"/>
        </w:rPr>
        <w:t>（</w:t>
      </w:r>
      <w:r>
        <w:rPr>
          <w:i/>
        </w:rPr>
        <w:t>Camptotheca acuminate</w:t>
      </w:r>
      <w:r>
        <w:t>）</w:t>
      </w:r>
      <w:r>
        <w:rPr>
          <w:rFonts w:hint="eastAsia"/>
        </w:rPr>
        <w:t>、</w:t>
      </w:r>
      <w:r>
        <w:t>喜树</w:t>
      </w:r>
      <w:r>
        <w:rPr>
          <w:rFonts w:hint="eastAsia"/>
        </w:rPr>
        <w:t>（</w:t>
      </w:r>
      <w:r>
        <w:rPr>
          <w:i/>
        </w:rPr>
        <w:t>Camptotheca acuminate</w:t>
      </w:r>
      <w:r>
        <w:t>）、八角枫</w:t>
      </w:r>
      <w:r>
        <w:rPr>
          <w:rFonts w:hint="eastAsia"/>
        </w:rPr>
        <w:t>（</w:t>
      </w:r>
      <w:r>
        <w:rPr>
          <w:i/>
        </w:rPr>
        <w:t>Alangium chinense</w:t>
      </w:r>
      <w:r>
        <w:t xml:space="preserve"> </w:t>
      </w:r>
      <w:r>
        <w:t>）、棕榈</w:t>
      </w:r>
      <w:r>
        <w:rPr>
          <w:rFonts w:hint="eastAsia"/>
        </w:rPr>
        <w:t>（</w:t>
      </w:r>
      <w:r>
        <w:rPr>
          <w:i/>
        </w:rPr>
        <w:t>Trachycarpus fortune</w:t>
      </w:r>
      <w:r>
        <w:t>）。地表凋落物厚度为</w:t>
      </w:r>
      <w:r>
        <w:t>4.0</w:t>
      </w:r>
      <w:r>
        <w:sym w:font="Symbol" w:char="F07E"/>
      </w:r>
      <w:r>
        <w:t>6.1 cm</w:t>
      </w:r>
      <w:r>
        <w:t>，凋落物鲜重为</w:t>
      </w:r>
      <w:r>
        <w:t>338.4</w:t>
      </w:r>
      <w:r>
        <w:sym w:font="Symbol" w:char="F07E"/>
      </w:r>
      <w:r>
        <w:t>1280.4 g/m</w:t>
      </w:r>
      <w:r>
        <w:rPr>
          <w:vertAlign w:val="superscript"/>
        </w:rPr>
        <w:t>2</w:t>
      </w:r>
      <w:r>
        <w:t>，干重为</w:t>
      </w:r>
      <w:r>
        <w:t>82.4</w:t>
      </w:r>
      <w:r>
        <w:sym w:font="Symbol" w:char="F07E"/>
      </w:r>
      <w:r>
        <w:t>334.8 g/m</w:t>
      </w:r>
      <w:r>
        <w:rPr>
          <w:vertAlign w:val="superscript"/>
        </w:rPr>
        <w:t>2</w:t>
      </w:r>
      <w:r>
        <w:t>。样地乔木香农</w:t>
      </w:r>
      <w:r>
        <w:t>-</w:t>
      </w:r>
      <w:r>
        <w:t>威纳多样性指数（</w:t>
      </w:r>
      <w:r>
        <w:rPr>
          <w:i/>
        </w:rPr>
        <w:t>H</w:t>
      </w:r>
      <w:r>
        <w:t>）为</w:t>
      </w:r>
      <w:r>
        <w:t>0.932</w:t>
      </w:r>
      <w:r>
        <w:t>，均匀度（</w:t>
      </w:r>
      <w:r>
        <w:rPr>
          <w:i/>
        </w:rPr>
        <w:t>J</w:t>
      </w:r>
      <w:r>
        <w:t>）为</w:t>
      </w:r>
      <w:r>
        <w:t>0.21</w:t>
      </w:r>
      <w:r>
        <w:rPr>
          <w:rFonts w:hint="eastAsia"/>
        </w:rPr>
        <w:t>7</w:t>
      </w:r>
      <w:r>
        <w:t>，辛普森多样性指数（</w:t>
      </w:r>
      <w:r>
        <w:rPr>
          <w:i/>
        </w:rPr>
        <w:t>D</w:t>
      </w:r>
      <w:r>
        <w:t>）为</w:t>
      </w:r>
      <w:r>
        <w:t>0.70</w:t>
      </w:r>
      <w:r>
        <w:rPr>
          <w:rFonts w:hint="eastAsia"/>
        </w:rPr>
        <w:t>3</w:t>
      </w:r>
      <w:r>
        <w:t>。</w:t>
      </w:r>
    </w:p>
    <w:p w14:paraId="7CAC3D18" w14:textId="77777777" w:rsidR="00FC17B5" w:rsidRDefault="00000000">
      <w:pPr>
        <w:ind w:firstLine="480"/>
      </w:pPr>
      <w:r>
        <w:t>灌木样方</w:t>
      </w:r>
      <w:r>
        <w:rPr>
          <w:rFonts w:hint="eastAsia"/>
        </w:rPr>
        <w:t>监测到</w:t>
      </w:r>
      <w:r>
        <w:t>植物</w:t>
      </w:r>
      <w:r>
        <w:t>12</w:t>
      </w:r>
      <w:r>
        <w:t>种</w:t>
      </w:r>
      <w:r>
        <w:rPr>
          <w:rFonts w:hint="eastAsia"/>
        </w:rPr>
        <w:t>、</w:t>
      </w:r>
      <w:r>
        <w:t>40</w:t>
      </w:r>
      <w:r>
        <w:t>株</w:t>
      </w:r>
      <w:r>
        <w:rPr>
          <w:rFonts w:hint="eastAsia"/>
        </w:rPr>
        <w:t>（</w:t>
      </w:r>
      <w:r>
        <w:t>丛</w:t>
      </w:r>
      <w:r>
        <w:rPr>
          <w:rFonts w:hint="eastAsia"/>
        </w:rPr>
        <w:t>）</w:t>
      </w:r>
      <w:r>
        <w:t>，平均盖度约</w:t>
      </w:r>
      <w:r>
        <w:t>30%</w:t>
      </w:r>
      <w:r>
        <w:t>。</w:t>
      </w:r>
      <w:r>
        <w:rPr>
          <w:rFonts w:hint="eastAsia"/>
        </w:rPr>
        <w:t>以</w:t>
      </w:r>
      <w:r>
        <w:t>石南藤</w:t>
      </w:r>
      <w:r>
        <w:rPr>
          <w:rFonts w:hint="eastAsia"/>
        </w:rPr>
        <w:t>（</w:t>
      </w:r>
      <w:r>
        <w:rPr>
          <w:i/>
        </w:rPr>
        <w:t>Piper wallichii</w:t>
      </w:r>
      <w:r>
        <w:t>）、马比木</w:t>
      </w:r>
      <w:r>
        <w:rPr>
          <w:rFonts w:hint="eastAsia"/>
        </w:rPr>
        <w:t>（</w:t>
      </w:r>
      <w:r>
        <w:rPr>
          <w:i/>
        </w:rPr>
        <w:t>Nothapodytes pittosporoides</w:t>
      </w:r>
      <w:r>
        <w:t>）、紫麻</w:t>
      </w:r>
      <w:r>
        <w:rPr>
          <w:rFonts w:hint="eastAsia"/>
        </w:rPr>
        <w:t>（</w:t>
      </w:r>
      <w:r>
        <w:rPr>
          <w:i/>
        </w:rPr>
        <w:t>Oreocnide frutescens</w:t>
      </w:r>
      <w:r>
        <w:t>）</w:t>
      </w:r>
      <w:r>
        <w:rPr>
          <w:rFonts w:hint="eastAsia"/>
          <w:i/>
          <w:iCs/>
        </w:rPr>
        <w:t>、</w:t>
      </w:r>
      <w:r>
        <w:t>瓜木</w:t>
      </w:r>
      <w:r>
        <w:rPr>
          <w:rFonts w:hint="eastAsia"/>
        </w:rPr>
        <w:t>（</w:t>
      </w:r>
      <w:r>
        <w:rPr>
          <w:i/>
        </w:rPr>
        <w:t>Alangium platanifolium</w:t>
      </w:r>
      <w:r>
        <w:t>）、梵天花</w:t>
      </w:r>
      <w:r>
        <w:rPr>
          <w:rFonts w:hint="eastAsia"/>
        </w:rPr>
        <w:t>（</w:t>
      </w:r>
      <w:r>
        <w:rPr>
          <w:i/>
        </w:rPr>
        <w:t>Urena procumbens</w:t>
      </w:r>
      <w:r>
        <w:t>）</w:t>
      </w:r>
      <w:r>
        <w:rPr>
          <w:rFonts w:hint="eastAsia"/>
          <w:iCs/>
        </w:rPr>
        <w:t>为优势种</w:t>
      </w:r>
      <w:r>
        <w:rPr>
          <w:rFonts w:hint="eastAsia"/>
        </w:rPr>
        <w:t>。非优势种包括</w:t>
      </w:r>
      <w:r>
        <w:t>杜茎山、</w:t>
      </w:r>
      <w:r>
        <w:rPr>
          <w:rFonts w:hint="eastAsia"/>
        </w:rPr>
        <w:t>披针叶胡颓子（</w:t>
      </w:r>
      <w:r>
        <w:rPr>
          <w:rFonts w:hint="eastAsia"/>
          <w:i/>
          <w:iCs/>
        </w:rPr>
        <w:t>Elaeagnus lanceolata</w:t>
      </w:r>
      <w:r>
        <w:t>）、构棘</w:t>
      </w:r>
      <w:r>
        <w:rPr>
          <w:rFonts w:hint="eastAsia"/>
          <w:iCs/>
        </w:rPr>
        <w:t>等</w:t>
      </w:r>
      <w:r>
        <w:t>。样地灌木香农</w:t>
      </w:r>
      <w:r>
        <w:t>-</w:t>
      </w:r>
      <w:r>
        <w:t>威纳多样性指数（</w:t>
      </w:r>
      <w:r>
        <w:rPr>
          <w:i/>
        </w:rPr>
        <w:t>H</w:t>
      </w:r>
      <w:r>
        <w:t>）为</w:t>
      </w:r>
      <w:r>
        <w:t>3.499</w:t>
      </w:r>
      <w:r>
        <w:t>，均匀度（</w:t>
      </w:r>
      <w:r>
        <w:rPr>
          <w:i/>
          <w:iCs/>
        </w:rPr>
        <w:t>J</w:t>
      </w:r>
      <w:r>
        <w:t>）为</w:t>
      </w:r>
      <w:r>
        <w:t>0.94</w:t>
      </w:r>
      <w:r>
        <w:rPr>
          <w:rFonts w:hint="eastAsia"/>
        </w:rPr>
        <w:t>9</w:t>
      </w:r>
      <w:r>
        <w:t>，辛普森多样性指数（</w:t>
      </w:r>
      <w:r>
        <w:rPr>
          <w:i/>
        </w:rPr>
        <w:t>D</w:t>
      </w:r>
      <w:r>
        <w:t>）为</w:t>
      </w:r>
      <w:r>
        <w:t>0.096</w:t>
      </w:r>
      <w:r>
        <w:t>。</w:t>
      </w:r>
    </w:p>
    <w:p w14:paraId="76B0BBA0" w14:textId="77777777" w:rsidR="00FC17B5" w:rsidRDefault="00FC17B5">
      <w:pPr>
        <w:ind w:firstLine="480"/>
      </w:pPr>
    </w:p>
    <w:p w14:paraId="751AD757" w14:textId="77777777" w:rsidR="00FC17B5" w:rsidRDefault="00FC17B5">
      <w:pPr>
        <w:ind w:firstLine="480"/>
      </w:pPr>
    </w:p>
    <w:tbl>
      <w:tblPr>
        <w:tblW w:w="0" w:type="auto"/>
        <w:jc w:val="center"/>
        <w:tblLook w:val="04A0" w:firstRow="1" w:lastRow="0" w:firstColumn="1" w:lastColumn="0" w:noHBand="0" w:noVBand="1"/>
      </w:tblPr>
      <w:tblGrid>
        <w:gridCol w:w="3066"/>
        <w:gridCol w:w="3066"/>
        <w:gridCol w:w="3066"/>
      </w:tblGrid>
      <w:tr w:rsidR="00FC17B5" w14:paraId="7E7669F5" w14:textId="77777777">
        <w:trPr>
          <w:trHeight w:hRule="exact" w:val="2126"/>
          <w:jc w:val="center"/>
        </w:trPr>
        <w:tc>
          <w:tcPr>
            <w:tcW w:w="0" w:type="auto"/>
            <w:tcBorders>
              <w:tl2br w:val="nil"/>
              <w:tr2bl w:val="nil"/>
            </w:tcBorders>
            <w:vAlign w:val="center"/>
          </w:tcPr>
          <w:p w14:paraId="21C42C4E" w14:textId="77777777" w:rsidR="00FC17B5" w:rsidRDefault="00000000">
            <w:pPr>
              <w:pStyle w:val="afa"/>
              <w:spacing w:before="120"/>
            </w:pPr>
            <w:r>
              <w:rPr>
                <w:rFonts w:hint="eastAsia"/>
                <w:noProof/>
              </w:rPr>
              <w:lastRenderedPageBreak/>
              <w:drawing>
                <wp:inline distT="0" distB="0" distL="114300" distR="114300" wp14:anchorId="23192CD9" wp14:editId="293A2A0B">
                  <wp:extent cx="1802130" cy="1351915"/>
                  <wp:effectExtent l="0" t="0" r="7620" b="635"/>
                  <wp:docPr id="261" name="图片 261" descr="2023500119森林生态区12851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23500119森林生态区12851QYS内"/>
                          <pic:cNvPicPr>
                            <a:picLocks noChangeAspect="1"/>
                          </pic:cNvPicPr>
                        </pic:nvPicPr>
                        <pic:blipFill>
                          <a:blip r:embed="rId100"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p>
        </w:tc>
        <w:tc>
          <w:tcPr>
            <w:tcW w:w="3066" w:type="dxa"/>
            <w:tcBorders>
              <w:tl2br w:val="nil"/>
              <w:tr2bl w:val="nil"/>
            </w:tcBorders>
            <w:vAlign w:val="center"/>
          </w:tcPr>
          <w:p w14:paraId="7DE45E03" w14:textId="77777777" w:rsidR="00FC17B5" w:rsidRDefault="00000000">
            <w:pPr>
              <w:pStyle w:val="afa"/>
              <w:spacing w:before="120"/>
            </w:pPr>
            <w:r>
              <w:rPr>
                <w:rFonts w:hint="eastAsia"/>
                <w:noProof/>
              </w:rPr>
              <w:drawing>
                <wp:inline distT="0" distB="0" distL="114300" distR="114300" wp14:anchorId="2923EBBA" wp14:editId="66822108">
                  <wp:extent cx="1803400" cy="1353185"/>
                  <wp:effectExtent l="0" t="0" r="6350" b="18415"/>
                  <wp:docPr id="262" name="图片 262" descr="2023500119森林生态区12851GPS佐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023500119森林生态区12851GPS佐证2"/>
                          <pic:cNvPicPr>
                            <a:picLocks noChangeAspect="1"/>
                          </pic:cNvPicPr>
                        </pic:nvPicPr>
                        <pic:blipFill>
                          <a:blip r:embed="rId101"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tc>
        <w:tc>
          <w:tcPr>
            <w:tcW w:w="3066" w:type="dxa"/>
            <w:tcBorders>
              <w:tl2br w:val="nil"/>
              <w:tr2bl w:val="nil"/>
            </w:tcBorders>
            <w:vAlign w:val="center"/>
          </w:tcPr>
          <w:p w14:paraId="3CF78357" w14:textId="77777777" w:rsidR="00FC17B5" w:rsidRDefault="00000000">
            <w:pPr>
              <w:pStyle w:val="afa"/>
              <w:spacing w:before="120"/>
            </w:pPr>
            <w:r>
              <w:rPr>
                <w:rFonts w:hint="eastAsia"/>
                <w:noProof/>
              </w:rPr>
              <w:drawing>
                <wp:inline distT="0" distB="0" distL="114300" distR="114300" wp14:anchorId="27E88A29" wp14:editId="173BA6FE">
                  <wp:extent cx="1350010" cy="1800225"/>
                  <wp:effectExtent l="0" t="0" r="9525" b="2540"/>
                  <wp:docPr id="321" name="图片 321" descr="2023500119森林生态区12851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2023500119森林生态区12851YD1"/>
                          <pic:cNvPicPr>
                            <a:picLocks noChangeAspect="1"/>
                          </pic:cNvPicPr>
                        </pic:nvPicPr>
                        <pic:blipFill>
                          <a:blip r:embed="rId102"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tc>
      </w:tr>
      <w:tr w:rsidR="00FC17B5" w14:paraId="6BE5E25E" w14:textId="77777777">
        <w:trPr>
          <w:trHeight w:val="113"/>
          <w:jc w:val="center"/>
        </w:trPr>
        <w:tc>
          <w:tcPr>
            <w:tcW w:w="0" w:type="auto"/>
            <w:tcBorders>
              <w:tl2br w:val="nil"/>
              <w:tr2bl w:val="nil"/>
            </w:tcBorders>
            <w:vAlign w:val="center"/>
          </w:tcPr>
          <w:p w14:paraId="1FCBD58A" w14:textId="77777777" w:rsidR="00FC17B5" w:rsidRDefault="00000000">
            <w:pPr>
              <w:pStyle w:val="afa"/>
              <w:spacing w:before="120"/>
            </w:pPr>
            <w:r>
              <w:t>（</w:t>
            </w:r>
            <w:r>
              <w:t>a</w:t>
            </w:r>
            <w:r>
              <w:t>）乔木层照片</w:t>
            </w:r>
          </w:p>
        </w:tc>
        <w:tc>
          <w:tcPr>
            <w:tcW w:w="3066" w:type="dxa"/>
            <w:tcBorders>
              <w:tl2br w:val="nil"/>
              <w:tr2bl w:val="nil"/>
            </w:tcBorders>
            <w:vAlign w:val="center"/>
          </w:tcPr>
          <w:p w14:paraId="69CBDA95" w14:textId="77777777" w:rsidR="00FC17B5" w:rsidRDefault="00000000">
            <w:pPr>
              <w:pStyle w:val="afa"/>
              <w:spacing w:before="120"/>
            </w:pPr>
            <w:r>
              <w:t>（</w:t>
            </w:r>
            <w:r>
              <w:t>b</w:t>
            </w:r>
            <w:r>
              <w:t>）灌木层照片</w:t>
            </w:r>
          </w:p>
        </w:tc>
        <w:tc>
          <w:tcPr>
            <w:tcW w:w="3066" w:type="dxa"/>
            <w:tcBorders>
              <w:tl2br w:val="nil"/>
              <w:tr2bl w:val="nil"/>
            </w:tcBorders>
            <w:vAlign w:val="center"/>
          </w:tcPr>
          <w:p w14:paraId="4C8D82F6" w14:textId="77777777" w:rsidR="00FC17B5" w:rsidRDefault="00000000">
            <w:pPr>
              <w:pStyle w:val="afa"/>
              <w:spacing w:before="120"/>
            </w:pPr>
            <w:r>
              <w:t>（</w:t>
            </w:r>
            <w:r>
              <w:t>c</w:t>
            </w:r>
            <w:r>
              <w:t>）草本层照片</w:t>
            </w:r>
          </w:p>
        </w:tc>
      </w:tr>
      <w:tr w:rsidR="00FC17B5" w14:paraId="53D6DAC7" w14:textId="77777777">
        <w:trPr>
          <w:trHeight w:val="113"/>
          <w:jc w:val="center"/>
        </w:trPr>
        <w:tc>
          <w:tcPr>
            <w:tcW w:w="0" w:type="auto"/>
            <w:tcBorders>
              <w:tl2br w:val="nil"/>
              <w:tr2bl w:val="nil"/>
            </w:tcBorders>
            <w:vAlign w:val="center"/>
          </w:tcPr>
          <w:p w14:paraId="6D2A2988" w14:textId="77777777" w:rsidR="00FC17B5" w:rsidRDefault="00000000">
            <w:pPr>
              <w:pStyle w:val="afa"/>
              <w:spacing w:before="120"/>
            </w:pPr>
            <w:r>
              <w:rPr>
                <w:noProof/>
              </w:rPr>
              <w:drawing>
                <wp:inline distT="0" distB="0" distL="0" distR="0" wp14:anchorId="3779B4AD" wp14:editId="5E91B78E">
                  <wp:extent cx="1800225" cy="1170305"/>
                  <wp:effectExtent l="0" t="0" r="9525" b="10795"/>
                  <wp:docPr id="263" name="Picture 113685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136851357"/>
                          <pic:cNvPicPr>
                            <a:picLocks noChangeAspect="1"/>
                          </pic:cNvPicPr>
                        </pic:nvPicPr>
                        <pic:blipFill>
                          <a:blip r:embed="rId103" cstate="email">
                            <a:extLst>
                              <a:ext uri="{28A0092B-C50C-407E-A947-70E740481C1C}">
                                <a14:useLocalDpi xmlns:a14="http://schemas.microsoft.com/office/drawing/2010/main"/>
                              </a:ext>
                            </a:extLst>
                          </a:blip>
                          <a:stretch>
                            <a:fillRect/>
                          </a:stretch>
                        </pic:blipFill>
                        <pic:spPr>
                          <a:xfrm>
                            <a:off x="0" y="0"/>
                            <a:ext cx="1800225" cy="1170305"/>
                          </a:xfrm>
                          <a:prstGeom prst="rect">
                            <a:avLst/>
                          </a:prstGeom>
                        </pic:spPr>
                      </pic:pic>
                    </a:graphicData>
                  </a:graphic>
                </wp:inline>
              </w:drawing>
            </w:r>
          </w:p>
        </w:tc>
        <w:tc>
          <w:tcPr>
            <w:tcW w:w="3066" w:type="dxa"/>
            <w:tcBorders>
              <w:tl2br w:val="nil"/>
              <w:tr2bl w:val="nil"/>
            </w:tcBorders>
            <w:vAlign w:val="center"/>
          </w:tcPr>
          <w:p w14:paraId="05882A24" w14:textId="77777777" w:rsidR="00FC17B5" w:rsidRDefault="00000000">
            <w:pPr>
              <w:pStyle w:val="afa"/>
              <w:spacing w:before="120"/>
            </w:pPr>
            <w:r>
              <w:rPr>
                <w:noProof/>
              </w:rPr>
              <w:drawing>
                <wp:inline distT="0" distB="0" distL="0" distR="0" wp14:anchorId="6AC93980" wp14:editId="5B5B7483">
                  <wp:extent cx="1755775" cy="1170305"/>
                  <wp:effectExtent l="0" t="0" r="15875" b="10795"/>
                  <wp:docPr id="264" name="Picture 113685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36851358"/>
                          <pic:cNvPicPr>
                            <a:picLocks noChangeAspect="1"/>
                          </pic:cNvPicPr>
                        </pic:nvPicPr>
                        <pic:blipFill>
                          <a:blip r:embed="rId104" cstate="email">
                            <a:extLst>
                              <a:ext uri="{28A0092B-C50C-407E-A947-70E740481C1C}">
                                <a14:useLocalDpi xmlns:a14="http://schemas.microsoft.com/office/drawing/2010/main"/>
                              </a:ext>
                            </a:extLst>
                          </a:blip>
                          <a:stretch>
                            <a:fillRect/>
                          </a:stretch>
                        </pic:blipFill>
                        <pic:spPr>
                          <a:xfrm>
                            <a:off x="0" y="0"/>
                            <a:ext cx="1755775" cy="1170305"/>
                          </a:xfrm>
                          <a:prstGeom prst="rect">
                            <a:avLst/>
                          </a:prstGeom>
                        </pic:spPr>
                      </pic:pic>
                    </a:graphicData>
                  </a:graphic>
                </wp:inline>
              </w:drawing>
            </w:r>
          </w:p>
        </w:tc>
        <w:tc>
          <w:tcPr>
            <w:tcW w:w="3066" w:type="dxa"/>
            <w:tcBorders>
              <w:tl2br w:val="nil"/>
              <w:tr2bl w:val="nil"/>
            </w:tcBorders>
            <w:vAlign w:val="center"/>
          </w:tcPr>
          <w:p w14:paraId="53C55190" w14:textId="77777777" w:rsidR="00FC17B5" w:rsidRDefault="00000000">
            <w:pPr>
              <w:pStyle w:val="afa"/>
              <w:spacing w:before="120"/>
            </w:pPr>
            <w:r>
              <w:rPr>
                <w:noProof/>
              </w:rPr>
              <w:drawing>
                <wp:inline distT="0" distB="0" distL="0" distR="0" wp14:anchorId="27A8C5A1" wp14:editId="4F8924F4">
                  <wp:extent cx="1588135" cy="1170305"/>
                  <wp:effectExtent l="0" t="0" r="12065" b="10795"/>
                  <wp:docPr id="265" name="Picture 113685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136851359"/>
                          <pic:cNvPicPr>
                            <a:picLocks noChangeAspect="1"/>
                          </pic:cNvPicPr>
                        </pic:nvPicPr>
                        <pic:blipFill>
                          <a:blip r:embed="rId105" cstate="email">
                            <a:extLst>
                              <a:ext uri="{28A0092B-C50C-407E-A947-70E740481C1C}">
                                <a14:useLocalDpi xmlns:a14="http://schemas.microsoft.com/office/drawing/2010/main"/>
                              </a:ext>
                            </a:extLst>
                          </a:blip>
                          <a:srcRect/>
                          <a:stretch>
                            <a:fillRect/>
                          </a:stretch>
                        </pic:blipFill>
                        <pic:spPr>
                          <a:xfrm>
                            <a:off x="0" y="0"/>
                            <a:ext cx="1588135" cy="1170305"/>
                          </a:xfrm>
                          <a:prstGeom prst="rect">
                            <a:avLst/>
                          </a:prstGeom>
                        </pic:spPr>
                      </pic:pic>
                    </a:graphicData>
                  </a:graphic>
                </wp:inline>
              </w:drawing>
            </w:r>
          </w:p>
        </w:tc>
      </w:tr>
      <w:tr w:rsidR="00FC17B5" w14:paraId="0425B5B2" w14:textId="77777777">
        <w:trPr>
          <w:trHeight w:val="113"/>
          <w:jc w:val="center"/>
        </w:trPr>
        <w:tc>
          <w:tcPr>
            <w:tcW w:w="0" w:type="auto"/>
            <w:tcBorders>
              <w:tl2br w:val="nil"/>
              <w:tr2bl w:val="nil"/>
            </w:tcBorders>
            <w:vAlign w:val="center"/>
          </w:tcPr>
          <w:p w14:paraId="7493D97C" w14:textId="77777777" w:rsidR="00FC17B5" w:rsidRDefault="00000000">
            <w:pPr>
              <w:pStyle w:val="afa"/>
              <w:spacing w:before="120"/>
            </w:pPr>
            <w:r>
              <w:t>（</w:t>
            </w:r>
            <w:r>
              <w:t>d</w:t>
            </w:r>
            <w:r>
              <w:t>）乔木物种重要值</w:t>
            </w:r>
          </w:p>
        </w:tc>
        <w:tc>
          <w:tcPr>
            <w:tcW w:w="3066" w:type="dxa"/>
            <w:tcBorders>
              <w:tl2br w:val="nil"/>
              <w:tr2bl w:val="nil"/>
            </w:tcBorders>
            <w:vAlign w:val="center"/>
          </w:tcPr>
          <w:p w14:paraId="670B580A" w14:textId="77777777" w:rsidR="00FC17B5" w:rsidRDefault="00000000">
            <w:pPr>
              <w:pStyle w:val="afa"/>
              <w:spacing w:before="120"/>
            </w:pPr>
            <w:r>
              <w:t>（</w:t>
            </w:r>
            <w:r>
              <w:t>e</w:t>
            </w:r>
            <w:r>
              <w:t>）灌木物种重要值</w:t>
            </w:r>
          </w:p>
        </w:tc>
        <w:tc>
          <w:tcPr>
            <w:tcW w:w="3066" w:type="dxa"/>
            <w:tcBorders>
              <w:tl2br w:val="nil"/>
              <w:tr2bl w:val="nil"/>
            </w:tcBorders>
            <w:vAlign w:val="center"/>
          </w:tcPr>
          <w:p w14:paraId="393D6A59" w14:textId="77777777" w:rsidR="00FC17B5" w:rsidRDefault="00000000">
            <w:pPr>
              <w:pStyle w:val="afa"/>
              <w:spacing w:before="120"/>
            </w:pPr>
            <w:r>
              <w:t>（</w:t>
            </w:r>
            <w:r>
              <w:t>f</w:t>
            </w:r>
            <w:r>
              <w:t>）草本物种重要值</w:t>
            </w:r>
          </w:p>
        </w:tc>
      </w:tr>
    </w:tbl>
    <w:p w14:paraId="35B82D94" w14:textId="77777777" w:rsidR="00FC17B5" w:rsidRDefault="00000000">
      <w:pPr>
        <w:pStyle w:val="af8"/>
        <w:spacing w:after="120"/>
        <w:rPr>
          <w:rFonts w:hint="default"/>
        </w:rPr>
      </w:pPr>
      <w:bookmarkStart w:id="380" w:name="_Toc14571"/>
      <w:bookmarkStart w:id="381" w:name="_Toc21597"/>
      <w:r>
        <w:t>图</w:t>
      </w:r>
      <w:r>
        <w:t xml:space="preserve">3.1- </w:t>
      </w:r>
      <w:r>
        <w:rPr>
          <w:rFonts w:hint="default"/>
        </w:rPr>
        <w:t>10</w:t>
      </w:r>
      <w:r>
        <w:t xml:space="preserve"> </w:t>
      </w:r>
      <w:r>
        <w:t>样地</w:t>
      </w:r>
      <w:r>
        <w:t>12851</w:t>
      </w:r>
      <w:r>
        <w:t>各层物种照片及重要值</w:t>
      </w:r>
      <w:bookmarkEnd w:id="380"/>
      <w:bookmarkEnd w:id="381"/>
    </w:p>
    <w:p w14:paraId="75B95E47" w14:textId="77777777" w:rsidR="00FC17B5" w:rsidRDefault="00000000">
      <w:pPr>
        <w:ind w:firstLine="480"/>
        <w:rPr>
          <w:b/>
        </w:rPr>
      </w:pPr>
      <w:bookmarkStart w:id="382" w:name="_Toc8661"/>
      <w:r>
        <w:t>草本样方共记录到植物</w:t>
      </w:r>
      <w:r>
        <w:t>18</w:t>
      </w:r>
      <w:r>
        <w:t>种、</w:t>
      </w:r>
      <w:r>
        <w:t>871</w:t>
      </w:r>
      <w:r>
        <w:t>株（丛），以多年生植物为主，平均盖度约</w:t>
      </w:r>
      <w:r>
        <w:t>98.6%</w:t>
      </w:r>
      <w:r>
        <w:t>。以翠云草（</w:t>
      </w:r>
      <w:r>
        <w:t>Selaginella uncinata</w:t>
      </w:r>
      <w:r>
        <w:t>）、江南卷柏（</w:t>
      </w:r>
      <w:r>
        <w:t>Selaginella moellendorffii</w:t>
      </w:r>
      <w:r>
        <w:t>）、毛蕨（</w:t>
      </w:r>
      <w:r>
        <w:t>Cyclosorus interruptus</w:t>
      </w:r>
      <w:r>
        <w:t>）为优势种。非优势种包括球花马蓝（</w:t>
      </w:r>
      <w:r>
        <w:t>Strobilanthes dimorphotricha</w:t>
      </w:r>
      <w:r>
        <w:t>）、透茎冷水花（</w:t>
      </w:r>
      <w:r>
        <w:t>Pilea pumila</w:t>
      </w:r>
      <w:r>
        <w:t>）、腹水草（</w:t>
      </w:r>
      <w:r>
        <w:t>Veronicastrum stenostachyum</w:t>
      </w:r>
      <w:r>
        <w:t>）、井栏边草（</w:t>
      </w:r>
      <w:r>
        <w:t>Pteris multifida</w:t>
      </w:r>
      <w:r>
        <w:t>）、水苎麻（</w:t>
      </w:r>
      <w:r>
        <w:t>Boehmeria macrophylla</w:t>
      </w:r>
      <w:r>
        <w:t>）、边日本蛇根草（</w:t>
      </w:r>
      <w:r>
        <w:t>Ophiorrhiza japonica</w:t>
      </w:r>
      <w:r>
        <w:t>）、蕺菜（</w:t>
      </w:r>
      <w:r>
        <w:t>Houttuynia cordata</w:t>
      </w:r>
      <w:r>
        <w:t>）、牛膝（</w:t>
      </w:r>
      <w:r>
        <w:t>Achyranthes bidentata</w:t>
      </w:r>
      <w:r>
        <w:t>）、血见愁（</w:t>
      </w:r>
      <w:r>
        <w:t>Teucrium viscidum</w:t>
      </w:r>
      <w:r>
        <w:t>）、金星蕨（</w:t>
      </w:r>
      <w:r>
        <w:t>Parathelypteris glanduligera</w:t>
      </w:r>
      <w:r>
        <w:t>）、露珠草（</w:t>
      </w:r>
      <w:r>
        <w:t>Circaea cordata</w:t>
      </w:r>
      <w:r>
        <w:t>）</w:t>
      </w:r>
      <w:r>
        <w:rPr>
          <w:iCs/>
        </w:rPr>
        <w:t>等</w:t>
      </w:r>
      <w:r>
        <w:t>。样地生物量鲜重为</w:t>
      </w:r>
      <w:r>
        <w:t>450</w:t>
      </w:r>
      <w:r>
        <w:sym w:font="Symbol" w:char="F07E"/>
      </w:r>
      <w:r>
        <w:t>880 g/m</w:t>
      </w:r>
      <w:r>
        <w:rPr>
          <w:vertAlign w:val="superscript"/>
        </w:rPr>
        <w:t>2</w:t>
      </w:r>
      <w:r>
        <w:t>，干重为</w:t>
      </w:r>
      <w:r>
        <w:t>50</w:t>
      </w:r>
      <w:r>
        <w:sym w:font="Symbol" w:char="F07E"/>
      </w:r>
      <w:r>
        <w:t>130 g/m</w:t>
      </w:r>
      <w:r>
        <w:rPr>
          <w:vertAlign w:val="superscript"/>
        </w:rPr>
        <w:t>2</w:t>
      </w:r>
      <w:r>
        <w:t>。样地草本香农</w:t>
      </w:r>
      <w:r>
        <w:t>-</w:t>
      </w:r>
      <w:r>
        <w:t>威纳多样性指数（</w:t>
      </w:r>
      <w:r>
        <w:t>H</w:t>
      </w:r>
      <w:r>
        <w:t>）为</w:t>
      </w:r>
      <w:r>
        <w:t>3.189</w:t>
      </w:r>
      <w:r>
        <w:t>，均匀度（</w:t>
      </w:r>
      <w:r>
        <w:t>J</w:t>
      </w:r>
      <w:r>
        <w:t>）为</w:t>
      </w:r>
      <w:r>
        <w:t>0.471</w:t>
      </w:r>
      <w:r>
        <w:t>，辛普森多样性指数（</w:t>
      </w:r>
      <w:r>
        <w:t>D</w:t>
      </w:r>
      <w:r>
        <w:t>）为</w:t>
      </w:r>
      <w:r>
        <w:t>0.145</w:t>
      </w:r>
      <w:r>
        <w:t>。</w:t>
      </w:r>
      <w:bookmarkEnd w:id="382"/>
    </w:p>
    <w:p w14:paraId="6362CFFD" w14:textId="77777777" w:rsidR="00FC17B5" w:rsidRDefault="00000000">
      <w:pPr>
        <w:pStyle w:val="61"/>
      </w:pPr>
      <w:r>
        <w:rPr>
          <w:rFonts w:hint="eastAsia"/>
        </w:rPr>
        <w:t>2</w:t>
      </w:r>
      <w:r>
        <w:t>）</w:t>
      </w:r>
      <w:bookmarkEnd w:id="378"/>
      <w:r>
        <w:rPr>
          <w:rFonts w:hint="eastAsia"/>
        </w:rPr>
        <w:t>杉木</w:t>
      </w:r>
      <w:r>
        <w:rPr>
          <w:rFonts w:hint="eastAsia"/>
        </w:rPr>
        <w:sym w:font="Symbol" w:char="F02D"/>
      </w:r>
      <w:r>
        <w:rPr>
          <w:rFonts w:hint="eastAsia"/>
        </w:rPr>
        <w:t>寒莓</w:t>
      </w:r>
      <w:r>
        <w:rPr>
          <w:rFonts w:hint="eastAsia"/>
        </w:rPr>
        <w:sym w:font="Symbol" w:char="F02D"/>
      </w:r>
      <w:r>
        <w:t>糠稷</w:t>
      </w:r>
      <w:r>
        <w:rPr>
          <w:rFonts w:hint="eastAsia"/>
        </w:rPr>
        <w:t>群丛</w:t>
      </w:r>
    </w:p>
    <w:p w14:paraId="60D20309" w14:textId="77777777" w:rsidR="00FC17B5" w:rsidRDefault="00000000">
      <w:pPr>
        <w:ind w:firstLine="480"/>
      </w:pPr>
      <w:bookmarkStart w:id="383" w:name="_Toc149760672"/>
      <w:r>
        <w:rPr>
          <w:rFonts w:hint="eastAsia"/>
        </w:rPr>
        <w:t>属于该群丛的样地为</w:t>
      </w:r>
      <w:r>
        <w:t>14808</w:t>
      </w:r>
      <w:r>
        <w:rPr>
          <w:rFonts w:hint="eastAsia"/>
        </w:rPr>
        <w:t>，</w:t>
      </w:r>
      <w:r>
        <w:rPr>
          <w:rFonts w:ascii="宋体" w:hAnsi="宋体" w:cs="宋体" w:hint="eastAsia"/>
        </w:rPr>
        <w:t>位于重庆市江津区，海拔</w:t>
      </w:r>
      <w:r>
        <w:t>980.5 m</w:t>
      </w:r>
      <w:r>
        <w:rPr>
          <w:rFonts w:ascii="宋体" w:hAnsi="宋体" w:cs="宋体" w:hint="eastAsia"/>
        </w:rPr>
        <w:t>。森林类型为人工林，属于中龄林，受人为活动影响较轻。样地地表有立枯，少量砾石，无覆沙，未见明显的风蚀坑，少量水蚀沟，无盐碱斑。</w:t>
      </w:r>
      <w:r>
        <w:t>样地内共记录到植物</w:t>
      </w:r>
      <w:r>
        <w:t>21</w:t>
      </w:r>
      <w:r>
        <w:t>种</w:t>
      </w:r>
      <w:r>
        <w:rPr>
          <w:rFonts w:hint="eastAsia"/>
        </w:rPr>
        <w:t>、</w:t>
      </w:r>
      <w:r>
        <w:t>388</w:t>
      </w:r>
      <w:r>
        <w:t>株</w:t>
      </w:r>
      <w:r>
        <w:rPr>
          <w:rFonts w:hint="eastAsia"/>
        </w:rPr>
        <w:t>（</w:t>
      </w:r>
      <w:r>
        <w:t>丛</w:t>
      </w:r>
      <w:r>
        <w:rPr>
          <w:rFonts w:hint="eastAsia"/>
        </w:rPr>
        <w:t>）（附表</w:t>
      </w:r>
      <w:r>
        <w:rPr>
          <w:rFonts w:hint="eastAsia"/>
        </w:rPr>
        <w:t>2</w:t>
      </w:r>
      <w:r>
        <w:t>-10</w:t>
      </w:r>
      <w:r>
        <w:rPr>
          <w:rFonts w:hint="eastAsia"/>
        </w:rPr>
        <w:t>）</w:t>
      </w:r>
      <w:r>
        <w:t>，</w:t>
      </w:r>
      <w:r>
        <w:rPr>
          <w:rFonts w:hint="eastAsia"/>
        </w:rPr>
        <w:t>其中小蓬草为外来入侵物种</w:t>
      </w:r>
      <w:r>
        <w:t>。样地香农</w:t>
      </w:r>
      <w:r>
        <w:t>-</w:t>
      </w:r>
      <w:r>
        <w:t>威纳多样性指数（</w:t>
      </w:r>
      <w:r>
        <w:rPr>
          <w:i/>
        </w:rPr>
        <w:t>H</w:t>
      </w:r>
      <w:r>
        <w:t>）为</w:t>
      </w:r>
      <w:r>
        <w:t>3.35</w:t>
      </w:r>
      <w:r>
        <w:rPr>
          <w:rFonts w:hint="eastAsia"/>
        </w:rPr>
        <w:t>1</w:t>
      </w:r>
      <w:r>
        <w:t>，均匀度（</w:t>
      </w:r>
      <w:r>
        <w:rPr>
          <w:i/>
        </w:rPr>
        <w:t>J</w:t>
      </w:r>
      <w:r>
        <w:t>）为</w:t>
      </w:r>
      <w:r>
        <w:t>0.55</w:t>
      </w:r>
      <w:r>
        <w:rPr>
          <w:rFonts w:hint="eastAsia"/>
        </w:rPr>
        <w:t>7</w:t>
      </w:r>
      <w:r>
        <w:t>，辛普森多样性指数（</w:t>
      </w:r>
      <w:r>
        <w:rPr>
          <w:i/>
        </w:rPr>
        <w:t>D</w:t>
      </w:r>
      <w:r>
        <w:t>）为</w:t>
      </w:r>
      <w:r>
        <w:t>0.172</w:t>
      </w:r>
      <w:r>
        <w:t>。</w:t>
      </w:r>
    </w:p>
    <w:p w14:paraId="73CB6036" w14:textId="77777777" w:rsidR="00FC17B5" w:rsidRDefault="00000000">
      <w:pPr>
        <w:ind w:firstLine="480"/>
      </w:pPr>
      <w:r>
        <w:t>样</w:t>
      </w:r>
      <w:r>
        <w:rPr>
          <w:rFonts w:hint="eastAsia"/>
        </w:rPr>
        <w:t>地</w:t>
      </w:r>
      <w:r>
        <w:t>乔木层高</w:t>
      </w:r>
      <w:r>
        <w:t>7.5</w:t>
      </w:r>
      <w:r>
        <w:sym w:font="Symbol" w:char="F07E"/>
      </w:r>
      <w:r>
        <w:t xml:space="preserve">19.5 </w:t>
      </w:r>
      <w:r>
        <w:rPr>
          <w:rFonts w:hint="eastAsia"/>
        </w:rPr>
        <w:t>m</w:t>
      </w:r>
      <w:r>
        <w:t>，优势种突出，平均郁闭度</w:t>
      </w:r>
      <w:r>
        <w:rPr>
          <w:rFonts w:hint="eastAsia"/>
        </w:rPr>
        <w:t>在</w:t>
      </w:r>
      <w:r>
        <w:rPr>
          <w:rFonts w:hint="eastAsia"/>
        </w:rPr>
        <w:t>0</w:t>
      </w:r>
      <w:r>
        <w:t>.5</w:t>
      </w:r>
      <w:r>
        <w:rPr>
          <w:rFonts w:hint="eastAsia"/>
        </w:rPr>
        <w:t>以上</w:t>
      </w:r>
      <w:r>
        <w:t>。受自然干枯和人为砍伐影响，样方内有少量枯萎树木和树桩，被砍伐或新萌发树木基部有丛生状茎条。共调查到胸</w:t>
      </w:r>
      <w:r>
        <w:lastRenderedPageBreak/>
        <w:t>径</w:t>
      </w:r>
      <w:r>
        <w:t>&gt;5 cm</w:t>
      </w:r>
      <w:r>
        <w:t>的乔木</w:t>
      </w:r>
      <w:r>
        <w:t>3</w:t>
      </w:r>
      <w:r>
        <w:t>种</w:t>
      </w:r>
      <w:r>
        <w:rPr>
          <w:rFonts w:hint="eastAsia"/>
        </w:rPr>
        <w:t>、</w:t>
      </w:r>
      <w:r>
        <w:t>59</w:t>
      </w:r>
      <w:r>
        <w:t>株</w:t>
      </w:r>
      <w:r>
        <w:rPr>
          <w:rFonts w:hint="eastAsia"/>
        </w:rPr>
        <w:t>，</w:t>
      </w:r>
      <w:r>
        <w:t>以杉木</w:t>
      </w:r>
      <w:r>
        <w:rPr>
          <w:rFonts w:hint="eastAsia"/>
        </w:rPr>
        <w:t>为优势物种。其他物种为</w:t>
      </w:r>
      <w:r>
        <w:t>木犀</w:t>
      </w:r>
      <w:r>
        <w:rPr>
          <w:rFonts w:hint="eastAsia"/>
        </w:rPr>
        <w:t>（</w:t>
      </w:r>
      <w:r>
        <w:rPr>
          <w:i/>
        </w:rPr>
        <w:t>Osmanthus fragrans</w:t>
      </w:r>
      <w:r>
        <w:t xml:space="preserve"> </w:t>
      </w:r>
      <w:r>
        <w:rPr>
          <w:rFonts w:hint="eastAsia"/>
        </w:rPr>
        <w:t>）和</w:t>
      </w:r>
      <w:r>
        <w:t>油桐。均为本地物种，未发现外来入侵物种。地表凋落物厚度为</w:t>
      </w:r>
      <w:r>
        <w:t>2.5</w:t>
      </w:r>
      <w:r>
        <w:sym w:font="Symbol" w:char="F07E"/>
      </w:r>
      <w:r>
        <w:t>7.8 cm</w:t>
      </w:r>
      <w:r>
        <w:t>，凋落物鲜重为</w:t>
      </w:r>
      <w:r>
        <w:t>768</w:t>
      </w:r>
      <w:r>
        <w:sym w:font="Symbol" w:char="F07E"/>
      </w:r>
      <w:r>
        <w:t>3120</w:t>
      </w:r>
      <w:r>
        <w:rPr>
          <w:rFonts w:hint="eastAsia"/>
        </w:rPr>
        <w:t xml:space="preserve"> </w:t>
      </w:r>
      <w:r>
        <w:t>g/m</w:t>
      </w:r>
      <w:r>
        <w:rPr>
          <w:vertAlign w:val="superscript"/>
        </w:rPr>
        <w:t>2</w:t>
      </w:r>
      <w:r>
        <w:t>，干重为</w:t>
      </w:r>
      <w:r>
        <w:t>158</w:t>
      </w:r>
      <w:r>
        <w:sym w:font="Symbol" w:char="F07E"/>
      </w:r>
      <w:r>
        <w:t>840 g/m</w:t>
      </w:r>
      <w:r>
        <w:rPr>
          <w:vertAlign w:val="superscript"/>
        </w:rPr>
        <w:t>2</w:t>
      </w:r>
      <w:r>
        <w:t>。样地乔木香农</w:t>
      </w:r>
      <w:r>
        <w:t>-</w:t>
      </w:r>
      <w:r>
        <w:t>威纳多样性指数（</w:t>
      </w:r>
      <w:r>
        <w:rPr>
          <w:i/>
        </w:rPr>
        <w:t>H</w:t>
      </w:r>
      <w:r>
        <w:t>）为</w:t>
      </w:r>
      <w:r>
        <w:t>0.767</w:t>
      </w:r>
      <w:r>
        <w:t>，均匀度（</w:t>
      </w:r>
      <w:r>
        <w:rPr>
          <w:i/>
        </w:rPr>
        <w:t>J</w:t>
      </w:r>
      <w:r>
        <w:t>）为</w:t>
      </w:r>
      <w:r>
        <w:t>0.188</w:t>
      </w:r>
      <w:r>
        <w:t>，辛普森多样性指数（</w:t>
      </w:r>
      <w:r>
        <w:rPr>
          <w:i/>
        </w:rPr>
        <w:t>D</w:t>
      </w:r>
      <w:r>
        <w:t>）为</w:t>
      </w:r>
      <w:r>
        <w:t>0.74</w:t>
      </w:r>
      <w:r>
        <w:rPr>
          <w:rFonts w:hint="eastAsia"/>
        </w:rPr>
        <w:t>3</w:t>
      </w:r>
      <w:r>
        <w:t>。</w:t>
      </w:r>
    </w:p>
    <w:p w14:paraId="5C36DFB1" w14:textId="77777777" w:rsidR="00FC17B5" w:rsidRDefault="00000000">
      <w:pPr>
        <w:ind w:firstLine="456"/>
      </w:pPr>
      <w:r>
        <w:rPr>
          <w:spacing w:val="-6"/>
        </w:rPr>
        <w:t>灌木样方</w:t>
      </w:r>
      <w:r>
        <w:rPr>
          <w:rFonts w:hint="eastAsia"/>
          <w:spacing w:val="-6"/>
        </w:rPr>
        <w:t>监测到</w:t>
      </w:r>
      <w:r>
        <w:rPr>
          <w:spacing w:val="-6"/>
        </w:rPr>
        <w:t>植物</w:t>
      </w:r>
      <w:r>
        <w:rPr>
          <w:spacing w:val="-6"/>
        </w:rPr>
        <w:t>8</w:t>
      </w:r>
      <w:r>
        <w:rPr>
          <w:spacing w:val="-6"/>
        </w:rPr>
        <w:t>种</w:t>
      </w:r>
      <w:r>
        <w:rPr>
          <w:rFonts w:hint="eastAsia"/>
          <w:spacing w:val="-6"/>
        </w:rPr>
        <w:t>、</w:t>
      </w:r>
      <w:r>
        <w:rPr>
          <w:spacing w:val="-6"/>
        </w:rPr>
        <w:t>61</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41%</w:t>
      </w:r>
      <w:r>
        <w:rPr>
          <w:spacing w:val="-6"/>
        </w:rPr>
        <w:t>。</w:t>
      </w:r>
      <w:r>
        <w:rPr>
          <w:rFonts w:hint="eastAsia"/>
          <w:iCs/>
          <w:spacing w:val="-6"/>
        </w:rPr>
        <w:t>灌木层以</w:t>
      </w:r>
      <w:r>
        <w:rPr>
          <w:spacing w:val="-6"/>
        </w:rPr>
        <w:t>寒莓</w:t>
      </w:r>
      <w:r>
        <w:rPr>
          <w:rFonts w:hint="eastAsia"/>
          <w:spacing w:val="-6"/>
        </w:rPr>
        <w:t>和</w:t>
      </w:r>
      <w:r>
        <w:rPr>
          <w:spacing w:val="-6"/>
        </w:rPr>
        <w:t>亮叶桦</w:t>
      </w:r>
      <w:r>
        <w:rPr>
          <w:rFonts w:hint="eastAsia"/>
          <w:spacing w:val="-6"/>
        </w:rPr>
        <w:t>（</w:t>
      </w:r>
      <w:r>
        <w:rPr>
          <w:i/>
          <w:spacing w:val="-6"/>
        </w:rPr>
        <w:t>Betula luminifera</w:t>
      </w:r>
      <w:r>
        <w:t>）</w:t>
      </w:r>
      <w:r>
        <w:rPr>
          <w:spacing w:val="-6"/>
        </w:rPr>
        <w:t>为优势</w:t>
      </w:r>
      <w:r>
        <w:rPr>
          <w:rFonts w:hint="eastAsia"/>
          <w:spacing w:val="-6"/>
        </w:rPr>
        <w:t>种，非优势种包括</w:t>
      </w:r>
      <w:r>
        <w:t>水麻</w:t>
      </w:r>
      <w:r>
        <w:rPr>
          <w:rFonts w:hint="eastAsia"/>
        </w:rPr>
        <w:t>（</w:t>
      </w:r>
      <w:r>
        <w:rPr>
          <w:i/>
        </w:rPr>
        <w:t>Debregeasia orientalis</w:t>
      </w:r>
      <w:r>
        <w:t>）、喜阴悬钩子</w:t>
      </w:r>
      <w:r>
        <w:rPr>
          <w:rFonts w:hint="eastAsia"/>
        </w:rPr>
        <w:t>（</w:t>
      </w:r>
      <w:r>
        <w:rPr>
          <w:i/>
        </w:rPr>
        <w:t>Rubus mesogaeus</w:t>
      </w:r>
      <w:r>
        <w:t>）、细齿叶柃、茶、山莓、异叶榕</w:t>
      </w:r>
      <w:r>
        <w:rPr>
          <w:spacing w:val="-6"/>
        </w:rPr>
        <w:t>。样地灌木香农</w:t>
      </w:r>
      <w:r>
        <w:rPr>
          <w:spacing w:val="-6"/>
        </w:rPr>
        <w:t>-</w:t>
      </w:r>
      <w:r>
        <w:rPr>
          <w:spacing w:val="-6"/>
        </w:rPr>
        <w:t>威纳多样性指数（</w:t>
      </w:r>
      <w:r>
        <w:rPr>
          <w:i/>
          <w:spacing w:val="-6"/>
        </w:rPr>
        <w:t>H</w:t>
      </w:r>
      <w:r>
        <w:rPr>
          <w:spacing w:val="-6"/>
        </w:rPr>
        <w:t>）为</w:t>
      </w:r>
      <w:r>
        <w:rPr>
          <w:spacing w:val="-6"/>
        </w:rPr>
        <w:t>2.56</w:t>
      </w:r>
      <w:r>
        <w:rPr>
          <w:rFonts w:hint="eastAsia"/>
          <w:spacing w:val="-6"/>
        </w:rPr>
        <w:t>7</w:t>
      </w:r>
      <w:r>
        <w:rPr>
          <w:spacing w:val="-6"/>
        </w:rPr>
        <w:t>，均匀度（</w:t>
      </w:r>
      <w:r>
        <w:rPr>
          <w:i/>
          <w:spacing w:val="-6"/>
        </w:rPr>
        <w:t>J</w:t>
      </w:r>
      <w:r>
        <w:rPr>
          <w:spacing w:val="-6"/>
        </w:rPr>
        <w:t>）为</w:t>
      </w:r>
      <w:r>
        <w:rPr>
          <w:spacing w:val="-6"/>
        </w:rPr>
        <w:t>0.624</w:t>
      </w:r>
      <w:r>
        <w:rPr>
          <w:spacing w:val="-6"/>
        </w:rPr>
        <w:t>，辛普森多样性指数（</w:t>
      </w:r>
      <w:r>
        <w:rPr>
          <w:i/>
          <w:spacing w:val="-6"/>
        </w:rPr>
        <w:t>D</w:t>
      </w:r>
      <w:r>
        <w:rPr>
          <w:spacing w:val="-6"/>
        </w:rPr>
        <w:t>）为</w:t>
      </w:r>
      <w:r>
        <w:rPr>
          <w:spacing w:val="-6"/>
        </w:rPr>
        <w:t>0.213</w:t>
      </w:r>
      <w:r>
        <w:t>。</w:t>
      </w:r>
    </w:p>
    <w:p w14:paraId="40306EAE" w14:textId="77777777" w:rsidR="00FC17B5" w:rsidRDefault="00000000">
      <w:pPr>
        <w:ind w:firstLine="480"/>
        <w:rPr>
          <w:sz w:val="21"/>
          <w:szCs w:val="21"/>
        </w:rPr>
      </w:pPr>
      <w:bookmarkStart w:id="384" w:name="_Toc13219"/>
      <w:r>
        <w:t>草本样方监测到</w:t>
      </w:r>
      <w:r>
        <w:t>4</w:t>
      </w:r>
      <w:r>
        <w:t>种多年生草本植物、</w:t>
      </w:r>
      <w:r>
        <w:t>7</w:t>
      </w:r>
      <w:r>
        <w:t>种一年生草本植物，数量为</w:t>
      </w:r>
      <w:r>
        <w:t>290</w:t>
      </w:r>
      <w:r>
        <w:t>株（丛），平均盖度约</w:t>
      </w:r>
      <w:r>
        <w:t>58%</w:t>
      </w:r>
      <w:r>
        <w:t>，以糠稷（</w:t>
      </w:r>
      <w:r>
        <w:rPr>
          <w:i/>
          <w:iCs/>
        </w:rPr>
        <w:t>Panicum bisulcatum</w:t>
      </w:r>
      <w:r>
        <w:t>）和白花柳叶箬（</w:t>
      </w:r>
      <w:r>
        <w:rPr>
          <w:i/>
          <w:iCs/>
        </w:rPr>
        <w:t>Isachne albens</w:t>
      </w:r>
      <w:r>
        <w:t>）为优势种。非优势种包括蓼（</w:t>
      </w:r>
      <w:r>
        <w:rPr>
          <w:i/>
          <w:iCs/>
        </w:rPr>
        <w:t>Persicaria hydropiper</w:t>
      </w:r>
      <w:r>
        <w:t>）、芒、狗脊、金星蕨、无心菜（</w:t>
      </w:r>
      <w:r>
        <w:rPr>
          <w:i/>
          <w:iCs/>
        </w:rPr>
        <w:t>Arenaria serpyllifolia</w:t>
      </w:r>
      <w:r>
        <w:t>）、小蓬草（</w:t>
      </w:r>
      <w:r>
        <w:rPr>
          <w:i/>
          <w:iCs/>
        </w:rPr>
        <w:t>Erigeron canadensis</w:t>
      </w:r>
      <w:r>
        <w:t>）、皱叶狗尾草、珍珠茅（</w:t>
      </w:r>
      <w:r>
        <w:rPr>
          <w:i/>
          <w:iCs/>
        </w:rPr>
        <w:t>Scleria</w:t>
      </w:r>
      <w:r>
        <w:t>）、姬蕨（</w:t>
      </w:r>
      <w:r>
        <w:rPr>
          <w:i/>
          <w:iCs/>
        </w:rPr>
        <w:t>Hypolepis punctata</w:t>
      </w:r>
      <w:r>
        <w:t>）。样地生物量鲜重为</w:t>
      </w:r>
      <w:r>
        <w:t>180</w:t>
      </w:r>
      <w:r>
        <w:sym w:font="Symbol" w:char="F07E"/>
      </w:r>
      <w:r>
        <w:t>1520 g/m</w:t>
      </w:r>
      <w:r>
        <w:rPr>
          <w:vertAlign w:val="superscript"/>
        </w:rPr>
        <w:t>2</w:t>
      </w:r>
      <w:r>
        <w:t>，干重为</w:t>
      </w:r>
      <w:r>
        <w:t>4.5</w:t>
      </w:r>
      <w:r>
        <w:sym w:font="Symbol" w:char="F07E"/>
      </w:r>
      <w:r>
        <w:t>400 g/m</w:t>
      </w:r>
      <w:r>
        <w:rPr>
          <w:vertAlign w:val="superscript"/>
        </w:rPr>
        <w:t>2</w:t>
      </w:r>
      <w:r>
        <w:t>。样地草本香农</w:t>
      </w:r>
      <w:r>
        <w:t>-</w:t>
      </w:r>
      <w:r>
        <w:t>威纳多样性指数（</w:t>
      </w:r>
      <w:r>
        <w:t>H</w:t>
      </w:r>
      <w:r>
        <w:t>）为</w:t>
      </w:r>
      <w:r>
        <w:t>2.395</w:t>
      </w:r>
      <w:r>
        <w:t>，均匀度（</w:t>
      </w:r>
      <w:r>
        <w:t>J</w:t>
      </w:r>
      <w:r>
        <w:t>）为</w:t>
      </w:r>
      <w:r>
        <w:t>0.422</w:t>
      </w:r>
      <w:r>
        <w:t>，辛普森多样性指数（</w:t>
      </w:r>
      <w:r>
        <w:t>D</w:t>
      </w:r>
      <w:r>
        <w:t>）为</w:t>
      </w:r>
      <w:r>
        <w:t>0.305</w:t>
      </w:r>
      <w:r>
        <w:t>。</w:t>
      </w:r>
      <w:bookmarkEnd w:id="384"/>
    </w:p>
    <w:tbl>
      <w:tblPr>
        <w:tblW w:w="0" w:type="auto"/>
        <w:jc w:val="center"/>
        <w:tblLook w:val="04A0" w:firstRow="1" w:lastRow="0" w:firstColumn="1" w:lastColumn="0" w:noHBand="0" w:noVBand="1"/>
      </w:tblPr>
      <w:tblGrid>
        <w:gridCol w:w="3066"/>
        <w:gridCol w:w="3066"/>
        <w:gridCol w:w="3066"/>
      </w:tblGrid>
      <w:tr w:rsidR="00FC17B5" w14:paraId="52FA4A10" w14:textId="77777777">
        <w:trPr>
          <w:trHeight w:hRule="exact" w:val="2126"/>
          <w:jc w:val="center"/>
        </w:trPr>
        <w:tc>
          <w:tcPr>
            <w:tcW w:w="0" w:type="auto"/>
            <w:tcBorders>
              <w:tl2br w:val="nil"/>
              <w:tr2bl w:val="nil"/>
            </w:tcBorders>
            <w:vAlign w:val="center"/>
          </w:tcPr>
          <w:p w14:paraId="1D12D9D6" w14:textId="77777777" w:rsidR="00FC17B5" w:rsidRDefault="00000000">
            <w:pPr>
              <w:pStyle w:val="afa"/>
              <w:spacing w:before="120"/>
            </w:pPr>
            <w:r>
              <w:rPr>
                <w:rFonts w:hint="eastAsia"/>
                <w:noProof/>
              </w:rPr>
              <w:drawing>
                <wp:inline distT="0" distB="0" distL="114300" distR="114300" wp14:anchorId="29E3265B" wp14:editId="275A555A">
                  <wp:extent cx="1800225" cy="1350645"/>
                  <wp:effectExtent l="0" t="0" r="9525" b="1905"/>
                  <wp:docPr id="275" name="图片 275" descr="2023500116森林生态区14808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2023500116森林生态区14808QYE内"/>
                          <pic:cNvPicPr>
                            <a:picLocks noChangeAspect="1"/>
                          </pic:cNvPicPr>
                        </pic:nvPicPr>
                        <pic:blipFill>
                          <a:blip r:embed="rId106"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tc>
        <w:tc>
          <w:tcPr>
            <w:tcW w:w="3066" w:type="dxa"/>
            <w:tcBorders>
              <w:tl2br w:val="nil"/>
              <w:tr2bl w:val="nil"/>
            </w:tcBorders>
            <w:vAlign w:val="center"/>
          </w:tcPr>
          <w:p w14:paraId="773BAB4C" w14:textId="77777777" w:rsidR="00FC17B5" w:rsidRDefault="00000000">
            <w:pPr>
              <w:pStyle w:val="afa"/>
              <w:spacing w:before="120"/>
            </w:pPr>
            <w:r>
              <w:rPr>
                <w:rFonts w:hint="eastAsia"/>
                <w:noProof/>
              </w:rPr>
              <w:drawing>
                <wp:inline distT="0" distB="0" distL="114300" distR="114300" wp14:anchorId="51E81360" wp14:editId="75FA88AD">
                  <wp:extent cx="1805305" cy="1353820"/>
                  <wp:effectExtent l="0" t="0" r="4445" b="17780"/>
                  <wp:docPr id="276" name="图片 276" descr="2023500116森林生态区14808Y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2023500116森林生态区14808YD6"/>
                          <pic:cNvPicPr>
                            <a:picLocks noChangeAspect="1"/>
                          </pic:cNvPicPr>
                        </pic:nvPicPr>
                        <pic:blipFill>
                          <a:blip r:embed="rId107"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47278A87" w14:textId="77777777" w:rsidR="00FC17B5" w:rsidRDefault="00000000">
            <w:pPr>
              <w:pStyle w:val="afa"/>
              <w:spacing w:before="120"/>
            </w:pPr>
            <w:r>
              <w:rPr>
                <w:rFonts w:hint="eastAsia"/>
                <w:noProof/>
              </w:rPr>
              <w:drawing>
                <wp:inline distT="0" distB="0" distL="114300" distR="114300" wp14:anchorId="4FCBA551" wp14:editId="1AE24840">
                  <wp:extent cx="1800225" cy="1350010"/>
                  <wp:effectExtent l="0" t="0" r="9525" b="2540"/>
                  <wp:docPr id="277" name="图片 277" descr="2023500116森林生态区14808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2023500116森林生态区14808YD2"/>
                          <pic:cNvPicPr>
                            <a:picLocks noChangeAspect="1"/>
                          </pic:cNvPicPr>
                        </pic:nvPicPr>
                        <pic:blipFill>
                          <a:blip r:embed="rId108"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28C769AC" w14:textId="77777777">
        <w:trPr>
          <w:trHeight w:val="113"/>
          <w:jc w:val="center"/>
        </w:trPr>
        <w:tc>
          <w:tcPr>
            <w:tcW w:w="0" w:type="auto"/>
            <w:tcBorders>
              <w:tl2br w:val="nil"/>
              <w:tr2bl w:val="nil"/>
            </w:tcBorders>
            <w:vAlign w:val="center"/>
          </w:tcPr>
          <w:p w14:paraId="66F82CAA" w14:textId="77777777" w:rsidR="00FC17B5" w:rsidRDefault="00000000">
            <w:pPr>
              <w:pStyle w:val="afa"/>
              <w:spacing w:before="120"/>
            </w:pPr>
            <w:r>
              <w:t>（</w:t>
            </w:r>
            <w:r>
              <w:t>a</w:t>
            </w:r>
            <w:r>
              <w:t>）乔木层照片</w:t>
            </w:r>
          </w:p>
        </w:tc>
        <w:tc>
          <w:tcPr>
            <w:tcW w:w="3066" w:type="dxa"/>
            <w:tcBorders>
              <w:tl2br w:val="nil"/>
              <w:tr2bl w:val="nil"/>
            </w:tcBorders>
            <w:vAlign w:val="center"/>
          </w:tcPr>
          <w:p w14:paraId="59D66254" w14:textId="77777777" w:rsidR="00FC17B5" w:rsidRDefault="00000000">
            <w:pPr>
              <w:pStyle w:val="afa"/>
              <w:spacing w:before="120"/>
            </w:pPr>
            <w:r>
              <w:t>（</w:t>
            </w:r>
            <w:r>
              <w:t>b</w:t>
            </w:r>
            <w:r>
              <w:t>）灌木层照片</w:t>
            </w:r>
          </w:p>
        </w:tc>
        <w:tc>
          <w:tcPr>
            <w:tcW w:w="3066" w:type="dxa"/>
            <w:tcBorders>
              <w:tl2br w:val="nil"/>
              <w:tr2bl w:val="nil"/>
            </w:tcBorders>
            <w:vAlign w:val="center"/>
          </w:tcPr>
          <w:p w14:paraId="108711ED" w14:textId="77777777" w:rsidR="00FC17B5" w:rsidRDefault="00000000">
            <w:pPr>
              <w:pStyle w:val="afa"/>
              <w:spacing w:before="120"/>
            </w:pPr>
            <w:r>
              <w:t>（</w:t>
            </w:r>
            <w:r>
              <w:t>c</w:t>
            </w:r>
            <w:r>
              <w:t>）草本层照片</w:t>
            </w:r>
          </w:p>
        </w:tc>
      </w:tr>
      <w:tr w:rsidR="00FC17B5" w14:paraId="0B2DC4CE" w14:textId="77777777">
        <w:trPr>
          <w:trHeight w:val="113"/>
          <w:jc w:val="center"/>
        </w:trPr>
        <w:tc>
          <w:tcPr>
            <w:tcW w:w="0" w:type="auto"/>
            <w:tcBorders>
              <w:tl2br w:val="nil"/>
              <w:tr2bl w:val="nil"/>
            </w:tcBorders>
            <w:vAlign w:val="center"/>
          </w:tcPr>
          <w:p w14:paraId="052DA449" w14:textId="77777777" w:rsidR="00FC17B5" w:rsidRDefault="00000000">
            <w:pPr>
              <w:pStyle w:val="afa"/>
              <w:spacing w:before="120"/>
            </w:pPr>
            <w:r>
              <w:rPr>
                <w:noProof/>
              </w:rPr>
              <w:drawing>
                <wp:inline distT="0" distB="0" distL="0" distR="0" wp14:anchorId="45D2BCD4" wp14:editId="10D6C8CE">
                  <wp:extent cx="1800225" cy="1124585"/>
                  <wp:effectExtent l="0" t="0" r="9525" b="18415"/>
                  <wp:docPr id="278" name="Picture 11368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136851365"/>
                          <pic:cNvPicPr>
                            <a:picLocks noChangeAspect="1"/>
                          </pic:cNvPicPr>
                        </pic:nvPicPr>
                        <pic:blipFill>
                          <a:blip r:embed="rId109" cstate="email">
                            <a:extLst>
                              <a:ext uri="{28A0092B-C50C-407E-A947-70E740481C1C}">
                                <a14:useLocalDpi xmlns:a14="http://schemas.microsoft.com/office/drawing/2010/main"/>
                              </a:ext>
                            </a:extLst>
                          </a:blip>
                          <a:stretch>
                            <a:fillRect/>
                          </a:stretch>
                        </pic:blipFill>
                        <pic:spPr>
                          <a:xfrm>
                            <a:off x="0" y="0"/>
                            <a:ext cx="1832944" cy="1145024"/>
                          </a:xfrm>
                          <a:prstGeom prst="rect">
                            <a:avLst/>
                          </a:prstGeom>
                        </pic:spPr>
                      </pic:pic>
                    </a:graphicData>
                  </a:graphic>
                </wp:inline>
              </w:drawing>
            </w:r>
          </w:p>
        </w:tc>
        <w:tc>
          <w:tcPr>
            <w:tcW w:w="3066" w:type="dxa"/>
            <w:tcBorders>
              <w:tl2br w:val="nil"/>
              <w:tr2bl w:val="nil"/>
            </w:tcBorders>
            <w:vAlign w:val="center"/>
          </w:tcPr>
          <w:p w14:paraId="43042BDB" w14:textId="77777777" w:rsidR="00FC17B5" w:rsidRDefault="00000000">
            <w:pPr>
              <w:pStyle w:val="afa"/>
              <w:spacing w:before="120"/>
            </w:pPr>
            <w:r>
              <w:rPr>
                <w:noProof/>
              </w:rPr>
              <w:drawing>
                <wp:inline distT="0" distB="0" distL="0" distR="0" wp14:anchorId="45B6BE1E" wp14:editId="5B16B2D0">
                  <wp:extent cx="1796415" cy="1123315"/>
                  <wp:effectExtent l="0" t="0" r="13335" b="635"/>
                  <wp:docPr id="279" name="Picture 113685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136851370"/>
                          <pic:cNvPicPr>
                            <a:picLocks noChangeAspect="1"/>
                          </pic:cNvPicPr>
                        </pic:nvPicPr>
                        <pic:blipFill>
                          <a:blip r:embed="rId110" cstate="email">
                            <a:extLst>
                              <a:ext uri="{28A0092B-C50C-407E-A947-70E740481C1C}">
                                <a14:useLocalDpi xmlns:a14="http://schemas.microsoft.com/office/drawing/2010/main"/>
                              </a:ext>
                            </a:extLst>
                          </a:blip>
                          <a:srcRect/>
                          <a:stretch>
                            <a:fillRect/>
                          </a:stretch>
                        </pic:blipFill>
                        <pic:spPr>
                          <a:xfrm>
                            <a:off x="0" y="0"/>
                            <a:ext cx="1796415" cy="1123315"/>
                          </a:xfrm>
                          <a:prstGeom prst="rect">
                            <a:avLst/>
                          </a:prstGeom>
                        </pic:spPr>
                      </pic:pic>
                    </a:graphicData>
                  </a:graphic>
                </wp:inline>
              </w:drawing>
            </w:r>
          </w:p>
        </w:tc>
        <w:tc>
          <w:tcPr>
            <w:tcW w:w="3066" w:type="dxa"/>
            <w:tcBorders>
              <w:tl2br w:val="nil"/>
              <w:tr2bl w:val="nil"/>
            </w:tcBorders>
            <w:vAlign w:val="center"/>
          </w:tcPr>
          <w:p w14:paraId="12135843" w14:textId="77777777" w:rsidR="00FC17B5" w:rsidRDefault="00000000">
            <w:pPr>
              <w:pStyle w:val="afa"/>
              <w:spacing w:before="120"/>
            </w:pPr>
            <w:r>
              <w:rPr>
                <w:noProof/>
              </w:rPr>
              <w:drawing>
                <wp:inline distT="0" distB="0" distL="0" distR="0" wp14:anchorId="6CBD2507" wp14:editId="40FA3D83">
                  <wp:extent cx="1517650" cy="1126490"/>
                  <wp:effectExtent l="0" t="0" r="6350" b="16510"/>
                  <wp:docPr id="280" name="Picture 113685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136851371"/>
                          <pic:cNvPicPr>
                            <a:picLocks noChangeAspect="1"/>
                          </pic:cNvPicPr>
                        </pic:nvPicPr>
                        <pic:blipFill>
                          <a:blip r:embed="rId111" cstate="email">
                            <a:extLst>
                              <a:ext uri="{28A0092B-C50C-407E-A947-70E740481C1C}">
                                <a14:useLocalDpi xmlns:a14="http://schemas.microsoft.com/office/drawing/2010/main"/>
                              </a:ext>
                            </a:extLst>
                          </a:blip>
                          <a:srcRect/>
                          <a:stretch>
                            <a:fillRect/>
                          </a:stretch>
                        </pic:blipFill>
                        <pic:spPr>
                          <a:xfrm>
                            <a:off x="0" y="0"/>
                            <a:ext cx="1517650" cy="1126490"/>
                          </a:xfrm>
                          <a:prstGeom prst="rect">
                            <a:avLst/>
                          </a:prstGeom>
                        </pic:spPr>
                      </pic:pic>
                    </a:graphicData>
                  </a:graphic>
                </wp:inline>
              </w:drawing>
            </w:r>
          </w:p>
        </w:tc>
      </w:tr>
      <w:tr w:rsidR="00FC17B5" w14:paraId="0D17F700" w14:textId="77777777">
        <w:trPr>
          <w:trHeight w:val="113"/>
          <w:jc w:val="center"/>
        </w:trPr>
        <w:tc>
          <w:tcPr>
            <w:tcW w:w="0" w:type="auto"/>
            <w:tcBorders>
              <w:tl2br w:val="nil"/>
              <w:tr2bl w:val="nil"/>
            </w:tcBorders>
            <w:vAlign w:val="center"/>
          </w:tcPr>
          <w:p w14:paraId="75E3CABB" w14:textId="77777777" w:rsidR="00FC17B5" w:rsidRDefault="00000000">
            <w:pPr>
              <w:pStyle w:val="afa"/>
              <w:spacing w:before="120"/>
            </w:pPr>
            <w:r>
              <w:t>（</w:t>
            </w:r>
            <w:r>
              <w:t>d</w:t>
            </w:r>
            <w:r>
              <w:t>）乔木物种重要值</w:t>
            </w:r>
          </w:p>
        </w:tc>
        <w:tc>
          <w:tcPr>
            <w:tcW w:w="3066" w:type="dxa"/>
            <w:tcBorders>
              <w:tl2br w:val="nil"/>
              <w:tr2bl w:val="nil"/>
            </w:tcBorders>
            <w:vAlign w:val="center"/>
          </w:tcPr>
          <w:p w14:paraId="3EE5551B" w14:textId="77777777" w:rsidR="00FC17B5" w:rsidRDefault="00000000">
            <w:pPr>
              <w:pStyle w:val="afa"/>
              <w:spacing w:before="120"/>
            </w:pPr>
            <w:r>
              <w:t>（</w:t>
            </w:r>
            <w:r>
              <w:t>e</w:t>
            </w:r>
            <w:r>
              <w:t>）灌木物种重要值</w:t>
            </w:r>
          </w:p>
        </w:tc>
        <w:tc>
          <w:tcPr>
            <w:tcW w:w="3066" w:type="dxa"/>
            <w:tcBorders>
              <w:tl2br w:val="nil"/>
              <w:tr2bl w:val="nil"/>
            </w:tcBorders>
            <w:vAlign w:val="center"/>
          </w:tcPr>
          <w:p w14:paraId="7EFEB94F" w14:textId="77777777" w:rsidR="00FC17B5" w:rsidRDefault="00000000">
            <w:pPr>
              <w:pStyle w:val="afa"/>
              <w:spacing w:before="120"/>
            </w:pPr>
            <w:r>
              <w:t>（</w:t>
            </w:r>
            <w:r>
              <w:t>f</w:t>
            </w:r>
            <w:r>
              <w:t>）草本物种重要值</w:t>
            </w:r>
          </w:p>
        </w:tc>
      </w:tr>
    </w:tbl>
    <w:p w14:paraId="6B6B72AB" w14:textId="77777777" w:rsidR="00FC17B5" w:rsidRDefault="00000000">
      <w:pPr>
        <w:pStyle w:val="af8"/>
        <w:spacing w:after="120"/>
        <w:rPr>
          <w:rFonts w:hint="default"/>
        </w:rPr>
      </w:pPr>
      <w:bookmarkStart w:id="385" w:name="_Toc7757"/>
      <w:bookmarkStart w:id="386" w:name="_Toc15880"/>
      <w:r>
        <w:t>图</w:t>
      </w:r>
      <w:r>
        <w:t xml:space="preserve">3.1- </w:t>
      </w:r>
      <w:r>
        <w:rPr>
          <w:rFonts w:hint="default"/>
        </w:rPr>
        <w:t>11</w:t>
      </w:r>
      <w:r>
        <w:t xml:space="preserve"> </w:t>
      </w:r>
      <w:r>
        <w:t>样地</w:t>
      </w:r>
      <w:r>
        <w:t>14808</w:t>
      </w:r>
      <w:r>
        <w:t>各层物种照片及重要值</w:t>
      </w:r>
      <w:bookmarkEnd w:id="385"/>
      <w:bookmarkEnd w:id="386"/>
    </w:p>
    <w:p w14:paraId="141B08C1" w14:textId="77777777" w:rsidR="00FC17B5" w:rsidRDefault="00000000">
      <w:pPr>
        <w:pStyle w:val="61"/>
      </w:pPr>
      <w:r>
        <w:rPr>
          <w:rFonts w:hint="eastAsia"/>
        </w:rPr>
        <w:t>3</w:t>
      </w:r>
      <w:r>
        <w:rPr>
          <w:rFonts w:hint="eastAsia"/>
        </w:rPr>
        <w:t>）</w:t>
      </w:r>
      <w:bookmarkEnd w:id="383"/>
      <w:r>
        <w:rPr>
          <w:rFonts w:hint="eastAsia"/>
        </w:rPr>
        <w:t>杉木</w:t>
      </w:r>
      <w:r>
        <w:rPr>
          <w:rFonts w:hint="eastAsia"/>
        </w:rPr>
        <w:sym w:font="Symbol" w:char="F02D"/>
      </w:r>
      <w:r>
        <w:rPr>
          <w:rFonts w:hint="eastAsia"/>
        </w:rPr>
        <w:t>川莓</w:t>
      </w:r>
      <w:r>
        <w:rPr>
          <w:rFonts w:hint="eastAsia"/>
        </w:rPr>
        <w:t>+</w:t>
      </w:r>
      <w:r>
        <w:rPr>
          <w:rFonts w:hint="eastAsia"/>
        </w:rPr>
        <w:t>火棘</w:t>
      </w:r>
      <w:r>
        <w:rPr>
          <w:rFonts w:hint="eastAsia"/>
        </w:rPr>
        <w:sym w:font="Symbol" w:char="F02D"/>
      </w:r>
      <w:r>
        <w:rPr>
          <w:rFonts w:hint="eastAsia"/>
        </w:rPr>
        <w:t>扁竹兰</w:t>
      </w:r>
      <w:r>
        <w:rPr>
          <w:rFonts w:hint="eastAsia"/>
        </w:rPr>
        <w:t>+</w:t>
      </w:r>
      <w:r>
        <w:rPr>
          <w:rFonts w:hint="eastAsia"/>
        </w:rPr>
        <w:t>细叶韭群丛</w:t>
      </w:r>
    </w:p>
    <w:p w14:paraId="6C2B86B0" w14:textId="77777777" w:rsidR="00FC17B5" w:rsidRDefault="00000000">
      <w:pPr>
        <w:ind w:firstLine="480"/>
      </w:pPr>
      <w:r>
        <w:rPr>
          <w:rFonts w:hint="eastAsia"/>
        </w:rPr>
        <w:t>属于该群丛的样地为</w:t>
      </w:r>
      <w:r>
        <w:t>14852</w:t>
      </w:r>
      <w:r>
        <w:rPr>
          <w:rFonts w:hint="eastAsia"/>
        </w:rPr>
        <w:t>，</w:t>
      </w:r>
      <w:r>
        <w:t>位于重庆市彭水县，海拔</w:t>
      </w:r>
      <w:r>
        <w:t>751 m</w:t>
      </w:r>
      <w:r>
        <w:t>。森林类型为天然次生林，处于演替中期，受人为活动影响较轻</w:t>
      </w:r>
      <w:r>
        <w:rPr>
          <w:rFonts w:hint="eastAsia"/>
        </w:rPr>
        <w:t>。</w:t>
      </w:r>
      <w:r>
        <w:t>样地地表有立枯，无砾石及覆沙，无风蚀坑，无水蚀</w:t>
      </w:r>
      <w:r>
        <w:lastRenderedPageBreak/>
        <w:t>沟，无盐碱斑。样地内共记录到植物</w:t>
      </w:r>
      <w:r>
        <w:t>40</w:t>
      </w:r>
      <w:r>
        <w:t>种</w:t>
      </w:r>
      <w:r>
        <w:rPr>
          <w:rFonts w:hint="eastAsia"/>
        </w:rPr>
        <w:t>、</w:t>
      </w:r>
      <w:r>
        <w:t>283</w:t>
      </w:r>
      <w:r>
        <w:t>株</w:t>
      </w:r>
      <w:r>
        <w:rPr>
          <w:rFonts w:hint="eastAsia"/>
        </w:rPr>
        <w:t>（</w:t>
      </w:r>
      <w:r>
        <w:t>丛</w:t>
      </w:r>
      <w:r>
        <w:rPr>
          <w:rFonts w:hint="eastAsia"/>
        </w:rPr>
        <w:t>）（附表</w:t>
      </w:r>
      <w:r>
        <w:rPr>
          <w:rFonts w:hint="eastAsia"/>
        </w:rPr>
        <w:t>2</w:t>
      </w:r>
      <w:r>
        <w:t>-12</w:t>
      </w:r>
      <w:r>
        <w:rPr>
          <w:rFonts w:hint="eastAsia"/>
        </w:rPr>
        <w:t>）</w:t>
      </w:r>
      <w:r>
        <w:t>，均为本地物种，无外来入侵物种</w:t>
      </w:r>
      <w:r>
        <w:rPr>
          <w:rFonts w:hint="eastAsia"/>
        </w:rPr>
        <w:t>，其中香叶树为二级保护物种</w:t>
      </w:r>
      <w:r>
        <w:t>。样地香农</w:t>
      </w:r>
      <w:r>
        <w:t>-</w:t>
      </w:r>
      <w:r>
        <w:t>威纳多样性指数（</w:t>
      </w:r>
      <w:r>
        <w:rPr>
          <w:i/>
        </w:rPr>
        <w:t>H</w:t>
      </w:r>
      <w:r>
        <w:t>）为</w:t>
      </w:r>
      <w:r>
        <w:t>4.633</w:t>
      </w:r>
      <w:r>
        <w:t>，均匀度（</w:t>
      </w:r>
      <w:r>
        <w:rPr>
          <w:i/>
        </w:rPr>
        <w:t>J</w:t>
      </w:r>
      <w:r>
        <w:t>）为</w:t>
      </w:r>
      <w:r>
        <w:t>0.82</w:t>
      </w:r>
      <w:r>
        <w:rPr>
          <w:rFonts w:hint="eastAsia"/>
        </w:rPr>
        <w:t>1</w:t>
      </w:r>
      <w:r>
        <w:t>，辛普森多样性指数（</w:t>
      </w:r>
      <w:r>
        <w:rPr>
          <w:i/>
        </w:rPr>
        <w:t>D</w:t>
      </w:r>
      <w:r>
        <w:t>）为</w:t>
      </w:r>
      <w:r>
        <w:t>0.053</w:t>
      </w:r>
      <w:r>
        <w:t>。</w:t>
      </w:r>
    </w:p>
    <w:p w14:paraId="5CDAFF14" w14:textId="77777777" w:rsidR="00FC17B5" w:rsidRDefault="00000000">
      <w:pPr>
        <w:ind w:firstLine="480"/>
      </w:pPr>
      <w:r>
        <w:rPr>
          <w:rFonts w:hint="eastAsia"/>
        </w:rPr>
        <w:t>样地</w:t>
      </w:r>
      <w:r>
        <w:t>乔木层高</w:t>
      </w:r>
      <w:r>
        <w:t>3.5</w:t>
      </w:r>
      <w:r>
        <w:sym w:font="Symbol" w:char="F07E"/>
      </w:r>
      <w:r>
        <w:t xml:space="preserve">18 </w:t>
      </w:r>
      <w:r>
        <w:rPr>
          <w:rFonts w:hint="eastAsia"/>
        </w:rPr>
        <w:t>m</w:t>
      </w:r>
      <w:r>
        <w:t>，优势种突出，平均郁闭度</w:t>
      </w:r>
      <w:r>
        <w:rPr>
          <w:rFonts w:hint="eastAsia"/>
        </w:rPr>
        <w:t>在</w:t>
      </w:r>
      <w:r>
        <w:rPr>
          <w:rFonts w:hint="eastAsia"/>
        </w:rPr>
        <w:t>0</w:t>
      </w:r>
      <w:r>
        <w:t>.5</w:t>
      </w:r>
      <w:r>
        <w:rPr>
          <w:rFonts w:hint="eastAsia"/>
        </w:rPr>
        <w:t>以上</w:t>
      </w:r>
      <w:r>
        <w:t>。共调查到胸径</w:t>
      </w:r>
      <w:r>
        <w:t>&gt;5 cm</w:t>
      </w:r>
      <w:r>
        <w:t>的乔木</w:t>
      </w:r>
      <w:r>
        <w:t>3</w:t>
      </w:r>
      <w:r>
        <w:t>种，共</w:t>
      </w:r>
      <w:r>
        <w:t>21</w:t>
      </w:r>
      <w:r>
        <w:t>株</w:t>
      </w:r>
      <w:r>
        <w:rPr>
          <w:rFonts w:hint="eastAsia"/>
        </w:rPr>
        <w:t>，</w:t>
      </w:r>
      <w:r>
        <w:t>以杉木</w:t>
      </w:r>
      <w:r>
        <w:rPr>
          <w:rFonts w:hint="eastAsia"/>
        </w:rPr>
        <w:t>为优势物种。其他物种包括</w:t>
      </w:r>
      <w:r>
        <w:t>响叶杨</w:t>
      </w:r>
      <w:r>
        <w:rPr>
          <w:rFonts w:hint="eastAsia"/>
        </w:rPr>
        <w:t>（</w:t>
      </w:r>
      <w:r>
        <w:rPr>
          <w:i/>
          <w:iCs/>
        </w:rPr>
        <w:t>Populus adenopoda</w:t>
      </w:r>
      <w:r>
        <w:rPr>
          <w:rFonts w:hint="eastAsia"/>
          <w:iCs/>
        </w:rPr>
        <w:t>）</w:t>
      </w:r>
      <w:r>
        <w:rPr>
          <w:rFonts w:hint="eastAsia"/>
        </w:rPr>
        <w:t>、</w:t>
      </w:r>
      <w:r>
        <w:t>珊瑚朴</w:t>
      </w:r>
      <w:r>
        <w:rPr>
          <w:rFonts w:hint="eastAsia"/>
        </w:rPr>
        <w:t>（</w:t>
      </w:r>
      <w:r>
        <w:rPr>
          <w:i/>
          <w:iCs/>
        </w:rPr>
        <w:t>Celtis julianae</w:t>
      </w:r>
      <w:r>
        <w:rPr>
          <w:rFonts w:hint="eastAsia"/>
        </w:rPr>
        <w:t>）</w:t>
      </w:r>
      <w:r>
        <w:t>。地表凋落物厚度为</w:t>
      </w:r>
      <w:r>
        <w:t>1.8</w:t>
      </w:r>
      <w:r>
        <w:sym w:font="Symbol" w:char="F07E"/>
      </w:r>
      <w:r>
        <w:t>5.1 cm</w:t>
      </w:r>
      <w:r>
        <w:t>，凋落物鲜重为</w:t>
      </w:r>
      <w:r>
        <w:t>260</w:t>
      </w:r>
      <w:r>
        <w:sym w:font="Symbol" w:char="F07E"/>
      </w:r>
      <w:r>
        <w:t>1064.4 g/m</w:t>
      </w:r>
      <w:r>
        <w:rPr>
          <w:vertAlign w:val="superscript"/>
        </w:rPr>
        <w:t>2</w:t>
      </w:r>
      <w:r>
        <w:t>，干重为</w:t>
      </w:r>
      <w:r>
        <w:t>166.2</w:t>
      </w:r>
      <w:r>
        <w:sym w:font="Symbol" w:char="F07E"/>
      </w:r>
      <w:r>
        <w:t>870.8 g/m</w:t>
      </w:r>
      <w:r>
        <w:rPr>
          <w:vertAlign w:val="superscript"/>
        </w:rPr>
        <w:t>2</w:t>
      </w:r>
      <w:r>
        <w:t>。样地乔木香农</w:t>
      </w:r>
      <w:r>
        <w:t>-</w:t>
      </w:r>
      <w:r>
        <w:t>威纳多样性指数（</w:t>
      </w:r>
      <w:r>
        <w:rPr>
          <w:i/>
        </w:rPr>
        <w:t>H</w:t>
      </w:r>
      <w:r>
        <w:t>）为</w:t>
      </w:r>
      <w:r>
        <w:t>0.72</w:t>
      </w:r>
      <w:r>
        <w:rPr>
          <w:rFonts w:hint="eastAsia"/>
        </w:rPr>
        <w:t>3</w:t>
      </w:r>
      <w:r>
        <w:t>，均匀度（</w:t>
      </w:r>
      <w:r>
        <w:rPr>
          <w:i/>
        </w:rPr>
        <w:t>J</w:t>
      </w:r>
      <w:r>
        <w:t>）为</w:t>
      </w:r>
      <w:r>
        <w:t>0.237</w:t>
      </w:r>
      <w:r>
        <w:t>，辛普森多样性指数（</w:t>
      </w:r>
      <w:r>
        <w:rPr>
          <w:i/>
        </w:rPr>
        <w:t>D</w:t>
      </w:r>
      <w:r>
        <w:t>）为</w:t>
      </w:r>
      <w:r>
        <w:t>0.783</w:t>
      </w:r>
      <w:r>
        <w:t>。</w:t>
      </w:r>
    </w:p>
    <w:p w14:paraId="587886E5" w14:textId="77777777" w:rsidR="00FC17B5" w:rsidRDefault="00000000">
      <w:pPr>
        <w:ind w:firstLine="456"/>
        <w:rPr>
          <w:spacing w:val="-6"/>
        </w:rPr>
      </w:pPr>
      <w:r>
        <w:rPr>
          <w:spacing w:val="-6"/>
        </w:rPr>
        <w:t>灌木样方</w:t>
      </w:r>
      <w:r>
        <w:rPr>
          <w:rFonts w:hint="eastAsia"/>
          <w:spacing w:val="-6"/>
        </w:rPr>
        <w:t>监测到</w:t>
      </w:r>
      <w:r>
        <w:rPr>
          <w:spacing w:val="-6"/>
        </w:rPr>
        <w:t>植物</w:t>
      </w:r>
      <w:r>
        <w:rPr>
          <w:spacing w:val="-6"/>
        </w:rPr>
        <w:t>27</w:t>
      </w:r>
      <w:r>
        <w:rPr>
          <w:spacing w:val="-6"/>
        </w:rPr>
        <w:t>种</w:t>
      </w:r>
      <w:r>
        <w:rPr>
          <w:rFonts w:hint="eastAsia"/>
          <w:spacing w:val="-6"/>
        </w:rPr>
        <w:t>、</w:t>
      </w:r>
      <w:r>
        <w:rPr>
          <w:spacing w:val="-6"/>
        </w:rPr>
        <w:t>96</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62%</w:t>
      </w:r>
      <w:r>
        <w:rPr>
          <w:spacing w:val="-6"/>
        </w:rPr>
        <w:t>。</w:t>
      </w:r>
      <w:r>
        <w:rPr>
          <w:rFonts w:hint="eastAsia"/>
          <w:iCs/>
          <w:spacing w:val="-6"/>
        </w:rPr>
        <w:t>灌木层以</w:t>
      </w:r>
      <w:r>
        <w:rPr>
          <w:spacing w:val="-6"/>
        </w:rPr>
        <w:t>川莓、火棘</w:t>
      </w:r>
      <w:r>
        <w:rPr>
          <w:rFonts w:hint="eastAsia"/>
          <w:spacing w:val="-6"/>
        </w:rPr>
        <w:t>（</w:t>
      </w:r>
      <w:r>
        <w:rPr>
          <w:i/>
          <w:iCs/>
          <w:spacing w:val="-6"/>
        </w:rPr>
        <w:t>Pyracantha fortuneana</w:t>
      </w:r>
      <w:r>
        <w:rPr>
          <w:rFonts w:hint="eastAsia"/>
          <w:spacing w:val="-6"/>
        </w:rPr>
        <w:t>）</w:t>
      </w:r>
      <w:r>
        <w:rPr>
          <w:spacing w:val="-6"/>
        </w:rPr>
        <w:t>、红藨刺藤</w:t>
      </w:r>
      <w:r>
        <w:rPr>
          <w:rFonts w:hint="eastAsia"/>
          <w:spacing w:val="-6"/>
        </w:rPr>
        <w:t>（</w:t>
      </w:r>
      <w:r>
        <w:rPr>
          <w:i/>
          <w:iCs/>
          <w:spacing w:val="-6"/>
        </w:rPr>
        <w:t>Rubus niveus</w:t>
      </w:r>
      <w:r>
        <w:rPr>
          <w:rFonts w:hint="eastAsia"/>
          <w:spacing w:val="-6"/>
        </w:rPr>
        <w:t>）</w:t>
      </w:r>
      <w:r>
        <w:rPr>
          <w:spacing w:val="-6"/>
        </w:rPr>
        <w:t>、响叶杨、蜡莲绣球</w:t>
      </w:r>
      <w:r>
        <w:rPr>
          <w:rFonts w:hint="eastAsia"/>
          <w:spacing w:val="-6"/>
        </w:rPr>
        <w:t>（</w:t>
      </w:r>
      <w:r>
        <w:rPr>
          <w:i/>
          <w:iCs/>
          <w:spacing w:val="-6"/>
        </w:rPr>
        <w:t>Hydrangea strigosa</w:t>
      </w:r>
      <w:r>
        <w:rPr>
          <w:rFonts w:hint="eastAsia"/>
          <w:spacing w:val="-6"/>
        </w:rPr>
        <w:t>）</w:t>
      </w:r>
      <w:r>
        <w:rPr>
          <w:spacing w:val="-6"/>
        </w:rPr>
        <w:t>为优势</w:t>
      </w:r>
      <w:r>
        <w:rPr>
          <w:rFonts w:hint="eastAsia"/>
          <w:spacing w:val="-6"/>
        </w:rPr>
        <w:t>种。非优势种包括大果冬青（</w:t>
      </w:r>
      <w:r>
        <w:rPr>
          <w:rFonts w:hint="eastAsia"/>
          <w:i/>
          <w:spacing w:val="-6"/>
        </w:rPr>
        <w:t>Ilex macrocarpa</w:t>
      </w:r>
      <w:r>
        <w:rPr>
          <w:rFonts w:hint="eastAsia"/>
          <w:spacing w:val="-6"/>
        </w:rPr>
        <w:t>）、马桑、缫丝花（</w:t>
      </w:r>
      <w:r>
        <w:rPr>
          <w:rFonts w:hint="eastAsia"/>
          <w:i/>
          <w:spacing w:val="-6"/>
        </w:rPr>
        <w:t>Rosa roxburghii</w:t>
      </w:r>
      <w:r>
        <w:rPr>
          <w:rFonts w:hint="eastAsia"/>
          <w:spacing w:val="-6"/>
        </w:rPr>
        <w:t>）、麻栎（</w:t>
      </w:r>
      <w:r>
        <w:rPr>
          <w:rFonts w:hint="eastAsia"/>
          <w:i/>
          <w:spacing w:val="-6"/>
        </w:rPr>
        <w:t>Quercus acutissima</w:t>
      </w:r>
      <w:r>
        <w:rPr>
          <w:rFonts w:hint="eastAsia"/>
          <w:spacing w:val="-6"/>
        </w:rPr>
        <w:t>）、盐肤木（</w:t>
      </w:r>
      <w:r>
        <w:rPr>
          <w:rFonts w:hint="eastAsia"/>
          <w:i/>
          <w:iCs/>
          <w:spacing w:val="-6"/>
        </w:rPr>
        <w:t>Rhus chinensis</w:t>
      </w:r>
      <w:r>
        <w:rPr>
          <w:rFonts w:hint="eastAsia"/>
          <w:spacing w:val="-6"/>
        </w:rPr>
        <w:t>）、油桐、悬钩子蔷薇（</w:t>
      </w:r>
      <w:r>
        <w:rPr>
          <w:rFonts w:hint="eastAsia"/>
          <w:i/>
          <w:spacing w:val="-6"/>
        </w:rPr>
        <w:t>Rosa rubus</w:t>
      </w:r>
      <w:r>
        <w:rPr>
          <w:rFonts w:hint="eastAsia"/>
          <w:spacing w:val="-6"/>
        </w:rPr>
        <w:t>）、白栎、异叶茴芹（</w:t>
      </w:r>
      <w:r>
        <w:rPr>
          <w:rFonts w:hint="eastAsia"/>
          <w:i/>
          <w:spacing w:val="-6"/>
        </w:rPr>
        <w:t>Pimpinella diversifolia</w:t>
      </w:r>
      <w:r>
        <w:rPr>
          <w:rFonts w:hint="eastAsia"/>
          <w:spacing w:val="-6"/>
        </w:rPr>
        <w:t>）、风毛菊（</w:t>
      </w:r>
      <w:r>
        <w:rPr>
          <w:rFonts w:hint="eastAsia"/>
          <w:i/>
          <w:spacing w:val="-6"/>
        </w:rPr>
        <w:t>Saussurea japonicas</w:t>
      </w:r>
      <w:r>
        <w:rPr>
          <w:rFonts w:hint="eastAsia"/>
          <w:spacing w:val="-6"/>
        </w:rPr>
        <w:t>）、</w:t>
      </w:r>
      <w:r>
        <w:t>竹叶花椒</w:t>
      </w:r>
      <w:r>
        <w:rPr>
          <w:rFonts w:hint="eastAsia"/>
        </w:rPr>
        <w:t>（</w:t>
      </w:r>
      <w:r>
        <w:rPr>
          <w:i/>
          <w:iCs/>
        </w:rPr>
        <w:t>Zanthoxylum armatum</w:t>
      </w:r>
      <w:r>
        <w:rPr>
          <w:rFonts w:hint="eastAsia"/>
          <w:spacing w:val="-6"/>
        </w:rPr>
        <w:t>）</w:t>
      </w:r>
      <w:r>
        <w:rPr>
          <w:rFonts w:hint="eastAsia"/>
        </w:rPr>
        <w:t>等。</w:t>
      </w:r>
      <w:r>
        <w:rPr>
          <w:spacing w:val="-6"/>
        </w:rPr>
        <w:t>样地灌木香农</w:t>
      </w:r>
      <w:r>
        <w:rPr>
          <w:spacing w:val="-6"/>
        </w:rPr>
        <w:t>-</w:t>
      </w:r>
      <w:r>
        <w:rPr>
          <w:spacing w:val="-6"/>
        </w:rPr>
        <w:t>威纳多样性指数（</w:t>
      </w:r>
      <w:r>
        <w:rPr>
          <w:i/>
          <w:spacing w:val="-6"/>
        </w:rPr>
        <w:t>H</w:t>
      </w:r>
      <w:r>
        <w:rPr>
          <w:spacing w:val="-6"/>
        </w:rPr>
        <w:t>）为</w:t>
      </w:r>
      <w:r>
        <w:rPr>
          <w:spacing w:val="-6"/>
        </w:rPr>
        <w:t>4.102</w:t>
      </w:r>
      <w:r>
        <w:rPr>
          <w:spacing w:val="-6"/>
        </w:rPr>
        <w:t>，均匀度（</w:t>
      </w:r>
      <w:r>
        <w:rPr>
          <w:i/>
          <w:spacing w:val="-6"/>
        </w:rPr>
        <w:t>J</w:t>
      </w:r>
      <w:r>
        <w:rPr>
          <w:spacing w:val="-6"/>
        </w:rPr>
        <w:t>）为</w:t>
      </w:r>
      <w:r>
        <w:rPr>
          <w:spacing w:val="-6"/>
        </w:rPr>
        <w:t>0.89</w:t>
      </w:r>
      <w:r>
        <w:rPr>
          <w:rFonts w:hint="eastAsia"/>
          <w:spacing w:val="-6"/>
        </w:rPr>
        <w:t>9</w:t>
      </w:r>
      <w:r>
        <w:rPr>
          <w:spacing w:val="-6"/>
        </w:rPr>
        <w:t>，辛普森多样性指数（</w:t>
      </w:r>
      <w:r>
        <w:rPr>
          <w:i/>
          <w:spacing w:val="-6"/>
        </w:rPr>
        <w:t>D</w:t>
      </w:r>
      <w:r>
        <w:rPr>
          <w:spacing w:val="-6"/>
        </w:rPr>
        <w:t>）为</w:t>
      </w:r>
      <w:r>
        <w:rPr>
          <w:spacing w:val="-6"/>
        </w:rPr>
        <w:t>0.078</w:t>
      </w:r>
      <w:r>
        <w:rPr>
          <w:spacing w:val="-6"/>
        </w:rPr>
        <w:t>。</w:t>
      </w:r>
    </w:p>
    <w:p w14:paraId="22DBD6DC" w14:textId="77777777" w:rsidR="00FC17B5" w:rsidRDefault="00000000">
      <w:pPr>
        <w:ind w:firstLine="480"/>
      </w:pPr>
      <w:r>
        <w:t>草本样方</w:t>
      </w:r>
      <w:r>
        <w:rPr>
          <w:rFonts w:hint="eastAsia"/>
        </w:rPr>
        <w:t>监测到</w:t>
      </w:r>
      <w:r>
        <w:t>植物</w:t>
      </w:r>
      <w:r>
        <w:t>10</w:t>
      </w:r>
      <w:r>
        <w:t>种</w:t>
      </w:r>
      <w:r>
        <w:rPr>
          <w:rFonts w:hint="eastAsia"/>
        </w:rPr>
        <w:t>，主要为</w:t>
      </w:r>
      <w:r>
        <w:t>多年生草本植物，数量为</w:t>
      </w:r>
      <w:r>
        <w:t>159</w:t>
      </w:r>
      <w:r>
        <w:rPr>
          <w:rFonts w:hint="eastAsia"/>
        </w:rPr>
        <w:t>株（丛）</w:t>
      </w:r>
      <w:r>
        <w:t>，平均盖度约</w:t>
      </w:r>
      <w:r>
        <w:t>62%</w:t>
      </w:r>
      <w:r>
        <w:t>。</w:t>
      </w:r>
      <w:r>
        <w:rPr>
          <w:rFonts w:hint="eastAsia"/>
        </w:rPr>
        <w:t>以</w:t>
      </w:r>
      <w:r>
        <w:t>扁竹兰</w:t>
      </w:r>
      <w:r>
        <w:rPr>
          <w:rFonts w:hint="eastAsia"/>
        </w:rPr>
        <w:t>（</w:t>
      </w:r>
      <w:r>
        <w:rPr>
          <w:i/>
          <w:iCs/>
        </w:rPr>
        <w:t>Iris confusa</w:t>
      </w:r>
      <w:r>
        <w:rPr>
          <w:rFonts w:hint="eastAsia"/>
          <w:spacing w:val="-6"/>
        </w:rPr>
        <w:t>）</w:t>
      </w:r>
      <w:r>
        <w:rPr>
          <w:rFonts w:hint="eastAsia"/>
          <w:i/>
          <w:iCs/>
        </w:rPr>
        <w:t>、</w:t>
      </w:r>
      <w:r>
        <w:t>细叶韭</w:t>
      </w:r>
      <w:r>
        <w:rPr>
          <w:rFonts w:hint="eastAsia"/>
        </w:rPr>
        <w:t>（</w:t>
      </w:r>
      <w:r>
        <w:rPr>
          <w:i/>
          <w:iCs/>
        </w:rPr>
        <w:t>Allium tenuissimum</w:t>
      </w:r>
      <w:r>
        <w:rPr>
          <w:rFonts w:hint="eastAsia"/>
          <w:spacing w:val="-6"/>
        </w:rPr>
        <w:t>）</w:t>
      </w:r>
      <w:r>
        <w:t>、青绿薹草</w:t>
      </w:r>
      <w:r>
        <w:rPr>
          <w:rFonts w:hint="eastAsia"/>
        </w:rPr>
        <w:t>（</w:t>
      </w:r>
      <w:r>
        <w:rPr>
          <w:i/>
          <w:iCs/>
        </w:rPr>
        <w:t>Carex breviculmis</w:t>
      </w:r>
      <w:r>
        <w:rPr>
          <w:rFonts w:hint="eastAsia"/>
          <w:spacing w:val="-6"/>
        </w:rPr>
        <w:t>）</w:t>
      </w:r>
      <w:r>
        <w:t>为优势</w:t>
      </w:r>
      <w:r>
        <w:rPr>
          <w:rFonts w:hint="eastAsia"/>
        </w:rPr>
        <w:t>种。非优势种包括</w:t>
      </w:r>
      <w:r>
        <w:t>傅氏凤尾蕨</w:t>
      </w:r>
      <w:r>
        <w:rPr>
          <w:rFonts w:hint="eastAsia"/>
          <w:spacing w:val="-6"/>
        </w:rPr>
        <w:t>（</w:t>
      </w:r>
      <w:r>
        <w:rPr>
          <w:i/>
          <w:iCs/>
        </w:rPr>
        <w:t>Pteris fauriei</w:t>
      </w:r>
      <w:r>
        <w:rPr>
          <w:rFonts w:hint="eastAsia"/>
          <w:spacing w:val="-6"/>
        </w:rPr>
        <w:t>）</w:t>
      </w:r>
      <w:r>
        <w:t>、</w:t>
      </w:r>
      <w:r>
        <w:rPr>
          <w:rFonts w:hint="eastAsia"/>
        </w:rPr>
        <w:t>龙牙草（</w:t>
      </w:r>
      <w:r>
        <w:rPr>
          <w:rFonts w:hint="eastAsia"/>
          <w:i/>
        </w:rPr>
        <w:t>Agrimonia pilosa</w:t>
      </w:r>
      <w:r>
        <w:rPr>
          <w:rFonts w:hint="eastAsia"/>
          <w:spacing w:val="-6"/>
        </w:rPr>
        <w:t>）</w:t>
      </w:r>
      <w:r>
        <w:rPr>
          <w:rFonts w:hint="eastAsia"/>
        </w:rPr>
        <w:t>、渐尖毛蕨（</w:t>
      </w:r>
      <w:r>
        <w:rPr>
          <w:rFonts w:hint="eastAsia"/>
          <w:i/>
        </w:rPr>
        <w:t>Cyclosorus acuminatus</w:t>
      </w:r>
      <w:r>
        <w:rPr>
          <w:rFonts w:hint="eastAsia"/>
          <w:spacing w:val="-6"/>
        </w:rPr>
        <w:t>）</w:t>
      </w:r>
      <w:r>
        <w:rPr>
          <w:rFonts w:hint="eastAsia"/>
        </w:rPr>
        <w:t>、</w:t>
      </w:r>
      <w:r>
        <w:t>西南假毛蕨</w:t>
      </w:r>
      <w:r>
        <w:rPr>
          <w:rFonts w:hint="eastAsia"/>
        </w:rPr>
        <w:t>（</w:t>
      </w:r>
      <w:r>
        <w:rPr>
          <w:i/>
          <w:iCs/>
        </w:rPr>
        <w:t>Pseudocyclosorus esquirolii</w:t>
      </w:r>
      <w:r>
        <w:rPr>
          <w:rFonts w:hint="eastAsia"/>
          <w:spacing w:val="-6"/>
        </w:rPr>
        <w:t>）</w:t>
      </w:r>
      <w:r>
        <w:t>、</w:t>
      </w:r>
      <w:r>
        <w:rPr>
          <w:rFonts w:hint="eastAsia"/>
        </w:rPr>
        <w:t>打破碗花花（</w:t>
      </w:r>
      <w:r>
        <w:rPr>
          <w:rFonts w:hint="eastAsia"/>
          <w:i/>
        </w:rPr>
        <w:t>Anemone hupehensis</w:t>
      </w:r>
      <w:r>
        <w:rPr>
          <w:rFonts w:hint="eastAsia"/>
          <w:spacing w:val="-6"/>
        </w:rPr>
        <w:t>）</w:t>
      </w:r>
      <w:r>
        <w:rPr>
          <w:rFonts w:hint="eastAsia"/>
        </w:rPr>
        <w:t>、</w:t>
      </w:r>
      <w:r>
        <w:t>三脉紫菀</w:t>
      </w:r>
      <w:r>
        <w:rPr>
          <w:rFonts w:hint="eastAsia"/>
        </w:rPr>
        <w:t>（</w:t>
      </w:r>
      <w:r>
        <w:rPr>
          <w:i/>
          <w:iCs/>
        </w:rPr>
        <w:t>Aster ageratoides</w:t>
      </w:r>
      <w:r>
        <w:rPr>
          <w:rFonts w:hint="eastAsia"/>
          <w:spacing w:val="-6"/>
        </w:rPr>
        <w:t>）</w:t>
      </w:r>
      <w:r>
        <w:t>、白面苎麻</w:t>
      </w:r>
      <w:r>
        <w:rPr>
          <w:rFonts w:hint="eastAsia"/>
        </w:rPr>
        <w:t>（</w:t>
      </w:r>
      <w:r>
        <w:rPr>
          <w:i/>
          <w:iCs/>
        </w:rPr>
        <w:t>Iris confusa</w:t>
      </w:r>
      <w:r>
        <w:rPr>
          <w:rFonts w:hint="eastAsia"/>
          <w:spacing w:val="-6"/>
        </w:rPr>
        <w:t>）等</w:t>
      </w:r>
      <w:r>
        <w:t>。样地生物量鲜重为</w:t>
      </w:r>
      <w:r>
        <w:rPr>
          <w:rFonts w:hint="eastAsia"/>
        </w:rPr>
        <w:t>102.9</w:t>
      </w:r>
      <w:r>
        <w:sym w:font="Symbol" w:char="F07E"/>
      </w:r>
      <w:r>
        <w:t xml:space="preserve">245 </w:t>
      </w:r>
      <w:r>
        <w:rPr>
          <w:rFonts w:hint="eastAsia"/>
        </w:rPr>
        <w:t>g/</w:t>
      </w:r>
      <w:r>
        <w:t>m</w:t>
      </w:r>
      <w:r>
        <w:rPr>
          <w:vertAlign w:val="superscript"/>
        </w:rPr>
        <w:t>2</w:t>
      </w:r>
      <w:r>
        <w:t>，干重为</w:t>
      </w:r>
      <w:r>
        <w:t>53</w:t>
      </w:r>
      <w:r>
        <w:rPr>
          <w:rFonts w:hint="eastAsia"/>
        </w:rPr>
        <w:t>.</w:t>
      </w:r>
      <w:r>
        <w:t>3</w:t>
      </w:r>
      <w:r>
        <w:sym w:font="Symbol" w:char="F07E"/>
      </w:r>
      <w:r>
        <w:t>19</w:t>
      </w:r>
      <w:r>
        <w:rPr>
          <w:rFonts w:hint="eastAsia"/>
        </w:rPr>
        <w:t>0</w:t>
      </w:r>
      <w:r>
        <w:t xml:space="preserve"> </w:t>
      </w:r>
      <w:r>
        <w:rPr>
          <w:rFonts w:hint="eastAsia"/>
        </w:rPr>
        <w:t>g/</w:t>
      </w:r>
      <w:r>
        <w:t>m</w:t>
      </w:r>
      <w:r>
        <w:rPr>
          <w:vertAlign w:val="superscript"/>
        </w:rPr>
        <w:t>2</w:t>
      </w:r>
      <w:r>
        <w:t>。样地草本香农</w:t>
      </w:r>
      <w:r>
        <w:t>-</w:t>
      </w:r>
      <w:r>
        <w:t>威纳多样性指数（</w:t>
      </w:r>
      <w:r>
        <w:rPr>
          <w:i/>
        </w:rPr>
        <w:t>H</w:t>
      </w:r>
      <w:r>
        <w:t>）为</w:t>
      </w:r>
      <w:r>
        <w:t>3.488</w:t>
      </w:r>
      <w:r>
        <w:t>，均匀度（</w:t>
      </w:r>
      <w:r>
        <w:rPr>
          <w:i/>
        </w:rPr>
        <w:t>J</w:t>
      </w:r>
      <w:r>
        <w:t>）为</w:t>
      </w:r>
      <w:r>
        <w:t>0.682</w:t>
      </w:r>
      <w:r>
        <w:t>，辛普森多样性指数（</w:t>
      </w:r>
      <w:r>
        <w:rPr>
          <w:i/>
        </w:rPr>
        <w:t>D</w:t>
      </w:r>
      <w:r>
        <w:t>）为</w:t>
      </w:r>
      <w:r>
        <w:t>0.112</w:t>
      </w:r>
      <w:r>
        <w:t>。</w:t>
      </w:r>
    </w:p>
    <w:p w14:paraId="66CE7D54" w14:textId="77777777" w:rsidR="00FC17B5" w:rsidRDefault="00FC17B5">
      <w:pPr>
        <w:ind w:firstLine="480"/>
      </w:pPr>
    </w:p>
    <w:p w14:paraId="1AAADD54" w14:textId="77777777" w:rsidR="00FC17B5" w:rsidRDefault="00FC17B5">
      <w:pPr>
        <w:ind w:firstLine="480"/>
      </w:pPr>
    </w:p>
    <w:p w14:paraId="27F9A2E1" w14:textId="77777777" w:rsidR="00FC17B5" w:rsidRDefault="00FC17B5">
      <w:pPr>
        <w:ind w:firstLine="480"/>
      </w:pPr>
    </w:p>
    <w:p w14:paraId="2EEA5088" w14:textId="77777777" w:rsidR="00FC17B5" w:rsidRDefault="00FC17B5">
      <w:pPr>
        <w:ind w:firstLine="480"/>
      </w:pPr>
    </w:p>
    <w:tbl>
      <w:tblPr>
        <w:tblW w:w="0" w:type="auto"/>
        <w:jc w:val="center"/>
        <w:tblLook w:val="04A0" w:firstRow="1" w:lastRow="0" w:firstColumn="1" w:lastColumn="0" w:noHBand="0" w:noVBand="1"/>
      </w:tblPr>
      <w:tblGrid>
        <w:gridCol w:w="3066"/>
        <w:gridCol w:w="3066"/>
        <w:gridCol w:w="3066"/>
      </w:tblGrid>
      <w:tr w:rsidR="00FC17B5" w14:paraId="02AEFA53" w14:textId="77777777">
        <w:trPr>
          <w:trHeight w:hRule="exact" w:val="2126"/>
          <w:jc w:val="center"/>
        </w:trPr>
        <w:tc>
          <w:tcPr>
            <w:tcW w:w="0" w:type="auto"/>
            <w:tcBorders>
              <w:tl2br w:val="nil"/>
              <w:tr2bl w:val="nil"/>
            </w:tcBorders>
            <w:vAlign w:val="center"/>
          </w:tcPr>
          <w:p w14:paraId="6E202D1F" w14:textId="77777777" w:rsidR="00FC17B5" w:rsidRDefault="00000000">
            <w:pPr>
              <w:pStyle w:val="afa"/>
              <w:spacing w:before="120"/>
            </w:pPr>
            <w:r>
              <w:rPr>
                <w:rFonts w:hint="eastAsia"/>
                <w:noProof/>
              </w:rPr>
              <w:lastRenderedPageBreak/>
              <w:drawing>
                <wp:inline distT="0" distB="0" distL="114300" distR="114300" wp14:anchorId="227A95C2" wp14:editId="71B82898">
                  <wp:extent cx="1805305" cy="1353820"/>
                  <wp:effectExtent l="0" t="0" r="4445" b="17780"/>
                  <wp:docPr id="289" name="图片 289" descr="2023500243森林生态区14852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2023500243森林生态区14852QYN外"/>
                          <pic:cNvPicPr>
                            <a:picLocks noChangeAspect="1"/>
                          </pic:cNvPicPr>
                        </pic:nvPicPr>
                        <pic:blipFill>
                          <a:blip r:embed="rId112"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636FF58C" w14:textId="77777777" w:rsidR="00FC17B5" w:rsidRDefault="00000000">
            <w:pPr>
              <w:pStyle w:val="afa"/>
              <w:spacing w:before="120"/>
            </w:pPr>
            <w:r>
              <w:rPr>
                <w:rFonts w:hint="eastAsia"/>
                <w:noProof/>
              </w:rPr>
              <w:drawing>
                <wp:inline distT="0" distB="0" distL="114300" distR="114300" wp14:anchorId="6B3200EC" wp14:editId="18258050">
                  <wp:extent cx="1805305" cy="1353820"/>
                  <wp:effectExtent l="0" t="0" r="4445" b="17780"/>
                  <wp:docPr id="290" name="图片 290" descr="2023500243森林生态区14852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2023500243森林生态区14852QYN内"/>
                          <pic:cNvPicPr>
                            <a:picLocks noChangeAspect="1"/>
                          </pic:cNvPicPr>
                        </pic:nvPicPr>
                        <pic:blipFill>
                          <a:blip r:embed="rId113"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592BDC4A" w14:textId="77777777" w:rsidR="00FC17B5" w:rsidRDefault="00000000">
            <w:pPr>
              <w:pStyle w:val="afa"/>
              <w:spacing w:before="120"/>
            </w:pPr>
            <w:r>
              <w:rPr>
                <w:rFonts w:hint="eastAsia"/>
                <w:noProof/>
              </w:rPr>
              <w:drawing>
                <wp:inline distT="0" distB="0" distL="114300" distR="114300" wp14:anchorId="3940A67F" wp14:editId="7E18CAB5">
                  <wp:extent cx="1804670" cy="1353185"/>
                  <wp:effectExtent l="0" t="0" r="5080" b="18415"/>
                  <wp:docPr id="291" name="图片 291" descr="2023500243森林生态区14852细叶韭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2023500243森林生态区14852细叶韭叶"/>
                          <pic:cNvPicPr>
                            <a:picLocks noChangeAspect="1"/>
                          </pic:cNvPicPr>
                        </pic:nvPicPr>
                        <pic:blipFill>
                          <a:blip r:embed="rId114" cstate="email">
                            <a:extLst>
                              <a:ext uri="{28A0092B-C50C-407E-A947-70E740481C1C}">
                                <a14:useLocalDpi xmlns:a14="http://schemas.microsoft.com/office/drawing/2010/main"/>
                              </a:ext>
                            </a:extLst>
                          </a:blip>
                          <a:stretch>
                            <a:fillRect/>
                          </a:stretch>
                        </pic:blipFill>
                        <pic:spPr>
                          <a:xfrm>
                            <a:off x="0" y="0"/>
                            <a:ext cx="1804670" cy="1353185"/>
                          </a:xfrm>
                          <a:prstGeom prst="rect">
                            <a:avLst/>
                          </a:prstGeom>
                        </pic:spPr>
                      </pic:pic>
                    </a:graphicData>
                  </a:graphic>
                </wp:inline>
              </w:drawing>
            </w:r>
          </w:p>
        </w:tc>
      </w:tr>
      <w:tr w:rsidR="00FC17B5" w14:paraId="3523B7EF" w14:textId="77777777">
        <w:trPr>
          <w:trHeight w:val="113"/>
          <w:jc w:val="center"/>
        </w:trPr>
        <w:tc>
          <w:tcPr>
            <w:tcW w:w="0" w:type="auto"/>
            <w:tcBorders>
              <w:tl2br w:val="nil"/>
              <w:tr2bl w:val="nil"/>
            </w:tcBorders>
            <w:vAlign w:val="center"/>
          </w:tcPr>
          <w:p w14:paraId="0DC5E3CC" w14:textId="77777777" w:rsidR="00FC17B5" w:rsidRDefault="00000000">
            <w:pPr>
              <w:pStyle w:val="afa"/>
              <w:spacing w:before="120"/>
            </w:pPr>
            <w:r>
              <w:t>（</w:t>
            </w:r>
            <w:r>
              <w:t>a</w:t>
            </w:r>
            <w:r>
              <w:t>）乔木层照片</w:t>
            </w:r>
          </w:p>
        </w:tc>
        <w:tc>
          <w:tcPr>
            <w:tcW w:w="3066" w:type="dxa"/>
            <w:tcBorders>
              <w:tl2br w:val="nil"/>
              <w:tr2bl w:val="nil"/>
            </w:tcBorders>
            <w:vAlign w:val="center"/>
          </w:tcPr>
          <w:p w14:paraId="7BC0D1F0" w14:textId="77777777" w:rsidR="00FC17B5" w:rsidRDefault="00000000">
            <w:pPr>
              <w:pStyle w:val="afa"/>
              <w:spacing w:before="120"/>
            </w:pPr>
            <w:r>
              <w:t>（</w:t>
            </w:r>
            <w:r>
              <w:t>b</w:t>
            </w:r>
            <w:r>
              <w:t>）灌木层照片</w:t>
            </w:r>
          </w:p>
        </w:tc>
        <w:tc>
          <w:tcPr>
            <w:tcW w:w="3066" w:type="dxa"/>
            <w:tcBorders>
              <w:tl2br w:val="nil"/>
              <w:tr2bl w:val="nil"/>
            </w:tcBorders>
            <w:vAlign w:val="center"/>
          </w:tcPr>
          <w:p w14:paraId="2F42EA4F" w14:textId="77777777" w:rsidR="00FC17B5" w:rsidRDefault="00000000">
            <w:pPr>
              <w:pStyle w:val="afa"/>
              <w:spacing w:before="120"/>
            </w:pPr>
            <w:r>
              <w:t>（</w:t>
            </w:r>
            <w:r>
              <w:t>c</w:t>
            </w:r>
            <w:r>
              <w:t>）草本层照片</w:t>
            </w:r>
          </w:p>
        </w:tc>
      </w:tr>
      <w:tr w:rsidR="00FC17B5" w14:paraId="42CB29EE" w14:textId="77777777">
        <w:trPr>
          <w:trHeight w:val="113"/>
          <w:jc w:val="center"/>
        </w:trPr>
        <w:tc>
          <w:tcPr>
            <w:tcW w:w="0" w:type="auto"/>
            <w:tcBorders>
              <w:tl2br w:val="nil"/>
              <w:tr2bl w:val="nil"/>
            </w:tcBorders>
            <w:vAlign w:val="center"/>
          </w:tcPr>
          <w:p w14:paraId="3654207E" w14:textId="77777777" w:rsidR="00FC17B5" w:rsidRDefault="00000000">
            <w:pPr>
              <w:pStyle w:val="afa"/>
              <w:spacing w:before="120"/>
            </w:pPr>
            <w:r>
              <w:rPr>
                <w:noProof/>
              </w:rPr>
              <w:drawing>
                <wp:inline distT="0" distB="0" distL="0" distR="0" wp14:anchorId="37D3EEA2" wp14:editId="0D9DE9A3">
                  <wp:extent cx="1798320" cy="1202690"/>
                  <wp:effectExtent l="0" t="0" r="11430" b="16510"/>
                  <wp:docPr id="292" name="Picture 113685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36851372"/>
                          <pic:cNvPicPr>
                            <a:picLocks noChangeAspect="1"/>
                          </pic:cNvPicPr>
                        </pic:nvPicPr>
                        <pic:blipFill>
                          <a:blip r:embed="rId115" cstate="email">
                            <a:extLst>
                              <a:ext uri="{28A0092B-C50C-407E-A947-70E740481C1C}">
                                <a14:useLocalDpi xmlns:a14="http://schemas.microsoft.com/office/drawing/2010/main"/>
                              </a:ext>
                            </a:extLst>
                          </a:blip>
                          <a:stretch>
                            <a:fillRect/>
                          </a:stretch>
                        </pic:blipFill>
                        <pic:spPr>
                          <a:xfrm>
                            <a:off x="0" y="0"/>
                            <a:ext cx="1845683" cy="1234161"/>
                          </a:xfrm>
                          <a:prstGeom prst="rect">
                            <a:avLst/>
                          </a:prstGeom>
                        </pic:spPr>
                      </pic:pic>
                    </a:graphicData>
                  </a:graphic>
                </wp:inline>
              </w:drawing>
            </w:r>
          </w:p>
        </w:tc>
        <w:tc>
          <w:tcPr>
            <w:tcW w:w="3066" w:type="dxa"/>
            <w:tcBorders>
              <w:tl2br w:val="nil"/>
              <w:tr2bl w:val="nil"/>
            </w:tcBorders>
            <w:vAlign w:val="center"/>
          </w:tcPr>
          <w:p w14:paraId="546F655A" w14:textId="77777777" w:rsidR="00FC17B5" w:rsidRDefault="00000000">
            <w:pPr>
              <w:pStyle w:val="afa"/>
              <w:spacing w:before="120"/>
            </w:pPr>
            <w:r>
              <w:rPr>
                <w:noProof/>
              </w:rPr>
              <w:drawing>
                <wp:inline distT="0" distB="0" distL="0" distR="0" wp14:anchorId="57D92BDC" wp14:editId="3EB70093">
                  <wp:extent cx="1570990" cy="1202690"/>
                  <wp:effectExtent l="0" t="0" r="10160" b="16510"/>
                  <wp:docPr id="293" name="Picture 113685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36851379"/>
                          <pic:cNvPicPr>
                            <a:picLocks noChangeAspect="1"/>
                          </pic:cNvPicPr>
                        </pic:nvPicPr>
                        <pic:blipFill>
                          <a:blip r:embed="rId116" cstate="email">
                            <a:extLst>
                              <a:ext uri="{28A0092B-C50C-407E-A947-70E740481C1C}">
                                <a14:useLocalDpi xmlns:a14="http://schemas.microsoft.com/office/drawing/2010/main"/>
                              </a:ext>
                            </a:extLst>
                          </a:blip>
                          <a:srcRect/>
                          <a:stretch>
                            <a:fillRect/>
                          </a:stretch>
                        </pic:blipFill>
                        <pic:spPr>
                          <a:xfrm>
                            <a:off x="0" y="0"/>
                            <a:ext cx="1570990" cy="1202690"/>
                          </a:xfrm>
                          <a:prstGeom prst="rect">
                            <a:avLst/>
                          </a:prstGeom>
                        </pic:spPr>
                      </pic:pic>
                    </a:graphicData>
                  </a:graphic>
                </wp:inline>
              </w:drawing>
            </w:r>
          </w:p>
        </w:tc>
        <w:tc>
          <w:tcPr>
            <w:tcW w:w="3066" w:type="dxa"/>
            <w:tcBorders>
              <w:tl2br w:val="nil"/>
              <w:tr2bl w:val="nil"/>
            </w:tcBorders>
            <w:vAlign w:val="center"/>
          </w:tcPr>
          <w:p w14:paraId="509016E5" w14:textId="77777777" w:rsidR="00FC17B5" w:rsidRDefault="00000000">
            <w:pPr>
              <w:pStyle w:val="afa"/>
              <w:spacing w:before="120"/>
            </w:pPr>
            <w:r>
              <w:rPr>
                <w:noProof/>
              </w:rPr>
              <w:drawing>
                <wp:inline distT="0" distB="0" distL="0" distR="0" wp14:anchorId="2BA0B44E" wp14:editId="5FB85C3A">
                  <wp:extent cx="1642110" cy="1202690"/>
                  <wp:effectExtent l="0" t="0" r="15240" b="16510"/>
                  <wp:docPr id="294" name="Picture 113685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36851380"/>
                          <pic:cNvPicPr>
                            <a:picLocks noChangeAspect="1"/>
                          </pic:cNvPicPr>
                        </pic:nvPicPr>
                        <pic:blipFill>
                          <a:blip r:embed="rId117" cstate="email">
                            <a:extLst>
                              <a:ext uri="{28A0092B-C50C-407E-A947-70E740481C1C}">
                                <a14:useLocalDpi xmlns:a14="http://schemas.microsoft.com/office/drawing/2010/main"/>
                              </a:ext>
                            </a:extLst>
                          </a:blip>
                          <a:srcRect/>
                          <a:stretch>
                            <a:fillRect/>
                          </a:stretch>
                        </pic:blipFill>
                        <pic:spPr>
                          <a:xfrm>
                            <a:off x="0" y="0"/>
                            <a:ext cx="1642110" cy="1202690"/>
                          </a:xfrm>
                          <a:prstGeom prst="rect">
                            <a:avLst/>
                          </a:prstGeom>
                        </pic:spPr>
                      </pic:pic>
                    </a:graphicData>
                  </a:graphic>
                </wp:inline>
              </w:drawing>
            </w:r>
          </w:p>
        </w:tc>
      </w:tr>
      <w:tr w:rsidR="00FC17B5" w14:paraId="1A3D1EA9" w14:textId="77777777">
        <w:trPr>
          <w:trHeight w:val="113"/>
          <w:jc w:val="center"/>
        </w:trPr>
        <w:tc>
          <w:tcPr>
            <w:tcW w:w="0" w:type="auto"/>
            <w:tcBorders>
              <w:tl2br w:val="nil"/>
              <w:tr2bl w:val="nil"/>
            </w:tcBorders>
            <w:vAlign w:val="center"/>
          </w:tcPr>
          <w:p w14:paraId="07146808" w14:textId="77777777" w:rsidR="00FC17B5" w:rsidRDefault="00000000">
            <w:pPr>
              <w:pStyle w:val="afa"/>
              <w:spacing w:before="120"/>
              <w:rPr>
                <w:szCs w:val="21"/>
              </w:rPr>
            </w:pPr>
            <w:r>
              <w:rPr>
                <w:szCs w:val="21"/>
              </w:rPr>
              <w:t>（</w:t>
            </w:r>
            <w:r>
              <w:rPr>
                <w:szCs w:val="21"/>
              </w:rPr>
              <w:t>d</w:t>
            </w:r>
            <w:r>
              <w:rPr>
                <w:szCs w:val="21"/>
              </w:rPr>
              <w:t>）乔木物种重要值</w:t>
            </w:r>
          </w:p>
        </w:tc>
        <w:tc>
          <w:tcPr>
            <w:tcW w:w="3066" w:type="dxa"/>
            <w:tcBorders>
              <w:tl2br w:val="nil"/>
              <w:tr2bl w:val="nil"/>
            </w:tcBorders>
            <w:vAlign w:val="center"/>
          </w:tcPr>
          <w:p w14:paraId="34E7A2D8" w14:textId="77777777" w:rsidR="00FC17B5" w:rsidRDefault="00000000">
            <w:pPr>
              <w:pStyle w:val="afa"/>
              <w:spacing w:before="120"/>
              <w:rPr>
                <w:szCs w:val="21"/>
              </w:rPr>
            </w:pPr>
            <w:r>
              <w:rPr>
                <w:szCs w:val="21"/>
              </w:rPr>
              <w:t>（</w:t>
            </w:r>
            <w:r>
              <w:rPr>
                <w:szCs w:val="21"/>
              </w:rPr>
              <w:t>e</w:t>
            </w:r>
            <w:r>
              <w:rPr>
                <w:szCs w:val="21"/>
              </w:rPr>
              <w:t>）灌木物种重要值</w:t>
            </w:r>
          </w:p>
        </w:tc>
        <w:tc>
          <w:tcPr>
            <w:tcW w:w="3066" w:type="dxa"/>
            <w:tcBorders>
              <w:tl2br w:val="nil"/>
              <w:tr2bl w:val="nil"/>
            </w:tcBorders>
            <w:vAlign w:val="center"/>
          </w:tcPr>
          <w:p w14:paraId="355F0B31" w14:textId="77777777" w:rsidR="00FC17B5" w:rsidRDefault="00000000">
            <w:pPr>
              <w:pStyle w:val="afa"/>
              <w:spacing w:before="120"/>
              <w:rPr>
                <w:szCs w:val="21"/>
              </w:rPr>
            </w:pPr>
            <w:r>
              <w:rPr>
                <w:szCs w:val="21"/>
              </w:rPr>
              <w:t>（</w:t>
            </w:r>
            <w:r>
              <w:rPr>
                <w:szCs w:val="21"/>
              </w:rPr>
              <w:t>f</w:t>
            </w:r>
            <w:r>
              <w:rPr>
                <w:szCs w:val="21"/>
              </w:rPr>
              <w:t>）草本物种重要值</w:t>
            </w:r>
          </w:p>
        </w:tc>
      </w:tr>
    </w:tbl>
    <w:p w14:paraId="35CDF44A" w14:textId="77777777" w:rsidR="00FC17B5" w:rsidRDefault="00000000">
      <w:pPr>
        <w:pStyle w:val="af8"/>
        <w:spacing w:after="120"/>
        <w:rPr>
          <w:rFonts w:hint="default"/>
        </w:rPr>
      </w:pPr>
      <w:bookmarkStart w:id="387" w:name="_Toc4610"/>
      <w:bookmarkStart w:id="388" w:name="_Toc25044"/>
      <w:r>
        <w:t>图</w:t>
      </w:r>
      <w:r>
        <w:t xml:space="preserve">3.1- </w:t>
      </w:r>
      <w:r>
        <w:rPr>
          <w:rFonts w:hint="default"/>
        </w:rPr>
        <w:t>12</w:t>
      </w:r>
      <w:r>
        <w:t xml:space="preserve"> </w:t>
      </w:r>
      <w:r>
        <w:t>样地</w:t>
      </w:r>
      <w:r>
        <w:t>14852</w:t>
      </w:r>
      <w:r>
        <w:t>各层物种照片及重要值</w:t>
      </w:r>
      <w:bookmarkEnd w:id="387"/>
      <w:bookmarkEnd w:id="388"/>
    </w:p>
    <w:p w14:paraId="39218BE2" w14:textId="77777777" w:rsidR="00FC17B5" w:rsidRDefault="00000000">
      <w:pPr>
        <w:pStyle w:val="61"/>
      </w:pPr>
      <w:r>
        <w:rPr>
          <w:rFonts w:hint="eastAsia"/>
        </w:rPr>
        <w:t>4</w:t>
      </w:r>
      <w:r>
        <w:t>）</w:t>
      </w:r>
      <w:bookmarkEnd w:id="379"/>
      <w:r>
        <w:rPr>
          <w:rFonts w:hint="eastAsia"/>
        </w:rPr>
        <w:t>杉木</w:t>
      </w:r>
      <w:r>
        <w:rPr>
          <w:rFonts w:hint="eastAsia"/>
        </w:rPr>
        <w:sym w:font="Symbol" w:char="F02D"/>
      </w:r>
      <w:r>
        <w:rPr>
          <w:rFonts w:hint="eastAsia"/>
        </w:rPr>
        <w:t>刺壳花椒</w:t>
      </w:r>
      <w:r>
        <w:rPr>
          <w:rFonts w:hint="eastAsia"/>
        </w:rPr>
        <w:t>+</w:t>
      </w:r>
      <w:r>
        <w:rPr>
          <w:rFonts w:hint="eastAsia"/>
        </w:rPr>
        <w:t>乌药</w:t>
      </w:r>
      <w:r>
        <w:rPr>
          <w:rFonts w:hint="eastAsia"/>
        </w:rPr>
        <w:sym w:font="Symbol" w:char="F02D"/>
      </w:r>
      <w:r>
        <w:rPr>
          <w:rFonts w:hint="eastAsia"/>
        </w:rPr>
        <w:t>江南卷柏群丛</w:t>
      </w:r>
    </w:p>
    <w:p w14:paraId="57001E23" w14:textId="77777777" w:rsidR="00FC17B5" w:rsidRDefault="00000000">
      <w:pPr>
        <w:ind w:firstLine="480"/>
      </w:pPr>
      <w:bookmarkStart w:id="389" w:name="_Toc149760669"/>
      <w:r>
        <w:rPr>
          <w:rFonts w:hint="eastAsia"/>
        </w:rPr>
        <w:t>属于该群丛的样地为</w:t>
      </w:r>
      <w:r>
        <w:t>14853</w:t>
      </w:r>
      <w:r>
        <w:rPr>
          <w:rFonts w:hint="eastAsia"/>
        </w:rPr>
        <w:t>，</w:t>
      </w:r>
      <w:r>
        <w:t>位于重庆市彭水县，海拔</w:t>
      </w:r>
      <w:r>
        <w:t>466.2 m</w:t>
      </w:r>
      <w:r>
        <w:t>。森林类型为</w:t>
      </w:r>
      <w:r>
        <w:rPr>
          <w:rFonts w:hint="eastAsia"/>
        </w:rPr>
        <w:t>人工</w:t>
      </w:r>
      <w:r>
        <w:t>林，</w:t>
      </w:r>
      <w:r>
        <w:rPr>
          <w:rFonts w:hint="eastAsia"/>
        </w:rPr>
        <w:t>属于中龄林，</w:t>
      </w:r>
      <w:r>
        <w:t>受人为活动影响较轻。样地地表有立枯，少量砾石，无覆沙，未见明显的风蚀坑，无水蚀沟，无盐碱斑。样地内共记录到植物</w:t>
      </w:r>
      <w:r>
        <w:t>21</w:t>
      </w:r>
      <w:r>
        <w:t>种</w:t>
      </w:r>
      <w:r>
        <w:rPr>
          <w:rFonts w:hint="eastAsia"/>
        </w:rPr>
        <w:t>、</w:t>
      </w:r>
      <w:r>
        <w:t>244</w:t>
      </w:r>
      <w:r>
        <w:t>株</w:t>
      </w:r>
      <w:r>
        <w:rPr>
          <w:rFonts w:hint="eastAsia"/>
        </w:rPr>
        <w:t>（</w:t>
      </w:r>
      <w:r>
        <w:t>丛</w:t>
      </w:r>
      <w:r>
        <w:rPr>
          <w:rFonts w:hint="eastAsia"/>
        </w:rPr>
        <w:t>）（附表</w:t>
      </w:r>
      <w:r>
        <w:rPr>
          <w:rFonts w:hint="eastAsia"/>
        </w:rPr>
        <w:t>2</w:t>
      </w:r>
      <w:r>
        <w:t>-13</w:t>
      </w:r>
      <w:r>
        <w:rPr>
          <w:rFonts w:hint="eastAsia"/>
        </w:rPr>
        <w:t>）</w:t>
      </w:r>
      <w:r>
        <w:t>，均为本地物种，无外来入侵物种。样地香农</w:t>
      </w:r>
      <w:r>
        <w:t>-</w:t>
      </w:r>
      <w:r>
        <w:t>威纳多样性指数（</w:t>
      </w:r>
      <w:r>
        <w:rPr>
          <w:i/>
        </w:rPr>
        <w:t>H</w:t>
      </w:r>
      <w:r>
        <w:t>）为</w:t>
      </w:r>
      <w:r>
        <w:t>3.72</w:t>
      </w:r>
      <w:r>
        <w:rPr>
          <w:rFonts w:hint="eastAsia"/>
        </w:rPr>
        <w:t>9</w:t>
      </w:r>
      <w:r>
        <w:t>，均匀度（</w:t>
      </w:r>
      <w:r>
        <w:t>J</w:t>
      </w:r>
      <w:r>
        <w:t>）为</w:t>
      </w:r>
      <w:r>
        <w:t>0.67</w:t>
      </w:r>
      <w:r>
        <w:rPr>
          <w:rFonts w:hint="eastAsia"/>
        </w:rPr>
        <w:t>3</w:t>
      </w:r>
      <w:r>
        <w:t>，辛普森多样性指数（</w:t>
      </w:r>
      <w:r>
        <w:rPr>
          <w:i/>
        </w:rPr>
        <w:t>D</w:t>
      </w:r>
      <w:r>
        <w:t>）为</w:t>
      </w:r>
      <w:r>
        <w:t>0.117</w:t>
      </w:r>
      <w:r>
        <w:t>。</w:t>
      </w:r>
    </w:p>
    <w:p w14:paraId="3A911808" w14:textId="77777777" w:rsidR="00FC17B5" w:rsidRDefault="00000000">
      <w:pPr>
        <w:ind w:firstLine="480"/>
      </w:pPr>
      <w:r>
        <w:t>样</w:t>
      </w:r>
      <w:r>
        <w:rPr>
          <w:rFonts w:hint="eastAsia"/>
        </w:rPr>
        <w:t>地</w:t>
      </w:r>
      <w:r>
        <w:t>乔木层高</w:t>
      </w:r>
      <w:r>
        <w:t>5</w:t>
      </w:r>
      <w:r>
        <w:sym w:font="Symbol" w:char="F07E"/>
      </w:r>
      <w:r>
        <w:t xml:space="preserve">35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w:t>
      </w:r>
      <w:r>
        <w:rPr>
          <w:rFonts w:hint="eastAsia"/>
        </w:rPr>
        <w:t xml:space="preserve"> </w:t>
      </w:r>
      <w:r>
        <w:t>cm</w:t>
      </w:r>
      <w:r>
        <w:t>的乔木</w:t>
      </w:r>
      <w:r>
        <w:t>2</w:t>
      </w:r>
      <w:r>
        <w:t>种</w:t>
      </w:r>
      <w:r>
        <w:rPr>
          <w:rFonts w:hint="eastAsia"/>
        </w:rPr>
        <w:t>、</w:t>
      </w:r>
      <w:r>
        <w:t>76</w:t>
      </w:r>
      <w:r>
        <w:t>株。以杉木</w:t>
      </w:r>
      <w:r>
        <w:rPr>
          <w:rFonts w:hint="eastAsia"/>
        </w:rPr>
        <w:t>为优势种，另一种乔木为</w:t>
      </w:r>
      <w:r>
        <w:t>青冈</w:t>
      </w:r>
      <w:r>
        <w:rPr>
          <w:rFonts w:hint="eastAsia"/>
        </w:rPr>
        <w:t>（</w:t>
      </w:r>
      <w:r>
        <w:rPr>
          <w:i/>
        </w:rPr>
        <w:t>Quercus glauca</w:t>
      </w:r>
      <w:r>
        <w:t>）。地表凋落物厚度为</w:t>
      </w:r>
      <w:r>
        <w:t>1.9</w:t>
      </w:r>
      <w:r>
        <w:sym w:font="Symbol" w:char="F07E"/>
      </w:r>
      <w:r>
        <w:t>2.4 cm</w:t>
      </w:r>
      <w:r>
        <w:t>，凋落物鲜重为</w:t>
      </w:r>
      <w:r>
        <w:t>416.4</w:t>
      </w:r>
      <w:r>
        <w:sym w:font="Symbol" w:char="F07E"/>
      </w:r>
      <w:r>
        <w:t>659.2 g/m</w:t>
      </w:r>
      <w:r>
        <w:rPr>
          <w:vertAlign w:val="superscript"/>
        </w:rPr>
        <w:t>2</w:t>
      </w:r>
      <w:r>
        <w:t>，干重为</w:t>
      </w:r>
      <w:r>
        <w:t>204.1</w:t>
      </w:r>
      <w:r>
        <w:sym w:font="Symbol" w:char="F07E"/>
      </w:r>
      <w:r>
        <w:t>232.7 g/m</w:t>
      </w:r>
      <w:r>
        <w:rPr>
          <w:vertAlign w:val="superscript"/>
        </w:rPr>
        <w:t>2</w:t>
      </w:r>
      <w:r>
        <w:t>。样地乔木香农</w:t>
      </w:r>
      <w:r>
        <w:t>-</w:t>
      </w:r>
      <w:r>
        <w:t>威纳多样性指数（</w:t>
      </w:r>
      <w:r>
        <w:rPr>
          <w:i/>
        </w:rPr>
        <w:t>H</w:t>
      </w:r>
      <w:r>
        <w:t>）为</w:t>
      </w:r>
      <w:r>
        <w:t>0.52</w:t>
      </w:r>
      <w:r>
        <w:rPr>
          <w:rFonts w:hint="eastAsia"/>
        </w:rPr>
        <w:t>5</w:t>
      </w:r>
      <w:r>
        <w:t>，均匀度（</w:t>
      </w:r>
      <w:r>
        <w:rPr>
          <w:i/>
        </w:rPr>
        <w:t>J</w:t>
      </w:r>
      <w:r>
        <w:t>）为</w:t>
      </w:r>
      <w:r>
        <w:t>0.121</w:t>
      </w:r>
      <w:r>
        <w:t>，辛普森多样性指数（</w:t>
      </w:r>
      <w:r>
        <w:rPr>
          <w:i/>
        </w:rPr>
        <w:t>D</w:t>
      </w:r>
      <w:r>
        <w:t>）为</w:t>
      </w:r>
      <w:r>
        <w:t>0.80</w:t>
      </w:r>
      <w:r>
        <w:rPr>
          <w:rFonts w:hint="eastAsia"/>
        </w:rPr>
        <w:t>2</w:t>
      </w:r>
      <w:r>
        <w:t>。</w:t>
      </w:r>
    </w:p>
    <w:p w14:paraId="6B53B349" w14:textId="77777777" w:rsidR="00FC17B5" w:rsidRDefault="00000000">
      <w:pPr>
        <w:ind w:firstLine="480"/>
      </w:pPr>
      <w:r>
        <w:t>灌木样方</w:t>
      </w:r>
      <w:r>
        <w:rPr>
          <w:rFonts w:hint="eastAsia"/>
        </w:rPr>
        <w:t>监测到</w:t>
      </w:r>
      <w:r>
        <w:t>植物</w:t>
      </w:r>
      <w:r>
        <w:t>16</w:t>
      </w:r>
      <w:r>
        <w:t>种</w:t>
      </w:r>
      <w:r>
        <w:rPr>
          <w:rFonts w:hint="eastAsia"/>
        </w:rPr>
        <w:t>、</w:t>
      </w:r>
      <w:r>
        <w:t>126</w:t>
      </w:r>
      <w:r>
        <w:t>株</w:t>
      </w:r>
      <w:r>
        <w:rPr>
          <w:rFonts w:hint="eastAsia"/>
        </w:rPr>
        <w:t>（</w:t>
      </w:r>
      <w:r>
        <w:t>丛</w:t>
      </w:r>
      <w:r>
        <w:rPr>
          <w:rFonts w:hint="eastAsia"/>
        </w:rPr>
        <w:t>）</w:t>
      </w:r>
      <w:r>
        <w:t>，平均盖度约</w:t>
      </w:r>
      <w:r>
        <w:t>81%</w:t>
      </w:r>
      <w:r>
        <w:t>。灌木</w:t>
      </w:r>
      <w:r>
        <w:rPr>
          <w:rFonts w:hint="eastAsia"/>
        </w:rPr>
        <w:t>层以</w:t>
      </w:r>
      <w:r>
        <w:t>刺壳花椒</w:t>
      </w:r>
      <w:r>
        <w:rPr>
          <w:rFonts w:hint="eastAsia"/>
        </w:rPr>
        <w:t>（</w:t>
      </w:r>
      <w:r>
        <w:rPr>
          <w:i/>
        </w:rPr>
        <w:t>Zanthoxylum echinocarpum</w:t>
      </w:r>
      <w:r>
        <w:t>）、乌药</w:t>
      </w:r>
      <w:r>
        <w:rPr>
          <w:rFonts w:hint="eastAsia"/>
        </w:rPr>
        <w:t>（</w:t>
      </w:r>
      <w:r>
        <w:rPr>
          <w:i/>
        </w:rPr>
        <w:t>Lindera aggregata</w:t>
      </w:r>
      <w:r>
        <w:t>）、小蜡</w:t>
      </w:r>
      <w:r>
        <w:rPr>
          <w:rFonts w:hint="eastAsia"/>
        </w:rPr>
        <w:t>（</w:t>
      </w:r>
      <w:r>
        <w:rPr>
          <w:i/>
        </w:rPr>
        <w:t>Ligustrum sinense</w:t>
      </w:r>
      <w:r>
        <w:t>）</w:t>
      </w:r>
      <w:r>
        <w:rPr>
          <w:rFonts w:hint="eastAsia"/>
        </w:rPr>
        <w:t>为优势种，其他物种包括</w:t>
      </w:r>
      <w:r>
        <w:t>南天竹</w:t>
      </w:r>
      <w:r>
        <w:rPr>
          <w:rFonts w:hint="eastAsia"/>
        </w:rPr>
        <w:t>（</w:t>
      </w:r>
      <w:r>
        <w:rPr>
          <w:i/>
        </w:rPr>
        <w:t>Nandina domestica</w:t>
      </w:r>
      <w:r>
        <w:t>）、白花苦灯笼</w:t>
      </w:r>
      <w:r>
        <w:rPr>
          <w:rFonts w:hint="eastAsia"/>
        </w:rPr>
        <w:t>（</w:t>
      </w:r>
      <w:r>
        <w:rPr>
          <w:i/>
        </w:rPr>
        <w:t>Tarenna mollissima</w:t>
      </w:r>
      <w:r>
        <w:t>）、黄荆</w:t>
      </w:r>
      <w:r>
        <w:rPr>
          <w:rFonts w:hint="eastAsia"/>
        </w:rPr>
        <w:t>（</w:t>
      </w:r>
      <w:r>
        <w:rPr>
          <w:i/>
        </w:rPr>
        <w:t>Vitex negundo</w:t>
      </w:r>
      <w:r>
        <w:t>）、朴树</w:t>
      </w:r>
      <w:r>
        <w:rPr>
          <w:rFonts w:hint="eastAsia"/>
        </w:rPr>
        <w:t>（</w:t>
      </w:r>
      <w:r>
        <w:rPr>
          <w:i/>
        </w:rPr>
        <w:t>Celtis sinensis</w:t>
      </w:r>
      <w:r>
        <w:t>）、猫儿屎</w:t>
      </w:r>
      <w:r>
        <w:rPr>
          <w:rFonts w:hint="eastAsia"/>
        </w:rPr>
        <w:t>（</w:t>
      </w:r>
      <w:r>
        <w:rPr>
          <w:i/>
        </w:rPr>
        <w:t>Decaisnea insignis</w:t>
      </w:r>
      <w:r>
        <w:t>）</w:t>
      </w:r>
      <w:r>
        <w:rPr>
          <w:rFonts w:hint="eastAsia"/>
          <w:i/>
        </w:rPr>
        <w:t>、</w:t>
      </w:r>
      <w:r>
        <w:t>大果冬青</w:t>
      </w:r>
      <w:r>
        <w:rPr>
          <w:rFonts w:hint="eastAsia"/>
          <w:iCs/>
        </w:rPr>
        <w:t>等</w:t>
      </w:r>
      <w:r>
        <w:t>。样地灌木香农</w:t>
      </w:r>
      <w:r>
        <w:t>-</w:t>
      </w:r>
      <w:r>
        <w:t>威纳多样性指数（</w:t>
      </w:r>
      <w:r>
        <w:rPr>
          <w:i/>
        </w:rPr>
        <w:t>H</w:t>
      </w:r>
      <w:r>
        <w:t>）为</w:t>
      </w:r>
      <w:r>
        <w:t>3.91</w:t>
      </w:r>
      <w:r>
        <w:rPr>
          <w:rFonts w:hint="eastAsia"/>
        </w:rPr>
        <w:t>4</w:t>
      </w:r>
      <w:r>
        <w:t>，均匀度（</w:t>
      </w:r>
      <w:r>
        <w:rPr>
          <w:i/>
        </w:rPr>
        <w:t>J</w:t>
      </w:r>
      <w:r>
        <w:t>）为</w:t>
      </w:r>
      <w:r>
        <w:t>0.752</w:t>
      </w:r>
      <w:r>
        <w:t>，辛普森多样性指数（</w:t>
      </w:r>
      <w:r>
        <w:rPr>
          <w:i/>
        </w:rPr>
        <w:t>D</w:t>
      </w:r>
      <w:r>
        <w:t>）为</w:t>
      </w:r>
      <w:r>
        <w:t>0.1</w:t>
      </w:r>
      <w:r>
        <w:rPr>
          <w:rFonts w:hint="eastAsia"/>
        </w:rPr>
        <w:t>10</w:t>
      </w:r>
      <w:r>
        <w:t>。</w:t>
      </w:r>
    </w:p>
    <w:p w14:paraId="0511E332" w14:textId="77777777" w:rsidR="00FC17B5" w:rsidRDefault="00000000">
      <w:pPr>
        <w:ind w:firstLine="480"/>
      </w:pPr>
      <w:r>
        <w:lastRenderedPageBreak/>
        <w:t>草本样方</w:t>
      </w:r>
      <w:r>
        <w:rPr>
          <w:rFonts w:hint="eastAsia"/>
        </w:rPr>
        <w:t>监测到</w:t>
      </w:r>
      <w:r>
        <w:t>植物</w:t>
      </w:r>
      <w:r>
        <w:t>5</w:t>
      </w:r>
      <w:r>
        <w:t>种</w:t>
      </w:r>
      <w:r>
        <w:rPr>
          <w:rFonts w:hint="eastAsia"/>
        </w:rPr>
        <w:t>、</w:t>
      </w:r>
      <w:r>
        <w:t>42</w:t>
      </w:r>
      <w:r>
        <w:t>株</w:t>
      </w:r>
      <w:r>
        <w:rPr>
          <w:rFonts w:hint="eastAsia"/>
        </w:rPr>
        <w:t>（</w:t>
      </w:r>
      <w:r>
        <w:t>丛</w:t>
      </w:r>
      <w:r>
        <w:rPr>
          <w:rFonts w:hint="eastAsia"/>
        </w:rPr>
        <w:t>），为</w:t>
      </w:r>
      <w:r>
        <w:t>多年生草本，平均盖度约</w:t>
      </w:r>
      <w:r>
        <w:t>28%</w:t>
      </w:r>
      <w:r>
        <w:t>。</w:t>
      </w:r>
      <w:r>
        <w:rPr>
          <w:rFonts w:hint="eastAsia"/>
        </w:rPr>
        <w:t>以</w:t>
      </w:r>
      <w:r>
        <w:t>江南卷柏</w:t>
      </w:r>
      <w:r>
        <w:rPr>
          <w:rFonts w:hint="eastAsia"/>
        </w:rPr>
        <w:t>（</w:t>
      </w:r>
      <w:r>
        <w:rPr>
          <w:i/>
        </w:rPr>
        <w:t>Selaginella moellendorffii</w:t>
      </w:r>
      <w:r>
        <w:t>）</w:t>
      </w:r>
      <w:r>
        <w:rPr>
          <w:rFonts w:hint="eastAsia"/>
        </w:rPr>
        <w:t>为优势种，其他有</w:t>
      </w:r>
      <w:r>
        <w:t>青绿薹草、阔叶丰花草</w:t>
      </w:r>
      <w:r>
        <w:rPr>
          <w:rFonts w:hint="eastAsia"/>
        </w:rPr>
        <w:t>（</w:t>
      </w:r>
      <w:r>
        <w:rPr>
          <w:i/>
        </w:rPr>
        <w:t>Spermacoce alata</w:t>
      </w:r>
      <w:r>
        <w:t>）</w:t>
      </w:r>
      <w:r>
        <w:rPr>
          <w:rFonts w:hint="eastAsia"/>
        </w:rPr>
        <w:t>、</w:t>
      </w:r>
      <w:r>
        <w:t>野雉尾金粉蕨</w:t>
      </w:r>
      <w:r>
        <w:rPr>
          <w:rFonts w:hint="eastAsia"/>
        </w:rPr>
        <w:t>（</w:t>
      </w:r>
      <w:r>
        <w:rPr>
          <w:i/>
        </w:rPr>
        <w:t>Onychium japonicum</w:t>
      </w:r>
      <w:r>
        <w:t>）、蔓孩儿参</w:t>
      </w:r>
      <w:r>
        <w:rPr>
          <w:rFonts w:hint="eastAsia"/>
        </w:rPr>
        <w:t>（</w:t>
      </w:r>
      <w:r>
        <w:rPr>
          <w:i/>
        </w:rPr>
        <w:t>Pseudostellaria davidii</w:t>
      </w:r>
      <w:r>
        <w:t>）。样地生物量鲜重为</w:t>
      </w:r>
      <w:r>
        <w:rPr>
          <w:rFonts w:hint="eastAsia"/>
        </w:rPr>
        <w:t>60</w:t>
      </w:r>
      <w:r>
        <w:sym w:font="Symbol" w:char="F07E"/>
      </w:r>
      <w:r>
        <w:rPr>
          <w:rFonts w:hint="eastAsia"/>
        </w:rPr>
        <w:t>110</w:t>
      </w:r>
      <w:r>
        <w:t xml:space="preserve"> </w:t>
      </w:r>
      <w:r>
        <w:rPr>
          <w:rFonts w:hint="eastAsia"/>
        </w:rPr>
        <w:t>g/</w:t>
      </w:r>
      <w:r>
        <w:t>m</w:t>
      </w:r>
      <w:r>
        <w:rPr>
          <w:vertAlign w:val="superscript"/>
        </w:rPr>
        <w:t>2</w:t>
      </w:r>
      <w:r>
        <w:t>，干重为</w:t>
      </w:r>
      <w:r>
        <w:rPr>
          <w:rFonts w:hint="eastAsia"/>
        </w:rPr>
        <w:t>20</w:t>
      </w:r>
      <w:r>
        <w:sym w:font="Symbol" w:char="F07E"/>
      </w:r>
      <w:r>
        <w:rPr>
          <w:rFonts w:hint="eastAsia"/>
        </w:rPr>
        <w:t>30</w:t>
      </w:r>
      <w:r>
        <w:t xml:space="preserve"> </w:t>
      </w:r>
      <w:r>
        <w:rPr>
          <w:rFonts w:hint="eastAsia"/>
        </w:rPr>
        <w:t>g/</w:t>
      </w:r>
      <w:r>
        <w:t>m</w:t>
      </w:r>
      <w:r>
        <w:rPr>
          <w:vertAlign w:val="superscript"/>
        </w:rPr>
        <w:t>2</w:t>
      </w:r>
      <w:r>
        <w:t>。样地草本香农</w:t>
      </w:r>
      <w:r>
        <w:t>-</w:t>
      </w:r>
      <w:r>
        <w:t>威纳多样性指数（</w:t>
      </w:r>
      <w:r>
        <w:rPr>
          <w:i/>
        </w:rPr>
        <w:t>H</w:t>
      </w:r>
      <w:r>
        <w:t>）为</w:t>
      </w:r>
      <w:r>
        <w:t>1.91</w:t>
      </w:r>
      <w:r>
        <w:rPr>
          <w:rFonts w:hint="eastAsia"/>
        </w:rPr>
        <w:t>6</w:t>
      </w:r>
      <w:r>
        <w:t>，均匀度（</w:t>
      </w:r>
      <w:r>
        <w:t>J</w:t>
      </w:r>
      <w:r>
        <w:t>）为</w:t>
      </w:r>
      <w:r>
        <w:t>0.512</w:t>
      </w:r>
      <w:r>
        <w:t>，辛普森多样性指数（</w:t>
      </w:r>
      <w:r>
        <w:rPr>
          <w:i/>
        </w:rPr>
        <w:t>D</w:t>
      </w:r>
      <w:r>
        <w:t>）为</w:t>
      </w:r>
      <w:r>
        <w:t>0.34</w:t>
      </w:r>
      <w:r>
        <w:rPr>
          <w:rFonts w:hint="eastAsia"/>
        </w:rPr>
        <w:t>5</w:t>
      </w:r>
      <w:r>
        <w:t>。</w:t>
      </w:r>
    </w:p>
    <w:tbl>
      <w:tblPr>
        <w:tblW w:w="0" w:type="auto"/>
        <w:jc w:val="center"/>
        <w:tblLook w:val="04A0" w:firstRow="1" w:lastRow="0" w:firstColumn="1" w:lastColumn="0" w:noHBand="0" w:noVBand="1"/>
      </w:tblPr>
      <w:tblGrid>
        <w:gridCol w:w="3066"/>
        <w:gridCol w:w="3066"/>
        <w:gridCol w:w="3066"/>
      </w:tblGrid>
      <w:tr w:rsidR="00FC17B5" w14:paraId="1570C8E9" w14:textId="77777777">
        <w:trPr>
          <w:trHeight w:hRule="exact" w:val="2126"/>
          <w:jc w:val="center"/>
        </w:trPr>
        <w:tc>
          <w:tcPr>
            <w:tcW w:w="0" w:type="auto"/>
            <w:tcBorders>
              <w:tl2br w:val="nil"/>
              <w:tr2bl w:val="nil"/>
            </w:tcBorders>
            <w:vAlign w:val="center"/>
          </w:tcPr>
          <w:p w14:paraId="1A45A964" w14:textId="77777777" w:rsidR="00FC17B5" w:rsidRDefault="00000000">
            <w:pPr>
              <w:pStyle w:val="afa"/>
              <w:spacing w:before="120"/>
            </w:pPr>
            <w:r>
              <w:rPr>
                <w:rFonts w:hint="eastAsia"/>
                <w:noProof/>
              </w:rPr>
              <w:drawing>
                <wp:inline distT="0" distB="0" distL="114300" distR="114300" wp14:anchorId="4893D124" wp14:editId="2AB43DEC">
                  <wp:extent cx="1797050" cy="1347470"/>
                  <wp:effectExtent l="0" t="0" r="12700" b="5080"/>
                  <wp:docPr id="301" name="图片 301" descr="2023500243森林生态区14853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2023500243森林生态区14853QYN外"/>
                          <pic:cNvPicPr>
                            <a:picLocks noChangeAspect="1"/>
                          </pic:cNvPicPr>
                        </pic:nvPicPr>
                        <pic:blipFill>
                          <a:blip r:embed="rId118"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p>
        </w:tc>
        <w:tc>
          <w:tcPr>
            <w:tcW w:w="3066" w:type="dxa"/>
            <w:tcBorders>
              <w:tl2br w:val="nil"/>
              <w:tr2bl w:val="nil"/>
            </w:tcBorders>
            <w:vAlign w:val="center"/>
          </w:tcPr>
          <w:p w14:paraId="7D802BF4" w14:textId="77777777" w:rsidR="00FC17B5" w:rsidRDefault="00000000">
            <w:pPr>
              <w:pStyle w:val="afa"/>
              <w:spacing w:before="120"/>
            </w:pPr>
            <w:r>
              <w:rPr>
                <w:rFonts w:hint="eastAsia"/>
                <w:noProof/>
              </w:rPr>
              <w:drawing>
                <wp:inline distT="0" distB="0" distL="114300" distR="114300" wp14:anchorId="33AE190B" wp14:editId="4368E8B5">
                  <wp:extent cx="1800225" cy="1350010"/>
                  <wp:effectExtent l="0" t="0" r="9525" b="2540"/>
                  <wp:docPr id="302" name="图片 302" descr="2023500243森林生态区14853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2023500243森林生态区14853YD7"/>
                          <pic:cNvPicPr>
                            <a:picLocks noChangeAspect="1"/>
                          </pic:cNvPicPr>
                        </pic:nvPicPr>
                        <pic:blipFill>
                          <a:blip r:embed="rId11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3066" w:type="dxa"/>
            <w:tcBorders>
              <w:tl2br w:val="nil"/>
              <w:tr2bl w:val="nil"/>
            </w:tcBorders>
            <w:vAlign w:val="center"/>
          </w:tcPr>
          <w:p w14:paraId="39232C8C" w14:textId="77777777" w:rsidR="00FC17B5" w:rsidRDefault="00000000">
            <w:pPr>
              <w:pStyle w:val="afa"/>
              <w:spacing w:before="120"/>
            </w:pPr>
            <w:r>
              <w:rPr>
                <w:rFonts w:hint="eastAsia"/>
                <w:noProof/>
                <w:color w:val="FF0000"/>
              </w:rPr>
              <w:drawing>
                <wp:inline distT="0" distB="0" distL="114300" distR="114300" wp14:anchorId="56BA06B6" wp14:editId="61E25878">
                  <wp:extent cx="1800225" cy="1350010"/>
                  <wp:effectExtent l="0" t="0" r="9525" b="2540"/>
                  <wp:docPr id="303" name="图片 303" descr="2023500243森林生态区14853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2023500243森林生态区14853YD3"/>
                          <pic:cNvPicPr>
                            <a:picLocks noChangeAspect="1"/>
                          </pic:cNvPicPr>
                        </pic:nvPicPr>
                        <pic:blipFill>
                          <a:blip r:embed="rId120"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0BEF3776" w14:textId="77777777">
        <w:trPr>
          <w:trHeight w:val="113"/>
          <w:jc w:val="center"/>
        </w:trPr>
        <w:tc>
          <w:tcPr>
            <w:tcW w:w="0" w:type="auto"/>
            <w:tcBorders>
              <w:tl2br w:val="nil"/>
              <w:tr2bl w:val="nil"/>
            </w:tcBorders>
            <w:vAlign w:val="center"/>
          </w:tcPr>
          <w:p w14:paraId="22D84227"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5D6E8BC9"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74F59201"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72E4C20A" w14:textId="77777777">
        <w:trPr>
          <w:trHeight w:val="113"/>
          <w:jc w:val="center"/>
        </w:trPr>
        <w:tc>
          <w:tcPr>
            <w:tcW w:w="0" w:type="auto"/>
            <w:tcBorders>
              <w:tl2br w:val="nil"/>
              <w:tr2bl w:val="nil"/>
            </w:tcBorders>
            <w:vAlign w:val="center"/>
          </w:tcPr>
          <w:p w14:paraId="732F7086" w14:textId="77777777" w:rsidR="00FC17B5" w:rsidRDefault="00000000">
            <w:pPr>
              <w:pStyle w:val="afa"/>
              <w:spacing w:before="120"/>
              <w:rPr>
                <w:sz w:val="21"/>
                <w:szCs w:val="21"/>
              </w:rPr>
            </w:pPr>
            <w:r>
              <w:rPr>
                <w:noProof/>
              </w:rPr>
              <w:drawing>
                <wp:inline distT="0" distB="0" distL="0" distR="0" wp14:anchorId="55C482B6" wp14:editId="6C7865B2">
                  <wp:extent cx="1800225" cy="1081405"/>
                  <wp:effectExtent l="0" t="0" r="9525" b="4445"/>
                  <wp:docPr id="304" name="Picture 113685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136851386"/>
                          <pic:cNvPicPr>
                            <a:picLocks noChangeAspect="1"/>
                          </pic:cNvPicPr>
                        </pic:nvPicPr>
                        <pic:blipFill>
                          <a:blip r:embed="rId121" cstate="email">
                            <a:extLst>
                              <a:ext uri="{28A0092B-C50C-407E-A947-70E740481C1C}">
                                <a14:useLocalDpi xmlns:a14="http://schemas.microsoft.com/office/drawing/2010/main"/>
                              </a:ext>
                            </a:extLst>
                          </a:blip>
                          <a:stretch>
                            <a:fillRect/>
                          </a:stretch>
                        </pic:blipFill>
                        <pic:spPr>
                          <a:xfrm>
                            <a:off x="0" y="0"/>
                            <a:ext cx="1850020" cy="1111867"/>
                          </a:xfrm>
                          <a:prstGeom prst="rect">
                            <a:avLst/>
                          </a:prstGeom>
                        </pic:spPr>
                      </pic:pic>
                    </a:graphicData>
                  </a:graphic>
                </wp:inline>
              </w:drawing>
            </w:r>
          </w:p>
        </w:tc>
        <w:tc>
          <w:tcPr>
            <w:tcW w:w="3066" w:type="dxa"/>
            <w:tcBorders>
              <w:tl2br w:val="nil"/>
              <w:tr2bl w:val="nil"/>
            </w:tcBorders>
            <w:vAlign w:val="center"/>
          </w:tcPr>
          <w:p w14:paraId="7DFCA988" w14:textId="77777777" w:rsidR="00FC17B5" w:rsidRDefault="00000000">
            <w:pPr>
              <w:pStyle w:val="afa"/>
              <w:spacing w:before="120"/>
              <w:rPr>
                <w:sz w:val="21"/>
                <w:szCs w:val="21"/>
              </w:rPr>
            </w:pPr>
            <w:r>
              <w:rPr>
                <w:noProof/>
              </w:rPr>
              <w:drawing>
                <wp:inline distT="0" distB="0" distL="0" distR="0" wp14:anchorId="55C2A7C3" wp14:editId="19159817">
                  <wp:extent cx="1652270" cy="1080135"/>
                  <wp:effectExtent l="0" t="0" r="5080" b="5715"/>
                  <wp:docPr id="305" name="Picture 11368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136851387"/>
                          <pic:cNvPicPr>
                            <a:picLocks noChangeAspect="1"/>
                          </pic:cNvPicPr>
                        </pic:nvPicPr>
                        <pic:blipFill>
                          <a:blip r:embed="rId122" cstate="email">
                            <a:extLst>
                              <a:ext uri="{28A0092B-C50C-407E-A947-70E740481C1C}">
                                <a14:useLocalDpi xmlns:a14="http://schemas.microsoft.com/office/drawing/2010/main"/>
                              </a:ext>
                            </a:extLst>
                          </a:blip>
                          <a:srcRect/>
                          <a:stretch>
                            <a:fillRect/>
                          </a:stretch>
                        </pic:blipFill>
                        <pic:spPr>
                          <a:xfrm>
                            <a:off x="0" y="0"/>
                            <a:ext cx="1652270" cy="1080135"/>
                          </a:xfrm>
                          <a:prstGeom prst="rect">
                            <a:avLst/>
                          </a:prstGeom>
                        </pic:spPr>
                      </pic:pic>
                    </a:graphicData>
                  </a:graphic>
                </wp:inline>
              </w:drawing>
            </w:r>
          </w:p>
        </w:tc>
        <w:tc>
          <w:tcPr>
            <w:tcW w:w="3066" w:type="dxa"/>
            <w:tcBorders>
              <w:tl2br w:val="nil"/>
              <w:tr2bl w:val="nil"/>
            </w:tcBorders>
            <w:vAlign w:val="center"/>
          </w:tcPr>
          <w:p w14:paraId="6100B320" w14:textId="77777777" w:rsidR="00FC17B5" w:rsidRDefault="00000000">
            <w:pPr>
              <w:pStyle w:val="afa"/>
              <w:spacing w:before="120"/>
              <w:rPr>
                <w:sz w:val="21"/>
                <w:szCs w:val="21"/>
              </w:rPr>
            </w:pPr>
            <w:r>
              <w:rPr>
                <w:noProof/>
              </w:rPr>
              <w:drawing>
                <wp:inline distT="0" distB="0" distL="0" distR="0" wp14:anchorId="5E57F591" wp14:editId="3208DD11">
                  <wp:extent cx="1575435" cy="1080135"/>
                  <wp:effectExtent l="0" t="0" r="5715" b="5715"/>
                  <wp:docPr id="306" name="Picture 11368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136851388"/>
                          <pic:cNvPicPr>
                            <a:picLocks noChangeAspect="1"/>
                          </pic:cNvPicPr>
                        </pic:nvPicPr>
                        <pic:blipFill>
                          <a:blip r:embed="rId123" cstate="email">
                            <a:extLst>
                              <a:ext uri="{28A0092B-C50C-407E-A947-70E740481C1C}">
                                <a14:useLocalDpi xmlns:a14="http://schemas.microsoft.com/office/drawing/2010/main"/>
                              </a:ext>
                            </a:extLst>
                          </a:blip>
                          <a:srcRect/>
                          <a:stretch>
                            <a:fillRect/>
                          </a:stretch>
                        </pic:blipFill>
                        <pic:spPr>
                          <a:xfrm>
                            <a:off x="0" y="0"/>
                            <a:ext cx="1575435" cy="1080135"/>
                          </a:xfrm>
                          <a:prstGeom prst="rect">
                            <a:avLst/>
                          </a:prstGeom>
                        </pic:spPr>
                      </pic:pic>
                    </a:graphicData>
                  </a:graphic>
                </wp:inline>
              </w:drawing>
            </w:r>
          </w:p>
        </w:tc>
      </w:tr>
      <w:tr w:rsidR="00FC17B5" w14:paraId="32481B0E" w14:textId="77777777">
        <w:trPr>
          <w:trHeight w:val="113"/>
          <w:jc w:val="center"/>
        </w:trPr>
        <w:tc>
          <w:tcPr>
            <w:tcW w:w="0" w:type="auto"/>
            <w:tcBorders>
              <w:tl2br w:val="nil"/>
              <w:tr2bl w:val="nil"/>
            </w:tcBorders>
            <w:vAlign w:val="center"/>
          </w:tcPr>
          <w:p w14:paraId="4CF4FDA8"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6DB3F1F7"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2B568C10"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1342A861" w14:textId="77777777" w:rsidR="00FC17B5" w:rsidRDefault="00000000">
      <w:pPr>
        <w:pStyle w:val="af8"/>
        <w:spacing w:after="120"/>
        <w:rPr>
          <w:rFonts w:hint="default"/>
        </w:rPr>
      </w:pPr>
      <w:bookmarkStart w:id="390" w:name="_Toc8183"/>
      <w:bookmarkStart w:id="391" w:name="_Toc27194"/>
      <w:r>
        <w:t>图</w:t>
      </w:r>
      <w:r>
        <w:t xml:space="preserve">3.1- </w:t>
      </w:r>
      <w:r>
        <w:rPr>
          <w:rFonts w:hint="default"/>
        </w:rPr>
        <w:t>13</w:t>
      </w:r>
      <w:r>
        <w:t xml:space="preserve"> </w:t>
      </w:r>
      <w:r>
        <w:t>样地</w:t>
      </w:r>
      <w:r>
        <w:t>14853</w:t>
      </w:r>
      <w:r>
        <w:t>各层物种照片及重要值</w:t>
      </w:r>
      <w:bookmarkEnd w:id="390"/>
      <w:bookmarkEnd w:id="391"/>
    </w:p>
    <w:p w14:paraId="7F423EDE" w14:textId="77777777" w:rsidR="00FC17B5" w:rsidRDefault="00000000">
      <w:pPr>
        <w:pStyle w:val="61"/>
      </w:pPr>
      <w:r>
        <w:rPr>
          <w:rFonts w:hint="eastAsia"/>
        </w:rPr>
        <w:t>5</w:t>
      </w:r>
      <w:r>
        <w:t>）</w:t>
      </w:r>
      <w:bookmarkEnd w:id="389"/>
      <w:r>
        <w:rPr>
          <w:rFonts w:hint="eastAsia"/>
        </w:rPr>
        <w:t>杉木</w:t>
      </w:r>
      <w:r>
        <w:rPr>
          <w:rFonts w:hint="eastAsia"/>
        </w:rPr>
        <w:sym w:font="Symbol" w:char="F02D"/>
      </w:r>
      <w:r>
        <w:rPr>
          <w:rFonts w:hint="eastAsia"/>
        </w:rPr>
        <w:t>寒莓</w:t>
      </w:r>
      <w:r>
        <w:rPr>
          <w:rFonts w:hint="eastAsia"/>
        </w:rPr>
        <w:t>+</w:t>
      </w:r>
      <w:r>
        <w:rPr>
          <w:rFonts w:hint="eastAsia"/>
        </w:rPr>
        <w:t>油茶</w:t>
      </w:r>
      <w:r>
        <w:rPr>
          <w:rFonts w:hint="eastAsia"/>
        </w:rPr>
        <w:sym w:font="Symbol" w:char="F02D"/>
      </w:r>
      <w:r>
        <w:rPr>
          <w:rFonts w:hint="eastAsia"/>
        </w:rPr>
        <w:t>红马蹄草</w:t>
      </w:r>
      <w:r>
        <w:rPr>
          <w:rFonts w:hint="eastAsia"/>
        </w:rPr>
        <w:t>+</w:t>
      </w:r>
      <w:r>
        <w:t>十字薹草</w:t>
      </w:r>
      <w:r>
        <w:rPr>
          <w:rFonts w:hint="eastAsia"/>
        </w:rPr>
        <w:t>+</w:t>
      </w:r>
      <w:r>
        <w:t>沿阶草</w:t>
      </w:r>
      <w:r>
        <w:rPr>
          <w:rFonts w:hint="eastAsia"/>
        </w:rPr>
        <w:t>群丛</w:t>
      </w:r>
    </w:p>
    <w:p w14:paraId="2B72BC3E" w14:textId="77777777" w:rsidR="00FC17B5" w:rsidRDefault="00000000">
      <w:pPr>
        <w:ind w:firstLine="480"/>
      </w:pPr>
      <w:bookmarkStart w:id="392" w:name="_Toc149760670"/>
      <w:r>
        <w:rPr>
          <w:rFonts w:hint="eastAsia"/>
        </w:rPr>
        <w:t>属于该群丛的样地为</w:t>
      </w:r>
      <w:r>
        <w:rPr>
          <w:rFonts w:hint="eastAsia"/>
        </w:rPr>
        <w:t>14906</w:t>
      </w:r>
      <w:r>
        <w:rPr>
          <w:rFonts w:hint="eastAsia"/>
        </w:rPr>
        <w:t>，</w:t>
      </w:r>
      <w:r>
        <w:t>位于重庆市黔江区，海拔</w:t>
      </w:r>
      <w:r>
        <w:t>1195.3 m</w:t>
      </w:r>
      <w:r>
        <w:t>。森林类型为天然次生林，处于演替中期，受人为活动影响较轻。样地地表有立枯，少砾石及无覆沙，未见明显的风蚀坑，有少量水蚀沟，无盐碱斑。</w:t>
      </w:r>
      <w:bookmarkEnd w:id="392"/>
      <w:r>
        <w:t>样地内共记录到植物</w:t>
      </w:r>
      <w:r>
        <w:t>47</w:t>
      </w:r>
      <w:r>
        <w:t>种</w:t>
      </w:r>
      <w:r>
        <w:rPr>
          <w:rFonts w:hint="eastAsia"/>
        </w:rPr>
        <w:t>、</w:t>
      </w:r>
      <w:r>
        <w:t>276</w:t>
      </w:r>
      <w:r>
        <w:t>株</w:t>
      </w:r>
      <w:r>
        <w:rPr>
          <w:rFonts w:hint="eastAsia"/>
        </w:rPr>
        <w:t>（</w:t>
      </w:r>
      <w:r>
        <w:t>丛</w:t>
      </w:r>
      <w:r>
        <w:rPr>
          <w:rFonts w:hint="eastAsia"/>
        </w:rPr>
        <w:t>）（附表</w:t>
      </w:r>
      <w:r>
        <w:rPr>
          <w:rFonts w:hint="eastAsia"/>
        </w:rPr>
        <w:t>2</w:t>
      </w:r>
      <w:r>
        <w:t>-20</w:t>
      </w:r>
      <w:r>
        <w:rPr>
          <w:rFonts w:hint="eastAsia"/>
        </w:rPr>
        <w:t>）</w:t>
      </w:r>
      <w:r>
        <w:t>，均为本地物种，无外来入侵物种</w:t>
      </w:r>
      <w:r>
        <w:rPr>
          <w:rFonts w:hint="eastAsia"/>
        </w:rPr>
        <w:t>，其中闽楠为二级保护物种</w:t>
      </w:r>
      <w:r>
        <w:t>。样地香农</w:t>
      </w:r>
      <w:r>
        <w:t>-</w:t>
      </w:r>
      <w:r>
        <w:t>威纳多样性指数（</w:t>
      </w:r>
      <w:r>
        <w:rPr>
          <w:i/>
        </w:rPr>
        <w:t>H</w:t>
      </w:r>
      <w:r>
        <w:t>）为</w:t>
      </w:r>
      <w:r>
        <w:t>4.418</w:t>
      </w:r>
      <w:r>
        <w:t>，均匀度（</w:t>
      </w:r>
      <w:r>
        <w:t>J</w:t>
      </w:r>
      <w:r>
        <w:t>）为</w:t>
      </w:r>
      <w:r>
        <w:t>0.786</w:t>
      </w:r>
      <w:r>
        <w:t>，辛普森多样性指数（</w:t>
      </w:r>
      <w:r>
        <w:rPr>
          <w:i/>
        </w:rPr>
        <w:t>D</w:t>
      </w:r>
      <w:r>
        <w:t>）为</w:t>
      </w:r>
      <w:r>
        <w:t>0.08</w:t>
      </w:r>
      <w:r>
        <w:rPr>
          <w:rFonts w:hint="eastAsia"/>
        </w:rPr>
        <w:t>9</w:t>
      </w:r>
      <w:r>
        <w:t>。</w:t>
      </w:r>
    </w:p>
    <w:p w14:paraId="6BAC5815" w14:textId="77777777" w:rsidR="00FC17B5" w:rsidRDefault="00000000">
      <w:pPr>
        <w:ind w:firstLine="480"/>
      </w:pPr>
      <w:r>
        <w:t>样</w:t>
      </w:r>
      <w:r>
        <w:rPr>
          <w:rFonts w:hint="eastAsia"/>
        </w:rPr>
        <w:t>地</w:t>
      </w:r>
      <w:r>
        <w:t>乔木层高</w:t>
      </w:r>
      <w:r>
        <w:t>5</w:t>
      </w:r>
      <w:r>
        <w:sym w:font="Symbol" w:char="F07E"/>
      </w:r>
      <w:r>
        <w:t xml:space="preserve">28 </w:t>
      </w:r>
      <w:r>
        <w:rPr>
          <w:rFonts w:hint="eastAsia"/>
        </w:rPr>
        <w:t>m</w:t>
      </w:r>
      <w:r>
        <w:t>，密度大，优势种突出，平均郁闭度</w:t>
      </w:r>
      <w:r>
        <w:rPr>
          <w:rFonts w:hint="eastAsia"/>
        </w:rPr>
        <w:t>在</w:t>
      </w:r>
      <w:r>
        <w:rPr>
          <w:rFonts w:hint="eastAsia"/>
        </w:rPr>
        <w:t>0</w:t>
      </w:r>
      <w:r>
        <w:t>.8</w:t>
      </w:r>
      <w:r>
        <w:rPr>
          <w:rFonts w:hint="eastAsia"/>
        </w:rPr>
        <w:t>以上</w:t>
      </w:r>
      <w:r>
        <w:t>。共调查到胸径</w:t>
      </w:r>
      <w:r>
        <w:t>&gt;5 cm</w:t>
      </w:r>
      <w:r>
        <w:t>的乔木</w:t>
      </w:r>
      <w:r>
        <w:t>10</w:t>
      </w:r>
      <w:r>
        <w:t>种</w:t>
      </w:r>
      <w:r>
        <w:rPr>
          <w:rFonts w:hint="eastAsia"/>
        </w:rPr>
        <w:t>、</w:t>
      </w:r>
      <w:r>
        <w:t>90</w:t>
      </w:r>
      <w:r>
        <w:t>株</w:t>
      </w:r>
      <w:r>
        <w:rPr>
          <w:rFonts w:hint="eastAsia"/>
        </w:rPr>
        <w:t>，</w:t>
      </w:r>
      <w:r>
        <w:t>以杉木</w:t>
      </w:r>
      <w:r>
        <w:rPr>
          <w:rFonts w:hint="eastAsia"/>
        </w:rPr>
        <w:t>为优势种。其它物种包括</w:t>
      </w:r>
      <w:r>
        <w:t>微毛柃</w:t>
      </w:r>
      <w:r>
        <w:rPr>
          <w:rFonts w:hint="eastAsia"/>
        </w:rPr>
        <w:t>（</w:t>
      </w:r>
      <w:r>
        <w:rPr>
          <w:i/>
          <w:iCs/>
        </w:rPr>
        <w:t>Eurya hebeclados</w:t>
      </w:r>
      <w:r>
        <w:t>）、白栎、水红木</w:t>
      </w:r>
      <w:r>
        <w:rPr>
          <w:rFonts w:hint="eastAsia"/>
        </w:rPr>
        <w:t>、</w:t>
      </w:r>
      <w:r>
        <w:t>南酸枣</w:t>
      </w:r>
      <w:r>
        <w:rPr>
          <w:rFonts w:hint="eastAsia"/>
        </w:rPr>
        <w:t>（</w:t>
      </w:r>
      <w:r>
        <w:rPr>
          <w:i/>
          <w:iCs/>
        </w:rPr>
        <w:t xml:space="preserve">Choerospondias axillaris </w:t>
      </w:r>
      <w:r>
        <w:t>）、化香树</w:t>
      </w:r>
      <w:r>
        <w:rPr>
          <w:rFonts w:hint="eastAsia"/>
        </w:rPr>
        <w:t>（</w:t>
      </w:r>
      <w:r>
        <w:rPr>
          <w:i/>
          <w:iCs/>
        </w:rPr>
        <w:t>Platycarya strobilacea</w:t>
      </w:r>
      <w:r>
        <w:t>）、光皮梾木</w:t>
      </w:r>
      <w:r>
        <w:rPr>
          <w:rFonts w:hint="eastAsia"/>
        </w:rPr>
        <w:t>（</w:t>
      </w:r>
      <w:r>
        <w:rPr>
          <w:i/>
          <w:iCs/>
        </w:rPr>
        <w:t>Cornus wilsoniana</w:t>
      </w:r>
      <w:r>
        <w:t>）、构</w:t>
      </w:r>
      <w:r>
        <w:rPr>
          <w:rFonts w:hint="eastAsia"/>
        </w:rPr>
        <w:t>（</w:t>
      </w:r>
      <w:r>
        <w:rPr>
          <w:i/>
          <w:iCs/>
        </w:rPr>
        <w:t>Broussonetia papyrifera</w:t>
      </w:r>
      <w:r>
        <w:t>）、盐</w:t>
      </w:r>
      <w:r>
        <w:rPr>
          <w:rFonts w:hint="eastAsia"/>
        </w:rPr>
        <w:t>肤</w:t>
      </w:r>
      <w:r>
        <w:t>木和马尾松。地表凋落物厚度为</w:t>
      </w:r>
      <w:r>
        <w:t>2</w:t>
      </w:r>
      <w:r>
        <w:sym w:font="Symbol" w:char="F07E"/>
      </w:r>
      <w:r>
        <w:t>4.5 cm</w:t>
      </w:r>
      <w:r>
        <w:t>，凋落物鲜重为</w:t>
      </w:r>
      <w:r>
        <w:t>1001.2</w:t>
      </w:r>
      <w:r>
        <w:sym w:font="Symbol" w:char="F07E"/>
      </w:r>
      <w:r>
        <w:t>2234 g/m</w:t>
      </w:r>
      <w:r>
        <w:rPr>
          <w:vertAlign w:val="superscript"/>
        </w:rPr>
        <w:t>2</w:t>
      </w:r>
      <w:r>
        <w:t>，干重为</w:t>
      </w:r>
      <w:r>
        <w:t>682.4</w:t>
      </w:r>
      <w:r>
        <w:sym w:font="Symbol" w:char="F07E"/>
      </w:r>
      <w:r>
        <w:t>1632.8 g/m</w:t>
      </w:r>
      <w:r>
        <w:rPr>
          <w:vertAlign w:val="superscript"/>
        </w:rPr>
        <w:t>2</w:t>
      </w:r>
      <w:r>
        <w:t>。样地乔木香农</w:t>
      </w:r>
      <w:r>
        <w:t>-</w:t>
      </w:r>
      <w:r>
        <w:t>威纳多样性指数（</w:t>
      </w:r>
      <w:r>
        <w:rPr>
          <w:i/>
        </w:rPr>
        <w:t>H</w:t>
      </w:r>
      <w:r>
        <w:t>）为</w:t>
      </w:r>
      <w:r>
        <w:t>2.037</w:t>
      </w:r>
      <w:r>
        <w:t>，均匀度（</w:t>
      </w:r>
      <w:r>
        <w:rPr>
          <w:i/>
        </w:rPr>
        <w:t>J</w:t>
      </w:r>
      <w:r>
        <w:t>）为</w:t>
      </w:r>
      <w:r>
        <w:t>0.45</w:t>
      </w:r>
      <w:r>
        <w:rPr>
          <w:rFonts w:hint="eastAsia"/>
        </w:rPr>
        <w:t>2</w:t>
      </w:r>
      <w:r>
        <w:t>，辛普森多样性指数（</w:t>
      </w:r>
      <w:r>
        <w:rPr>
          <w:i/>
        </w:rPr>
        <w:t>D</w:t>
      </w:r>
      <w:r>
        <w:t>）为</w:t>
      </w:r>
      <w:r>
        <w:t>0.35</w:t>
      </w:r>
      <w:r>
        <w:rPr>
          <w:rFonts w:hint="eastAsia"/>
        </w:rPr>
        <w:t>4</w:t>
      </w:r>
      <w:r>
        <w:t>。</w:t>
      </w:r>
    </w:p>
    <w:tbl>
      <w:tblPr>
        <w:tblW w:w="0" w:type="auto"/>
        <w:jc w:val="center"/>
        <w:tblLook w:val="04A0" w:firstRow="1" w:lastRow="0" w:firstColumn="1" w:lastColumn="0" w:noHBand="0" w:noVBand="1"/>
      </w:tblPr>
      <w:tblGrid>
        <w:gridCol w:w="3156"/>
        <w:gridCol w:w="3066"/>
        <w:gridCol w:w="3066"/>
      </w:tblGrid>
      <w:tr w:rsidR="00FC17B5" w14:paraId="546DB5D9" w14:textId="77777777">
        <w:trPr>
          <w:trHeight w:hRule="exact" w:val="2126"/>
          <w:jc w:val="center"/>
        </w:trPr>
        <w:tc>
          <w:tcPr>
            <w:tcW w:w="0" w:type="auto"/>
            <w:tcBorders>
              <w:tl2br w:val="nil"/>
              <w:tr2bl w:val="nil"/>
            </w:tcBorders>
            <w:vAlign w:val="center"/>
          </w:tcPr>
          <w:p w14:paraId="4DBC1B5C" w14:textId="77777777" w:rsidR="00FC17B5" w:rsidRDefault="00000000">
            <w:pPr>
              <w:pStyle w:val="afa"/>
              <w:spacing w:before="120"/>
            </w:pPr>
            <w:r>
              <w:rPr>
                <w:rFonts w:hint="eastAsia"/>
                <w:noProof/>
              </w:rPr>
              <w:lastRenderedPageBreak/>
              <w:drawing>
                <wp:inline distT="0" distB="0" distL="114300" distR="114300" wp14:anchorId="6B27C61E" wp14:editId="7F81CFAB">
                  <wp:extent cx="1805305" cy="1353820"/>
                  <wp:effectExtent l="0" t="0" r="4445" b="17780"/>
                  <wp:docPr id="315" name="图片 315" descr="2023500114森林生态区14906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2023500114森林生态区14906QYW外"/>
                          <pic:cNvPicPr>
                            <a:picLocks noChangeAspect="1"/>
                          </pic:cNvPicPr>
                        </pic:nvPicPr>
                        <pic:blipFill>
                          <a:blip r:embed="rId124"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44726A78" w14:textId="77777777" w:rsidR="00FC17B5" w:rsidRDefault="00000000">
            <w:pPr>
              <w:pStyle w:val="afa"/>
              <w:spacing w:before="120"/>
            </w:pPr>
            <w:r>
              <w:rPr>
                <w:rFonts w:hint="eastAsia"/>
                <w:noProof/>
              </w:rPr>
              <w:drawing>
                <wp:inline distT="0" distB="0" distL="114300" distR="114300" wp14:anchorId="3F167994" wp14:editId="6C5B2405">
                  <wp:extent cx="1805305" cy="1353820"/>
                  <wp:effectExtent l="0" t="0" r="4445" b="17780"/>
                  <wp:docPr id="316" name="图片 316" descr="2023500114森林生态区14906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2023500114森林生态区14906QYS内"/>
                          <pic:cNvPicPr>
                            <a:picLocks noChangeAspect="1"/>
                          </pic:cNvPicPr>
                        </pic:nvPicPr>
                        <pic:blipFill>
                          <a:blip r:embed="rId125"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746B5375" w14:textId="77777777" w:rsidR="00FC17B5" w:rsidRDefault="00000000">
            <w:pPr>
              <w:pStyle w:val="afa"/>
              <w:spacing w:before="120"/>
            </w:pPr>
            <w:r>
              <w:rPr>
                <w:rFonts w:hint="eastAsia"/>
                <w:noProof/>
              </w:rPr>
              <w:drawing>
                <wp:inline distT="0" distB="0" distL="114300" distR="114300" wp14:anchorId="0E46B5FD" wp14:editId="57A19197">
                  <wp:extent cx="1350645" cy="1800225"/>
                  <wp:effectExtent l="0" t="0" r="9525" b="1905"/>
                  <wp:docPr id="320" name="图片 320" descr="2023500114森林生态区14906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2023500114森林生态区14906YD3"/>
                          <pic:cNvPicPr>
                            <a:picLocks noChangeAspect="1"/>
                          </pic:cNvPicPr>
                        </pic:nvPicPr>
                        <pic:blipFill>
                          <a:blip r:embed="rId126" cstate="email">
                            <a:extLst>
                              <a:ext uri="{28A0092B-C50C-407E-A947-70E740481C1C}">
                                <a14:useLocalDpi xmlns:a14="http://schemas.microsoft.com/office/drawing/2010/main"/>
                              </a:ext>
                            </a:extLst>
                          </a:blip>
                          <a:stretch>
                            <a:fillRect/>
                          </a:stretch>
                        </pic:blipFill>
                        <pic:spPr>
                          <a:xfrm rot="16200000">
                            <a:off x="0" y="0"/>
                            <a:ext cx="1350645" cy="1800225"/>
                          </a:xfrm>
                          <a:prstGeom prst="rect">
                            <a:avLst/>
                          </a:prstGeom>
                        </pic:spPr>
                      </pic:pic>
                    </a:graphicData>
                  </a:graphic>
                </wp:inline>
              </w:drawing>
            </w:r>
          </w:p>
        </w:tc>
      </w:tr>
      <w:tr w:rsidR="00FC17B5" w14:paraId="1B83E0EE" w14:textId="77777777">
        <w:trPr>
          <w:trHeight w:val="113"/>
          <w:jc w:val="center"/>
        </w:trPr>
        <w:tc>
          <w:tcPr>
            <w:tcW w:w="0" w:type="auto"/>
            <w:tcBorders>
              <w:tl2br w:val="nil"/>
              <w:tr2bl w:val="nil"/>
            </w:tcBorders>
            <w:vAlign w:val="center"/>
          </w:tcPr>
          <w:p w14:paraId="0FE639E6"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0E47EDE5"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787E2CA6"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339DE602" w14:textId="77777777">
        <w:trPr>
          <w:trHeight w:val="113"/>
          <w:jc w:val="center"/>
        </w:trPr>
        <w:tc>
          <w:tcPr>
            <w:tcW w:w="0" w:type="auto"/>
            <w:tcBorders>
              <w:tl2br w:val="nil"/>
              <w:tr2bl w:val="nil"/>
            </w:tcBorders>
            <w:vAlign w:val="center"/>
          </w:tcPr>
          <w:p w14:paraId="2D58D16B" w14:textId="77777777" w:rsidR="00FC17B5" w:rsidRDefault="00000000">
            <w:pPr>
              <w:pStyle w:val="afa"/>
              <w:spacing w:before="120"/>
              <w:rPr>
                <w:sz w:val="21"/>
                <w:szCs w:val="21"/>
              </w:rPr>
            </w:pPr>
            <w:r>
              <w:rPr>
                <w:noProof/>
              </w:rPr>
              <w:drawing>
                <wp:inline distT="0" distB="0" distL="0" distR="0" wp14:anchorId="736D9395" wp14:editId="5A8912C2">
                  <wp:extent cx="1849755" cy="1047115"/>
                  <wp:effectExtent l="0" t="0" r="17145" b="635"/>
                  <wp:docPr id="31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96"/>
                          <pic:cNvPicPr>
                            <a:picLocks noChangeAspect="1"/>
                          </pic:cNvPicPr>
                        </pic:nvPicPr>
                        <pic:blipFill>
                          <a:blip r:embed="rId127" cstate="email">
                            <a:extLst>
                              <a:ext uri="{28A0092B-C50C-407E-A947-70E740481C1C}">
                                <a14:useLocalDpi xmlns:a14="http://schemas.microsoft.com/office/drawing/2010/main"/>
                              </a:ext>
                            </a:extLst>
                          </a:blip>
                          <a:stretch>
                            <a:fillRect/>
                          </a:stretch>
                        </pic:blipFill>
                        <pic:spPr>
                          <a:xfrm>
                            <a:off x="0" y="0"/>
                            <a:ext cx="1880885" cy="1065196"/>
                          </a:xfrm>
                          <a:prstGeom prst="rect">
                            <a:avLst/>
                          </a:prstGeom>
                        </pic:spPr>
                      </pic:pic>
                    </a:graphicData>
                  </a:graphic>
                </wp:inline>
              </w:drawing>
            </w:r>
          </w:p>
        </w:tc>
        <w:tc>
          <w:tcPr>
            <w:tcW w:w="3066" w:type="dxa"/>
            <w:tcBorders>
              <w:tl2br w:val="nil"/>
              <w:tr2bl w:val="nil"/>
            </w:tcBorders>
            <w:vAlign w:val="center"/>
          </w:tcPr>
          <w:p w14:paraId="4366D03C" w14:textId="77777777" w:rsidR="00FC17B5" w:rsidRDefault="00000000">
            <w:pPr>
              <w:pStyle w:val="afa"/>
              <w:spacing w:before="120"/>
              <w:rPr>
                <w:sz w:val="21"/>
                <w:szCs w:val="21"/>
              </w:rPr>
            </w:pPr>
            <w:r>
              <w:rPr>
                <w:noProof/>
              </w:rPr>
              <w:drawing>
                <wp:inline distT="0" distB="0" distL="0" distR="0" wp14:anchorId="688F0247" wp14:editId="2F0E8174">
                  <wp:extent cx="1543050" cy="1136650"/>
                  <wp:effectExtent l="0" t="0" r="0" b="6350"/>
                  <wp:docPr id="3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7"/>
                          <pic:cNvPicPr>
                            <a:picLocks noChangeAspect="1"/>
                          </pic:cNvPicPr>
                        </pic:nvPicPr>
                        <pic:blipFill>
                          <a:blip r:embed="rId128" cstate="email">
                            <a:extLst>
                              <a:ext uri="{28A0092B-C50C-407E-A947-70E740481C1C}">
                                <a14:useLocalDpi xmlns:a14="http://schemas.microsoft.com/office/drawing/2010/main"/>
                              </a:ext>
                            </a:extLst>
                          </a:blip>
                          <a:srcRect/>
                          <a:stretch>
                            <a:fillRect/>
                          </a:stretch>
                        </pic:blipFill>
                        <pic:spPr>
                          <a:xfrm>
                            <a:off x="0" y="0"/>
                            <a:ext cx="1594194" cy="1174864"/>
                          </a:xfrm>
                          <a:prstGeom prst="rect">
                            <a:avLst/>
                          </a:prstGeom>
                        </pic:spPr>
                      </pic:pic>
                    </a:graphicData>
                  </a:graphic>
                </wp:inline>
              </w:drawing>
            </w:r>
          </w:p>
        </w:tc>
        <w:tc>
          <w:tcPr>
            <w:tcW w:w="3066" w:type="dxa"/>
            <w:tcBorders>
              <w:tl2br w:val="nil"/>
              <w:tr2bl w:val="nil"/>
            </w:tcBorders>
            <w:vAlign w:val="center"/>
          </w:tcPr>
          <w:p w14:paraId="5A4F69E2" w14:textId="77777777" w:rsidR="00FC17B5" w:rsidRDefault="00000000">
            <w:pPr>
              <w:pStyle w:val="afa"/>
              <w:spacing w:before="120"/>
              <w:rPr>
                <w:sz w:val="21"/>
                <w:szCs w:val="21"/>
              </w:rPr>
            </w:pPr>
            <w:r>
              <w:rPr>
                <w:noProof/>
              </w:rPr>
              <w:drawing>
                <wp:inline distT="0" distB="0" distL="0" distR="0" wp14:anchorId="1FF46EDB" wp14:editId="5D876A86">
                  <wp:extent cx="1566545" cy="1165860"/>
                  <wp:effectExtent l="0" t="0" r="0" b="2540"/>
                  <wp:docPr id="31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98"/>
                          <pic:cNvPicPr>
                            <a:picLocks noChangeAspect="1"/>
                          </pic:cNvPicPr>
                        </pic:nvPicPr>
                        <pic:blipFill>
                          <a:blip r:embed="rId129" cstate="email">
                            <a:extLst>
                              <a:ext uri="{28A0092B-C50C-407E-A947-70E740481C1C}">
                                <a14:useLocalDpi xmlns:a14="http://schemas.microsoft.com/office/drawing/2010/main"/>
                              </a:ext>
                            </a:extLst>
                          </a:blip>
                          <a:srcRect/>
                          <a:stretch>
                            <a:fillRect/>
                          </a:stretch>
                        </pic:blipFill>
                        <pic:spPr>
                          <a:xfrm>
                            <a:off x="0" y="0"/>
                            <a:ext cx="1587492" cy="1181938"/>
                          </a:xfrm>
                          <a:prstGeom prst="rect">
                            <a:avLst/>
                          </a:prstGeom>
                        </pic:spPr>
                      </pic:pic>
                    </a:graphicData>
                  </a:graphic>
                </wp:inline>
              </w:drawing>
            </w:r>
          </w:p>
        </w:tc>
      </w:tr>
      <w:tr w:rsidR="00FC17B5" w14:paraId="18C0721A" w14:textId="77777777">
        <w:trPr>
          <w:trHeight w:val="113"/>
          <w:jc w:val="center"/>
        </w:trPr>
        <w:tc>
          <w:tcPr>
            <w:tcW w:w="0" w:type="auto"/>
            <w:tcBorders>
              <w:tl2br w:val="nil"/>
              <w:tr2bl w:val="nil"/>
            </w:tcBorders>
            <w:vAlign w:val="center"/>
          </w:tcPr>
          <w:p w14:paraId="4B8DAB93"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14FBFFDF"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2293BCD8"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29E61BCD" w14:textId="77777777" w:rsidR="00FC17B5" w:rsidRDefault="00000000">
      <w:pPr>
        <w:pStyle w:val="af8"/>
        <w:spacing w:after="120"/>
        <w:rPr>
          <w:rFonts w:hint="default"/>
        </w:rPr>
      </w:pPr>
      <w:bookmarkStart w:id="393" w:name="_Toc28230"/>
      <w:bookmarkStart w:id="394" w:name="_Toc3606"/>
      <w:r>
        <w:t>图</w:t>
      </w:r>
      <w:r>
        <w:t xml:space="preserve">3.1- </w:t>
      </w:r>
      <w:r>
        <w:rPr>
          <w:rFonts w:hint="default"/>
        </w:rPr>
        <w:t>14</w:t>
      </w:r>
      <w:r>
        <w:t xml:space="preserve"> </w:t>
      </w:r>
      <w:r>
        <w:t>样地</w:t>
      </w:r>
      <w:r>
        <w:t>14906</w:t>
      </w:r>
      <w:r>
        <w:t>各层物种照片及重要值</w:t>
      </w:r>
      <w:bookmarkEnd w:id="393"/>
      <w:bookmarkEnd w:id="394"/>
    </w:p>
    <w:p w14:paraId="7BC53E77" w14:textId="77777777" w:rsidR="00FC17B5" w:rsidRDefault="00000000">
      <w:pPr>
        <w:ind w:firstLine="480"/>
      </w:pPr>
      <w:r>
        <w:t>灌木样方</w:t>
      </w:r>
      <w:r>
        <w:rPr>
          <w:rFonts w:hint="eastAsia"/>
        </w:rPr>
        <w:t>监测到</w:t>
      </w:r>
      <w:r>
        <w:t>植物</w:t>
      </w:r>
      <w:r>
        <w:t>31</w:t>
      </w:r>
      <w:r>
        <w:t>种</w:t>
      </w:r>
      <w:r>
        <w:rPr>
          <w:rFonts w:hint="eastAsia"/>
        </w:rPr>
        <w:t>、</w:t>
      </w:r>
      <w:r>
        <w:t>124</w:t>
      </w:r>
      <w:r>
        <w:t>株</w:t>
      </w:r>
      <w:r>
        <w:rPr>
          <w:rFonts w:hint="eastAsia"/>
        </w:rPr>
        <w:t>（</w:t>
      </w:r>
      <w:r>
        <w:t>丛</w:t>
      </w:r>
      <w:r>
        <w:rPr>
          <w:rFonts w:hint="eastAsia"/>
        </w:rPr>
        <w:t>）</w:t>
      </w:r>
      <w:r>
        <w:t>，平均盖度约</w:t>
      </w:r>
      <w:r>
        <w:t>49%</w:t>
      </w:r>
      <w:r>
        <w:t>。灌木</w:t>
      </w:r>
      <w:r>
        <w:rPr>
          <w:rFonts w:hint="eastAsia"/>
        </w:rPr>
        <w:t>层以</w:t>
      </w:r>
      <w:r>
        <w:t>寒莓、油茶</w:t>
      </w:r>
      <w:r>
        <w:rPr>
          <w:rFonts w:hint="eastAsia"/>
        </w:rPr>
        <w:t>（</w:t>
      </w:r>
      <w:r>
        <w:rPr>
          <w:i/>
          <w:iCs/>
        </w:rPr>
        <w:t>Camellia oleifera</w:t>
      </w:r>
      <w:r>
        <w:t>）</w:t>
      </w:r>
      <w:r>
        <w:rPr>
          <w:rFonts w:hint="eastAsia"/>
        </w:rPr>
        <w:t>、</w:t>
      </w:r>
      <w:r>
        <w:t>杉木</w:t>
      </w:r>
      <w:r>
        <w:rPr>
          <w:rFonts w:hint="eastAsia"/>
          <w:i/>
        </w:rPr>
        <w:t>、</w:t>
      </w:r>
      <w:r>
        <w:t>算盘子</w:t>
      </w:r>
      <w:r>
        <w:rPr>
          <w:rFonts w:hint="eastAsia"/>
        </w:rPr>
        <w:t>（</w:t>
      </w:r>
      <w:r>
        <w:rPr>
          <w:i/>
          <w:iCs/>
        </w:rPr>
        <w:t>Glochidion puberu</w:t>
      </w:r>
      <w:r>
        <w:t>）、鹿角杜鹃</w:t>
      </w:r>
      <w:r>
        <w:rPr>
          <w:rFonts w:hint="eastAsia"/>
        </w:rPr>
        <w:t>（</w:t>
      </w:r>
      <w:r>
        <w:rPr>
          <w:i/>
          <w:iCs/>
        </w:rPr>
        <w:t>Rhododendron latoucheae</w:t>
      </w:r>
      <w:r>
        <w:t>）</w:t>
      </w:r>
      <w:r>
        <w:rPr>
          <w:rFonts w:hint="eastAsia"/>
          <w:iCs/>
        </w:rPr>
        <w:t>为优势种。其他</w:t>
      </w:r>
      <w:r>
        <w:rPr>
          <w:rFonts w:hint="eastAsia"/>
        </w:rPr>
        <w:t>物种包括</w:t>
      </w:r>
      <w:r>
        <w:t>蜡莲绣球、高粱藨</w:t>
      </w:r>
      <w:r>
        <w:rPr>
          <w:rFonts w:hint="eastAsia"/>
        </w:rPr>
        <w:t>（</w:t>
      </w:r>
      <w:r>
        <w:rPr>
          <w:i/>
          <w:iCs/>
        </w:rPr>
        <w:t>Rubus lambertianus</w:t>
      </w:r>
      <w:r>
        <w:t>）、</w:t>
      </w:r>
      <w:r>
        <w:rPr>
          <w:rFonts w:hint="eastAsia"/>
        </w:rPr>
        <w:t>微毛柃</w:t>
      </w:r>
      <w:r>
        <w:rPr>
          <w:rFonts w:hint="eastAsia"/>
          <w:i/>
          <w:iCs/>
        </w:rPr>
        <w:t>、</w:t>
      </w:r>
      <w:r>
        <w:t>白栎</w:t>
      </w:r>
      <w:r>
        <w:rPr>
          <w:rFonts w:hint="eastAsia"/>
          <w:i/>
        </w:rPr>
        <w:t>、</w:t>
      </w:r>
      <w:r>
        <w:t>宜昌荚蒾</w:t>
      </w:r>
      <w:r>
        <w:rPr>
          <w:rFonts w:hint="eastAsia"/>
        </w:rPr>
        <w:t>（</w:t>
      </w:r>
      <w:r>
        <w:rPr>
          <w:i/>
          <w:iCs/>
        </w:rPr>
        <w:t>Viburnum erosum</w:t>
      </w:r>
      <w:r>
        <w:t>）、楤木、大果冬青、鸡爪茶</w:t>
      </w:r>
      <w:r>
        <w:rPr>
          <w:rFonts w:hint="eastAsia"/>
        </w:rPr>
        <w:t>（</w:t>
      </w:r>
      <w:r>
        <w:rPr>
          <w:i/>
          <w:iCs/>
        </w:rPr>
        <w:t>Rubus henryi</w:t>
      </w:r>
      <w:r>
        <w:t>）、火棘、川鄂山茱萸</w:t>
      </w:r>
      <w:r>
        <w:rPr>
          <w:rFonts w:hint="eastAsia"/>
        </w:rPr>
        <w:t>（</w:t>
      </w:r>
      <w:r>
        <w:rPr>
          <w:i/>
          <w:iCs/>
        </w:rPr>
        <w:t>Cornus chinensis</w:t>
      </w:r>
      <w:r>
        <w:t>）、大叶桂樱</w:t>
      </w:r>
      <w:r>
        <w:rPr>
          <w:rFonts w:hint="eastAsia"/>
        </w:rPr>
        <w:t>（</w:t>
      </w:r>
      <w:r>
        <w:rPr>
          <w:i/>
          <w:iCs/>
        </w:rPr>
        <w:t>Prunus zippeliana</w:t>
      </w:r>
      <w:r>
        <w:t>）</w:t>
      </w:r>
      <w:r>
        <w:rPr>
          <w:rFonts w:hint="eastAsia"/>
        </w:rPr>
        <w:t>等</w:t>
      </w:r>
      <w:r>
        <w:t>。样地灌木香农</w:t>
      </w:r>
      <w:r>
        <w:t>-</w:t>
      </w:r>
      <w:r>
        <w:t>威纳多样性指数（</w:t>
      </w:r>
      <w:r>
        <w:rPr>
          <w:i/>
        </w:rPr>
        <w:t>H</w:t>
      </w:r>
      <w:r>
        <w:t>）为</w:t>
      </w:r>
      <w:r>
        <w:t>4.218</w:t>
      </w:r>
      <w:r>
        <w:t>，均匀度（</w:t>
      </w:r>
      <w:r>
        <w:rPr>
          <w:i/>
        </w:rPr>
        <w:t>J</w:t>
      </w:r>
      <w:r>
        <w:t>）为</w:t>
      </w:r>
      <w:r>
        <w:t>0.875</w:t>
      </w:r>
      <w:r>
        <w:t>，辛普森多样性指数（</w:t>
      </w:r>
      <w:r>
        <w:rPr>
          <w:i/>
        </w:rPr>
        <w:t>D</w:t>
      </w:r>
      <w:r>
        <w:t>）为</w:t>
      </w:r>
      <w:r>
        <w:t>0.07</w:t>
      </w:r>
      <w:r>
        <w:rPr>
          <w:rFonts w:hint="eastAsia"/>
        </w:rPr>
        <w:t>5</w:t>
      </w:r>
      <w:r>
        <w:t>。草本样方</w:t>
      </w:r>
      <w:r>
        <w:rPr>
          <w:rFonts w:hint="eastAsia"/>
        </w:rPr>
        <w:t>监测到</w:t>
      </w:r>
      <w:r>
        <w:t>植物</w:t>
      </w:r>
      <w:r>
        <w:rPr>
          <w:rFonts w:hint="eastAsia"/>
        </w:rPr>
        <w:t>10</w:t>
      </w:r>
      <w:r>
        <w:t>种</w:t>
      </w:r>
      <w:r>
        <w:rPr>
          <w:rFonts w:hint="eastAsia"/>
        </w:rPr>
        <w:t>，</w:t>
      </w:r>
      <w:r>
        <w:rPr>
          <w:rFonts w:hint="eastAsia"/>
        </w:rPr>
        <w:t>61</w:t>
      </w:r>
      <w:r>
        <w:t>株</w:t>
      </w:r>
      <w:r>
        <w:rPr>
          <w:rFonts w:hint="eastAsia"/>
        </w:rPr>
        <w:t>（</w:t>
      </w:r>
      <w:r>
        <w:t>丛</w:t>
      </w:r>
      <w:r>
        <w:rPr>
          <w:rFonts w:hint="eastAsia"/>
        </w:rPr>
        <w:t>），以</w:t>
      </w:r>
      <w:r>
        <w:t>多年生草本植物为</w:t>
      </w:r>
      <w:r>
        <w:rPr>
          <w:rFonts w:hint="eastAsia"/>
        </w:rPr>
        <w:t>主，</w:t>
      </w:r>
      <w:r>
        <w:t>平均盖度约</w:t>
      </w:r>
      <w:r>
        <w:t>12%</w:t>
      </w:r>
      <w:r>
        <w:t>。</w:t>
      </w:r>
      <w:r>
        <w:rPr>
          <w:rFonts w:hint="eastAsia"/>
        </w:rPr>
        <w:t>以</w:t>
      </w:r>
      <w:r>
        <w:t>红马蹄草</w:t>
      </w:r>
      <w:r>
        <w:rPr>
          <w:rFonts w:hint="eastAsia"/>
        </w:rPr>
        <w:t>（</w:t>
      </w:r>
      <w:r>
        <w:t>Hydrocotyle nepalensi</w:t>
      </w:r>
      <w:r>
        <w:t>）、十字薹草、沿阶草</w:t>
      </w:r>
      <w:r>
        <w:rPr>
          <w:rFonts w:hint="eastAsia"/>
        </w:rPr>
        <w:t>（</w:t>
      </w:r>
      <w:r>
        <w:t>Ophiopogon bodinieri</w:t>
      </w:r>
      <w:r>
        <w:t>）为</w:t>
      </w:r>
      <w:r>
        <w:rPr>
          <w:rFonts w:hint="eastAsia"/>
        </w:rPr>
        <w:t>优势种。非优势种包括</w:t>
      </w:r>
      <w:r>
        <w:t>香附子、三脉紫菀、蕺菜、求米草、毛蕨</w:t>
      </w:r>
      <w:r>
        <w:rPr>
          <w:rFonts w:hint="eastAsia"/>
        </w:rPr>
        <w:t>（</w:t>
      </w:r>
      <w:r>
        <w:t>Cyclosorus interruptus</w:t>
      </w:r>
      <w:r>
        <w:t>）、球果堇菜</w:t>
      </w:r>
      <w:r>
        <w:rPr>
          <w:rFonts w:hint="eastAsia"/>
        </w:rPr>
        <w:t>（</w:t>
      </w:r>
      <w:r>
        <w:t>Viola collina</w:t>
      </w:r>
      <w:r>
        <w:t>）及两型豆</w:t>
      </w:r>
      <w:r>
        <w:rPr>
          <w:rFonts w:hint="eastAsia"/>
        </w:rPr>
        <w:t>（</w:t>
      </w:r>
      <w:r>
        <w:t>Amphicarpaea edgeworthii</w:t>
      </w:r>
      <w:r>
        <w:t>）。样地生物量鲜重为</w:t>
      </w:r>
      <w:r>
        <w:t>19</w:t>
      </w:r>
      <w:r>
        <w:sym w:font="Symbol" w:char="F07E"/>
      </w:r>
      <w:r>
        <w:t>85</w:t>
      </w:r>
      <w:r>
        <w:rPr>
          <w:rFonts w:hint="eastAsia"/>
        </w:rPr>
        <w:t>.</w:t>
      </w:r>
      <w:r>
        <w:t>2</w:t>
      </w:r>
      <w:r>
        <w:rPr>
          <w:rFonts w:hint="eastAsia"/>
        </w:rPr>
        <w:t xml:space="preserve"> g/</w:t>
      </w:r>
      <w:r>
        <w:t>m</w:t>
      </w:r>
      <w:r>
        <w:rPr>
          <w:vertAlign w:val="superscript"/>
        </w:rPr>
        <w:t>2</w:t>
      </w:r>
      <w:r>
        <w:t>，干重为</w:t>
      </w:r>
      <w:r>
        <w:t>7</w:t>
      </w:r>
      <w:r>
        <w:sym w:font="Symbol" w:char="F07E"/>
      </w:r>
      <w:r>
        <w:t>36</w:t>
      </w:r>
      <w:r>
        <w:rPr>
          <w:rFonts w:hint="eastAsia"/>
        </w:rPr>
        <w:t>.</w:t>
      </w:r>
      <w:r>
        <w:t xml:space="preserve">1 </w:t>
      </w:r>
      <w:r>
        <w:rPr>
          <w:rFonts w:hint="eastAsia"/>
        </w:rPr>
        <w:t>g/</w:t>
      </w:r>
      <w:r>
        <w:t>m</w:t>
      </w:r>
      <w:r>
        <w:rPr>
          <w:vertAlign w:val="superscript"/>
        </w:rPr>
        <w:t>2</w:t>
      </w:r>
      <w:r>
        <w:t>。样地草本香农</w:t>
      </w:r>
      <w:r>
        <w:t>-</w:t>
      </w:r>
      <w:r>
        <w:t>威纳多样性指数（</w:t>
      </w:r>
      <w:r>
        <w:t>H</w:t>
      </w:r>
      <w:r>
        <w:t>）为</w:t>
      </w:r>
      <w:r>
        <w:t>2.96</w:t>
      </w:r>
      <w:r>
        <w:rPr>
          <w:rFonts w:hint="eastAsia"/>
        </w:rPr>
        <w:t>3</w:t>
      </w:r>
      <w:r>
        <w:t>，均匀度（</w:t>
      </w:r>
      <w:r>
        <w:t>J</w:t>
      </w:r>
      <w:r>
        <w:t>）为</w:t>
      </w:r>
      <w:r>
        <w:t>0.72</w:t>
      </w:r>
      <w:r>
        <w:rPr>
          <w:rFonts w:hint="eastAsia"/>
        </w:rPr>
        <w:t>1</w:t>
      </w:r>
      <w:r>
        <w:t>，辛普森多样性指数（</w:t>
      </w:r>
      <w:r>
        <w:t>D</w:t>
      </w:r>
      <w:r>
        <w:t>）为</w:t>
      </w:r>
      <w:r>
        <w:t>0.16</w:t>
      </w:r>
      <w:r>
        <w:rPr>
          <w:rFonts w:hint="eastAsia"/>
        </w:rPr>
        <w:t>4</w:t>
      </w:r>
      <w:r>
        <w:t>。</w:t>
      </w:r>
    </w:p>
    <w:p w14:paraId="58FA67DF" w14:textId="77777777" w:rsidR="00FC17B5" w:rsidRDefault="00000000">
      <w:pPr>
        <w:pStyle w:val="61"/>
      </w:pPr>
      <w:r>
        <w:rPr>
          <w:rFonts w:hint="eastAsia"/>
        </w:rPr>
        <w:t>6</w:t>
      </w:r>
      <w:r>
        <w:t>）</w:t>
      </w:r>
      <w:bookmarkEnd w:id="376"/>
      <w:r>
        <w:rPr>
          <w:rFonts w:hint="eastAsia"/>
        </w:rPr>
        <w:t>杉木</w:t>
      </w:r>
      <w:r>
        <w:rPr>
          <w:rFonts w:hint="eastAsia"/>
        </w:rPr>
        <w:sym w:font="Symbol" w:char="F02D"/>
      </w:r>
      <w:r>
        <w:t>红藨刺藤</w:t>
      </w:r>
      <w:r>
        <w:rPr>
          <w:rFonts w:hint="eastAsia"/>
        </w:rPr>
        <w:t>+</w:t>
      </w:r>
      <w:r>
        <w:t>短梗南蛇藤</w:t>
      </w:r>
      <w:r>
        <w:rPr>
          <w:rFonts w:hint="eastAsia"/>
        </w:rPr>
        <w:t>+</w:t>
      </w:r>
      <w:r>
        <w:t>冠毛榕</w:t>
      </w:r>
      <w:r>
        <w:rPr>
          <w:rFonts w:hint="eastAsia"/>
        </w:rPr>
        <w:sym w:font="Symbol" w:char="F02D"/>
      </w:r>
      <w:r>
        <w:t>五月艾</w:t>
      </w:r>
      <w:r>
        <w:rPr>
          <w:rFonts w:hint="eastAsia"/>
        </w:rPr>
        <w:t>+</w:t>
      </w:r>
      <w:r>
        <w:t>狗尾草</w:t>
      </w:r>
      <w:r>
        <w:rPr>
          <w:rFonts w:hint="eastAsia"/>
        </w:rPr>
        <w:t>群丛</w:t>
      </w:r>
    </w:p>
    <w:p w14:paraId="196FAD9B" w14:textId="77777777" w:rsidR="00FC17B5" w:rsidRDefault="00000000">
      <w:pPr>
        <w:ind w:firstLine="480"/>
      </w:pPr>
      <w:r>
        <w:rPr>
          <w:rFonts w:hint="eastAsia"/>
        </w:rPr>
        <w:t>属于该群丛的样地为</w:t>
      </w:r>
      <w:r>
        <w:t>15026</w:t>
      </w:r>
      <w:r>
        <w:rPr>
          <w:rFonts w:hint="eastAsia"/>
        </w:rPr>
        <w:t>，</w:t>
      </w:r>
      <w:r>
        <w:t>位于重庆市长寿区，海拔</w:t>
      </w:r>
      <w:r>
        <w:t>584 m</w:t>
      </w:r>
      <w:r>
        <w:t>。森林类型为天然次生林，处于演替顶期，受人为活动影响较轻。样地地表有立枯，无砾石及覆沙，未见明显的风蚀坑，无水蚀沟，无盐碱斑。样地内共记录到植物</w:t>
      </w:r>
      <w:r>
        <w:t>26</w:t>
      </w:r>
      <w:r>
        <w:t>种</w:t>
      </w:r>
      <w:r>
        <w:rPr>
          <w:rFonts w:hint="eastAsia"/>
        </w:rPr>
        <w:t>、</w:t>
      </w:r>
      <w:r>
        <w:t>119</w:t>
      </w:r>
      <w:r>
        <w:t>株</w:t>
      </w:r>
      <w:r>
        <w:rPr>
          <w:rFonts w:hint="eastAsia"/>
        </w:rPr>
        <w:t>（</w:t>
      </w:r>
      <w:r>
        <w:t>丛</w:t>
      </w:r>
      <w:r>
        <w:rPr>
          <w:rFonts w:hint="eastAsia"/>
        </w:rPr>
        <w:t>）（附表</w:t>
      </w:r>
      <w:r>
        <w:rPr>
          <w:rFonts w:hint="eastAsia"/>
        </w:rPr>
        <w:t>2</w:t>
      </w:r>
      <w:r>
        <w:t>-26</w:t>
      </w:r>
      <w:r>
        <w:rPr>
          <w:rFonts w:hint="eastAsia"/>
        </w:rPr>
        <w:t>）</w:t>
      </w:r>
      <w:r>
        <w:t>，</w:t>
      </w:r>
      <w:r>
        <w:rPr>
          <w:rFonts w:hint="eastAsia"/>
        </w:rPr>
        <w:t>其中</w:t>
      </w:r>
      <w:r>
        <w:t>钻叶紫</w:t>
      </w:r>
      <w:r>
        <w:lastRenderedPageBreak/>
        <w:t>菀</w:t>
      </w:r>
      <w:r>
        <w:rPr>
          <w:rFonts w:hint="eastAsia"/>
        </w:rPr>
        <w:t>（</w:t>
      </w:r>
      <w:r>
        <w:rPr>
          <w:i/>
        </w:rPr>
        <w:t>Symphyotrichum subulatum</w:t>
      </w:r>
      <w:r>
        <w:rPr>
          <w:rFonts w:hint="eastAsia"/>
        </w:rPr>
        <w:t>）为</w:t>
      </w:r>
      <w:r>
        <w:t>外来入侵物种。样地香农</w:t>
      </w:r>
      <w:r>
        <w:t>-</w:t>
      </w:r>
      <w:r>
        <w:t>威纳多样性指数（</w:t>
      </w:r>
      <w:r>
        <w:rPr>
          <w:i/>
        </w:rPr>
        <w:t>H</w:t>
      </w:r>
      <w:r>
        <w:t>）为</w:t>
      </w:r>
      <w:r>
        <w:rPr>
          <w:rFonts w:hint="eastAsia"/>
        </w:rPr>
        <w:t>3.386</w:t>
      </w:r>
      <w:r>
        <w:t>，均匀度（</w:t>
      </w:r>
      <w:r>
        <w:rPr>
          <w:i/>
        </w:rPr>
        <w:t>E</w:t>
      </w:r>
      <w:r>
        <w:t>）为</w:t>
      </w:r>
      <w:r>
        <w:rPr>
          <w:rFonts w:hint="eastAsia"/>
        </w:rPr>
        <w:t>0.654</w:t>
      </w:r>
      <w:r>
        <w:t>，辛普森多样性指数（</w:t>
      </w:r>
      <w:r>
        <w:rPr>
          <w:i/>
        </w:rPr>
        <w:t>D</w:t>
      </w:r>
      <w:r>
        <w:t>）为</w:t>
      </w:r>
      <w:r>
        <w:t>0.</w:t>
      </w:r>
      <w:r>
        <w:rPr>
          <w:rFonts w:hint="eastAsia"/>
        </w:rPr>
        <w:t>211</w:t>
      </w:r>
      <w:r>
        <w:t>。</w:t>
      </w:r>
    </w:p>
    <w:p w14:paraId="6C63D3BF" w14:textId="77777777" w:rsidR="00FC17B5" w:rsidRDefault="00000000">
      <w:pPr>
        <w:ind w:firstLine="480"/>
      </w:pPr>
      <w:r>
        <w:rPr>
          <w:rFonts w:hint="eastAsia"/>
        </w:rPr>
        <w:t>样地</w:t>
      </w:r>
      <w:r>
        <w:t>乔木层高度</w:t>
      </w:r>
      <w:r>
        <w:t>7</w:t>
      </w:r>
      <w:r>
        <w:sym w:font="Symbol" w:char="F07E"/>
      </w:r>
      <w:r>
        <w:t xml:space="preserve">16 </w:t>
      </w:r>
      <w:r>
        <w:rPr>
          <w:rFonts w:hint="eastAsia"/>
        </w:rPr>
        <w:t>m</w:t>
      </w:r>
      <w:r>
        <w:t>，优势种突出，平均郁闭度</w:t>
      </w:r>
      <w:r>
        <w:rPr>
          <w:rFonts w:hint="eastAsia"/>
        </w:rPr>
        <w:t>在</w:t>
      </w:r>
      <w:r>
        <w:rPr>
          <w:rFonts w:hint="eastAsia"/>
        </w:rPr>
        <w:t>0</w:t>
      </w:r>
      <w:r>
        <w:t>.7</w:t>
      </w:r>
      <w:r>
        <w:rPr>
          <w:rFonts w:hint="eastAsia"/>
        </w:rPr>
        <w:t>以上</w:t>
      </w:r>
      <w:r>
        <w:t>。共调查到胸径</w:t>
      </w:r>
      <w:r>
        <w:t>&gt;5 cm</w:t>
      </w:r>
      <w:r>
        <w:t>的乔木</w:t>
      </w:r>
      <w:r>
        <w:t>4</w:t>
      </w:r>
      <w:r>
        <w:t>种</w:t>
      </w:r>
      <w:r>
        <w:rPr>
          <w:rFonts w:hint="eastAsia"/>
        </w:rPr>
        <w:t>、</w:t>
      </w:r>
      <w:r>
        <w:t>59</w:t>
      </w:r>
      <w:r>
        <w:t>株</w:t>
      </w:r>
      <w:r>
        <w:rPr>
          <w:rFonts w:hint="eastAsia"/>
        </w:rPr>
        <w:t>，</w:t>
      </w:r>
      <w:r>
        <w:t>以杉木</w:t>
      </w:r>
      <w:r>
        <w:rPr>
          <w:rFonts w:hint="eastAsia"/>
        </w:rPr>
        <w:t>为优势物种。其他物种包括</w:t>
      </w:r>
      <w:r>
        <w:t>马尾松</w:t>
      </w:r>
      <w:r>
        <w:rPr>
          <w:rFonts w:hint="eastAsia"/>
        </w:rPr>
        <w:t>、</w:t>
      </w:r>
      <w:r>
        <w:t>米槠</w:t>
      </w:r>
      <w:r>
        <w:rPr>
          <w:rFonts w:hint="eastAsia"/>
        </w:rPr>
        <w:t>和</w:t>
      </w:r>
      <w:r>
        <w:t>白栎。地表凋落物厚度为</w:t>
      </w:r>
      <w:r>
        <w:t>1.8</w:t>
      </w:r>
      <w:r>
        <w:sym w:font="Symbol" w:char="F07E"/>
      </w:r>
      <w:r>
        <w:t>2.2 cm</w:t>
      </w:r>
      <w:r>
        <w:t>，凋落物鲜重为</w:t>
      </w:r>
      <w:r>
        <w:t>427.2</w:t>
      </w:r>
      <w:r>
        <w:sym w:font="Symbol" w:char="F07E"/>
      </w:r>
      <w:r>
        <w:t>961.48 g/m</w:t>
      </w:r>
      <w:r>
        <w:rPr>
          <w:vertAlign w:val="superscript"/>
        </w:rPr>
        <w:t>2</w:t>
      </w:r>
      <w:r>
        <w:t>，干重为</w:t>
      </w:r>
      <w:r>
        <w:t>124.4</w:t>
      </w:r>
      <w:r>
        <w:sym w:font="Symbol" w:char="F07E"/>
      </w:r>
      <w:r>
        <w:t>345.2 g/m</w:t>
      </w:r>
      <w:r>
        <w:rPr>
          <w:vertAlign w:val="superscript"/>
        </w:rPr>
        <w:t>2</w:t>
      </w:r>
      <w:r>
        <w:t>。样地乔木香农</w:t>
      </w:r>
      <w:r>
        <w:t>-</w:t>
      </w:r>
      <w:r>
        <w:t>威纳多样性指数（</w:t>
      </w:r>
      <w:r>
        <w:rPr>
          <w:i/>
        </w:rPr>
        <w:t>H</w:t>
      </w:r>
      <w:r>
        <w:t>）为</w:t>
      </w:r>
      <w:r>
        <w:t>0.82</w:t>
      </w:r>
      <w:r>
        <w:rPr>
          <w:rFonts w:hint="eastAsia"/>
        </w:rPr>
        <w:t>9</w:t>
      </w:r>
      <w:r>
        <w:t>，均匀度（</w:t>
      </w:r>
      <w:r>
        <w:rPr>
          <w:i/>
        </w:rPr>
        <w:t>J</w:t>
      </w:r>
      <w:r>
        <w:t>）为</w:t>
      </w:r>
      <w:r>
        <w:t>0.185</w:t>
      </w:r>
      <w:r>
        <w:t>，辛普森多样性指数（</w:t>
      </w:r>
      <w:r>
        <w:rPr>
          <w:i/>
        </w:rPr>
        <w:t>D</w:t>
      </w:r>
      <w:r>
        <w:t>）为</w:t>
      </w:r>
      <w:r>
        <w:t>0.740</w:t>
      </w:r>
      <w:r>
        <w:t>。</w:t>
      </w:r>
    </w:p>
    <w:p w14:paraId="4CBF2851" w14:textId="77777777" w:rsidR="00FC17B5" w:rsidRDefault="00000000">
      <w:pPr>
        <w:ind w:firstLine="480"/>
      </w:pPr>
      <w:r>
        <w:t>灌木样方</w:t>
      </w:r>
      <w:r>
        <w:rPr>
          <w:rFonts w:hint="eastAsia"/>
        </w:rPr>
        <w:t>监测到</w:t>
      </w:r>
      <w:r>
        <w:t>植物</w:t>
      </w:r>
      <w:r>
        <w:t>16</w:t>
      </w:r>
      <w:r>
        <w:t>种</w:t>
      </w:r>
      <w:r>
        <w:rPr>
          <w:rFonts w:hint="eastAsia"/>
        </w:rPr>
        <w:t>、</w:t>
      </w:r>
      <w:r>
        <w:t>34</w:t>
      </w:r>
      <w:r>
        <w:t>株</w:t>
      </w:r>
      <w:r>
        <w:rPr>
          <w:rFonts w:hint="eastAsia"/>
        </w:rPr>
        <w:t>（</w:t>
      </w:r>
      <w:r>
        <w:t>丛</w:t>
      </w:r>
      <w:r>
        <w:rPr>
          <w:rFonts w:hint="eastAsia"/>
        </w:rPr>
        <w:t>）</w:t>
      </w:r>
      <w:r>
        <w:t>，平均盖度约</w:t>
      </w:r>
      <w:r>
        <w:t>18%</w:t>
      </w:r>
      <w:r>
        <w:t>。灌</w:t>
      </w:r>
      <w:r>
        <w:rPr>
          <w:rFonts w:hint="eastAsia"/>
        </w:rPr>
        <w:t>木层以</w:t>
      </w:r>
      <w:r>
        <w:t>杉木</w:t>
      </w:r>
      <w:r>
        <w:rPr>
          <w:rFonts w:hint="eastAsia"/>
          <w:i/>
        </w:rPr>
        <w:t>、</w:t>
      </w:r>
      <w:r>
        <w:t>红藨刺藤、冠毛榕、短梗南蛇藤</w:t>
      </w:r>
      <w:r>
        <w:rPr>
          <w:rFonts w:hint="eastAsia"/>
        </w:rPr>
        <w:t>（</w:t>
      </w:r>
      <w:r>
        <w:rPr>
          <w:i/>
        </w:rPr>
        <w:t>Celastrus rosthornianus</w:t>
      </w:r>
      <w:r>
        <w:rPr>
          <w:rFonts w:hint="eastAsia"/>
        </w:rPr>
        <w:t>）</w:t>
      </w:r>
      <w:r>
        <w:rPr>
          <w:rFonts w:hint="eastAsia"/>
          <w:iCs/>
        </w:rPr>
        <w:t>为优势种。其它物种包括</w:t>
      </w:r>
      <w:r>
        <w:t>瓦子草</w:t>
      </w:r>
      <w:r>
        <w:rPr>
          <w:rFonts w:hint="eastAsia"/>
        </w:rPr>
        <w:t>（</w:t>
      </w:r>
      <w:r>
        <w:rPr>
          <w:i/>
        </w:rPr>
        <w:t>Puhuaea sequax</w:t>
      </w:r>
      <w:r>
        <w:rPr>
          <w:rFonts w:hint="eastAsia"/>
        </w:rPr>
        <w:t>）</w:t>
      </w:r>
      <w:r>
        <w:t>、菝葜、白背枫</w:t>
      </w:r>
      <w:r>
        <w:rPr>
          <w:rFonts w:hint="eastAsia"/>
        </w:rPr>
        <w:t>（</w:t>
      </w:r>
      <w:r>
        <w:rPr>
          <w:i/>
        </w:rPr>
        <w:t>Buddleja asiatica</w:t>
      </w:r>
      <w:r>
        <w:rPr>
          <w:rFonts w:hint="eastAsia"/>
        </w:rPr>
        <w:t>）</w:t>
      </w:r>
      <w:r>
        <w:t>、山橿</w:t>
      </w:r>
      <w:r>
        <w:rPr>
          <w:rFonts w:hint="eastAsia"/>
        </w:rPr>
        <w:t>（</w:t>
      </w:r>
      <w:r>
        <w:rPr>
          <w:i/>
        </w:rPr>
        <w:t>Lindera reflexa</w:t>
      </w:r>
      <w:r>
        <w:rPr>
          <w:rFonts w:hint="eastAsia"/>
        </w:rPr>
        <w:t>）</w:t>
      </w:r>
      <w:r>
        <w:t>、日本五月茶</w:t>
      </w:r>
      <w:r>
        <w:rPr>
          <w:rFonts w:hint="eastAsia"/>
        </w:rPr>
        <w:t>（</w:t>
      </w:r>
      <w:r>
        <w:rPr>
          <w:i/>
        </w:rPr>
        <w:t>Antidesma japonicum</w:t>
      </w:r>
      <w:r>
        <w:rPr>
          <w:rFonts w:hint="eastAsia"/>
        </w:rPr>
        <w:t>）</w:t>
      </w:r>
      <w:r>
        <w:t>、铁仔、九管血</w:t>
      </w:r>
      <w:r>
        <w:rPr>
          <w:rFonts w:hint="eastAsia"/>
        </w:rPr>
        <w:t>（</w:t>
      </w:r>
      <w:r>
        <w:rPr>
          <w:i/>
        </w:rPr>
        <w:t>Ardisia brevicaulis</w:t>
      </w:r>
      <w:r>
        <w:rPr>
          <w:rFonts w:hint="eastAsia"/>
        </w:rPr>
        <w:t>）</w:t>
      </w:r>
      <w:r>
        <w:t>、八角枫、紫麻、细齿叶柃、银木</w:t>
      </w:r>
      <w:r>
        <w:rPr>
          <w:rFonts w:hint="eastAsia"/>
        </w:rPr>
        <w:t>（</w:t>
      </w:r>
      <w:r>
        <w:rPr>
          <w:i/>
        </w:rPr>
        <w:t>Camphora septentrionalis</w:t>
      </w:r>
      <w:r>
        <w:rPr>
          <w:rFonts w:hint="eastAsia"/>
        </w:rPr>
        <w:t>）</w:t>
      </w:r>
      <w:r>
        <w:t>。样地灌木香农</w:t>
      </w:r>
      <w:r>
        <w:t>-</w:t>
      </w:r>
      <w:r>
        <w:t>威纳多样性指数（</w:t>
      </w:r>
      <w:r>
        <w:rPr>
          <w:i/>
        </w:rPr>
        <w:t>H</w:t>
      </w:r>
      <w:r>
        <w:t>）为</w:t>
      </w:r>
      <w:r>
        <w:rPr>
          <w:rFonts w:hint="eastAsia"/>
        </w:rPr>
        <w:t>3.527</w:t>
      </w:r>
      <w:r>
        <w:t>，均匀度（</w:t>
      </w:r>
      <w:r>
        <w:rPr>
          <w:i/>
        </w:rPr>
        <w:t>E</w:t>
      </w:r>
      <w:r>
        <w:t>）为</w:t>
      </w:r>
      <w:r>
        <w:rPr>
          <w:rFonts w:hint="eastAsia"/>
        </w:rPr>
        <w:t>1.017</w:t>
      </w:r>
      <w:r>
        <w:t>，辛普森多样性指数（</w:t>
      </w:r>
      <w:r>
        <w:rPr>
          <w:i/>
        </w:rPr>
        <w:t>D</w:t>
      </w:r>
      <w:r>
        <w:t>）为</w:t>
      </w:r>
      <w:r>
        <w:t>0.</w:t>
      </w:r>
      <w:r>
        <w:rPr>
          <w:rFonts w:hint="eastAsia"/>
        </w:rPr>
        <w:t>113</w:t>
      </w:r>
      <w:r>
        <w:t>。</w:t>
      </w:r>
    </w:p>
    <w:p w14:paraId="5C7A94D9" w14:textId="77777777" w:rsidR="00FC17B5" w:rsidRDefault="00000000">
      <w:pPr>
        <w:ind w:firstLine="480"/>
      </w:pPr>
      <w:r>
        <w:t>草本样方共</w:t>
      </w:r>
      <w:r>
        <w:rPr>
          <w:rFonts w:hint="eastAsia"/>
        </w:rPr>
        <w:t>监测</w:t>
      </w:r>
      <w:r>
        <w:t>到</w:t>
      </w:r>
      <w:r>
        <w:t>6</w:t>
      </w:r>
      <w:r>
        <w:t>种多年生草本植物</w:t>
      </w:r>
      <w:r>
        <w:rPr>
          <w:rFonts w:hint="eastAsia"/>
        </w:rPr>
        <w:t>、</w:t>
      </w:r>
      <w:r>
        <w:t>26</w:t>
      </w:r>
      <w:r>
        <w:t>株</w:t>
      </w:r>
      <w:r>
        <w:rPr>
          <w:rFonts w:hint="eastAsia"/>
        </w:rPr>
        <w:t>（</w:t>
      </w:r>
      <w:r>
        <w:t>丛</w:t>
      </w:r>
      <w:r>
        <w:rPr>
          <w:rFonts w:hint="eastAsia"/>
        </w:rPr>
        <w:t>）</w:t>
      </w:r>
      <w:r>
        <w:t>，平均盖度约</w:t>
      </w:r>
      <w:r>
        <w:t>45%</w:t>
      </w:r>
      <w:r>
        <w:t>。以一年生草本为主，</w:t>
      </w:r>
      <w:r>
        <w:rPr>
          <w:rFonts w:hint="eastAsia"/>
        </w:rPr>
        <w:t>以</w:t>
      </w:r>
      <w:r>
        <w:t>狗尾草</w:t>
      </w:r>
      <w:r>
        <w:rPr>
          <w:rFonts w:hint="eastAsia"/>
        </w:rPr>
        <w:t>（</w:t>
      </w:r>
      <w:r>
        <w:rPr>
          <w:i/>
        </w:rPr>
        <w:t>Setaria viridis</w:t>
      </w:r>
      <w:r>
        <w:rPr>
          <w:rFonts w:hint="eastAsia"/>
        </w:rPr>
        <w:t>）和</w:t>
      </w:r>
      <w:r>
        <w:rPr>
          <w:iCs/>
        </w:rPr>
        <w:t>五月艾</w:t>
      </w:r>
      <w:r>
        <w:rPr>
          <w:rFonts w:hint="eastAsia"/>
          <w:iCs/>
        </w:rPr>
        <w:t>（</w:t>
      </w:r>
      <w:r>
        <w:rPr>
          <w:i/>
          <w:iCs/>
        </w:rPr>
        <w:t>Artemisia indica</w:t>
      </w:r>
      <w:r>
        <w:rPr>
          <w:rFonts w:hint="eastAsia"/>
        </w:rPr>
        <w:t>）</w:t>
      </w:r>
      <w:r>
        <w:rPr>
          <w:rFonts w:hint="eastAsia"/>
          <w:iCs/>
        </w:rPr>
        <w:t>为优势种。其它物种包括</w:t>
      </w:r>
      <w:r>
        <w:t>芒萁、狗脊、钻叶紫菀</w:t>
      </w:r>
      <w:r>
        <w:rPr>
          <w:rFonts w:hint="eastAsia"/>
        </w:rPr>
        <w:t>和</w:t>
      </w:r>
      <w:r>
        <w:rPr>
          <w:iCs/>
        </w:rPr>
        <w:t>金星蕨</w:t>
      </w:r>
      <w:r>
        <w:t>。样地生物量鲜重为</w:t>
      </w:r>
      <w:r>
        <w:t>27</w:t>
      </w:r>
      <w:r>
        <w:rPr>
          <w:rFonts w:hint="eastAsia"/>
        </w:rPr>
        <w:t>.</w:t>
      </w:r>
      <w:r>
        <w:t>6</w:t>
      </w:r>
      <w:r>
        <w:sym w:font="Symbol" w:char="F07E"/>
      </w:r>
      <w:r>
        <w:rPr>
          <w:rFonts w:hint="eastAsia"/>
        </w:rPr>
        <w:t>2</w:t>
      </w:r>
      <w:r>
        <w:t xml:space="preserve">30 </w:t>
      </w:r>
      <w:r>
        <w:rPr>
          <w:rFonts w:hint="eastAsia"/>
        </w:rPr>
        <w:t>g/</w:t>
      </w:r>
      <w:r>
        <w:t>m</w:t>
      </w:r>
      <w:r>
        <w:rPr>
          <w:vertAlign w:val="superscript"/>
        </w:rPr>
        <w:t>2</w:t>
      </w:r>
      <w:r>
        <w:t>，干重为</w:t>
      </w:r>
      <w:r>
        <w:t>3</w:t>
      </w:r>
      <w:r>
        <w:rPr>
          <w:rFonts w:hint="eastAsia"/>
        </w:rPr>
        <w:t>.</w:t>
      </w:r>
      <w:r>
        <w:t>1</w:t>
      </w:r>
      <w:r>
        <w:sym w:font="Symbol" w:char="F07E"/>
      </w:r>
      <w:r>
        <w:t>25</w:t>
      </w:r>
      <w:r>
        <w:rPr>
          <w:rFonts w:hint="eastAsia"/>
        </w:rPr>
        <w:t>.</w:t>
      </w:r>
      <w:r>
        <w:t xml:space="preserve">8 </w:t>
      </w:r>
      <w:r>
        <w:rPr>
          <w:rFonts w:hint="eastAsia"/>
        </w:rPr>
        <w:t>g/</w:t>
      </w:r>
      <w:r>
        <w:t>m</w:t>
      </w:r>
      <w:r>
        <w:rPr>
          <w:vertAlign w:val="superscript"/>
        </w:rPr>
        <w:t>2</w:t>
      </w:r>
      <w:r>
        <w:t>。样地草本香农</w:t>
      </w:r>
      <w:r>
        <w:t>-</w:t>
      </w:r>
      <w:r>
        <w:t>威纳多样性指数（</w:t>
      </w:r>
      <w:r>
        <w:rPr>
          <w:i/>
        </w:rPr>
        <w:t>H</w:t>
      </w:r>
      <w:r>
        <w:t>）为</w:t>
      </w:r>
      <w:r>
        <w:t>2.45</w:t>
      </w:r>
      <w:r>
        <w:rPr>
          <w:rFonts w:hint="eastAsia"/>
        </w:rPr>
        <w:t>9</w:t>
      </w:r>
      <w:r>
        <w:t>，均匀度（</w:t>
      </w:r>
      <w:r>
        <w:rPr>
          <w:i/>
        </w:rPr>
        <w:t>J</w:t>
      </w:r>
      <w:r>
        <w:t>）为</w:t>
      </w:r>
      <w:r>
        <w:t>0.608</w:t>
      </w:r>
      <w:r>
        <w:t>，辛普森多样性指数（</w:t>
      </w:r>
      <w:r>
        <w:rPr>
          <w:i/>
        </w:rPr>
        <w:t>D</w:t>
      </w:r>
      <w:r>
        <w:t>）为</w:t>
      </w:r>
      <w:r>
        <w:t>0.203</w:t>
      </w:r>
      <w:r>
        <w:t>。</w:t>
      </w:r>
    </w:p>
    <w:tbl>
      <w:tblPr>
        <w:tblW w:w="0" w:type="auto"/>
        <w:jc w:val="center"/>
        <w:tblLook w:val="04A0" w:firstRow="1" w:lastRow="0" w:firstColumn="1" w:lastColumn="0" w:noHBand="0" w:noVBand="1"/>
      </w:tblPr>
      <w:tblGrid>
        <w:gridCol w:w="3066"/>
        <w:gridCol w:w="3066"/>
        <w:gridCol w:w="3066"/>
      </w:tblGrid>
      <w:tr w:rsidR="00FC17B5" w14:paraId="792873F6" w14:textId="77777777">
        <w:trPr>
          <w:trHeight w:hRule="exact" w:val="2126"/>
          <w:jc w:val="center"/>
        </w:trPr>
        <w:tc>
          <w:tcPr>
            <w:tcW w:w="0" w:type="auto"/>
            <w:tcBorders>
              <w:tl2br w:val="nil"/>
              <w:tr2bl w:val="nil"/>
            </w:tcBorders>
            <w:vAlign w:val="center"/>
          </w:tcPr>
          <w:p w14:paraId="65AD3879" w14:textId="77777777" w:rsidR="00FC17B5" w:rsidRDefault="00000000">
            <w:pPr>
              <w:pStyle w:val="afa"/>
              <w:spacing w:before="120"/>
            </w:pPr>
            <w:r>
              <w:rPr>
                <w:rFonts w:hint="eastAsia"/>
                <w:noProof/>
              </w:rPr>
              <w:drawing>
                <wp:inline distT="0" distB="0" distL="114300" distR="114300" wp14:anchorId="5A283D6F" wp14:editId="58E4D334">
                  <wp:extent cx="1800225" cy="1350010"/>
                  <wp:effectExtent l="0" t="0" r="9525" b="2540"/>
                  <wp:docPr id="328" name="图片 328" descr="2023500115森林生态区15026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2023500115森林生态区15026YD7"/>
                          <pic:cNvPicPr>
                            <a:picLocks noChangeAspect="1"/>
                          </pic:cNvPicPr>
                        </pic:nvPicPr>
                        <pic:blipFill>
                          <a:blip r:embed="rId5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3066" w:type="dxa"/>
            <w:tcBorders>
              <w:tl2br w:val="nil"/>
              <w:tr2bl w:val="nil"/>
            </w:tcBorders>
            <w:vAlign w:val="center"/>
          </w:tcPr>
          <w:p w14:paraId="415C6C86" w14:textId="77777777" w:rsidR="00FC17B5" w:rsidRDefault="00000000">
            <w:pPr>
              <w:pStyle w:val="afa"/>
              <w:spacing w:before="120"/>
            </w:pPr>
            <w:r>
              <w:rPr>
                <w:rFonts w:hint="eastAsia"/>
                <w:noProof/>
              </w:rPr>
              <w:drawing>
                <wp:inline distT="0" distB="0" distL="114300" distR="114300" wp14:anchorId="5631152C" wp14:editId="60E5546D">
                  <wp:extent cx="1783080" cy="1337310"/>
                  <wp:effectExtent l="0" t="0" r="7620" b="15240"/>
                  <wp:docPr id="329" name="图片 329" descr="2023500115森林生态区15026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023500115森林生态区15026YD5"/>
                          <pic:cNvPicPr>
                            <a:picLocks noChangeAspect="1"/>
                          </pic:cNvPicPr>
                        </pic:nvPicPr>
                        <pic:blipFill>
                          <a:blip r:embed="rId130"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tc>
        <w:tc>
          <w:tcPr>
            <w:tcW w:w="3066" w:type="dxa"/>
            <w:tcBorders>
              <w:tl2br w:val="nil"/>
              <w:tr2bl w:val="nil"/>
            </w:tcBorders>
            <w:vAlign w:val="center"/>
          </w:tcPr>
          <w:p w14:paraId="11BC201B" w14:textId="77777777" w:rsidR="00FC17B5" w:rsidRDefault="00000000">
            <w:pPr>
              <w:pStyle w:val="afa"/>
              <w:spacing w:before="120"/>
            </w:pPr>
            <w:r>
              <w:rPr>
                <w:rFonts w:hint="eastAsia"/>
                <w:noProof/>
                <w:color w:val="FF0000"/>
              </w:rPr>
              <w:drawing>
                <wp:inline distT="0" distB="0" distL="114300" distR="114300" wp14:anchorId="6812BA10" wp14:editId="5029711D">
                  <wp:extent cx="1800225" cy="1350010"/>
                  <wp:effectExtent l="0" t="0" r="9525" b="2540"/>
                  <wp:docPr id="330" name="图片 330" descr="2023500115森林生态区15026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2023500115森林生态区15026YD3"/>
                          <pic:cNvPicPr>
                            <a:picLocks noChangeAspect="1"/>
                          </pic:cNvPicPr>
                        </pic:nvPicPr>
                        <pic:blipFill>
                          <a:blip r:embed="rId131"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30357DEC" w14:textId="77777777">
        <w:trPr>
          <w:trHeight w:val="113"/>
          <w:jc w:val="center"/>
        </w:trPr>
        <w:tc>
          <w:tcPr>
            <w:tcW w:w="0" w:type="auto"/>
            <w:tcBorders>
              <w:tl2br w:val="nil"/>
              <w:tr2bl w:val="nil"/>
            </w:tcBorders>
            <w:vAlign w:val="center"/>
          </w:tcPr>
          <w:p w14:paraId="1FF5A180"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2D416C2A"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41DF57BB"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628689D8" w14:textId="77777777">
        <w:trPr>
          <w:trHeight w:val="113"/>
          <w:jc w:val="center"/>
        </w:trPr>
        <w:tc>
          <w:tcPr>
            <w:tcW w:w="0" w:type="auto"/>
            <w:tcBorders>
              <w:tl2br w:val="nil"/>
              <w:tr2bl w:val="nil"/>
            </w:tcBorders>
            <w:vAlign w:val="center"/>
          </w:tcPr>
          <w:p w14:paraId="0F2C8A2C" w14:textId="77777777" w:rsidR="00FC17B5" w:rsidRDefault="00000000">
            <w:pPr>
              <w:pStyle w:val="afa"/>
              <w:spacing w:before="120"/>
              <w:rPr>
                <w:sz w:val="21"/>
                <w:szCs w:val="21"/>
              </w:rPr>
            </w:pPr>
            <w:r>
              <w:rPr>
                <w:noProof/>
              </w:rPr>
              <w:drawing>
                <wp:inline distT="0" distB="0" distL="0" distR="0" wp14:anchorId="07821221" wp14:editId="3B5F4010">
                  <wp:extent cx="1800225" cy="1130935"/>
                  <wp:effectExtent l="0" t="0" r="9525" b="12065"/>
                  <wp:docPr id="33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12"/>
                          <pic:cNvPicPr>
                            <a:picLocks noChangeAspect="1"/>
                          </pic:cNvPicPr>
                        </pic:nvPicPr>
                        <pic:blipFill>
                          <a:blip r:embed="rId132" cstate="email">
                            <a:extLst>
                              <a:ext uri="{28A0092B-C50C-407E-A947-70E740481C1C}">
                                <a14:useLocalDpi xmlns:a14="http://schemas.microsoft.com/office/drawing/2010/main"/>
                              </a:ext>
                            </a:extLst>
                          </a:blip>
                          <a:stretch>
                            <a:fillRect/>
                          </a:stretch>
                        </pic:blipFill>
                        <pic:spPr>
                          <a:xfrm>
                            <a:off x="0" y="0"/>
                            <a:ext cx="1830848" cy="1150818"/>
                          </a:xfrm>
                          <a:prstGeom prst="rect">
                            <a:avLst/>
                          </a:prstGeom>
                        </pic:spPr>
                      </pic:pic>
                    </a:graphicData>
                  </a:graphic>
                </wp:inline>
              </w:drawing>
            </w:r>
          </w:p>
        </w:tc>
        <w:tc>
          <w:tcPr>
            <w:tcW w:w="3066" w:type="dxa"/>
            <w:tcBorders>
              <w:tl2br w:val="nil"/>
              <w:tr2bl w:val="nil"/>
            </w:tcBorders>
            <w:vAlign w:val="center"/>
          </w:tcPr>
          <w:p w14:paraId="3ABD7FBE" w14:textId="77777777" w:rsidR="00FC17B5" w:rsidRDefault="00000000">
            <w:pPr>
              <w:pStyle w:val="afa"/>
              <w:spacing w:before="120"/>
              <w:rPr>
                <w:sz w:val="21"/>
                <w:szCs w:val="21"/>
              </w:rPr>
            </w:pPr>
            <w:r>
              <w:rPr>
                <w:noProof/>
              </w:rPr>
              <w:drawing>
                <wp:inline distT="0" distB="0" distL="0" distR="0" wp14:anchorId="6C04DC28" wp14:editId="37470A34">
                  <wp:extent cx="1784985" cy="1130300"/>
                  <wp:effectExtent l="0" t="0" r="5715" b="12700"/>
                  <wp:docPr id="33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213"/>
                          <pic:cNvPicPr>
                            <a:picLocks noChangeAspect="1"/>
                          </pic:cNvPicPr>
                        </pic:nvPicPr>
                        <pic:blipFill>
                          <a:blip r:embed="rId133" cstate="email">
                            <a:extLst>
                              <a:ext uri="{28A0092B-C50C-407E-A947-70E740481C1C}">
                                <a14:useLocalDpi xmlns:a14="http://schemas.microsoft.com/office/drawing/2010/main"/>
                              </a:ext>
                            </a:extLst>
                          </a:blip>
                          <a:srcRect/>
                          <a:stretch>
                            <a:fillRect/>
                          </a:stretch>
                        </pic:blipFill>
                        <pic:spPr>
                          <a:xfrm>
                            <a:off x="0" y="0"/>
                            <a:ext cx="1784985" cy="1130300"/>
                          </a:xfrm>
                          <a:prstGeom prst="rect">
                            <a:avLst/>
                          </a:prstGeom>
                        </pic:spPr>
                      </pic:pic>
                    </a:graphicData>
                  </a:graphic>
                </wp:inline>
              </w:drawing>
            </w:r>
          </w:p>
        </w:tc>
        <w:tc>
          <w:tcPr>
            <w:tcW w:w="3066" w:type="dxa"/>
            <w:tcBorders>
              <w:tl2br w:val="nil"/>
              <w:tr2bl w:val="nil"/>
            </w:tcBorders>
            <w:vAlign w:val="center"/>
          </w:tcPr>
          <w:p w14:paraId="12DA79FD" w14:textId="77777777" w:rsidR="00FC17B5" w:rsidRDefault="00000000">
            <w:pPr>
              <w:pStyle w:val="afa"/>
              <w:spacing w:before="120"/>
              <w:rPr>
                <w:sz w:val="21"/>
                <w:szCs w:val="21"/>
              </w:rPr>
            </w:pPr>
            <w:r>
              <w:rPr>
                <w:noProof/>
              </w:rPr>
              <w:drawing>
                <wp:inline distT="0" distB="0" distL="0" distR="0" wp14:anchorId="48DE2FA3" wp14:editId="277464AD">
                  <wp:extent cx="1708785" cy="1130300"/>
                  <wp:effectExtent l="0" t="0" r="5715" b="12700"/>
                  <wp:docPr id="33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15"/>
                          <pic:cNvPicPr>
                            <a:picLocks noChangeAspect="1"/>
                          </pic:cNvPicPr>
                        </pic:nvPicPr>
                        <pic:blipFill>
                          <a:blip r:embed="rId134" cstate="email">
                            <a:extLst>
                              <a:ext uri="{28A0092B-C50C-407E-A947-70E740481C1C}">
                                <a14:useLocalDpi xmlns:a14="http://schemas.microsoft.com/office/drawing/2010/main"/>
                              </a:ext>
                            </a:extLst>
                          </a:blip>
                          <a:srcRect/>
                          <a:stretch>
                            <a:fillRect/>
                          </a:stretch>
                        </pic:blipFill>
                        <pic:spPr>
                          <a:xfrm>
                            <a:off x="0" y="0"/>
                            <a:ext cx="1708785" cy="1130300"/>
                          </a:xfrm>
                          <a:prstGeom prst="rect">
                            <a:avLst/>
                          </a:prstGeom>
                        </pic:spPr>
                      </pic:pic>
                    </a:graphicData>
                  </a:graphic>
                </wp:inline>
              </w:drawing>
            </w:r>
          </w:p>
        </w:tc>
      </w:tr>
      <w:tr w:rsidR="00FC17B5" w14:paraId="0757BE76" w14:textId="77777777">
        <w:trPr>
          <w:trHeight w:val="113"/>
          <w:jc w:val="center"/>
        </w:trPr>
        <w:tc>
          <w:tcPr>
            <w:tcW w:w="0" w:type="auto"/>
            <w:tcBorders>
              <w:tl2br w:val="nil"/>
              <w:tr2bl w:val="nil"/>
            </w:tcBorders>
            <w:vAlign w:val="center"/>
          </w:tcPr>
          <w:p w14:paraId="5E630061"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17126C12"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38C8B86B"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4C326353" w14:textId="77777777" w:rsidR="00FC17B5" w:rsidRDefault="00000000">
      <w:pPr>
        <w:pStyle w:val="af8"/>
        <w:spacing w:after="120"/>
        <w:rPr>
          <w:rFonts w:hint="default"/>
        </w:rPr>
      </w:pPr>
      <w:bookmarkStart w:id="395" w:name="_Toc16513"/>
      <w:bookmarkStart w:id="396" w:name="_Toc25098"/>
      <w:r>
        <w:t>图</w:t>
      </w:r>
      <w:r>
        <w:t xml:space="preserve">3.1- </w:t>
      </w:r>
      <w:r>
        <w:rPr>
          <w:rFonts w:hint="default"/>
        </w:rPr>
        <w:t>15</w:t>
      </w:r>
      <w:r>
        <w:t xml:space="preserve"> </w:t>
      </w:r>
      <w:r>
        <w:t>样地</w:t>
      </w:r>
      <w:r>
        <w:t>15026</w:t>
      </w:r>
      <w:r>
        <w:t>各层物种照片及重要值</w:t>
      </w:r>
      <w:bookmarkEnd w:id="395"/>
      <w:bookmarkEnd w:id="396"/>
    </w:p>
    <w:p w14:paraId="4419324E" w14:textId="77777777" w:rsidR="00FC17B5" w:rsidRDefault="00000000">
      <w:pPr>
        <w:pStyle w:val="61"/>
      </w:pPr>
      <w:r>
        <w:rPr>
          <w:rFonts w:hint="eastAsia"/>
        </w:rPr>
        <w:lastRenderedPageBreak/>
        <w:t>7</w:t>
      </w:r>
      <w:r>
        <w:t>）</w:t>
      </w:r>
      <w:r>
        <w:rPr>
          <w:rFonts w:hint="eastAsia"/>
        </w:rPr>
        <w:t>杉木</w:t>
      </w:r>
      <w:r>
        <w:rPr>
          <w:rFonts w:hint="eastAsia"/>
        </w:rPr>
        <w:sym w:font="Symbol" w:char="F02D"/>
      </w:r>
      <w:r>
        <w:t>苎麻</w:t>
      </w:r>
      <w:r>
        <w:rPr>
          <w:rFonts w:hint="eastAsia"/>
        </w:rPr>
        <w:t>+</w:t>
      </w:r>
      <w:r>
        <w:t>毛桐</w:t>
      </w:r>
      <w:r>
        <w:rPr>
          <w:rFonts w:hint="eastAsia"/>
        </w:rPr>
        <w:t>+</w:t>
      </w:r>
      <w:r>
        <w:t>粗糠柴</w:t>
      </w:r>
      <w:r>
        <w:rPr>
          <w:rFonts w:hint="eastAsia"/>
        </w:rPr>
        <w:sym w:font="Symbol" w:char="F02D"/>
      </w:r>
      <w:r>
        <w:t>鸭跖草</w:t>
      </w:r>
      <w:r>
        <w:rPr>
          <w:rFonts w:hint="eastAsia"/>
        </w:rPr>
        <w:t>+</w:t>
      </w:r>
      <w:r>
        <w:t>双盖蕨</w:t>
      </w:r>
      <w:r>
        <w:rPr>
          <w:rFonts w:hint="eastAsia"/>
        </w:rPr>
        <w:t>群丛</w:t>
      </w:r>
    </w:p>
    <w:p w14:paraId="15ABBB4C" w14:textId="77777777" w:rsidR="00FC17B5" w:rsidRDefault="00000000">
      <w:pPr>
        <w:ind w:firstLine="480"/>
      </w:pPr>
      <w:r>
        <w:rPr>
          <w:rFonts w:hint="eastAsia"/>
        </w:rPr>
        <w:t>属于该群丛的样地为</w:t>
      </w:r>
      <w:r>
        <w:t>15030</w:t>
      </w:r>
      <w:r>
        <w:rPr>
          <w:rFonts w:hint="eastAsia"/>
        </w:rPr>
        <w:t>，</w:t>
      </w:r>
      <w:r>
        <w:t>位于重庆市</w:t>
      </w:r>
      <w:r>
        <w:rPr>
          <w:rFonts w:hint="eastAsia"/>
        </w:rPr>
        <w:t>黔江</w:t>
      </w:r>
      <w:r>
        <w:t>区，海拔</w:t>
      </w:r>
      <w:r>
        <w:t>746.1 m</w:t>
      </w:r>
      <w:r>
        <w:t>。森林类型为天然次生林，处于演替顶期，受人为活动影响较轻。样地地表有立枯，少量砾石及覆沙，未见明显的风蚀坑，无水蚀沟，无盐碱斑。样地内共记录到植物</w:t>
      </w:r>
      <w:r>
        <w:t>43</w:t>
      </w:r>
      <w:r>
        <w:t>种</w:t>
      </w:r>
      <w:r>
        <w:rPr>
          <w:rFonts w:hint="eastAsia"/>
        </w:rPr>
        <w:t>、</w:t>
      </w:r>
      <w:r>
        <w:t>140</w:t>
      </w:r>
      <w:r>
        <w:t>株</w:t>
      </w:r>
      <w:r>
        <w:rPr>
          <w:rFonts w:hint="eastAsia"/>
        </w:rPr>
        <w:t>（</w:t>
      </w:r>
      <w:r>
        <w:t>丛</w:t>
      </w:r>
      <w:r>
        <w:rPr>
          <w:rFonts w:hint="eastAsia"/>
        </w:rPr>
        <w:t>）（附表</w:t>
      </w:r>
      <w:r>
        <w:rPr>
          <w:rFonts w:hint="eastAsia"/>
        </w:rPr>
        <w:t>2</w:t>
      </w:r>
      <w:r>
        <w:t>-29</w:t>
      </w:r>
      <w:r>
        <w:rPr>
          <w:rFonts w:hint="eastAsia"/>
        </w:rPr>
        <w:t>）</w:t>
      </w:r>
      <w:r>
        <w:t>，</w:t>
      </w:r>
      <w:r>
        <w:rPr>
          <w:rFonts w:hint="eastAsia"/>
        </w:rPr>
        <w:t>其中小蓬草为外来入侵物种，</w:t>
      </w:r>
      <w:r>
        <w:rPr>
          <w:rFonts w:ascii="宋体" w:hAnsi="宋体" w:hint="eastAsia"/>
          <w:color w:val="000000"/>
        </w:rPr>
        <w:t>厚朴</w:t>
      </w:r>
      <w:r>
        <w:rPr>
          <w:rFonts w:ascii="宋体" w:hAnsi="宋体" w:hint="eastAsia"/>
          <w:color w:val="000000"/>
          <w:sz w:val="20"/>
          <w:szCs w:val="20"/>
        </w:rPr>
        <w:t>、</w:t>
      </w:r>
      <w:r>
        <w:rPr>
          <w:rFonts w:hint="eastAsia"/>
        </w:rPr>
        <w:t>宜昌润楠、香叶树为二级保护物种</w:t>
      </w:r>
      <w:r>
        <w:t>。样地香农</w:t>
      </w:r>
      <w:r>
        <w:t>-</w:t>
      </w:r>
      <w:r>
        <w:t>威纳多样性指数（</w:t>
      </w:r>
      <w:r>
        <w:rPr>
          <w:i/>
        </w:rPr>
        <w:t>H</w:t>
      </w:r>
      <w:r>
        <w:t>）为</w:t>
      </w:r>
      <w:r>
        <w:rPr>
          <w:rFonts w:hint="eastAsia"/>
        </w:rPr>
        <w:t>4.483</w:t>
      </w:r>
      <w:r>
        <w:t>，均匀度（</w:t>
      </w:r>
      <w:r>
        <w:rPr>
          <w:i/>
        </w:rPr>
        <w:t>E</w:t>
      </w:r>
      <w:r>
        <w:t>）为</w:t>
      </w:r>
      <w:r>
        <w:rPr>
          <w:rFonts w:hint="eastAsia"/>
        </w:rPr>
        <w:t>0.866</w:t>
      </w:r>
      <w:r>
        <w:t>，辛普森多样性指数（</w:t>
      </w:r>
      <w:r>
        <w:rPr>
          <w:i/>
        </w:rPr>
        <w:t>D</w:t>
      </w:r>
      <w:r>
        <w:t>）为</w:t>
      </w:r>
      <w:r>
        <w:t>0.</w:t>
      </w:r>
      <w:r>
        <w:rPr>
          <w:rFonts w:hint="eastAsia"/>
        </w:rPr>
        <w:t>085</w:t>
      </w:r>
      <w:r>
        <w:t>。</w:t>
      </w:r>
    </w:p>
    <w:p w14:paraId="783D07BB" w14:textId="77777777" w:rsidR="00FC17B5" w:rsidRDefault="00000000">
      <w:pPr>
        <w:ind w:firstLine="480"/>
      </w:pPr>
      <w:r>
        <w:t>样</w:t>
      </w:r>
      <w:r>
        <w:rPr>
          <w:rFonts w:hint="eastAsia"/>
        </w:rPr>
        <w:t>地</w:t>
      </w:r>
      <w:r>
        <w:t>乔木层高</w:t>
      </w:r>
      <w:r>
        <w:t>8</w:t>
      </w:r>
      <w:r>
        <w:sym w:font="Symbol" w:char="F07E"/>
      </w:r>
      <w:r>
        <w:t xml:space="preserve">19 </w:t>
      </w:r>
      <w:r>
        <w:rPr>
          <w:rFonts w:hint="eastAsia"/>
        </w:rPr>
        <w:t>m</w:t>
      </w:r>
      <w:r>
        <w:t>，平均郁闭度</w:t>
      </w:r>
      <w:r>
        <w:rPr>
          <w:rFonts w:hint="eastAsia"/>
        </w:rPr>
        <w:t>在</w:t>
      </w:r>
      <w:r>
        <w:rPr>
          <w:rFonts w:hint="eastAsia"/>
        </w:rPr>
        <w:t>0</w:t>
      </w:r>
      <w:r>
        <w:t>.8</w:t>
      </w:r>
      <w:r>
        <w:rPr>
          <w:rFonts w:hint="eastAsia"/>
        </w:rPr>
        <w:t>以上</w:t>
      </w:r>
      <w:r>
        <w:t>。共调查到胸径</w:t>
      </w:r>
      <w:r>
        <w:t>&gt;5 cm</w:t>
      </w:r>
      <w:r>
        <w:t>的乔木</w:t>
      </w:r>
      <w:r>
        <w:t>12</w:t>
      </w:r>
      <w:r>
        <w:t>种</w:t>
      </w:r>
      <w:r>
        <w:rPr>
          <w:rFonts w:hint="eastAsia"/>
        </w:rPr>
        <w:t>、</w:t>
      </w:r>
      <w:r>
        <w:t>27</w:t>
      </w:r>
      <w:r>
        <w:t>株。以杉木</w:t>
      </w:r>
      <w:r>
        <w:rPr>
          <w:rFonts w:hint="eastAsia"/>
        </w:rPr>
        <w:t>、红淡比（</w:t>
      </w:r>
      <w:r>
        <w:rPr>
          <w:rFonts w:hint="eastAsia"/>
          <w:i/>
          <w:iCs/>
        </w:rPr>
        <w:t>Cleyera japonica</w:t>
      </w:r>
      <w:r>
        <w:rPr>
          <w:rFonts w:hint="eastAsia"/>
        </w:rPr>
        <w:t>）和润楠（</w:t>
      </w:r>
      <w:r>
        <w:rPr>
          <w:rFonts w:hint="eastAsia"/>
          <w:i/>
          <w:iCs/>
        </w:rPr>
        <w:t>Machilus nanmu</w:t>
      </w:r>
      <w:r>
        <w:rPr>
          <w:rFonts w:hint="eastAsia"/>
        </w:rPr>
        <w:t>）为优势种。其它物种包括</w:t>
      </w:r>
      <w:r>
        <w:t>油桐</w:t>
      </w:r>
      <w:r>
        <w:rPr>
          <w:rFonts w:hint="eastAsia"/>
        </w:rPr>
        <w:t>、日本柳杉（</w:t>
      </w:r>
      <w:r>
        <w:rPr>
          <w:rFonts w:hint="eastAsia"/>
          <w:i/>
          <w:iCs/>
        </w:rPr>
        <w:t>Cryptomeria japonica</w:t>
      </w:r>
      <w:r>
        <w:rPr>
          <w:rFonts w:hint="eastAsia"/>
        </w:rPr>
        <w:t>）、厚朴（</w:t>
      </w:r>
      <w:r>
        <w:rPr>
          <w:rFonts w:hint="eastAsia"/>
          <w:i/>
        </w:rPr>
        <w:t>Houpoea officinalis</w:t>
      </w:r>
      <w:r>
        <w:rPr>
          <w:rFonts w:hint="eastAsia"/>
        </w:rPr>
        <w:t>）、槲寄生（</w:t>
      </w:r>
      <w:r>
        <w:rPr>
          <w:rFonts w:hint="eastAsia"/>
          <w:i/>
        </w:rPr>
        <w:t>Viscum coloratum</w:t>
      </w:r>
      <w:r>
        <w:rPr>
          <w:rFonts w:hint="eastAsia"/>
        </w:rPr>
        <w:t>）、棕榈、天料木（</w:t>
      </w:r>
      <w:r>
        <w:rPr>
          <w:rFonts w:hint="eastAsia"/>
          <w:i/>
        </w:rPr>
        <w:t>Homalium cochinchinense</w:t>
      </w:r>
      <w:r>
        <w:rPr>
          <w:rFonts w:hint="eastAsia"/>
        </w:rPr>
        <w:t>）、水杉（</w:t>
      </w:r>
      <w:r>
        <w:rPr>
          <w:rFonts w:hint="eastAsia"/>
          <w:i/>
        </w:rPr>
        <w:t>Metasequoia glyptostroboides</w:t>
      </w:r>
      <w:r>
        <w:rPr>
          <w:rFonts w:hint="eastAsia"/>
        </w:rPr>
        <w:t>）、马尾松、香楠（</w:t>
      </w:r>
      <w:r>
        <w:rPr>
          <w:rFonts w:hint="eastAsia"/>
          <w:i/>
        </w:rPr>
        <w:t>Aidia canthioides</w:t>
      </w:r>
      <w:r>
        <w:rPr>
          <w:rFonts w:hint="eastAsia"/>
        </w:rPr>
        <w:t>）</w:t>
      </w:r>
      <w:r>
        <w:t>。地表凋落物厚度为</w:t>
      </w:r>
      <w:r>
        <w:t>1.6</w:t>
      </w:r>
      <w:r>
        <w:sym w:font="Symbol" w:char="F07E"/>
      </w:r>
      <w:r>
        <w:t>2.3 cm</w:t>
      </w:r>
      <w:r>
        <w:t>，凋落物鲜重为</w:t>
      </w:r>
      <w:r>
        <w:t>152.8</w:t>
      </w:r>
      <w:r>
        <w:sym w:font="Symbol" w:char="F07E"/>
      </w:r>
      <w:r>
        <w:t>339.2 g/m</w:t>
      </w:r>
      <w:r>
        <w:rPr>
          <w:vertAlign w:val="superscript"/>
        </w:rPr>
        <w:t>2</w:t>
      </w:r>
      <w:r>
        <w:t>，干重为</w:t>
      </w:r>
      <w:r>
        <w:t>66.8</w:t>
      </w:r>
      <w:r>
        <w:sym w:font="Symbol" w:char="F07E"/>
      </w:r>
      <w:r>
        <w:t>203.2 g/m</w:t>
      </w:r>
      <w:r>
        <w:rPr>
          <w:vertAlign w:val="superscript"/>
        </w:rPr>
        <w:t>2</w:t>
      </w:r>
      <w:r>
        <w:t>。样地乔木香农</w:t>
      </w:r>
      <w:r>
        <w:t>-</w:t>
      </w:r>
      <w:r>
        <w:t>威纳多样性指数（</w:t>
      </w:r>
      <w:r>
        <w:rPr>
          <w:i/>
        </w:rPr>
        <w:t>H</w:t>
      </w:r>
      <w:r>
        <w:t>）为</w:t>
      </w:r>
      <w:r>
        <w:t>3.07</w:t>
      </w:r>
      <w:r>
        <w:rPr>
          <w:rFonts w:hint="eastAsia"/>
        </w:rPr>
        <w:t>8</w:t>
      </w:r>
      <w:r>
        <w:t>，均匀度（</w:t>
      </w:r>
      <w:r>
        <w:rPr>
          <w:i/>
        </w:rPr>
        <w:t>J</w:t>
      </w:r>
      <w:r>
        <w:t>）为</w:t>
      </w:r>
      <w:r>
        <w:t>0.687</w:t>
      </w:r>
      <w:r>
        <w:t>，辛普森多样性指数（</w:t>
      </w:r>
      <w:r>
        <w:rPr>
          <w:i/>
        </w:rPr>
        <w:t>D</w:t>
      </w:r>
      <w:r>
        <w:t>）为</w:t>
      </w:r>
      <w:r>
        <w:t>0.172</w:t>
      </w:r>
      <w:r>
        <w:t>。</w:t>
      </w:r>
    </w:p>
    <w:p w14:paraId="585E88D1" w14:textId="77777777" w:rsidR="00FC17B5" w:rsidRDefault="00000000">
      <w:pPr>
        <w:ind w:firstLine="480"/>
      </w:pPr>
      <w:r>
        <w:t>灌木样方</w:t>
      </w:r>
      <w:r>
        <w:rPr>
          <w:rFonts w:hint="eastAsia"/>
        </w:rPr>
        <w:t>监测到</w:t>
      </w:r>
      <w:r>
        <w:t>植物</w:t>
      </w:r>
      <w:r>
        <w:t>23</w:t>
      </w:r>
      <w:r>
        <w:t>种</w:t>
      </w:r>
      <w:r>
        <w:rPr>
          <w:rFonts w:hint="eastAsia"/>
        </w:rPr>
        <w:t>、</w:t>
      </w:r>
      <w:r>
        <w:rPr>
          <w:rFonts w:hint="eastAsia"/>
        </w:rPr>
        <w:t>5</w:t>
      </w:r>
      <w:r>
        <w:t>9</w:t>
      </w:r>
      <w:r>
        <w:t>株</w:t>
      </w:r>
      <w:r>
        <w:rPr>
          <w:rFonts w:hint="eastAsia"/>
        </w:rPr>
        <w:t>（</w:t>
      </w:r>
      <w:r>
        <w:t>丛</w:t>
      </w:r>
      <w:r>
        <w:rPr>
          <w:rFonts w:hint="eastAsia"/>
        </w:rPr>
        <w:t>）</w:t>
      </w:r>
      <w:r>
        <w:t>，平均盖度约</w:t>
      </w:r>
      <w:r>
        <w:t>16%</w:t>
      </w:r>
      <w:r>
        <w:t>。</w:t>
      </w:r>
      <w:r>
        <w:rPr>
          <w:rFonts w:hint="eastAsia"/>
        </w:rPr>
        <w:t>灌木以</w:t>
      </w:r>
      <w:r>
        <w:t>苎麻</w:t>
      </w:r>
      <w:r>
        <w:rPr>
          <w:rFonts w:hint="eastAsia"/>
        </w:rPr>
        <w:t>（</w:t>
      </w:r>
      <w:r>
        <w:rPr>
          <w:i/>
        </w:rPr>
        <w:t>Boehmeria nivea</w:t>
      </w:r>
      <w:r>
        <w:rPr>
          <w:rFonts w:hint="eastAsia"/>
        </w:rPr>
        <w:t>）</w:t>
      </w:r>
      <w:r>
        <w:t>、毛桐</w:t>
      </w:r>
      <w:r>
        <w:rPr>
          <w:rFonts w:hint="eastAsia"/>
        </w:rPr>
        <w:t>（</w:t>
      </w:r>
      <w:r>
        <w:rPr>
          <w:i/>
        </w:rPr>
        <w:t>Mallotus barbatus</w:t>
      </w:r>
      <w:r>
        <w:rPr>
          <w:rFonts w:hint="eastAsia"/>
        </w:rPr>
        <w:t>）</w:t>
      </w:r>
      <w:r>
        <w:t>、粗糠柴</w:t>
      </w:r>
      <w:r>
        <w:rPr>
          <w:rFonts w:hint="eastAsia"/>
        </w:rPr>
        <w:t>（</w:t>
      </w:r>
      <w:r>
        <w:rPr>
          <w:i/>
        </w:rPr>
        <w:t>Mallotus philippensis</w:t>
      </w:r>
      <w:r>
        <w:rPr>
          <w:rFonts w:hint="eastAsia"/>
        </w:rPr>
        <w:t>）为优势种。其它物种包括</w:t>
      </w:r>
      <w:r>
        <w:t>盐</w:t>
      </w:r>
      <w:r>
        <w:rPr>
          <w:rFonts w:hint="eastAsia"/>
        </w:rPr>
        <w:t>肤</w:t>
      </w:r>
      <w:r>
        <w:t>木、茜树、枇杷</w:t>
      </w:r>
      <w:r>
        <w:rPr>
          <w:rFonts w:hint="eastAsia"/>
        </w:rPr>
        <w:t>（</w:t>
      </w:r>
      <w:r>
        <w:rPr>
          <w:i/>
        </w:rPr>
        <w:t>Eriobotrya japonica</w:t>
      </w:r>
      <w:r>
        <w:rPr>
          <w:rFonts w:hint="eastAsia"/>
        </w:rPr>
        <w:t>）</w:t>
      </w:r>
      <w:r>
        <w:t>、山莓、香叶树、茶、老鸦糊</w:t>
      </w:r>
      <w:r>
        <w:rPr>
          <w:rFonts w:hint="eastAsia"/>
        </w:rPr>
        <w:t>（</w:t>
      </w:r>
      <w:r>
        <w:rPr>
          <w:i/>
        </w:rPr>
        <w:t>Callicarpa giraldii</w:t>
      </w:r>
      <w:r>
        <w:rPr>
          <w:rFonts w:hint="eastAsia"/>
        </w:rPr>
        <w:t>）</w:t>
      </w:r>
      <w:r>
        <w:t>、毛萼莓</w:t>
      </w:r>
      <w:r>
        <w:rPr>
          <w:rFonts w:hint="eastAsia"/>
        </w:rPr>
        <w:t>（</w:t>
      </w:r>
      <w:r>
        <w:rPr>
          <w:i/>
        </w:rPr>
        <w:t>Rubus chroosepalus</w:t>
      </w:r>
      <w:r>
        <w:rPr>
          <w:rFonts w:hint="eastAsia"/>
        </w:rPr>
        <w:t>）</w:t>
      </w:r>
      <w:r>
        <w:t>、铃木冬青</w:t>
      </w:r>
      <w:r>
        <w:rPr>
          <w:rFonts w:hint="eastAsia"/>
        </w:rPr>
        <w:t>（</w:t>
      </w:r>
      <w:r>
        <w:rPr>
          <w:i/>
        </w:rPr>
        <w:t>Ilex suzukii</w:t>
      </w:r>
      <w:r>
        <w:rPr>
          <w:rFonts w:hint="eastAsia"/>
        </w:rPr>
        <w:t>）</w:t>
      </w:r>
      <w:r>
        <w:t>、野漆</w:t>
      </w:r>
      <w:r>
        <w:rPr>
          <w:rFonts w:hint="eastAsia"/>
        </w:rPr>
        <w:t>（</w:t>
      </w:r>
      <w:r>
        <w:rPr>
          <w:i/>
        </w:rPr>
        <w:t>Toxicodendron</w:t>
      </w:r>
      <w:r>
        <w:rPr>
          <w:rFonts w:hint="eastAsia"/>
        </w:rPr>
        <w:t>）</w:t>
      </w:r>
      <w:r>
        <w:rPr>
          <w:rFonts w:hint="eastAsia"/>
          <w:i/>
        </w:rPr>
        <w:t>、</w:t>
      </w:r>
      <w:r>
        <w:t>杜茎山、青冈、油桐</w:t>
      </w:r>
      <w:r>
        <w:rPr>
          <w:rFonts w:hint="eastAsia"/>
        </w:rPr>
        <w:t>等</w:t>
      </w:r>
      <w:r>
        <w:t>。样地灌木香农</w:t>
      </w:r>
      <w:r>
        <w:t>-</w:t>
      </w:r>
      <w:r>
        <w:t>威纳多样性指数（</w:t>
      </w:r>
      <w:r>
        <w:rPr>
          <w:i/>
        </w:rPr>
        <w:t>H</w:t>
      </w:r>
      <w:r>
        <w:t>）为</w:t>
      </w:r>
      <w:r>
        <w:rPr>
          <w:rFonts w:hint="eastAsia"/>
        </w:rPr>
        <w:t>4.0269</w:t>
      </w:r>
      <w:r>
        <w:t>，均匀度（</w:t>
      </w:r>
      <w:r>
        <w:rPr>
          <w:i/>
        </w:rPr>
        <w:t>E</w:t>
      </w:r>
      <w:r>
        <w:t>）为</w:t>
      </w:r>
      <w:r>
        <w:rPr>
          <w:rFonts w:hint="eastAsia"/>
        </w:rPr>
        <w:t>1.1619</w:t>
      </w:r>
      <w:r>
        <w:t>，辛普森多样性指数（</w:t>
      </w:r>
      <w:r>
        <w:rPr>
          <w:i/>
        </w:rPr>
        <w:t>D</w:t>
      </w:r>
      <w:r>
        <w:t>）为</w:t>
      </w:r>
      <w:r>
        <w:rPr>
          <w:rFonts w:hint="eastAsia"/>
        </w:rPr>
        <w:t>0.0897</w:t>
      </w:r>
      <w:r>
        <w:t>。</w:t>
      </w:r>
    </w:p>
    <w:p w14:paraId="3DB3ABBE" w14:textId="77777777" w:rsidR="00FC17B5" w:rsidRDefault="00000000">
      <w:pPr>
        <w:ind w:firstLine="480"/>
      </w:pPr>
      <w:r>
        <w:t>草本样方</w:t>
      </w:r>
      <w:r>
        <w:rPr>
          <w:rFonts w:hint="eastAsia"/>
        </w:rPr>
        <w:t>监测到</w:t>
      </w:r>
      <w:r>
        <w:t>植物</w:t>
      </w:r>
      <w:r>
        <w:t>8</w:t>
      </w:r>
      <w:r>
        <w:t>种</w:t>
      </w:r>
      <w:r>
        <w:rPr>
          <w:rFonts w:hint="eastAsia"/>
        </w:rPr>
        <w:t>、</w:t>
      </w:r>
      <w:r>
        <w:t>24</w:t>
      </w:r>
      <w:r>
        <w:t>株</w:t>
      </w:r>
      <w:r>
        <w:rPr>
          <w:rFonts w:hint="eastAsia"/>
        </w:rPr>
        <w:t>（</w:t>
      </w:r>
      <w:r>
        <w:t>丛</w:t>
      </w:r>
      <w:r>
        <w:rPr>
          <w:rFonts w:hint="eastAsia"/>
        </w:rPr>
        <w:t>）</w:t>
      </w:r>
      <w:r>
        <w:t>，</w:t>
      </w:r>
      <w:r>
        <w:rPr>
          <w:rFonts w:hint="eastAsia"/>
        </w:rPr>
        <w:t>以多年生草本为主，</w:t>
      </w:r>
      <w:r>
        <w:t>平均盖度约</w:t>
      </w:r>
      <w:r>
        <w:t>45%</w:t>
      </w:r>
      <w:r>
        <w:rPr>
          <w:rFonts w:hint="eastAsia"/>
        </w:rPr>
        <w:t>，以</w:t>
      </w:r>
      <w:r>
        <w:t>鸭跖草</w:t>
      </w:r>
      <w:r>
        <w:rPr>
          <w:rFonts w:hint="eastAsia"/>
        </w:rPr>
        <w:t>（</w:t>
      </w:r>
      <w:r>
        <w:rPr>
          <w:i/>
        </w:rPr>
        <w:t>Commelina communis</w:t>
      </w:r>
      <w:r>
        <w:rPr>
          <w:rFonts w:hint="eastAsia"/>
        </w:rPr>
        <w:t>）</w:t>
      </w:r>
      <w:r>
        <w:t>、双盖蕨</w:t>
      </w:r>
      <w:r>
        <w:rPr>
          <w:rFonts w:hint="eastAsia"/>
        </w:rPr>
        <w:t>（</w:t>
      </w:r>
      <w:r>
        <w:rPr>
          <w:i/>
        </w:rPr>
        <w:t>Diplazium donianum</w:t>
      </w:r>
      <w:r>
        <w:rPr>
          <w:rFonts w:hint="eastAsia"/>
        </w:rPr>
        <w:t>）为优势种。其它物种包括</w:t>
      </w:r>
      <w:r>
        <w:t>淡竹叶、小鱼仙草</w:t>
      </w:r>
      <w:r>
        <w:rPr>
          <w:rFonts w:hint="eastAsia"/>
        </w:rPr>
        <w:t>（</w:t>
      </w:r>
      <w:r>
        <w:rPr>
          <w:i/>
        </w:rPr>
        <w:t>Mosla dianthera</w:t>
      </w:r>
      <w:r>
        <w:rPr>
          <w:rFonts w:hint="eastAsia"/>
        </w:rPr>
        <w:t>）</w:t>
      </w:r>
      <w:r>
        <w:t>、小蓬草、书带蕨</w:t>
      </w:r>
      <w:r>
        <w:rPr>
          <w:rFonts w:hint="eastAsia"/>
        </w:rPr>
        <w:t>（</w:t>
      </w:r>
      <w:r>
        <w:rPr>
          <w:i/>
        </w:rPr>
        <w:t>Haplopteris flexuosa</w:t>
      </w:r>
      <w:r>
        <w:rPr>
          <w:rFonts w:hint="eastAsia"/>
        </w:rPr>
        <w:t>）等</w:t>
      </w:r>
      <w:r>
        <w:t>。样地生物量鲜重为</w:t>
      </w:r>
      <w:r>
        <w:rPr>
          <w:rFonts w:hint="eastAsia"/>
        </w:rPr>
        <w:t>43.</w:t>
      </w:r>
      <w:r>
        <w:t>6</w:t>
      </w:r>
      <w:r>
        <w:sym w:font="Symbol" w:char="F07E"/>
      </w:r>
      <w:r>
        <w:t>230</w:t>
      </w:r>
      <w:r>
        <w:rPr>
          <w:rFonts w:hint="eastAsia"/>
        </w:rPr>
        <w:t>.</w:t>
      </w:r>
      <w:r>
        <w:t xml:space="preserve">1 </w:t>
      </w:r>
      <w:r>
        <w:rPr>
          <w:rFonts w:hint="eastAsia"/>
        </w:rPr>
        <w:t>g/</w:t>
      </w:r>
      <w:r>
        <w:t>m</w:t>
      </w:r>
      <w:r>
        <w:rPr>
          <w:vertAlign w:val="superscript"/>
        </w:rPr>
        <w:t>2</w:t>
      </w:r>
      <w:r>
        <w:t>，干重为</w:t>
      </w:r>
      <w:r>
        <w:rPr>
          <w:rFonts w:hint="eastAsia"/>
        </w:rPr>
        <w:t>8.1</w:t>
      </w:r>
      <w:r>
        <w:sym w:font="Symbol" w:char="F07E"/>
      </w:r>
      <w:r>
        <w:rPr>
          <w:rFonts w:hint="eastAsia"/>
        </w:rPr>
        <w:t>48.8</w:t>
      </w:r>
      <w:r>
        <w:t xml:space="preserve"> </w:t>
      </w:r>
      <w:r>
        <w:rPr>
          <w:rFonts w:hint="eastAsia"/>
        </w:rPr>
        <w:t>g/</w:t>
      </w:r>
      <w:r>
        <w:t>m</w:t>
      </w:r>
      <w:r>
        <w:rPr>
          <w:vertAlign w:val="superscript"/>
        </w:rPr>
        <w:t>2</w:t>
      </w:r>
      <w:r>
        <w:t>。样地草本香农</w:t>
      </w:r>
      <w:r>
        <w:t>-</w:t>
      </w:r>
      <w:r>
        <w:t>威纳多样性指数（</w:t>
      </w:r>
      <w:r>
        <w:rPr>
          <w:i/>
        </w:rPr>
        <w:t>H</w:t>
      </w:r>
      <w:r>
        <w:t>）为</w:t>
      </w:r>
      <w:r>
        <w:rPr>
          <w:rFonts w:hint="eastAsia"/>
        </w:rPr>
        <w:t>2.378</w:t>
      </w:r>
      <w:r>
        <w:t>，均匀度（</w:t>
      </w:r>
      <w:r>
        <w:rPr>
          <w:i/>
        </w:rPr>
        <w:t>E</w:t>
      </w:r>
      <w:r>
        <w:t>）为</w:t>
      </w:r>
      <w:r>
        <w:t>0.</w:t>
      </w:r>
      <w:r>
        <w:rPr>
          <w:rFonts w:hint="eastAsia"/>
        </w:rPr>
        <w:t>588</w:t>
      </w:r>
      <w:r>
        <w:t>，辛普森多样性指数（</w:t>
      </w:r>
      <w:r>
        <w:rPr>
          <w:i/>
        </w:rPr>
        <w:t>D</w:t>
      </w:r>
      <w:r>
        <w:t>）为</w:t>
      </w:r>
      <w:r>
        <w:t>0.</w:t>
      </w:r>
      <w:r>
        <w:rPr>
          <w:rFonts w:hint="eastAsia"/>
        </w:rPr>
        <w:t>221</w:t>
      </w:r>
      <w:r>
        <w:t>。</w:t>
      </w:r>
    </w:p>
    <w:p w14:paraId="30D06E7E" w14:textId="77777777" w:rsidR="00FC17B5" w:rsidRDefault="00FC17B5">
      <w:pPr>
        <w:ind w:firstLine="480"/>
      </w:pPr>
    </w:p>
    <w:p w14:paraId="472BA2C7" w14:textId="77777777" w:rsidR="00FC17B5" w:rsidRDefault="00FC17B5">
      <w:pPr>
        <w:ind w:firstLine="480"/>
      </w:pPr>
    </w:p>
    <w:tbl>
      <w:tblPr>
        <w:tblW w:w="0" w:type="auto"/>
        <w:jc w:val="center"/>
        <w:tblLook w:val="04A0" w:firstRow="1" w:lastRow="0" w:firstColumn="1" w:lastColumn="0" w:noHBand="0" w:noVBand="1"/>
      </w:tblPr>
      <w:tblGrid>
        <w:gridCol w:w="3066"/>
        <w:gridCol w:w="3066"/>
        <w:gridCol w:w="3066"/>
      </w:tblGrid>
      <w:tr w:rsidR="00FC17B5" w14:paraId="6932C7AE" w14:textId="77777777">
        <w:trPr>
          <w:trHeight w:hRule="exact" w:val="2126"/>
          <w:jc w:val="center"/>
        </w:trPr>
        <w:tc>
          <w:tcPr>
            <w:tcW w:w="0" w:type="auto"/>
            <w:tcBorders>
              <w:tl2br w:val="nil"/>
              <w:tr2bl w:val="nil"/>
            </w:tcBorders>
            <w:vAlign w:val="center"/>
          </w:tcPr>
          <w:p w14:paraId="70107F50" w14:textId="77777777" w:rsidR="00FC17B5" w:rsidRDefault="00000000">
            <w:pPr>
              <w:pStyle w:val="afa"/>
              <w:spacing w:before="120"/>
            </w:pPr>
            <w:r>
              <w:rPr>
                <w:rFonts w:hint="eastAsia"/>
                <w:noProof/>
              </w:rPr>
              <w:lastRenderedPageBreak/>
              <w:drawing>
                <wp:inline distT="0" distB="0" distL="114300" distR="114300" wp14:anchorId="4E91D08B" wp14:editId="6AD9252F">
                  <wp:extent cx="1800225" cy="1350010"/>
                  <wp:effectExtent l="0" t="0" r="9525" b="2540"/>
                  <wp:docPr id="341" name="图片 341" descr="2023500114森林生态区15030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2023500114森林生态区15030QYE外"/>
                          <pic:cNvPicPr>
                            <a:picLocks noChangeAspect="1"/>
                          </pic:cNvPicPr>
                        </pic:nvPicPr>
                        <pic:blipFill>
                          <a:blip r:embed="rId135"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3066" w:type="dxa"/>
            <w:tcBorders>
              <w:tl2br w:val="nil"/>
              <w:tr2bl w:val="nil"/>
            </w:tcBorders>
            <w:vAlign w:val="center"/>
          </w:tcPr>
          <w:p w14:paraId="43F103CB" w14:textId="77777777" w:rsidR="00FC17B5" w:rsidRDefault="00000000">
            <w:pPr>
              <w:pStyle w:val="afa"/>
              <w:spacing w:before="120"/>
            </w:pPr>
            <w:r>
              <w:rPr>
                <w:rFonts w:hint="eastAsia"/>
                <w:noProof/>
              </w:rPr>
              <w:drawing>
                <wp:inline distT="0" distB="0" distL="114300" distR="114300" wp14:anchorId="7FA5FED9" wp14:editId="040910E0">
                  <wp:extent cx="1783080" cy="1337310"/>
                  <wp:effectExtent l="0" t="0" r="7620" b="15240"/>
                  <wp:docPr id="342" name="图片 342" descr="2023500114森林生态区15030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2023500114森林生态区15030YD5"/>
                          <pic:cNvPicPr>
                            <a:picLocks noChangeAspect="1"/>
                          </pic:cNvPicPr>
                        </pic:nvPicPr>
                        <pic:blipFill>
                          <a:blip r:embed="rId136"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tc>
        <w:tc>
          <w:tcPr>
            <w:tcW w:w="3066" w:type="dxa"/>
            <w:tcBorders>
              <w:tl2br w:val="nil"/>
              <w:tr2bl w:val="nil"/>
            </w:tcBorders>
            <w:vAlign w:val="center"/>
          </w:tcPr>
          <w:p w14:paraId="102B5399" w14:textId="77777777" w:rsidR="00FC17B5" w:rsidRDefault="00000000">
            <w:pPr>
              <w:pStyle w:val="afa"/>
              <w:spacing w:before="120"/>
            </w:pPr>
            <w:r>
              <w:rPr>
                <w:rFonts w:hint="eastAsia"/>
                <w:noProof/>
                <w:color w:val="FF0000"/>
              </w:rPr>
              <w:drawing>
                <wp:inline distT="0" distB="0" distL="114300" distR="114300" wp14:anchorId="02559F6F" wp14:editId="725362FA">
                  <wp:extent cx="1769110" cy="1327150"/>
                  <wp:effectExtent l="0" t="0" r="2540" b="6350"/>
                  <wp:docPr id="343" name="图片 343" descr="2023500114森林生态区15030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2023500114森林生态区15030YD2"/>
                          <pic:cNvPicPr>
                            <a:picLocks noChangeAspect="1"/>
                          </pic:cNvPicPr>
                        </pic:nvPicPr>
                        <pic:blipFill>
                          <a:blip r:embed="rId137" cstate="email">
                            <a:extLst>
                              <a:ext uri="{28A0092B-C50C-407E-A947-70E740481C1C}">
                                <a14:useLocalDpi xmlns:a14="http://schemas.microsoft.com/office/drawing/2010/main"/>
                              </a:ext>
                            </a:extLst>
                          </a:blip>
                          <a:stretch>
                            <a:fillRect/>
                          </a:stretch>
                        </pic:blipFill>
                        <pic:spPr>
                          <a:xfrm>
                            <a:off x="0" y="0"/>
                            <a:ext cx="1769110" cy="1327150"/>
                          </a:xfrm>
                          <a:prstGeom prst="rect">
                            <a:avLst/>
                          </a:prstGeom>
                        </pic:spPr>
                      </pic:pic>
                    </a:graphicData>
                  </a:graphic>
                </wp:inline>
              </w:drawing>
            </w:r>
          </w:p>
        </w:tc>
      </w:tr>
      <w:tr w:rsidR="00FC17B5" w14:paraId="41837719" w14:textId="77777777">
        <w:trPr>
          <w:trHeight w:val="113"/>
          <w:jc w:val="center"/>
        </w:trPr>
        <w:tc>
          <w:tcPr>
            <w:tcW w:w="0" w:type="auto"/>
            <w:tcBorders>
              <w:tl2br w:val="nil"/>
              <w:tr2bl w:val="nil"/>
            </w:tcBorders>
            <w:vAlign w:val="center"/>
          </w:tcPr>
          <w:p w14:paraId="5C2359C4"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5337A232"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18564AE2"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542DC0DE" w14:textId="77777777">
        <w:trPr>
          <w:trHeight w:val="113"/>
          <w:jc w:val="center"/>
        </w:trPr>
        <w:tc>
          <w:tcPr>
            <w:tcW w:w="0" w:type="auto"/>
            <w:tcBorders>
              <w:tl2br w:val="nil"/>
              <w:tr2bl w:val="nil"/>
            </w:tcBorders>
            <w:vAlign w:val="center"/>
          </w:tcPr>
          <w:p w14:paraId="6B7CE05B" w14:textId="77777777" w:rsidR="00FC17B5" w:rsidRDefault="00000000">
            <w:pPr>
              <w:pStyle w:val="afa"/>
              <w:spacing w:before="120"/>
              <w:rPr>
                <w:sz w:val="21"/>
                <w:szCs w:val="21"/>
              </w:rPr>
            </w:pPr>
            <w:r>
              <w:rPr>
                <w:noProof/>
              </w:rPr>
              <w:drawing>
                <wp:inline distT="0" distB="0" distL="0" distR="0" wp14:anchorId="7C7E5D1A" wp14:editId="52110757">
                  <wp:extent cx="1800225" cy="1180465"/>
                  <wp:effectExtent l="0" t="0" r="0" b="0"/>
                  <wp:docPr id="34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224"/>
                          <pic:cNvPicPr>
                            <a:picLocks noChangeAspect="1"/>
                          </pic:cNvPicPr>
                        </pic:nvPicPr>
                        <pic:blipFill>
                          <a:blip r:embed="rId138" cstate="email">
                            <a:extLst>
                              <a:ext uri="{28A0092B-C50C-407E-A947-70E740481C1C}">
                                <a14:useLocalDpi xmlns:a14="http://schemas.microsoft.com/office/drawing/2010/main"/>
                              </a:ext>
                            </a:extLst>
                          </a:blip>
                          <a:srcRect t="-7329" b="-5270"/>
                          <a:stretch>
                            <a:fillRect/>
                          </a:stretch>
                        </pic:blipFill>
                        <pic:spPr>
                          <a:xfrm>
                            <a:off x="0" y="0"/>
                            <a:ext cx="1800225" cy="1180465"/>
                          </a:xfrm>
                          <a:prstGeom prst="rect">
                            <a:avLst/>
                          </a:prstGeom>
                        </pic:spPr>
                      </pic:pic>
                    </a:graphicData>
                  </a:graphic>
                </wp:inline>
              </w:drawing>
            </w:r>
          </w:p>
        </w:tc>
        <w:tc>
          <w:tcPr>
            <w:tcW w:w="3066" w:type="dxa"/>
            <w:tcBorders>
              <w:tl2br w:val="nil"/>
              <w:tr2bl w:val="nil"/>
            </w:tcBorders>
            <w:vAlign w:val="center"/>
          </w:tcPr>
          <w:p w14:paraId="30B800F0" w14:textId="77777777" w:rsidR="00FC17B5" w:rsidRDefault="00000000">
            <w:pPr>
              <w:pStyle w:val="afa"/>
              <w:spacing w:before="120"/>
              <w:rPr>
                <w:sz w:val="21"/>
                <w:szCs w:val="21"/>
              </w:rPr>
            </w:pPr>
            <w:r>
              <w:rPr>
                <w:noProof/>
              </w:rPr>
              <w:drawing>
                <wp:inline distT="0" distB="0" distL="0" distR="0" wp14:anchorId="5BB18FE2" wp14:editId="3491A26D">
                  <wp:extent cx="1594485" cy="1250950"/>
                  <wp:effectExtent l="0" t="0" r="0" b="0"/>
                  <wp:docPr id="3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29"/>
                          <pic:cNvPicPr>
                            <a:picLocks noChangeAspect="1"/>
                          </pic:cNvPicPr>
                        </pic:nvPicPr>
                        <pic:blipFill>
                          <a:blip r:embed="rId139" cstate="email">
                            <a:extLst>
                              <a:ext uri="{28A0092B-C50C-407E-A947-70E740481C1C}">
                                <a14:useLocalDpi xmlns:a14="http://schemas.microsoft.com/office/drawing/2010/main"/>
                              </a:ext>
                            </a:extLst>
                          </a:blip>
                          <a:srcRect/>
                          <a:stretch>
                            <a:fillRect/>
                          </a:stretch>
                        </pic:blipFill>
                        <pic:spPr>
                          <a:xfrm>
                            <a:off x="0" y="0"/>
                            <a:ext cx="1601647" cy="1250950"/>
                          </a:xfrm>
                          <a:prstGeom prst="rect">
                            <a:avLst/>
                          </a:prstGeom>
                        </pic:spPr>
                      </pic:pic>
                    </a:graphicData>
                  </a:graphic>
                </wp:inline>
              </w:drawing>
            </w:r>
          </w:p>
        </w:tc>
        <w:tc>
          <w:tcPr>
            <w:tcW w:w="3066" w:type="dxa"/>
            <w:tcBorders>
              <w:tl2br w:val="nil"/>
              <w:tr2bl w:val="nil"/>
            </w:tcBorders>
            <w:vAlign w:val="center"/>
          </w:tcPr>
          <w:p w14:paraId="1E08D706" w14:textId="77777777" w:rsidR="00FC17B5" w:rsidRDefault="00000000">
            <w:pPr>
              <w:pStyle w:val="afa"/>
              <w:spacing w:before="120"/>
              <w:rPr>
                <w:sz w:val="21"/>
                <w:szCs w:val="21"/>
              </w:rPr>
            </w:pPr>
            <w:r>
              <w:rPr>
                <w:noProof/>
              </w:rPr>
              <w:drawing>
                <wp:inline distT="0" distB="0" distL="0" distR="0" wp14:anchorId="31C84048" wp14:editId="782EC03B">
                  <wp:extent cx="1800225" cy="1228725"/>
                  <wp:effectExtent l="0" t="0" r="9525" b="9525"/>
                  <wp:docPr id="34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231"/>
                          <pic:cNvPicPr>
                            <a:picLocks noChangeAspect="1"/>
                          </pic:cNvPicPr>
                        </pic:nvPicPr>
                        <pic:blipFill>
                          <a:blip r:embed="rId140" cstate="email">
                            <a:extLst>
                              <a:ext uri="{28A0092B-C50C-407E-A947-70E740481C1C}">
                                <a14:useLocalDpi xmlns:a14="http://schemas.microsoft.com/office/drawing/2010/main"/>
                              </a:ext>
                            </a:extLst>
                          </a:blip>
                          <a:srcRect/>
                          <a:stretch>
                            <a:fillRect/>
                          </a:stretch>
                        </pic:blipFill>
                        <pic:spPr>
                          <a:xfrm>
                            <a:off x="0" y="0"/>
                            <a:ext cx="1800225" cy="1228725"/>
                          </a:xfrm>
                          <a:prstGeom prst="rect">
                            <a:avLst/>
                          </a:prstGeom>
                        </pic:spPr>
                      </pic:pic>
                    </a:graphicData>
                  </a:graphic>
                </wp:inline>
              </w:drawing>
            </w:r>
          </w:p>
        </w:tc>
      </w:tr>
      <w:tr w:rsidR="00FC17B5" w14:paraId="1EBD8514" w14:textId="77777777">
        <w:trPr>
          <w:trHeight w:val="113"/>
          <w:jc w:val="center"/>
        </w:trPr>
        <w:tc>
          <w:tcPr>
            <w:tcW w:w="0" w:type="auto"/>
            <w:tcBorders>
              <w:tl2br w:val="nil"/>
              <w:tr2bl w:val="nil"/>
            </w:tcBorders>
            <w:vAlign w:val="center"/>
          </w:tcPr>
          <w:p w14:paraId="7A4CED9F"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7444D8F5"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104413F0"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67A70E28" w14:textId="77777777" w:rsidR="00FC17B5" w:rsidRDefault="00000000">
      <w:pPr>
        <w:pStyle w:val="af8"/>
        <w:spacing w:after="120"/>
        <w:rPr>
          <w:rFonts w:hint="default"/>
        </w:rPr>
      </w:pPr>
      <w:bookmarkStart w:id="397" w:name="_Toc906"/>
      <w:bookmarkStart w:id="398" w:name="_Toc24908"/>
      <w:r>
        <w:t>图</w:t>
      </w:r>
      <w:r>
        <w:t xml:space="preserve">3.1- </w:t>
      </w:r>
      <w:r>
        <w:rPr>
          <w:rFonts w:hint="default"/>
        </w:rPr>
        <w:t>16</w:t>
      </w:r>
      <w:r>
        <w:t xml:space="preserve"> </w:t>
      </w:r>
      <w:r>
        <w:t>样地</w:t>
      </w:r>
      <w:r>
        <w:t>15030</w:t>
      </w:r>
      <w:r>
        <w:t>各层物种照片及重要值</w:t>
      </w:r>
      <w:bookmarkEnd w:id="397"/>
      <w:bookmarkEnd w:id="398"/>
    </w:p>
    <w:p w14:paraId="0ED6EFB9" w14:textId="77777777" w:rsidR="00FC17B5" w:rsidRDefault="00000000">
      <w:pPr>
        <w:pStyle w:val="61"/>
      </w:pPr>
      <w:r>
        <w:rPr>
          <w:rFonts w:hint="eastAsia"/>
        </w:rPr>
        <w:t>8</w:t>
      </w:r>
      <w:r>
        <w:t>）</w:t>
      </w:r>
      <w:r>
        <w:rPr>
          <w:rFonts w:hint="eastAsia"/>
        </w:rPr>
        <w:t>杉木</w:t>
      </w:r>
      <w:r>
        <w:rPr>
          <w:rFonts w:hint="eastAsia"/>
        </w:rPr>
        <w:sym w:font="Symbol" w:char="F02D"/>
      </w:r>
      <w:r>
        <w:t>油茶</w:t>
      </w:r>
      <w:r>
        <w:rPr>
          <w:rFonts w:hint="eastAsia"/>
        </w:rPr>
        <w:t>+</w:t>
      </w:r>
      <w:r>
        <w:t>中华猕猴桃</w:t>
      </w:r>
      <w:r>
        <w:rPr>
          <w:rFonts w:hint="eastAsia"/>
        </w:rPr>
        <w:t>+</w:t>
      </w:r>
      <w:r>
        <w:t>卵叶钓樟</w:t>
      </w:r>
      <w:r>
        <w:rPr>
          <w:rFonts w:hint="eastAsia"/>
        </w:rPr>
        <w:sym w:font="Symbol" w:char="F02D"/>
      </w:r>
      <w:r>
        <w:t>三脉紫菀</w:t>
      </w:r>
      <w:r>
        <w:rPr>
          <w:rFonts w:hint="eastAsia"/>
        </w:rPr>
        <w:t>+</w:t>
      </w:r>
      <w:r>
        <w:t>汉荭鱼腥草</w:t>
      </w:r>
      <w:r>
        <w:rPr>
          <w:rFonts w:hint="eastAsia"/>
        </w:rPr>
        <w:t>+</w:t>
      </w:r>
      <w:r>
        <w:t>青绿薹草</w:t>
      </w:r>
      <w:r>
        <w:rPr>
          <w:rFonts w:hint="eastAsia"/>
        </w:rPr>
        <w:t>群丛</w:t>
      </w:r>
    </w:p>
    <w:p w14:paraId="66B741DB" w14:textId="77777777" w:rsidR="00FC17B5" w:rsidRDefault="00000000">
      <w:pPr>
        <w:ind w:firstLine="480"/>
      </w:pPr>
      <w:r>
        <w:rPr>
          <w:rFonts w:hint="eastAsia"/>
        </w:rPr>
        <w:t>属于该群丛的样地为</w:t>
      </w:r>
      <w:r>
        <w:rPr>
          <w:rFonts w:hint="eastAsia"/>
        </w:rPr>
        <w:t>17261</w:t>
      </w:r>
      <w:r>
        <w:rPr>
          <w:rFonts w:hint="eastAsia"/>
        </w:rPr>
        <w:t>，</w:t>
      </w:r>
      <w:r>
        <w:t>位于重庆市黔江区，海拔</w:t>
      </w:r>
      <w:r>
        <w:t>1006.1 m</w:t>
      </w:r>
      <w:r>
        <w:t>。森林类型为天然次生林，处于演替顶期，受人为活动影响较轻。样地地表有立枯，少砾石及覆沙，未见明显的风蚀坑，无水蚀沟，无盐碱斑。样地内共记录到植物</w:t>
      </w:r>
      <w:r>
        <w:t>42</w:t>
      </w:r>
      <w:r>
        <w:t>种</w:t>
      </w:r>
      <w:r>
        <w:rPr>
          <w:rFonts w:hint="eastAsia"/>
        </w:rPr>
        <w:t>、</w:t>
      </w:r>
      <w:r>
        <w:t>177</w:t>
      </w:r>
      <w:r>
        <w:t>株</w:t>
      </w:r>
      <w:r>
        <w:rPr>
          <w:rFonts w:hint="eastAsia"/>
        </w:rPr>
        <w:t>（</w:t>
      </w:r>
      <w:r>
        <w:t>丛</w:t>
      </w:r>
      <w:r>
        <w:rPr>
          <w:rFonts w:hint="eastAsia"/>
        </w:rPr>
        <w:t>）（附表</w:t>
      </w:r>
      <w:r>
        <w:rPr>
          <w:rFonts w:hint="eastAsia"/>
        </w:rPr>
        <w:t>2</w:t>
      </w:r>
      <w:r>
        <w:t>-37</w:t>
      </w:r>
      <w:r>
        <w:rPr>
          <w:rFonts w:hint="eastAsia"/>
        </w:rPr>
        <w:t>）</w:t>
      </w:r>
      <w:r>
        <w:t>，</w:t>
      </w:r>
      <w:r>
        <w:rPr>
          <w:rFonts w:hint="eastAsia"/>
        </w:rPr>
        <w:t>其中小蓬草为外来入侵物种，宜昌润楠、中华猕猴桃为二级保护物种</w:t>
      </w:r>
      <w:r>
        <w:t>。样地香农</w:t>
      </w:r>
      <w:r>
        <w:t>-</w:t>
      </w:r>
      <w:r>
        <w:t>威纳多样性指数（</w:t>
      </w:r>
      <w:r>
        <w:rPr>
          <w:i/>
        </w:rPr>
        <w:t>H</w:t>
      </w:r>
      <w:r>
        <w:t>）为</w:t>
      </w:r>
      <w:r>
        <w:t>4.3</w:t>
      </w:r>
      <w:r>
        <w:rPr>
          <w:rFonts w:hint="eastAsia"/>
        </w:rPr>
        <w:t>44</w:t>
      </w:r>
      <w:r>
        <w:t>，均匀度（</w:t>
      </w:r>
      <w:r>
        <w:rPr>
          <w:i/>
        </w:rPr>
        <w:t>J</w:t>
      </w:r>
      <w:r>
        <w:t>）为</w:t>
      </w:r>
      <w:r>
        <w:t>0.8</w:t>
      </w:r>
      <w:r>
        <w:rPr>
          <w:rFonts w:hint="eastAsia"/>
        </w:rPr>
        <w:t>39</w:t>
      </w:r>
      <w:r>
        <w:t>，辛普森多样性指数（</w:t>
      </w:r>
      <w:r>
        <w:rPr>
          <w:i/>
        </w:rPr>
        <w:t>D</w:t>
      </w:r>
      <w:r>
        <w:t>）为</w:t>
      </w:r>
      <w:r>
        <w:t>0.08</w:t>
      </w:r>
      <w:r>
        <w:rPr>
          <w:rFonts w:hint="eastAsia"/>
        </w:rPr>
        <w:t>3</w:t>
      </w:r>
      <w:r>
        <w:t>。</w:t>
      </w:r>
    </w:p>
    <w:p w14:paraId="1F664A7F" w14:textId="77777777" w:rsidR="00FC17B5" w:rsidRDefault="00000000">
      <w:pPr>
        <w:ind w:firstLine="480"/>
      </w:pPr>
      <w:r>
        <w:rPr>
          <w:rFonts w:hint="eastAsia"/>
        </w:rPr>
        <w:t>样地</w:t>
      </w:r>
      <w:r>
        <w:t>乔木层高度</w:t>
      </w:r>
      <w:r>
        <w:t>8</w:t>
      </w:r>
      <w:r>
        <w:sym w:font="Symbol" w:char="F07E"/>
      </w:r>
      <w:r>
        <w:t xml:space="preserve">16 </w:t>
      </w:r>
      <w:r>
        <w:rPr>
          <w:rFonts w:hint="eastAsia"/>
        </w:rPr>
        <w:t>m</w:t>
      </w:r>
      <w:r>
        <w:t>，平均郁闭度</w:t>
      </w:r>
      <w:r>
        <w:rPr>
          <w:rFonts w:hint="eastAsia"/>
        </w:rPr>
        <w:t>在</w:t>
      </w:r>
      <w:r>
        <w:rPr>
          <w:rFonts w:hint="eastAsia"/>
        </w:rPr>
        <w:t>0</w:t>
      </w:r>
      <w:r>
        <w:t>.7</w:t>
      </w:r>
      <w:r>
        <w:rPr>
          <w:rFonts w:hint="eastAsia"/>
        </w:rPr>
        <w:t>以上</w:t>
      </w:r>
      <w:r>
        <w:t>。共调查到胸径</w:t>
      </w:r>
      <w:r>
        <w:t>&gt;5 cm</w:t>
      </w:r>
      <w:r>
        <w:t>的乔木</w:t>
      </w:r>
      <w:r>
        <w:t>5</w:t>
      </w:r>
      <w:r>
        <w:t>种</w:t>
      </w:r>
      <w:r>
        <w:rPr>
          <w:rFonts w:hint="eastAsia"/>
        </w:rPr>
        <w:t>、</w:t>
      </w:r>
      <w:r>
        <w:t>66</w:t>
      </w:r>
      <w:r>
        <w:t>株</w:t>
      </w:r>
      <w:r>
        <w:rPr>
          <w:rFonts w:hint="eastAsia"/>
        </w:rPr>
        <w:t>，</w:t>
      </w:r>
      <w:r>
        <w:t>以杉木</w:t>
      </w:r>
      <w:r>
        <w:rPr>
          <w:rFonts w:hint="eastAsia"/>
        </w:rPr>
        <w:t>为优势种。</w:t>
      </w:r>
      <w:r>
        <w:t>其</w:t>
      </w:r>
      <w:r>
        <w:rPr>
          <w:rFonts w:hint="eastAsia"/>
        </w:rPr>
        <w:t>他物种包括</w:t>
      </w:r>
      <w:r>
        <w:t>枫香树</w:t>
      </w:r>
      <w:r>
        <w:rPr>
          <w:rFonts w:hint="eastAsia"/>
        </w:rPr>
        <w:t>、</w:t>
      </w:r>
      <w:r>
        <w:t>灯台树</w:t>
      </w:r>
      <w:r>
        <w:rPr>
          <w:rFonts w:hint="eastAsia"/>
        </w:rPr>
        <w:t>（</w:t>
      </w:r>
      <w:r>
        <w:rPr>
          <w:i/>
        </w:rPr>
        <w:t>Cornus controversa</w:t>
      </w:r>
      <w:r>
        <w:t>）</w:t>
      </w:r>
      <w:r>
        <w:rPr>
          <w:rFonts w:hint="eastAsia"/>
        </w:rPr>
        <w:t>、</w:t>
      </w:r>
      <w:r>
        <w:t>宜昌润楠</w:t>
      </w:r>
      <w:r>
        <w:rPr>
          <w:rFonts w:hint="eastAsia"/>
        </w:rPr>
        <w:t>（</w:t>
      </w:r>
      <w:r>
        <w:rPr>
          <w:i/>
        </w:rPr>
        <w:t>Machilus ichangensis</w:t>
      </w:r>
      <w:r>
        <w:t xml:space="preserve"> </w:t>
      </w:r>
      <w:r>
        <w:t>）。地表凋落物厚度为</w:t>
      </w:r>
      <w:r>
        <w:t>1.6</w:t>
      </w:r>
      <w:r>
        <w:sym w:font="Symbol" w:char="F07E"/>
      </w:r>
      <w:r>
        <w:t>2.2 cm</w:t>
      </w:r>
      <w:r>
        <w:t>，凋落物鲜重为</w:t>
      </w:r>
      <w:r>
        <w:t>348.8</w:t>
      </w:r>
      <w:r>
        <w:sym w:font="Symbol" w:char="F07E"/>
      </w:r>
      <w:r>
        <w:t>539.2 g/m</w:t>
      </w:r>
      <w:r>
        <w:rPr>
          <w:vertAlign w:val="superscript"/>
        </w:rPr>
        <w:t>2</w:t>
      </w:r>
      <w:r>
        <w:t>，干重为</w:t>
      </w:r>
      <w:r>
        <w:t>278.4</w:t>
      </w:r>
      <w:r>
        <w:sym w:font="Symbol" w:char="F07E"/>
      </w:r>
      <w:r>
        <w:t>368 g/m</w:t>
      </w:r>
      <w:r>
        <w:rPr>
          <w:vertAlign w:val="superscript"/>
        </w:rPr>
        <w:t>2</w:t>
      </w:r>
      <w:r>
        <w:t>。样地乔木香农</w:t>
      </w:r>
      <w:r>
        <w:t>-</w:t>
      </w:r>
      <w:r>
        <w:t>威纳多样性指数（</w:t>
      </w:r>
      <w:r>
        <w:rPr>
          <w:i/>
        </w:rPr>
        <w:t>H</w:t>
      </w:r>
      <w:r>
        <w:t>）为</w:t>
      </w:r>
      <w:r>
        <w:t>1.601</w:t>
      </w:r>
      <w:r>
        <w:t>，均匀度（</w:t>
      </w:r>
      <w:r>
        <w:rPr>
          <w:i/>
        </w:rPr>
        <w:t>J</w:t>
      </w:r>
      <w:r>
        <w:t>）为</w:t>
      </w:r>
      <w:r>
        <w:t>0.35</w:t>
      </w:r>
      <w:r>
        <w:rPr>
          <w:rFonts w:hint="eastAsia"/>
        </w:rPr>
        <w:t>8</w:t>
      </w:r>
      <w:r>
        <w:t>，辛普森多样性指数（</w:t>
      </w:r>
      <w:r>
        <w:rPr>
          <w:i/>
        </w:rPr>
        <w:t>D</w:t>
      </w:r>
      <w:r>
        <w:t>）为</w:t>
      </w:r>
      <w:r>
        <w:t>0.41</w:t>
      </w:r>
      <w:r>
        <w:rPr>
          <w:rFonts w:hint="eastAsia"/>
        </w:rPr>
        <w:t>4</w:t>
      </w:r>
      <w:r>
        <w:t>。</w:t>
      </w:r>
    </w:p>
    <w:p w14:paraId="3244BF1B" w14:textId="77777777" w:rsidR="00FC17B5" w:rsidRDefault="00000000">
      <w:pPr>
        <w:ind w:firstLine="480"/>
      </w:pPr>
      <w:r>
        <w:t>灌木</w:t>
      </w:r>
      <w:r>
        <w:rPr>
          <w:rFonts w:hint="eastAsia"/>
        </w:rPr>
        <w:t>样方监测到</w:t>
      </w:r>
      <w:r>
        <w:t>植物</w:t>
      </w:r>
      <w:r>
        <w:t>25</w:t>
      </w:r>
      <w:r>
        <w:t>种</w:t>
      </w:r>
      <w:r>
        <w:rPr>
          <w:rFonts w:hint="eastAsia"/>
        </w:rPr>
        <w:t>、</w:t>
      </w:r>
      <w:r>
        <w:t>7</w:t>
      </w:r>
      <w:r>
        <w:rPr>
          <w:rFonts w:hint="eastAsia"/>
        </w:rPr>
        <w:t>6</w:t>
      </w:r>
      <w:r>
        <w:t>株</w:t>
      </w:r>
      <w:r>
        <w:rPr>
          <w:rFonts w:hint="eastAsia"/>
        </w:rPr>
        <w:t>（</w:t>
      </w:r>
      <w:r>
        <w:t>丛</w:t>
      </w:r>
      <w:r>
        <w:rPr>
          <w:rFonts w:hint="eastAsia"/>
        </w:rPr>
        <w:t>）</w:t>
      </w:r>
      <w:r>
        <w:t>，平均盖度约</w:t>
      </w:r>
      <w:r>
        <w:rPr>
          <w:rFonts w:hint="eastAsia"/>
        </w:rPr>
        <w:t>60</w:t>
      </w:r>
      <w:r>
        <w:t>%</w:t>
      </w:r>
      <w:r>
        <w:t>。</w:t>
      </w:r>
      <w:r>
        <w:rPr>
          <w:rFonts w:hint="eastAsia"/>
        </w:rPr>
        <w:t>灌木层以</w:t>
      </w:r>
      <w:r>
        <w:t>油茶、中华猕猴桃</w:t>
      </w:r>
      <w:r>
        <w:rPr>
          <w:rFonts w:hint="eastAsia"/>
        </w:rPr>
        <w:t>（</w:t>
      </w:r>
      <w:r>
        <w:rPr>
          <w:i/>
        </w:rPr>
        <w:t>Actinidia chinensis</w:t>
      </w:r>
      <w:r>
        <w:t>）、卵叶钓樟</w:t>
      </w:r>
      <w:r>
        <w:rPr>
          <w:rFonts w:hint="eastAsia"/>
        </w:rPr>
        <w:t>（</w:t>
      </w:r>
      <w:r>
        <w:rPr>
          <w:i/>
        </w:rPr>
        <w:t>Lindera limprichtii</w:t>
      </w:r>
      <w:r>
        <w:t>）、茶、盐</w:t>
      </w:r>
      <w:r>
        <w:rPr>
          <w:rFonts w:hint="eastAsia"/>
        </w:rPr>
        <w:t>肤</w:t>
      </w:r>
      <w:r>
        <w:t>木、异叶榕</w:t>
      </w:r>
      <w:r>
        <w:rPr>
          <w:rFonts w:hint="eastAsia"/>
        </w:rPr>
        <w:t>为优势种。其它物种包括</w:t>
      </w:r>
      <w:r>
        <w:t>枫香树</w:t>
      </w:r>
      <w:r>
        <w:rPr>
          <w:rFonts w:hint="eastAsia"/>
          <w:i/>
        </w:rPr>
        <w:t>、</w:t>
      </w:r>
      <w:r>
        <w:t>杉木、木果海桐</w:t>
      </w:r>
      <w:r>
        <w:rPr>
          <w:rFonts w:hint="eastAsia"/>
        </w:rPr>
        <w:t>（</w:t>
      </w:r>
      <w:r>
        <w:rPr>
          <w:i/>
        </w:rPr>
        <w:t>Pittosporum xylocarpum</w:t>
      </w:r>
      <w:r>
        <w:t>）</w:t>
      </w:r>
      <w:r>
        <w:rPr>
          <w:rFonts w:hint="eastAsia"/>
          <w:i/>
        </w:rPr>
        <w:t>、</w:t>
      </w:r>
      <w:r>
        <w:rPr>
          <w:rFonts w:hint="eastAsia"/>
          <w:iCs/>
        </w:rPr>
        <w:t>白栎</w:t>
      </w:r>
      <w:r>
        <w:rPr>
          <w:rFonts w:hint="eastAsia"/>
          <w:i/>
        </w:rPr>
        <w:t>、</w:t>
      </w:r>
      <w:r>
        <w:rPr>
          <w:rFonts w:hint="eastAsia"/>
          <w:iCs/>
        </w:rPr>
        <w:t>毛萼莓</w:t>
      </w:r>
      <w:r>
        <w:rPr>
          <w:rFonts w:hint="eastAsia"/>
          <w:i/>
        </w:rPr>
        <w:t>、</w:t>
      </w:r>
      <w:r>
        <w:rPr>
          <w:rFonts w:hint="eastAsia"/>
          <w:iCs/>
        </w:rPr>
        <w:t>油桐</w:t>
      </w:r>
      <w:r>
        <w:rPr>
          <w:rFonts w:hint="eastAsia"/>
          <w:i/>
        </w:rPr>
        <w:t>、</w:t>
      </w:r>
      <w:r>
        <w:rPr>
          <w:rFonts w:hint="eastAsia"/>
          <w:iCs/>
        </w:rPr>
        <w:t>木莓</w:t>
      </w:r>
      <w:r>
        <w:rPr>
          <w:rFonts w:hint="eastAsia"/>
          <w:i/>
        </w:rPr>
        <w:t>、</w:t>
      </w:r>
      <w:r>
        <w:rPr>
          <w:rFonts w:hint="eastAsia"/>
          <w:iCs/>
        </w:rPr>
        <w:t>小蜡（</w:t>
      </w:r>
      <w:r>
        <w:rPr>
          <w:rFonts w:hint="eastAsia"/>
          <w:i/>
        </w:rPr>
        <w:t>Ligustrum sinense</w:t>
      </w:r>
      <w:r>
        <w:t>）</w:t>
      </w:r>
      <w:r>
        <w:rPr>
          <w:rFonts w:hint="eastAsia"/>
          <w:i/>
        </w:rPr>
        <w:t>、</w:t>
      </w:r>
      <w:r>
        <w:rPr>
          <w:rFonts w:hint="eastAsia"/>
          <w:iCs/>
        </w:rPr>
        <w:t>猴樟</w:t>
      </w:r>
      <w:r>
        <w:rPr>
          <w:rFonts w:hint="eastAsia"/>
          <w:i/>
        </w:rPr>
        <w:t>、</w:t>
      </w:r>
      <w:r>
        <w:rPr>
          <w:rFonts w:hint="eastAsia"/>
          <w:iCs/>
        </w:rPr>
        <w:t>鹿角杜鹃</w:t>
      </w:r>
      <w:r>
        <w:rPr>
          <w:rFonts w:hint="eastAsia"/>
          <w:i/>
        </w:rPr>
        <w:t>、</w:t>
      </w:r>
      <w:r>
        <w:rPr>
          <w:rFonts w:hint="eastAsia"/>
          <w:iCs/>
        </w:rPr>
        <w:t>小叶石楠（</w:t>
      </w:r>
      <w:r>
        <w:rPr>
          <w:rFonts w:hint="eastAsia"/>
          <w:i/>
        </w:rPr>
        <w:t>Photinia parvifolia</w:t>
      </w:r>
      <w:r>
        <w:t>）</w:t>
      </w:r>
      <w:r>
        <w:rPr>
          <w:rFonts w:hint="eastAsia"/>
          <w:i/>
        </w:rPr>
        <w:t>、</w:t>
      </w:r>
      <w:r>
        <w:rPr>
          <w:rFonts w:hint="eastAsia"/>
          <w:iCs/>
        </w:rPr>
        <w:t>忍冬（</w:t>
      </w:r>
      <w:r>
        <w:rPr>
          <w:rFonts w:hint="eastAsia"/>
          <w:i/>
        </w:rPr>
        <w:t>Lonicera japonica</w:t>
      </w:r>
      <w:r>
        <w:t>）</w:t>
      </w:r>
      <w:r>
        <w:rPr>
          <w:rFonts w:hint="eastAsia"/>
          <w:i/>
        </w:rPr>
        <w:t>、</w:t>
      </w:r>
      <w:r>
        <w:rPr>
          <w:rFonts w:hint="eastAsia"/>
          <w:iCs/>
        </w:rPr>
        <w:t>珍珠花</w:t>
      </w:r>
      <w:r>
        <w:rPr>
          <w:rFonts w:hint="eastAsia"/>
          <w:i/>
        </w:rPr>
        <w:t>、</w:t>
      </w:r>
      <w:r>
        <w:rPr>
          <w:rFonts w:hint="eastAsia"/>
          <w:iCs/>
        </w:rPr>
        <w:t>化香树</w:t>
      </w:r>
      <w:r>
        <w:rPr>
          <w:rFonts w:hint="eastAsia"/>
          <w:i/>
        </w:rPr>
        <w:t>、</w:t>
      </w:r>
      <w:r>
        <w:rPr>
          <w:rFonts w:hint="eastAsia"/>
          <w:iCs/>
        </w:rPr>
        <w:t>白簕（</w:t>
      </w:r>
      <w:r>
        <w:rPr>
          <w:rFonts w:hint="eastAsia"/>
          <w:i/>
        </w:rPr>
        <w:t>Eleutherococcus trifoliatus</w:t>
      </w:r>
      <w:r>
        <w:t>）</w:t>
      </w:r>
      <w:r>
        <w:rPr>
          <w:rFonts w:hint="eastAsia"/>
          <w:i/>
        </w:rPr>
        <w:t>、</w:t>
      </w:r>
      <w:r>
        <w:rPr>
          <w:rFonts w:hint="eastAsia"/>
          <w:iCs/>
        </w:rPr>
        <w:t>清风藤（</w:t>
      </w:r>
      <w:r>
        <w:rPr>
          <w:rFonts w:hint="eastAsia"/>
          <w:i/>
        </w:rPr>
        <w:t>Sabia japonica</w:t>
      </w:r>
      <w:r>
        <w:t>）</w:t>
      </w:r>
      <w:r>
        <w:rPr>
          <w:rFonts w:hint="eastAsia"/>
          <w:i/>
        </w:rPr>
        <w:t>、</w:t>
      </w:r>
      <w:r>
        <w:rPr>
          <w:rFonts w:hint="eastAsia"/>
          <w:iCs/>
        </w:rPr>
        <w:t>西域旌节花（</w:t>
      </w:r>
      <w:r>
        <w:rPr>
          <w:rFonts w:hint="eastAsia"/>
          <w:i/>
        </w:rPr>
        <w:t>Stachyurus himalaicus</w:t>
      </w:r>
      <w:r>
        <w:t>）</w:t>
      </w:r>
      <w:r>
        <w:rPr>
          <w:rFonts w:hint="eastAsia"/>
          <w:iCs/>
        </w:rPr>
        <w:t>、石楠（</w:t>
      </w:r>
      <w:r>
        <w:rPr>
          <w:rFonts w:hint="eastAsia"/>
          <w:i/>
        </w:rPr>
        <w:t>Photinia serratifolia</w:t>
      </w:r>
      <w:r>
        <w:t>）</w:t>
      </w:r>
      <w:r>
        <w:rPr>
          <w:rFonts w:hint="eastAsia"/>
          <w:i/>
        </w:rPr>
        <w:t>、</w:t>
      </w:r>
      <w:r>
        <w:rPr>
          <w:rFonts w:hint="eastAsia"/>
          <w:iCs/>
        </w:rPr>
        <w:t>大血藤</w:t>
      </w:r>
      <w:r>
        <w:rPr>
          <w:rFonts w:hint="eastAsia"/>
          <w:iCs/>
        </w:rPr>
        <w:lastRenderedPageBreak/>
        <w:t>（</w:t>
      </w:r>
      <w:r>
        <w:rPr>
          <w:rFonts w:hint="eastAsia"/>
          <w:i/>
        </w:rPr>
        <w:t>Sargentodoxa cuneata</w:t>
      </w:r>
      <w:r>
        <w:t>）</w:t>
      </w:r>
      <w:r>
        <w:rPr>
          <w:rFonts w:hint="eastAsia"/>
        </w:rPr>
        <w:t>等</w:t>
      </w:r>
      <w:r>
        <w:t>。样地灌木香农</w:t>
      </w:r>
      <w:r>
        <w:t>-</w:t>
      </w:r>
      <w:r>
        <w:t>威纳多样性指数（</w:t>
      </w:r>
      <w:r>
        <w:rPr>
          <w:i/>
        </w:rPr>
        <w:t>H</w:t>
      </w:r>
      <w:r>
        <w:t>）为</w:t>
      </w:r>
      <w:r>
        <w:t>3.88</w:t>
      </w:r>
      <w:r>
        <w:rPr>
          <w:rFonts w:hint="eastAsia"/>
        </w:rPr>
        <w:t>6</w:t>
      </w:r>
      <w:r>
        <w:t>，均匀度（</w:t>
      </w:r>
      <w:r>
        <w:rPr>
          <w:i/>
          <w:iCs/>
        </w:rPr>
        <w:t>J</w:t>
      </w:r>
      <w:r>
        <w:t>）为</w:t>
      </w:r>
      <w:r>
        <w:t>1.121</w:t>
      </w:r>
      <w:r>
        <w:t>，辛普森多样性指数（</w:t>
      </w:r>
      <w:r>
        <w:rPr>
          <w:i/>
        </w:rPr>
        <w:t>D</w:t>
      </w:r>
      <w:r>
        <w:t>）为</w:t>
      </w:r>
      <w:r>
        <w:t>0.101</w:t>
      </w:r>
      <w:r>
        <w:t>。</w:t>
      </w:r>
    </w:p>
    <w:tbl>
      <w:tblPr>
        <w:tblW w:w="0" w:type="auto"/>
        <w:jc w:val="center"/>
        <w:tblLook w:val="04A0" w:firstRow="1" w:lastRow="0" w:firstColumn="1" w:lastColumn="0" w:noHBand="0" w:noVBand="1"/>
      </w:tblPr>
      <w:tblGrid>
        <w:gridCol w:w="3066"/>
        <w:gridCol w:w="3066"/>
        <w:gridCol w:w="3066"/>
      </w:tblGrid>
      <w:tr w:rsidR="00FC17B5" w14:paraId="12BB34D1" w14:textId="77777777">
        <w:trPr>
          <w:trHeight w:hRule="exact" w:val="2126"/>
          <w:jc w:val="center"/>
        </w:trPr>
        <w:tc>
          <w:tcPr>
            <w:tcW w:w="0" w:type="auto"/>
            <w:tcBorders>
              <w:tl2br w:val="nil"/>
              <w:tr2bl w:val="nil"/>
            </w:tcBorders>
            <w:vAlign w:val="center"/>
          </w:tcPr>
          <w:p w14:paraId="126447E7" w14:textId="77777777" w:rsidR="00FC17B5" w:rsidRDefault="00000000">
            <w:pPr>
              <w:pStyle w:val="afa"/>
              <w:spacing w:before="120"/>
            </w:pPr>
            <w:r>
              <w:rPr>
                <w:rFonts w:hint="eastAsia"/>
                <w:noProof/>
              </w:rPr>
              <w:drawing>
                <wp:inline distT="0" distB="0" distL="114300" distR="114300" wp14:anchorId="21F9E4DF" wp14:editId="638ECBD6">
                  <wp:extent cx="1800225" cy="1350010"/>
                  <wp:effectExtent l="0" t="0" r="9525" b="2540"/>
                  <wp:docPr id="353" name="图片 353" descr="2023500114森林生态区17261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2023500114森林生态区17261QYE外"/>
                          <pic:cNvPicPr>
                            <a:picLocks noChangeAspect="1"/>
                          </pic:cNvPicPr>
                        </pic:nvPicPr>
                        <pic:blipFill>
                          <a:blip r:embed="rId141"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tc>
        <w:tc>
          <w:tcPr>
            <w:tcW w:w="3066" w:type="dxa"/>
            <w:tcBorders>
              <w:tl2br w:val="nil"/>
              <w:tr2bl w:val="nil"/>
            </w:tcBorders>
            <w:vAlign w:val="center"/>
          </w:tcPr>
          <w:p w14:paraId="2C271B45" w14:textId="77777777" w:rsidR="00FC17B5" w:rsidRDefault="00000000">
            <w:pPr>
              <w:pStyle w:val="afa"/>
              <w:spacing w:before="120"/>
            </w:pPr>
            <w:r>
              <w:rPr>
                <w:rFonts w:hint="eastAsia"/>
                <w:noProof/>
              </w:rPr>
              <w:drawing>
                <wp:inline distT="0" distB="0" distL="114300" distR="114300" wp14:anchorId="1D5A6EDD" wp14:editId="1B994F95">
                  <wp:extent cx="1783080" cy="1337310"/>
                  <wp:effectExtent l="0" t="0" r="7620" b="15240"/>
                  <wp:docPr id="354" name="图片 354" descr="2023500114森林生态区17261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2023500114森林生态区17261YD4"/>
                          <pic:cNvPicPr>
                            <a:picLocks noChangeAspect="1"/>
                          </pic:cNvPicPr>
                        </pic:nvPicPr>
                        <pic:blipFill>
                          <a:blip r:embed="rId142"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tc>
        <w:tc>
          <w:tcPr>
            <w:tcW w:w="3066" w:type="dxa"/>
            <w:tcBorders>
              <w:tl2br w:val="nil"/>
              <w:tr2bl w:val="nil"/>
            </w:tcBorders>
            <w:vAlign w:val="center"/>
          </w:tcPr>
          <w:p w14:paraId="734E024D" w14:textId="77777777" w:rsidR="00FC17B5" w:rsidRDefault="00000000">
            <w:pPr>
              <w:pStyle w:val="afa"/>
              <w:spacing w:before="120"/>
            </w:pPr>
            <w:r>
              <w:rPr>
                <w:rFonts w:hint="eastAsia"/>
                <w:noProof/>
                <w:color w:val="FF0000"/>
              </w:rPr>
              <w:drawing>
                <wp:inline distT="0" distB="0" distL="114300" distR="114300" wp14:anchorId="2C610F1A" wp14:editId="778DF267">
                  <wp:extent cx="1800225" cy="1350010"/>
                  <wp:effectExtent l="0" t="0" r="9525" b="2540"/>
                  <wp:docPr id="355" name="图片 355" descr="2023500114森林生态区17261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2023500114森林生态区17261YD1"/>
                          <pic:cNvPicPr>
                            <a:picLocks noChangeAspect="1"/>
                          </pic:cNvPicPr>
                        </pic:nvPicPr>
                        <pic:blipFill>
                          <a:blip r:embed="rId143"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tc>
      </w:tr>
      <w:tr w:rsidR="00FC17B5" w14:paraId="4F913C32" w14:textId="77777777">
        <w:trPr>
          <w:trHeight w:val="113"/>
          <w:jc w:val="center"/>
        </w:trPr>
        <w:tc>
          <w:tcPr>
            <w:tcW w:w="0" w:type="auto"/>
            <w:tcBorders>
              <w:tl2br w:val="nil"/>
              <w:tr2bl w:val="nil"/>
            </w:tcBorders>
            <w:vAlign w:val="center"/>
          </w:tcPr>
          <w:p w14:paraId="32E5FEAF"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3C68415D"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06A052B2"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71B6F217" w14:textId="77777777">
        <w:trPr>
          <w:trHeight w:val="113"/>
          <w:jc w:val="center"/>
        </w:trPr>
        <w:tc>
          <w:tcPr>
            <w:tcW w:w="0" w:type="auto"/>
            <w:tcBorders>
              <w:tl2br w:val="nil"/>
              <w:tr2bl w:val="nil"/>
            </w:tcBorders>
            <w:vAlign w:val="center"/>
          </w:tcPr>
          <w:p w14:paraId="11BF3996" w14:textId="77777777" w:rsidR="00FC17B5" w:rsidRDefault="00000000">
            <w:pPr>
              <w:pStyle w:val="afa"/>
              <w:spacing w:before="120"/>
              <w:rPr>
                <w:sz w:val="21"/>
                <w:szCs w:val="21"/>
              </w:rPr>
            </w:pPr>
            <w:r>
              <w:rPr>
                <w:noProof/>
              </w:rPr>
              <w:drawing>
                <wp:inline distT="0" distB="0" distL="0" distR="0" wp14:anchorId="1E4A86A2" wp14:editId="251A286F">
                  <wp:extent cx="1800225" cy="1072515"/>
                  <wp:effectExtent l="0" t="0" r="9525" b="13335"/>
                  <wp:docPr id="35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43"/>
                          <pic:cNvPicPr>
                            <a:picLocks noChangeAspect="1"/>
                          </pic:cNvPicPr>
                        </pic:nvPicPr>
                        <pic:blipFill>
                          <a:blip r:embed="rId144" cstate="email">
                            <a:extLst>
                              <a:ext uri="{28A0092B-C50C-407E-A947-70E740481C1C}">
                                <a14:useLocalDpi xmlns:a14="http://schemas.microsoft.com/office/drawing/2010/main"/>
                              </a:ext>
                            </a:extLst>
                          </a:blip>
                          <a:stretch>
                            <a:fillRect/>
                          </a:stretch>
                        </pic:blipFill>
                        <pic:spPr>
                          <a:xfrm>
                            <a:off x="0" y="0"/>
                            <a:ext cx="1805906" cy="1075900"/>
                          </a:xfrm>
                          <a:prstGeom prst="rect">
                            <a:avLst/>
                          </a:prstGeom>
                        </pic:spPr>
                      </pic:pic>
                    </a:graphicData>
                  </a:graphic>
                </wp:inline>
              </w:drawing>
            </w:r>
          </w:p>
        </w:tc>
        <w:tc>
          <w:tcPr>
            <w:tcW w:w="3066" w:type="dxa"/>
            <w:tcBorders>
              <w:tl2br w:val="nil"/>
              <w:tr2bl w:val="nil"/>
            </w:tcBorders>
            <w:vAlign w:val="center"/>
          </w:tcPr>
          <w:p w14:paraId="7010E6C9" w14:textId="77777777" w:rsidR="00FC17B5" w:rsidRDefault="00000000">
            <w:pPr>
              <w:pStyle w:val="afa"/>
              <w:spacing w:before="120"/>
              <w:rPr>
                <w:sz w:val="21"/>
                <w:szCs w:val="21"/>
              </w:rPr>
            </w:pPr>
            <w:r>
              <w:rPr>
                <w:noProof/>
              </w:rPr>
              <w:drawing>
                <wp:inline distT="0" distB="0" distL="0" distR="0" wp14:anchorId="3E34B7BF" wp14:editId="6234F7FA">
                  <wp:extent cx="1680845" cy="1367155"/>
                  <wp:effectExtent l="0" t="0" r="0" b="0"/>
                  <wp:docPr id="35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44"/>
                          <pic:cNvPicPr>
                            <a:picLocks noChangeAspect="1"/>
                          </pic:cNvPicPr>
                        </pic:nvPicPr>
                        <pic:blipFill>
                          <a:blip r:embed="rId145" cstate="email">
                            <a:extLst>
                              <a:ext uri="{28A0092B-C50C-407E-A947-70E740481C1C}">
                                <a14:useLocalDpi xmlns:a14="http://schemas.microsoft.com/office/drawing/2010/main"/>
                              </a:ext>
                            </a:extLst>
                          </a:blip>
                          <a:srcRect/>
                          <a:stretch>
                            <a:fillRect/>
                          </a:stretch>
                        </pic:blipFill>
                        <pic:spPr>
                          <a:xfrm>
                            <a:off x="0" y="0"/>
                            <a:ext cx="1702492" cy="1367155"/>
                          </a:xfrm>
                          <a:prstGeom prst="rect">
                            <a:avLst/>
                          </a:prstGeom>
                        </pic:spPr>
                      </pic:pic>
                    </a:graphicData>
                  </a:graphic>
                </wp:inline>
              </w:drawing>
            </w:r>
          </w:p>
        </w:tc>
        <w:tc>
          <w:tcPr>
            <w:tcW w:w="3066" w:type="dxa"/>
            <w:tcBorders>
              <w:tl2br w:val="nil"/>
              <w:tr2bl w:val="nil"/>
            </w:tcBorders>
            <w:vAlign w:val="center"/>
          </w:tcPr>
          <w:p w14:paraId="5372AF2B" w14:textId="77777777" w:rsidR="00FC17B5" w:rsidRDefault="00000000">
            <w:pPr>
              <w:pStyle w:val="afa"/>
              <w:spacing w:before="120"/>
              <w:rPr>
                <w:sz w:val="21"/>
                <w:szCs w:val="21"/>
              </w:rPr>
            </w:pPr>
            <w:r>
              <w:rPr>
                <w:noProof/>
              </w:rPr>
              <w:drawing>
                <wp:inline distT="0" distB="0" distL="0" distR="0" wp14:anchorId="6ACC5B90" wp14:editId="48F10AB7">
                  <wp:extent cx="1722755" cy="1243330"/>
                  <wp:effectExtent l="0" t="0" r="10795" b="13970"/>
                  <wp:docPr id="36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46"/>
                          <pic:cNvPicPr>
                            <a:picLocks noChangeAspect="1"/>
                          </pic:cNvPicPr>
                        </pic:nvPicPr>
                        <pic:blipFill>
                          <a:blip r:embed="rId146" cstate="email">
                            <a:extLst>
                              <a:ext uri="{28A0092B-C50C-407E-A947-70E740481C1C}">
                                <a14:useLocalDpi xmlns:a14="http://schemas.microsoft.com/office/drawing/2010/main"/>
                              </a:ext>
                            </a:extLst>
                          </a:blip>
                          <a:srcRect/>
                          <a:stretch>
                            <a:fillRect/>
                          </a:stretch>
                        </pic:blipFill>
                        <pic:spPr>
                          <a:xfrm>
                            <a:off x="0" y="0"/>
                            <a:ext cx="1732154" cy="1243330"/>
                          </a:xfrm>
                          <a:prstGeom prst="rect">
                            <a:avLst/>
                          </a:prstGeom>
                        </pic:spPr>
                      </pic:pic>
                    </a:graphicData>
                  </a:graphic>
                </wp:inline>
              </w:drawing>
            </w:r>
          </w:p>
        </w:tc>
      </w:tr>
      <w:tr w:rsidR="00FC17B5" w14:paraId="6C7DD1B5" w14:textId="77777777">
        <w:trPr>
          <w:trHeight w:val="113"/>
          <w:jc w:val="center"/>
        </w:trPr>
        <w:tc>
          <w:tcPr>
            <w:tcW w:w="0" w:type="auto"/>
            <w:tcBorders>
              <w:tl2br w:val="nil"/>
              <w:tr2bl w:val="nil"/>
            </w:tcBorders>
            <w:vAlign w:val="center"/>
          </w:tcPr>
          <w:p w14:paraId="127244A9"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44C0B4E0"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2FE7D908"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31E309BC" w14:textId="77777777" w:rsidR="00FC17B5" w:rsidRDefault="00000000">
      <w:pPr>
        <w:pStyle w:val="af8"/>
        <w:spacing w:after="120"/>
        <w:rPr>
          <w:rFonts w:hint="default"/>
        </w:rPr>
      </w:pPr>
      <w:bookmarkStart w:id="399" w:name="_Toc2986"/>
      <w:bookmarkStart w:id="400" w:name="_Toc29473"/>
      <w:r>
        <w:t>图</w:t>
      </w:r>
      <w:r>
        <w:t xml:space="preserve">3.1- </w:t>
      </w:r>
      <w:r>
        <w:rPr>
          <w:rFonts w:hint="default"/>
        </w:rPr>
        <w:t>17</w:t>
      </w:r>
      <w:r>
        <w:t xml:space="preserve"> </w:t>
      </w:r>
      <w:r>
        <w:t>样地</w:t>
      </w:r>
      <w:r>
        <w:t>17261</w:t>
      </w:r>
      <w:r>
        <w:t>各层物种照片及重要值</w:t>
      </w:r>
      <w:bookmarkEnd w:id="399"/>
      <w:bookmarkEnd w:id="400"/>
    </w:p>
    <w:p w14:paraId="6DF94A3C" w14:textId="77777777" w:rsidR="00FC17B5" w:rsidRDefault="00000000">
      <w:pPr>
        <w:ind w:firstLine="480"/>
        <w:rPr>
          <w:sz w:val="21"/>
          <w:szCs w:val="21"/>
        </w:rPr>
      </w:pPr>
      <w:bookmarkStart w:id="401" w:name="_Toc11460"/>
      <w:r>
        <w:t>草本样方共记录到</w:t>
      </w:r>
      <w:r>
        <w:t>12</w:t>
      </w:r>
      <w:r>
        <w:t>种植物、</w:t>
      </w:r>
      <w:r>
        <w:t>34</w:t>
      </w:r>
      <w:r>
        <w:t>株（丛），以多年生草本为主，平均盖度约</w:t>
      </w:r>
      <w:r>
        <w:t>41%</w:t>
      </w:r>
      <w:r>
        <w:t>。以三脉紫菀、汉荭鱼腥草（</w:t>
      </w:r>
      <w:r>
        <w:t>Geranium robertianum</w:t>
      </w:r>
      <w:r>
        <w:t>）、青绿薹草为优势种，其他为野茼蒿（</w:t>
      </w:r>
      <w:r>
        <w:t>Crassocephalum crepidioides</w:t>
      </w:r>
      <w:r>
        <w:t>）、竹叶草（</w:t>
      </w:r>
      <w:r>
        <w:t>Oplismenus compositus</w:t>
      </w:r>
      <w:r>
        <w:t>）、白苞蒿（</w:t>
      </w:r>
      <w:r>
        <w:t>Artemisia lactiflora</w:t>
      </w:r>
      <w:r>
        <w:t>）、扁竹兰、小蓬草、天名精（</w:t>
      </w:r>
      <w:r>
        <w:t>Carpesium abrotanoides</w:t>
      </w:r>
      <w:r>
        <w:t>）、福王草（</w:t>
      </w:r>
      <w:r>
        <w:t>Nabalus tatarinowii</w:t>
      </w:r>
      <w:r>
        <w:t>）</w:t>
      </w:r>
      <w:r>
        <w:rPr>
          <w:iCs/>
        </w:rPr>
        <w:t>等</w:t>
      </w:r>
      <w:r>
        <w:t>。样地生物量鲜重为</w:t>
      </w:r>
      <w:r>
        <w:t>52.9</w:t>
      </w:r>
      <w:r>
        <w:sym w:font="Symbol" w:char="F07E"/>
      </w:r>
      <w:r>
        <w:t>234.7 g/m</w:t>
      </w:r>
      <w:r>
        <w:rPr>
          <w:vertAlign w:val="superscript"/>
        </w:rPr>
        <w:t>2</w:t>
      </w:r>
      <w:r>
        <w:t>，干重为</w:t>
      </w:r>
      <w:r>
        <w:t>22.8</w:t>
      </w:r>
      <w:r>
        <w:sym w:font="Symbol" w:char="F07E"/>
      </w:r>
      <w:r>
        <w:t>54.3 g/m</w:t>
      </w:r>
      <w:r>
        <w:rPr>
          <w:vertAlign w:val="superscript"/>
        </w:rPr>
        <w:t>2</w:t>
      </w:r>
      <w:r>
        <w:t>。样地草本香农</w:t>
      </w:r>
      <w:r>
        <w:t>-</w:t>
      </w:r>
      <w:r>
        <w:t>威纳多样性指数（</w:t>
      </w:r>
      <w:r>
        <w:t>H</w:t>
      </w:r>
      <w:r>
        <w:t>）为</w:t>
      </w:r>
      <w:r>
        <w:t>2.906</w:t>
      </w:r>
      <w:r>
        <w:t>，均匀度（</w:t>
      </w:r>
      <w:r>
        <w:t>E</w:t>
      </w:r>
      <w:r>
        <w:t>）为</w:t>
      </w:r>
      <w:r>
        <w:t>0.719</w:t>
      </w:r>
      <w:r>
        <w:t>，辛普森多样性指数（</w:t>
      </w:r>
      <w:r>
        <w:t>D</w:t>
      </w:r>
      <w:r>
        <w:t>）为</w:t>
      </w:r>
      <w:r>
        <w:t>0.165</w:t>
      </w:r>
      <w:r>
        <w:t>。</w:t>
      </w:r>
      <w:bookmarkEnd w:id="401"/>
    </w:p>
    <w:p w14:paraId="0FA1D0F1" w14:textId="77777777" w:rsidR="00FC17B5" w:rsidRDefault="00000000">
      <w:pPr>
        <w:ind w:firstLine="482"/>
        <w:rPr>
          <w:b/>
        </w:rPr>
      </w:pPr>
      <w:r>
        <w:rPr>
          <w:rFonts w:hint="eastAsia"/>
          <w:b/>
        </w:rPr>
        <w:t>9</w:t>
      </w:r>
      <w:r>
        <w:rPr>
          <w:rFonts w:hint="eastAsia"/>
          <w:b/>
        </w:rPr>
        <w:t>）杉木</w:t>
      </w:r>
      <w:r>
        <w:rPr>
          <w:rFonts w:hint="eastAsia"/>
          <w:b/>
        </w:rPr>
        <w:sym w:font="Symbol" w:char="F02D"/>
      </w:r>
      <w:r>
        <w:rPr>
          <w:b/>
          <w:color w:val="000000" w:themeColor="text1"/>
        </w:rPr>
        <w:t>十大功劳</w:t>
      </w:r>
      <w:r>
        <w:rPr>
          <w:rFonts w:hint="eastAsia"/>
          <w:b/>
          <w:color w:val="000000" w:themeColor="text1"/>
        </w:rPr>
        <w:t>+</w:t>
      </w:r>
      <w:r>
        <w:rPr>
          <w:b/>
          <w:color w:val="000000" w:themeColor="text1"/>
        </w:rPr>
        <w:t>蜡莲绣球</w:t>
      </w:r>
      <w:r>
        <w:rPr>
          <w:rFonts w:hint="eastAsia"/>
          <w:b/>
        </w:rPr>
        <w:sym w:font="Symbol" w:char="F02D"/>
      </w:r>
      <w:r>
        <w:rPr>
          <w:b/>
          <w:color w:val="000000" w:themeColor="text1"/>
        </w:rPr>
        <w:t>渐尖毛蕨</w:t>
      </w:r>
      <w:r>
        <w:rPr>
          <w:rFonts w:hint="eastAsia"/>
          <w:b/>
          <w:color w:val="000000" w:themeColor="text1"/>
        </w:rPr>
        <w:t>+</w:t>
      </w:r>
      <w:r>
        <w:rPr>
          <w:b/>
          <w:color w:val="000000" w:themeColor="text1"/>
        </w:rPr>
        <w:t>江南卷柏</w:t>
      </w:r>
      <w:r>
        <w:rPr>
          <w:rFonts w:hint="eastAsia"/>
          <w:b/>
        </w:rPr>
        <w:t>群丛</w:t>
      </w:r>
    </w:p>
    <w:p w14:paraId="4DD96BD1" w14:textId="77777777" w:rsidR="00FC17B5" w:rsidRDefault="00000000">
      <w:pPr>
        <w:ind w:firstLine="480"/>
        <w:rPr>
          <w:color w:val="000000" w:themeColor="text1"/>
        </w:rPr>
      </w:pPr>
      <w:bookmarkStart w:id="402" w:name="_Toc149760674"/>
      <w:r>
        <w:rPr>
          <w:rFonts w:hint="eastAsia"/>
          <w:color w:val="000000" w:themeColor="text1"/>
        </w:rPr>
        <w:t>属于该群丛的样地为</w:t>
      </w:r>
      <w:r>
        <w:t>17305</w:t>
      </w:r>
      <w:r>
        <w:rPr>
          <w:rFonts w:hint="eastAsia"/>
        </w:rPr>
        <w:t>，</w:t>
      </w:r>
      <w:r>
        <w:rPr>
          <w:rFonts w:ascii="宋体" w:hAnsi="宋体" w:cs="宋体" w:hint="eastAsia"/>
        </w:rPr>
        <w:t>位于重庆市彭水苗族土家族自治县，海拔</w:t>
      </w:r>
      <w:r>
        <w:t>834 m</w:t>
      </w:r>
      <w:r>
        <w:rPr>
          <w:rFonts w:ascii="宋体" w:hAnsi="宋体" w:cs="宋体" w:hint="eastAsia"/>
        </w:rPr>
        <w:t>。森林类型为天然次生林，处于演替中期，受人为活动影响较轻。样地地表有立枯，少砾石无覆沙，未见明显的风蚀坑和水蚀沟，无盐碱斑。</w:t>
      </w:r>
      <w:r>
        <w:rPr>
          <w:color w:val="000000" w:themeColor="text1"/>
        </w:rPr>
        <w:t>样地内共记录到植物</w:t>
      </w:r>
      <w:r>
        <w:rPr>
          <w:color w:val="000000" w:themeColor="text1"/>
        </w:rPr>
        <w:t>16</w:t>
      </w:r>
      <w:r>
        <w:rPr>
          <w:color w:val="000000" w:themeColor="text1"/>
        </w:rPr>
        <w:t>种</w:t>
      </w:r>
      <w:r>
        <w:rPr>
          <w:rFonts w:hint="eastAsia"/>
          <w:color w:val="000000" w:themeColor="text1"/>
        </w:rPr>
        <w:t>、</w:t>
      </w:r>
      <w:r>
        <w:rPr>
          <w:color w:val="000000" w:themeColor="text1"/>
        </w:rPr>
        <w:t>177</w:t>
      </w:r>
      <w:r>
        <w:rPr>
          <w:color w:val="000000" w:themeColor="text1"/>
        </w:rPr>
        <w:t>株</w:t>
      </w:r>
      <w:r>
        <w:rPr>
          <w:rFonts w:hint="eastAsia"/>
          <w:color w:val="000000" w:themeColor="text1"/>
        </w:rPr>
        <w:t>（</w:t>
      </w:r>
      <w:r>
        <w:rPr>
          <w:color w:val="000000" w:themeColor="text1"/>
        </w:rPr>
        <w:t>丛</w:t>
      </w:r>
      <w:r>
        <w:rPr>
          <w:rFonts w:hint="eastAsia"/>
          <w:color w:val="000000" w:themeColor="text1"/>
        </w:rPr>
        <w:t>）（附表</w:t>
      </w:r>
      <w:r>
        <w:rPr>
          <w:rFonts w:hint="eastAsia"/>
          <w:color w:val="000000" w:themeColor="text1"/>
        </w:rPr>
        <w:t>2</w:t>
      </w:r>
      <w:r>
        <w:rPr>
          <w:color w:val="000000" w:themeColor="text1"/>
        </w:rPr>
        <w:t>-50</w:t>
      </w:r>
      <w:r>
        <w:rPr>
          <w:rFonts w:hint="eastAsia"/>
          <w:color w:val="000000" w:themeColor="text1"/>
        </w:rPr>
        <w:t>）</w:t>
      </w:r>
      <w:r>
        <w:rPr>
          <w:color w:val="000000" w:themeColor="text1"/>
        </w:rPr>
        <w:t>，均为本地物种，无外来入侵物种</w:t>
      </w:r>
      <w:r>
        <w:rPr>
          <w:rFonts w:hint="eastAsia"/>
          <w:color w:val="000000" w:themeColor="text1"/>
        </w:rPr>
        <w:t>，其中香叶树为二级保护物种</w:t>
      </w:r>
      <w:r>
        <w:rPr>
          <w:color w:val="000000" w:themeColor="text1"/>
        </w:rPr>
        <w:t>。样地香农</w:t>
      </w:r>
      <w:r>
        <w:rPr>
          <w:color w:val="000000" w:themeColor="text1"/>
        </w:rPr>
        <w:t>-</w:t>
      </w:r>
      <w:r>
        <w:rPr>
          <w:color w:val="000000" w:themeColor="text1"/>
        </w:rPr>
        <w:t>威纳多样性指数（</w:t>
      </w:r>
      <w:r>
        <w:rPr>
          <w:i/>
          <w:color w:val="000000" w:themeColor="text1"/>
        </w:rPr>
        <w:t>H</w:t>
      </w:r>
      <w:r>
        <w:rPr>
          <w:color w:val="000000" w:themeColor="text1"/>
        </w:rPr>
        <w:t>）为</w:t>
      </w:r>
      <w:r>
        <w:rPr>
          <w:color w:val="000000" w:themeColor="text1"/>
        </w:rPr>
        <w:t>4.0</w:t>
      </w:r>
      <w:r>
        <w:rPr>
          <w:rFonts w:hint="eastAsia"/>
          <w:color w:val="000000" w:themeColor="text1"/>
        </w:rPr>
        <w:t>56</w:t>
      </w:r>
      <w:r>
        <w:rPr>
          <w:color w:val="000000" w:themeColor="text1"/>
        </w:rPr>
        <w:t>，均匀度（</w:t>
      </w:r>
      <w:r>
        <w:rPr>
          <w:i/>
          <w:color w:val="000000" w:themeColor="text1"/>
        </w:rPr>
        <w:t>J</w:t>
      </w:r>
      <w:r>
        <w:rPr>
          <w:color w:val="000000" w:themeColor="text1"/>
        </w:rPr>
        <w:t>）为</w:t>
      </w:r>
      <w:r>
        <w:rPr>
          <w:color w:val="000000" w:themeColor="text1"/>
        </w:rPr>
        <w:t>0.7</w:t>
      </w:r>
      <w:r>
        <w:rPr>
          <w:rFonts w:hint="eastAsia"/>
          <w:color w:val="000000" w:themeColor="text1"/>
        </w:rPr>
        <w:t>84</w:t>
      </w:r>
      <w:r>
        <w:rPr>
          <w:color w:val="000000" w:themeColor="text1"/>
        </w:rPr>
        <w:t>，辛普森多样性指数（</w:t>
      </w:r>
      <w:r>
        <w:rPr>
          <w:i/>
          <w:color w:val="000000" w:themeColor="text1"/>
        </w:rPr>
        <w:t>D</w:t>
      </w:r>
      <w:r>
        <w:rPr>
          <w:color w:val="000000" w:themeColor="text1"/>
        </w:rPr>
        <w:t>）为</w:t>
      </w:r>
      <w:r>
        <w:rPr>
          <w:color w:val="000000" w:themeColor="text1"/>
        </w:rPr>
        <w:t>0.09</w:t>
      </w:r>
      <w:r>
        <w:rPr>
          <w:rFonts w:hint="eastAsia"/>
          <w:color w:val="000000" w:themeColor="text1"/>
        </w:rPr>
        <w:t>6</w:t>
      </w:r>
      <w:r>
        <w:rPr>
          <w:color w:val="000000" w:themeColor="text1"/>
        </w:rPr>
        <w:t>。</w:t>
      </w:r>
    </w:p>
    <w:p w14:paraId="290A0898" w14:textId="77777777" w:rsidR="00FC17B5" w:rsidRDefault="00000000">
      <w:pPr>
        <w:ind w:firstLine="480"/>
        <w:rPr>
          <w:color w:val="000000" w:themeColor="text1"/>
        </w:rPr>
      </w:pPr>
      <w:r>
        <w:rPr>
          <w:rFonts w:hint="eastAsia"/>
          <w:color w:val="000000" w:themeColor="text1"/>
        </w:rPr>
        <w:t>样地</w:t>
      </w:r>
      <w:r>
        <w:rPr>
          <w:color w:val="000000" w:themeColor="text1"/>
        </w:rPr>
        <w:t>乔木层高</w:t>
      </w:r>
      <w:r>
        <w:rPr>
          <w:color w:val="000000" w:themeColor="text1"/>
        </w:rPr>
        <w:t>5</w:t>
      </w:r>
      <w:r>
        <w:rPr>
          <w:color w:val="000000" w:themeColor="text1"/>
        </w:rPr>
        <w:sym w:font="Symbol" w:char="F07E"/>
      </w:r>
      <w:r>
        <w:rPr>
          <w:color w:val="000000" w:themeColor="text1"/>
        </w:rPr>
        <w:t xml:space="preserve">21 </w:t>
      </w:r>
      <w:r>
        <w:rPr>
          <w:rFonts w:hint="eastAsia"/>
          <w:color w:val="000000" w:themeColor="text1"/>
        </w:rPr>
        <w:t>m</w:t>
      </w:r>
      <w:r>
        <w:rPr>
          <w:color w:val="000000" w:themeColor="text1"/>
        </w:rPr>
        <w:t>，优势种突出，平均郁闭度</w:t>
      </w:r>
      <w:r>
        <w:rPr>
          <w:rFonts w:hint="eastAsia"/>
          <w:color w:val="000000" w:themeColor="text1"/>
        </w:rPr>
        <w:t>在</w:t>
      </w:r>
      <w:r>
        <w:rPr>
          <w:rFonts w:hint="eastAsia"/>
          <w:color w:val="000000" w:themeColor="text1"/>
        </w:rPr>
        <w:t>0</w:t>
      </w:r>
      <w:r>
        <w:rPr>
          <w:color w:val="000000" w:themeColor="text1"/>
        </w:rPr>
        <w:t>.8</w:t>
      </w:r>
      <w:r>
        <w:rPr>
          <w:rFonts w:hint="eastAsia"/>
          <w:color w:val="000000" w:themeColor="text1"/>
        </w:rPr>
        <w:t>以上</w:t>
      </w:r>
      <w:r>
        <w:rPr>
          <w:color w:val="000000" w:themeColor="text1"/>
        </w:rPr>
        <w:t>。共调查到胸径</w:t>
      </w:r>
      <w:r>
        <w:rPr>
          <w:color w:val="000000" w:themeColor="text1"/>
        </w:rPr>
        <w:t>&gt;5 cm</w:t>
      </w:r>
      <w:r>
        <w:rPr>
          <w:color w:val="000000" w:themeColor="text1"/>
        </w:rPr>
        <w:t>的乔木</w:t>
      </w:r>
      <w:r>
        <w:rPr>
          <w:color w:val="000000" w:themeColor="text1"/>
        </w:rPr>
        <w:t>4</w:t>
      </w:r>
      <w:r>
        <w:rPr>
          <w:color w:val="000000" w:themeColor="text1"/>
        </w:rPr>
        <w:t>种</w:t>
      </w:r>
      <w:r>
        <w:rPr>
          <w:rFonts w:hint="eastAsia"/>
          <w:color w:val="000000" w:themeColor="text1"/>
        </w:rPr>
        <w:t>、</w:t>
      </w:r>
      <w:r>
        <w:rPr>
          <w:color w:val="000000" w:themeColor="text1"/>
        </w:rPr>
        <w:t>88</w:t>
      </w:r>
      <w:r>
        <w:rPr>
          <w:color w:val="000000" w:themeColor="text1"/>
        </w:rPr>
        <w:t>株</w:t>
      </w:r>
      <w:r>
        <w:rPr>
          <w:rFonts w:hint="eastAsia"/>
          <w:color w:val="000000" w:themeColor="text1"/>
        </w:rPr>
        <w:t>，</w:t>
      </w:r>
      <w:r>
        <w:rPr>
          <w:color w:val="000000" w:themeColor="text1"/>
        </w:rPr>
        <w:t>以杉木</w:t>
      </w:r>
      <w:r>
        <w:rPr>
          <w:rFonts w:hint="eastAsia"/>
          <w:color w:val="000000" w:themeColor="text1"/>
        </w:rPr>
        <w:t>为优势物种。其它物种包括</w:t>
      </w:r>
      <w:r>
        <w:rPr>
          <w:color w:val="000000" w:themeColor="text1"/>
        </w:rPr>
        <w:t>侧柏</w:t>
      </w:r>
      <w:r>
        <w:rPr>
          <w:rFonts w:hint="eastAsia"/>
          <w:color w:val="000000" w:themeColor="text1"/>
        </w:rPr>
        <w:t>（</w:t>
      </w:r>
      <w:r>
        <w:rPr>
          <w:i/>
          <w:color w:val="000000" w:themeColor="text1"/>
        </w:rPr>
        <w:t>Platycladus orientalis</w:t>
      </w:r>
      <w:r>
        <w:rPr>
          <w:color w:val="000000" w:themeColor="text1"/>
        </w:rPr>
        <w:t xml:space="preserve"> </w:t>
      </w:r>
      <w:r>
        <w:rPr>
          <w:color w:val="000000" w:themeColor="text1"/>
        </w:rPr>
        <w:t>）</w:t>
      </w:r>
      <w:r>
        <w:rPr>
          <w:rFonts w:hint="eastAsia"/>
          <w:color w:val="000000" w:themeColor="text1"/>
        </w:rPr>
        <w:t>、</w:t>
      </w:r>
      <w:r>
        <w:rPr>
          <w:color w:val="000000" w:themeColor="text1"/>
        </w:rPr>
        <w:t>棕榈</w:t>
      </w:r>
      <w:r>
        <w:rPr>
          <w:rFonts w:hint="eastAsia"/>
          <w:color w:val="000000" w:themeColor="text1"/>
        </w:rPr>
        <w:t>、</w:t>
      </w:r>
      <w:r>
        <w:rPr>
          <w:color w:val="000000" w:themeColor="text1"/>
        </w:rPr>
        <w:t>油桐、交让木。地表凋落物厚度为</w:t>
      </w:r>
      <w:r>
        <w:rPr>
          <w:color w:val="000000" w:themeColor="text1"/>
        </w:rPr>
        <w:t>1.7</w:t>
      </w:r>
      <w:r>
        <w:rPr>
          <w:color w:val="000000" w:themeColor="text1"/>
        </w:rPr>
        <w:sym w:font="Symbol" w:char="F07E"/>
      </w:r>
      <w:r>
        <w:rPr>
          <w:color w:val="000000" w:themeColor="text1"/>
        </w:rPr>
        <w:t>2 cm</w:t>
      </w:r>
      <w:r>
        <w:rPr>
          <w:color w:val="000000" w:themeColor="text1"/>
        </w:rPr>
        <w:t>，凋落物鲜重为</w:t>
      </w:r>
      <w:r>
        <w:rPr>
          <w:color w:val="000000" w:themeColor="text1"/>
        </w:rPr>
        <w:t>208.9</w:t>
      </w:r>
      <w:r>
        <w:rPr>
          <w:color w:val="000000" w:themeColor="text1"/>
        </w:rPr>
        <w:sym w:font="Symbol" w:char="F07E"/>
      </w:r>
      <w:r>
        <w:rPr>
          <w:color w:val="000000" w:themeColor="text1"/>
        </w:rPr>
        <w:t>273.2 g/m</w:t>
      </w:r>
      <w:r>
        <w:rPr>
          <w:color w:val="000000" w:themeColor="text1"/>
          <w:vertAlign w:val="superscript"/>
        </w:rPr>
        <w:t>2</w:t>
      </w:r>
      <w:r>
        <w:rPr>
          <w:color w:val="000000" w:themeColor="text1"/>
        </w:rPr>
        <w:t>，干重为</w:t>
      </w:r>
      <w:r>
        <w:rPr>
          <w:color w:val="000000" w:themeColor="text1"/>
        </w:rPr>
        <w:t>144</w:t>
      </w:r>
      <w:r>
        <w:rPr>
          <w:color w:val="000000" w:themeColor="text1"/>
        </w:rPr>
        <w:sym w:font="Symbol" w:char="F07E"/>
      </w:r>
      <w:r>
        <w:rPr>
          <w:color w:val="000000" w:themeColor="text1"/>
        </w:rPr>
        <w:t xml:space="preserve">155.2 </w:t>
      </w:r>
      <w:r>
        <w:rPr>
          <w:color w:val="000000" w:themeColor="text1"/>
        </w:rPr>
        <w:lastRenderedPageBreak/>
        <w:t>g/m</w:t>
      </w:r>
      <w:r>
        <w:rPr>
          <w:color w:val="000000" w:themeColor="text1"/>
          <w:vertAlign w:val="superscript"/>
        </w:rPr>
        <w:t>2</w:t>
      </w:r>
      <w:r>
        <w:rPr>
          <w:color w:val="000000" w:themeColor="text1"/>
        </w:rPr>
        <w:t>。样地乔木香农</w:t>
      </w:r>
      <w:r>
        <w:rPr>
          <w:color w:val="000000" w:themeColor="text1"/>
        </w:rPr>
        <w:t>-</w:t>
      </w:r>
      <w:r>
        <w:rPr>
          <w:color w:val="000000" w:themeColor="text1"/>
        </w:rPr>
        <w:t>威纳多样性指数（</w:t>
      </w:r>
      <w:r>
        <w:rPr>
          <w:i/>
          <w:color w:val="000000" w:themeColor="text1"/>
        </w:rPr>
        <w:t>H</w:t>
      </w:r>
      <w:r>
        <w:rPr>
          <w:color w:val="000000" w:themeColor="text1"/>
        </w:rPr>
        <w:t>）为</w:t>
      </w:r>
      <w:r>
        <w:rPr>
          <w:color w:val="000000" w:themeColor="text1"/>
        </w:rPr>
        <w:t>1.18</w:t>
      </w:r>
      <w:r>
        <w:rPr>
          <w:rFonts w:hint="eastAsia"/>
          <w:color w:val="000000" w:themeColor="text1"/>
        </w:rPr>
        <w:t>5</w:t>
      </w:r>
      <w:r>
        <w:rPr>
          <w:color w:val="000000" w:themeColor="text1"/>
        </w:rPr>
        <w:t>，均匀度（</w:t>
      </w:r>
      <w:r>
        <w:rPr>
          <w:i/>
          <w:iCs/>
          <w:color w:val="000000" w:themeColor="text1"/>
        </w:rPr>
        <w:t>J</w:t>
      </w:r>
      <w:r>
        <w:rPr>
          <w:color w:val="000000" w:themeColor="text1"/>
        </w:rPr>
        <w:t>）为</w:t>
      </w:r>
      <w:r>
        <w:rPr>
          <w:color w:val="000000" w:themeColor="text1"/>
        </w:rPr>
        <w:t>0.26</w:t>
      </w:r>
      <w:r>
        <w:rPr>
          <w:rFonts w:hint="eastAsia"/>
          <w:color w:val="000000" w:themeColor="text1"/>
        </w:rPr>
        <w:t>5</w:t>
      </w:r>
      <w:r>
        <w:rPr>
          <w:color w:val="000000" w:themeColor="text1"/>
        </w:rPr>
        <w:t>，辛普森多样性指数（</w:t>
      </w:r>
      <w:r>
        <w:rPr>
          <w:i/>
          <w:color w:val="000000" w:themeColor="text1"/>
        </w:rPr>
        <w:t>D</w:t>
      </w:r>
      <w:r>
        <w:rPr>
          <w:color w:val="000000" w:themeColor="text1"/>
        </w:rPr>
        <w:t>）为</w:t>
      </w:r>
      <w:r>
        <w:rPr>
          <w:color w:val="000000" w:themeColor="text1"/>
        </w:rPr>
        <w:t>0.58</w:t>
      </w:r>
      <w:r>
        <w:rPr>
          <w:rFonts w:hint="eastAsia"/>
          <w:color w:val="000000" w:themeColor="text1"/>
        </w:rPr>
        <w:t>2</w:t>
      </w:r>
      <w:r>
        <w:rPr>
          <w:rFonts w:hint="eastAsia"/>
          <w:color w:val="000000" w:themeColor="text1"/>
        </w:rPr>
        <w:t>。</w:t>
      </w:r>
    </w:p>
    <w:tbl>
      <w:tblPr>
        <w:tblW w:w="0" w:type="auto"/>
        <w:jc w:val="center"/>
        <w:tblLook w:val="04A0" w:firstRow="1" w:lastRow="0" w:firstColumn="1" w:lastColumn="0" w:noHBand="0" w:noVBand="1"/>
      </w:tblPr>
      <w:tblGrid>
        <w:gridCol w:w="2976"/>
        <w:gridCol w:w="3066"/>
        <w:gridCol w:w="3096"/>
      </w:tblGrid>
      <w:tr w:rsidR="00FC17B5" w14:paraId="06239A7B" w14:textId="77777777">
        <w:trPr>
          <w:trHeight w:hRule="exact" w:val="1984"/>
          <w:jc w:val="center"/>
        </w:trPr>
        <w:tc>
          <w:tcPr>
            <w:tcW w:w="0" w:type="auto"/>
            <w:tcBorders>
              <w:tl2br w:val="nil"/>
              <w:tr2bl w:val="nil"/>
            </w:tcBorders>
            <w:vAlign w:val="center"/>
          </w:tcPr>
          <w:p w14:paraId="00F876A1" w14:textId="77777777" w:rsidR="00FC17B5" w:rsidRDefault="00000000">
            <w:pPr>
              <w:pStyle w:val="afa"/>
              <w:spacing w:before="120"/>
            </w:pPr>
            <w:r>
              <w:rPr>
                <w:rFonts w:hint="eastAsia"/>
                <w:noProof/>
              </w:rPr>
              <w:drawing>
                <wp:inline distT="0" distB="0" distL="114300" distR="114300" wp14:anchorId="332BE017" wp14:editId="2C8D6F3C">
                  <wp:extent cx="1680210" cy="1259840"/>
                  <wp:effectExtent l="0" t="0" r="15240" b="16510"/>
                  <wp:docPr id="377" name="图片 377" descr="2023500243森林生态区17305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023500243森林生态区17305QYN外"/>
                          <pic:cNvPicPr>
                            <a:picLocks noChangeAspect="1"/>
                          </pic:cNvPicPr>
                        </pic:nvPicPr>
                        <pic:blipFill>
                          <a:blip r:embed="rId147" cstate="email">
                            <a:extLst>
                              <a:ext uri="{28A0092B-C50C-407E-A947-70E740481C1C}">
                                <a14:useLocalDpi xmlns:a14="http://schemas.microsoft.com/office/drawing/2010/main"/>
                              </a:ext>
                            </a:extLst>
                          </a:blip>
                          <a:srcRect/>
                          <a:stretch>
                            <a:fillRect/>
                          </a:stretch>
                        </pic:blipFill>
                        <pic:spPr>
                          <a:xfrm>
                            <a:off x="0" y="0"/>
                            <a:ext cx="1680210" cy="1259840"/>
                          </a:xfrm>
                          <a:prstGeom prst="rect">
                            <a:avLst/>
                          </a:prstGeom>
                        </pic:spPr>
                      </pic:pic>
                    </a:graphicData>
                  </a:graphic>
                </wp:inline>
              </w:drawing>
            </w:r>
          </w:p>
        </w:tc>
        <w:tc>
          <w:tcPr>
            <w:tcW w:w="3066" w:type="dxa"/>
            <w:tcBorders>
              <w:tl2br w:val="nil"/>
              <w:tr2bl w:val="nil"/>
            </w:tcBorders>
            <w:vAlign w:val="center"/>
          </w:tcPr>
          <w:p w14:paraId="56EBB5EF" w14:textId="77777777" w:rsidR="00FC17B5" w:rsidRDefault="00000000">
            <w:pPr>
              <w:pStyle w:val="afa"/>
              <w:spacing w:before="120"/>
            </w:pPr>
            <w:r>
              <w:rPr>
                <w:rFonts w:hint="eastAsia"/>
                <w:noProof/>
              </w:rPr>
              <w:drawing>
                <wp:inline distT="0" distB="0" distL="114300" distR="114300" wp14:anchorId="09B992C4" wp14:editId="42DCD2BD">
                  <wp:extent cx="1679575" cy="1259840"/>
                  <wp:effectExtent l="0" t="0" r="15875" b="16510"/>
                  <wp:docPr id="378" name="图片 378" descr="2023500243森林生态区17305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2023500243森林生态区17305YD4"/>
                          <pic:cNvPicPr>
                            <a:picLocks noChangeAspect="1"/>
                          </pic:cNvPicPr>
                        </pic:nvPicPr>
                        <pic:blipFill>
                          <a:blip r:embed="rId148" cstate="email">
                            <a:extLst>
                              <a:ext uri="{28A0092B-C50C-407E-A947-70E740481C1C}">
                                <a14:useLocalDpi xmlns:a14="http://schemas.microsoft.com/office/drawing/2010/main"/>
                              </a:ext>
                            </a:extLst>
                          </a:blip>
                          <a:stretch>
                            <a:fillRect/>
                          </a:stretch>
                        </pic:blipFill>
                        <pic:spPr>
                          <a:xfrm>
                            <a:off x="0" y="0"/>
                            <a:ext cx="1679575" cy="1259840"/>
                          </a:xfrm>
                          <a:prstGeom prst="rect">
                            <a:avLst/>
                          </a:prstGeom>
                        </pic:spPr>
                      </pic:pic>
                    </a:graphicData>
                  </a:graphic>
                </wp:inline>
              </w:drawing>
            </w:r>
          </w:p>
        </w:tc>
        <w:tc>
          <w:tcPr>
            <w:tcW w:w="3066" w:type="dxa"/>
            <w:tcBorders>
              <w:tl2br w:val="nil"/>
              <w:tr2bl w:val="nil"/>
            </w:tcBorders>
            <w:vAlign w:val="center"/>
          </w:tcPr>
          <w:p w14:paraId="2BAF7B8D" w14:textId="77777777" w:rsidR="00FC17B5" w:rsidRDefault="00000000">
            <w:pPr>
              <w:pStyle w:val="afa"/>
              <w:spacing w:before="120"/>
            </w:pPr>
            <w:r>
              <w:rPr>
                <w:rFonts w:hint="eastAsia"/>
                <w:noProof/>
                <w:color w:val="FF0000"/>
              </w:rPr>
              <w:drawing>
                <wp:inline distT="0" distB="0" distL="114300" distR="114300" wp14:anchorId="4B735B8B" wp14:editId="1E050D52">
                  <wp:extent cx="1680210" cy="1259840"/>
                  <wp:effectExtent l="0" t="0" r="15240" b="16510"/>
                  <wp:docPr id="379" name="图片 379" descr="2023500243森林生态区17305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2023500243森林生态区17305YD1"/>
                          <pic:cNvPicPr>
                            <a:picLocks noChangeAspect="1"/>
                          </pic:cNvPicPr>
                        </pic:nvPicPr>
                        <pic:blipFill>
                          <a:blip r:embed="rId149" cstate="email">
                            <a:extLst>
                              <a:ext uri="{28A0092B-C50C-407E-A947-70E740481C1C}">
                                <a14:useLocalDpi xmlns:a14="http://schemas.microsoft.com/office/drawing/2010/main"/>
                              </a:ext>
                            </a:extLst>
                          </a:blip>
                          <a:stretch>
                            <a:fillRect/>
                          </a:stretch>
                        </pic:blipFill>
                        <pic:spPr>
                          <a:xfrm>
                            <a:off x="0" y="0"/>
                            <a:ext cx="1680210" cy="1259840"/>
                          </a:xfrm>
                          <a:prstGeom prst="rect">
                            <a:avLst/>
                          </a:prstGeom>
                        </pic:spPr>
                      </pic:pic>
                    </a:graphicData>
                  </a:graphic>
                </wp:inline>
              </w:drawing>
            </w:r>
          </w:p>
        </w:tc>
      </w:tr>
      <w:tr w:rsidR="00FC17B5" w14:paraId="642F9902" w14:textId="77777777">
        <w:trPr>
          <w:trHeight w:val="113"/>
          <w:jc w:val="center"/>
        </w:trPr>
        <w:tc>
          <w:tcPr>
            <w:tcW w:w="0" w:type="auto"/>
            <w:tcBorders>
              <w:tl2br w:val="nil"/>
              <w:tr2bl w:val="nil"/>
            </w:tcBorders>
            <w:vAlign w:val="center"/>
          </w:tcPr>
          <w:p w14:paraId="1EEA1463"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151CDA2E"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0EEAE3BE"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260B828A" w14:textId="77777777">
        <w:trPr>
          <w:trHeight w:hRule="exact" w:val="1984"/>
          <w:jc w:val="center"/>
        </w:trPr>
        <w:tc>
          <w:tcPr>
            <w:tcW w:w="0" w:type="auto"/>
            <w:tcBorders>
              <w:tl2br w:val="nil"/>
              <w:tr2bl w:val="nil"/>
            </w:tcBorders>
            <w:vAlign w:val="center"/>
          </w:tcPr>
          <w:p w14:paraId="110DC948" w14:textId="77777777" w:rsidR="00FC17B5" w:rsidRDefault="00000000">
            <w:pPr>
              <w:pStyle w:val="afa"/>
              <w:spacing w:before="120"/>
              <w:rPr>
                <w:sz w:val="21"/>
                <w:szCs w:val="21"/>
              </w:rPr>
            </w:pPr>
            <w:r>
              <w:rPr>
                <w:noProof/>
              </w:rPr>
              <w:drawing>
                <wp:inline distT="0" distB="0" distL="0" distR="0" wp14:anchorId="446F6C75" wp14:editId="7026DD4F">
                  <wp:extent cx="1735455" cy="1259840"/>
                  <wp:effectExtent l="0" t="0" r="17145" b="16510"/>
                  <wp:docPr id="380" name="Picture 169342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693426881"/>
                          <pic:cNvPicPr>
                            <a:picLocks noChangeAspect="1"/>
                          </pic:cNvPicPr>
                        </pic:nvPicPr>
                        <pic:blipFill>
                          <a:blip r:embed="rId150" cstate="email">
                            <a:extLst>
                              <a:ext uri="{28A0092B-C50C-407E-A947-70E740481C1C}">
                                <a14:useLocalDpi xmlns:a14="http://schemas.microsoft.com/office/drawing/2010/main"/>
                              </a:ext>
                            </a:extLst>
                          </a:blip>
                          <a:stretch>
                            <a:fillRect/>
                          </a:stretch>
                        </pic:blipFill>
                        <pic:spPr>
                          <a:xfrm>
                            <a:off x="0" y="0"/>
                            <a:ext cx="1735455" cy="1259840"/>
                          </a:xfrm>
                          <a:prstGeom prst="rect">
                            <a:avLst/>
                          </a:prstGeom>
                        </pic:spPr>
                      </pic:pic>
                    </a:graphicData>
                  </a:graphic>
                </wp:inline>
              </w:drawing>
            </w:r>
          </w:p>
        </w:tc>
        <w:tc>
          <w:tcPr>
            <w:tcW w:w="3066" w:type="dxa"/>
            <w:tcBorders>
              <w:tl2br w:val="nil"/>
              <w:tr2bl w:val="nil"/>
            </w:tcBorders>
            <w:vAlign w:val="center"/>
          </w:tcPr>
          <w:p w14:paraId="58EF83AE" w14:textId="77777777" w:rsidR="00FC17B5" w:rsidRDefault="00000000">
            <w:pPr>
              <w:pStyle w:val="afa"/>
              <w:spacing w:before="120"/>
              <w:rPr>
                <w:sz w:val="21"/>
                <w:szCs w:val="21"/>
              </w:rPr>
            </w:pPr>
            <w:r>
              <w:rPr>
                <w:noProof/>
              </w:rPr>
              <w:drawing>
                <wp:inline distT="0" distB="0" distL="0" distR="0" wp14:anchorId="06F369A8" wp14:editId="744E051B">
                  <wp:extent cx="1625600" cy="1259840"/>
                  <wp:effectExtent l="0" t="0" r="12700" b="16510"/>
                  <wp:docPr id="381" name="Picture 169342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693426883"/>
                          <pic:cNvPicPr>
                            <a:picLocks noChangeAspect="1"/>
                          </pic:cNvPicPr>
                        </pic:nvPicPr>
                        <pic:blipFill>
                          <a:blip r:embed="rId151" cstate="email">
                            <a:extLst>
                              <a:ext uri="{28A0092B-C50C-407E-A947-70E740481C1C}">
                                <a14:useLocalDpi xmlns:a14="http://schemas.microsoft.com/office/drawing/2010/main"/>
                              </a:ext>
                            </a:extLst>
                          </a:blip>
                          <a:srcRect/>
                          <a:stretch>
                            <a:fillRect/>
                          </a:stretch>
                        </pic:blipFill>
                        <pic:spPr>
                          <a:xfrm>
                            <a:off x="0" y="0"/>
                            <a:ext cx="1625600" cy="1259840"/>
                          </a:xfrm>
                          <a:prstGeom prst="rect">
                            <a:avLst/>
                          </a:prstGeom>
                        </pic:spPr>
                      </pic:pic>
                    </a:graphicData>
                  </a:graphic>
                </wp:inline>
              </w:drawing>
            </w:r>
          </w:p>
        </w:tc>
        <w:tc>
          <w:tcPr>
            <w:tcW w:w="3066" w:type="dxa"/>
            <w:tcBorders>
              <w:tl2br w:val="nil"/>
              <w:tr2bl w:val="nil"/>
            </w:tcBorders>
            <w:vAlign w:val="center"/>
          </w:tcPr>
          <w:p w14:paraId="779B90B6" w14:textId="77777777" w:rsidR="00FC17B5" w:rsidRDefault="00000000">
            <w:pPr>
              <w:pStyle w:val="afa"/>
              <w:spacing w:before="120"/>
              <w:rPr>
                <w:sz w:val="21"/>
                <w:szCs w:val="21"/>
              </w:rPr>
            </w:pPr>
            <w:r>
              <w:rPr>
                <w:noProof/>
              </w:rPr>
              <w:drawing>
                <wp:inline distT="0" distB="0" distL="0" distR="0" wp14:anchorId="1926B97F" wp14:editId="76B76296">
                  <wp:extent cx="1811655" cy="1259840"/>
                  <wp:effectExtent l="0" t="0" r="17145" b="16510"/>
                  <wp:docPr id="382" name="Picture 169342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693426884"/>
                          <pic:cNvPicPr>
                            <a:picLocks noChangeAspect="1"/>
                          </pic:cNvPicPr>
                        </pic:nvPicPr>
                        <pic:blipFill>
                          <a:blip r:embed="rId152" cstate="email">
                            <a:extLst>
                              <a:ext uri="{28A0092B-C50C-407E-A947-70E740481C1C}">
                                <a14:useLocalDpi xmlns:a14="http://schemas.microsoft.com/office/drawing/2010/main"/>
                              </a:ext>
                            </a:extLst>
                          </a:blip>
                          <a:srcRect/>
                          <a:stretch>
                            <a:fillRect/>
                          </a:stretch>
                        </pic:blipFill>
                        <pic:spPr>
                          <a:xfrm>
                            <a:off x="0" y="0"/>
                            <a:ext cx="1811655" cy="1259840"/>
                          </a:xfrm>
                          <a:prstGeom prst="rect">
                            <a:avLst/>
                          </a:prstGeom>
                        </pic:spPr>
                      </pic:pic>
                    </a:graphicData>
                  </a:graphic>
                </wp:inline>
              </w:drawing>
            </w:r>
          </w:p>
        </w:tc>
      </w:tr>
      <w:tr w:rsidR="00FC17B5" w14:paraId="29F33C6F" w14:textId="77777777">
        <w:trPr>
          <w:trHeight w:val="113"/>
          <w:jc w:val="center"/>
        </w:trPr>
        <w:tc>
          <w:tcPr>
            <w:tcW w:w="0" w:type="auto"/>
            <w:tcBorders>
              <w:tl2br w:val="nil"/>
              <w:tr2bl w:val="nil"/>
            </w:tcBorders>
            <w:vAlign w:val="center"/>
          </w:tcPr>
          <w:p w14:paraId="229BBBAE"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3066" w:type="dxa"/>
            <w:tcBorders>
              <w:tl2br w:val="nil"/>
              <w:tr2bl w:val="nil"/>
            </w:tcBorders>
            <w:vAlign w:val="center"/>
          </w:tcPr>
          <w:p w14:paraId="4B7BC9FE" w14:textId="77777777" w:rsidR="00FC17B5" w:rsidRDefault="00000000">
            <w:pPr>
              <w:pStyle w:val="afa"/>
              <w:spacing w:before="120"/>
              <w:rPr>
                <w:sz w:val="21"/>
                <w:szCs w:val="21"/>
              </w:rPr>
            </w:pPr>
            <w:r>
              <w:rPr>
                <w:sz w:val="21"/>
                <w:szCs w:val="21"/>
              </w:rPr>
              <w:t>（</w:t>
            </w:r>
            <w:r>
              <w:rPr>
                <w:sz w:val="21"/>
                <w:szCs w:val="21"/>
              </w:rPr>
              <w:t>e</w:t>
            </w:r>
            <w:r>
              <w:rPr>
                <w:sz w:val="21"/>
                <w:szCs w:val="21"/>
              </w:rPr>
              <w:t>）灌木物种重要值</w:t>
            </w:r>
          </w:p>
        </w:tc>
        <w:tc>
          <w:tcPr>
            <w:tcW w:w="3066" w:type="dxa"/>
            <w:tcBorders>
              <w:tl2br w:val="nil"/>
              <w:tr2bl w:val="nil"/>
            </w:tcBorders>
            <w:vAlign w:val="center"/>
          </w:tcPr>
          <w:p w14:paraId="6700EF8F" w14:textId="77777777" w:rsidR="00FC17B5" w:rsidRDefault="00000000">
            <w:pPr>
              <w:pStyle w:val="afa"/>
              <w:spacing w:before="120"/>
              <w:rPr>
                <w:sz w:val="21"/>
                <w:szCs w:val="21"/>
              </w:rPr>
            </w:pPr>
            <w:r>
              <w:rPr>
                <w:sz w:val="21"/>
                <w:szCs w:val="21"/>
              </w:rPr>
              <w:t>（</w:t>
            </w:r>
            <w:r>
              <w:rPr>
                <w:sz w:val="21"/>
                <w:szCs w:val="21"/>
              </w:rPr>
              <w:t>f</w:t>
            </w:r>
            <w:r>
              <w:rPr>
                <w:sz w:val="21"/>
                <w:szCs w:val="21"/>
              </w:rPr>
              <w:t>）草本物种重要值</w:t>
            </w:r>
          </w:p>
        </w:tc>
      </w:tr>
    </w:tbl>
    <w:p w14:paraId="73622EFC" w14:textId="77777777" w:rsidR="00FC17B5" w:rsidRDefault="00000000">
      <w:pPr>
        <w:pStyle w:val="af8"/>
        <w:spacing w:after="120"/>
        <w:rPr>
          <w:rFonts w:hint="default"/>
        </w:rPr>
      </w:pPr>
      <w:bookmarkStart w:id="403" w:name="_Toc25477"/>
      <w:bookmarkStart w:id="404" w:name="_Toc21899"/>
      <w:r>
        <w:t>图</w:t>
      </w:r>
      <w:r>
        <w:t xml:space="preserve">3.1- </w:t>
      </w:r>
      <w:r>
        <w:rPr>
          <w:rFonts w:hint="default"/>
        </w:rPr>
        <w:t>18</w:t>
      </w:r>
      <w:r>
        <w:t xml:space="preserve"> </w:t>
      </w:r>
      <w:r>
        <w:t>样地</w:t>
      </w:r>
      <w:r>
        <w:t>17305</w:t>
      </w:r>
      <w:r>
        <w:t>各层物种照片及重要值</w:t>
      </w:r>
      <w:bookmarkEnd w:id="403"/>
      <w:bookmarkEnd w:id="404"/>
    </w:p>
    <w:p w14:paraId="18B17063" w14:textId="77777777" w:rsidR="00FC17B5" w:rsidRDefault="00000000">
      <w:pPr>
        <w:ind w:firstLine="456"/>
        <w:rPr>
          <w:spacing w:val="-6"/>
        </w:rPr>
      </w:pPr>
      <w:r>
        <w:rPr>
          <w:spacing w:val="-6"/>
        </w:rPr>
        <w:t>灌木样方</w:t>
      </w:r>
      <w:r>
        <w:rPr>
          <w:rFonts w:hint="eastAsia"/>
          <w:spacing w:val="-6"/>
        </w:rPr>
        <w:t>监测到</w:t>
      </w:r>
      <w:r>
        <w:rPr>
          <w:spacing w:val="-6"/>
        </w:rPr>
        <w:t>植物</w:t>
      </w:r>
      <w:r>
        <w:rPr>
          <w:spacing w:val="-6"/>
        </w:rPr>
        <w:t>24</w:t>
      </w:r>
      <w:r>
        <w:rPr>
          <w:spacing w:val="-6"/>
        </w:rPr>
        <w:t>种</w:t>
      </w:r>
      <w:r>
        <w:rPr>
          <w:rFonts w:hint="eastAsia"/>
          <w:spacing w:val="-6"/>
        </w:rPr>
        <w:t>、</w:t>
      </w:r>
      <w:r>
        <w:rPr>
          <w:spacing w:val="-6"/>
        </w:rPr>
        <w:t>86</w:t>
      </w:r>
      <w:r>
        <w:rPr>
          <w:spacing w:val="-6"/>
        </w:rPr>
        <w:t>株</w:t>
      </w:r>
      <w:r>
        <w:rPr>
          <w:rFonts w:hint="eastAsia"/>
          <w:spacing w:val="-6"/>
        </w:rPr>
        <w:t>（</w:t>
      </w:r>
      <w:r>
        <w:rPr>
          <w:spacing w:val="-6"/>
        </w:rPr>
        <w:t>丛</w:t>
      </w:r>
      <w:r>
        <w:rPr>
          <w:rFonts w:hint="eastAsia"/>
          <w:spacing w:val="-6"/>
        </w:rPr>
        <w:t>）</w:t>
      </w:r>
      <w:r>
        <w:rPr>
          <w:spacing w:val="-6"/>
        </w:rPr>
        <w:t>，平均盖度约</w:t>
      </w:r>
      <w:r>
        <w:rPr>
          <w:spacing w:val="-6"/>
        </w:rPr>
        <w:t>37.3%</w:t>
      </w:r>
      <w:r>
        <w:rPr>
          <w:spacing w:val="-6"/>
        </w:rPr>
        <w:t>。</w:t>
      </w:r>
      <w:r>
        <w:t>灌木</w:t>
      </w:r>
      <w:r>
        <w:rPr>
          <w:rFonts w:hint="eastAsia"/>
        </w:rPr>
        <w:t>层以</w:t>
      </w:r>
      <w:r>
        <w:t>十大功劳</w:t>
      </w:r>
      <w:r>
        <w:rPr>
          <w:rFonts w:hint="eastAsia"/>
        </w:rPr>
        <w:t>（</w:t>
      </w:r>
      <w:r>
        <w:t>Cunninghamia lanceolata</w:t>
      </w:r>
      <w:r>
        <w:t>）、蜡莲绣球、飞龙掌血</w:t>
      </w:r>
      <w:r>
        <w:rPr>
          <w:rFonts w:hint="eastAsia"/>
        </w:rPr>
        <w:t>（</w:t>
      </w:r>
      <w:r>
        <w:t>Toddalia asiatica</w:t>
      </w:r>
      <w:r>
        <w:t>）、香叶树、梾木、光叶山矾</w:t>
      </w:r>
      <w:r>
        <w:rPr>
          <w:rFonts w:hint="eastAsia"/>
        </w:rPr>
        <w:t>（</w:t>
      </w:r>
      <w:r>
        <w:t>Symplocos lancifolia</w:t>
      </w:r>
      <w:r>
        <w:t>）、重瓣臭茉莉</w:t>
      </w:r>
      <w:r>
        <w:rPr>
          <w:rFonts w:hint="eastAsia"/>
        </w:rPr>
        <w:t>（</w:t>
      </w:r>
      <w:r>
        <w:t>Clerodendrum chinense</w:t>
      </w:r>
      <w:r>
        <w:t>）</w:t>
      </w:r>
      <w:r>
        <w:rPr>
          <w:rFonts w:hint="eastAsia"/>
        </w:rPr>
        <w:t>为优势种。其它物种包括</w:t>
      </w:r>
      <w:r>
        <w:t>木莓</w:t>
      </w:r>
      <w:r>
        <w:rPr>
          <w:rFonts w:hint="eastAsia"/>
        </w:rPr>
        <w:t>（</w:t>
      </w:r>
      <w:r>
        <w:t>Cunninghamia lanceolata</w:t>
      </w:r>
      <w:r>
        <w:t>）</w:t>
      </w:r>
      <w:r>
        <w:rPr>
          <w:rFonts w:hint="eastAsia"/>
        </w:rPr>
        <w:t>、</w:t>
      </w:r>
      <w:r>
        <w:t>月桂</w:t>
      </w:r>
      <w:r>
        <w:rPr>
          <w:rFonts w:hint="eastAsia"/>
        </w:rPr>
        <w:t>（</w:t>
      </w:r>
      <w:r>
        <w:t>Laurus nobilis</w:t>
      </w:r>
      <w:r>
        <w:t>）、竹叶花椒、插田藨</w:t>
      </w:r>
      <w:r>
        <w:rPr>
          <w:rFonts w:hint="eastAsia"/>
        </w:rPr>
        <w:t>（</w:t>
      </w:r>
      <w:r>
        <w:t>Rubus coreanus</w:t>
      </w:r>
      <w:r>
        <w:t>）、蛇葡萄、异叶榕、盐</w:t>
      </w:r>
      <w:r>
        <w:rPr>
          <w:rFonts w:hint="eastAsia"/>
        </w:rPr>
        <w:t>肤</w:t>
      </w:r>
      <w:r>
        <w:t>木、马桑、异叶梁王茶、白叶莓、象鼻藤</w:t>
      </w:r>
      <w:r>
        <w:rPr>
          <w:rFonts w:hint="eastAsia"/>
        </w:rPr>
        <w:t>（</w:t>
      </w:r>
      <w:r>
        <w:t>Cunninghamia lanceolata</w:t>
      </w:r>
      <w:r>
        <w:t>）、山莓、老鸦糊</w:t>
      </w:r>
      <w:r>
        <w:rPr>
          <w:rFonts w:hint="eastAsia"/>
        </w:rPr>
        <w:t>（</w:t>
      </w:r>
      <w:r>
        <w:t>Cunninghamia lanceolata</w:t>
      </w:r>
      <w:r>
        <w:t>）、豆腐柴、马比木</w:t>
      </w:r>
      <w:r>
        <w:rPr>
          <w:rFonts w:hint="eastAsia"/>
        </w:rPr>
        <w:t>（</w:t>
      </w:r>
      <w:r>
        <w:t>Cunninghamia lanceolata</w:t>
      </w:r>
      <w:r>
        <w:t>）</w:t>
      </w:r>
      <w:r>
        <w:rPr>
          <w:rFonts w:hint="eastAsia"/>
        </w:rPr>
        <w:t>。</w:t>
      </w:r>
      <w:r>
        <w:rPr>
          <w:spacing w:val="-6"/>
        </w:rPr>
        <w:t>样地灌木香农</w:t>
      </w:r>
      <w:r>
        <w:rPr>
          <w:spacing w:val="-6"/>
        </w:rPr>
        <w:t>-</w:t>
      </w:r>
      <w:r>
        <w:rPr>
          <w:spacing w:val="-6"/>
        </w:rPr>
        <w:t>威纳多样性指数（</w:t>
      </w:r>
      <w:r>
        <w:rPr>
          <w:spacing w:val="-6"/>
        </w:rPr>
        <w:t>H</w:t>
      </w:r>
      <w:r>
        <w:rPr>
          <w:spacing w:val="-6"/>
        </w:rPr>
        <w:t>）为</w:t>
      </w:r>
      <w:r>
        <w:rPr>
          <w:spacing w:val="-6"/>
        </w:rPr>
        <w:t>3.</w:t>
      </w:r>
      <w:r>
        <w:rPr>
          <w:rFonts w:hint="eastAsia"/>
          <w:spacing w:val="-6"/>
        </w:rPr>
        <w:t>836</w:t>
      </w:r>
      <w:r>
        <w:rPr>
          <w:spacing w:val="-6"/>
        </w:rPr>
        <w:t>，均匀度（</w:t>
      </w:r>
      <w:r>
        <w:rPr>
          <w:spacing w:val="-6"/>
        </w:rPr>
        <w:t>J</w:t>
      </w:r>
      <w:r>
        <w:rPr>
          <w:spacing w:val="-6"/>
        </w:rPr>
        <w:t>）为</w:t>
      </w:r>
      <w:r>
        <w:rPr>
          <w:spacing w:val="-6"/>
        </w:rPr>
        <w:t>1.1</w:t>
      </w:r>
      <w:r>
        <w:rPr>
          <w:rFonts w:hint="eastAsia"/>
          <w:spacing w:val="-6"/>
        </w:rPr>
        <w:t>07</w:t>
      </w:r>
      <w:r>
        <w:rPr>
          <w:spacing w:val="-6"/>
        </w:rPr>
        <w:t>，辛普森多样性指数（</w:t>
      </w:r>
      <w:r>
        <w:rPr>
          <w:spacing w:val="-6"/>
        </w:rPr>
        <w:t>D</w:t>
      </w:r>
      <w:r>
        <w:rPr>
          <w:spacing w:val="-6"/>
        </w:rPr>
        <w:t>）为</w:t>
      </w:r>
      <w:r>
        <w:rPr>
          <w:spacing w:val="-6"/>
        </w:rPr>
        <w:t>0.09</w:t>
      </w:r>
      <w:r>
        <w:rPr>
          <w:rFonts w:hint="eastAsia"/>
          <w:spacing w:val="-6"/>
        </w:rPr>
        <w:t>9</w:t>
      </w:r>
      <w:r>
        <w:rPr>
          <w:spacing w:val="-6"/>
        </w:rPr>
        <w:t>。</w:t>
      </w:r>
    </w:p>
    <w:p w14:paraId="6A313CBC" w14:textId="77777777" w:rsidR="00FC17B5" w:rsidRDefault="00000000">
      <w:pPr>
        <w:ind w:firstLine="480"/>
        <w:rPr>
          <w:spacing w:val="-6"/>
        </w:rPr>
      </w:pPr>
      <w:r>
        <w:t>草本样方</w:t>
      </w:r>
      <w:r>
        <w:rPr>
          <w:rFonts w:hint="eastAsia"/>
        </w:rPr>
        <w:t>监测到</w:t>
      </w:r>
      <w:r>
        <w:t>植物</w:t>
      </w:r>
      <w:r>
        <w:t>6</w:t>
      </w:r>
      <w:r>
        <w:t>种</w:t>
      </w:r>
      <w:r>
        <w:rPr>
          <w:rFonts w:hint="eastAsia"/>
        </w:rPr>
        <w:t>、</w:t>
      </w:r>
      <w:r>
        <w:t>77</w:t>
      </w:r>
      <w:r>
        <w:t>株</w:t>
      </w:r>
      <w:r>
        <w:rPr>
          <w:rFonts w:hint="eastAsia"/>
        </w:rPr>
        <w:t>（</w:t>
      </w:r>
      <w:r>
        <w:t>丛</w:t>
      </w:r>
      <w:r>
        <w:rPr>
          <w:rFonts w:hint="eastAsia"/>
        </w:rPr>
        <w:t>）</w:t>
      </w:r>
      <w:r>
        <w:t>，</w:t>
      </w:r>
      <w:r>
        <w:rPr>
          <w:rFonts w:hint="eastAsia"/>
        </w:rPr>
        <w:t>以多年生草本为主，</w:t>
      </w:r>
      <w:r>
        <w:t>平均盖度约</w:t>
      </w:r>
      <w:r>
        <w:t>31.7%</w:t>
      </w:r>
      <w:r>
        <w:t>。</w:t>
      </w:r>
      <w:r>
        <w:rPr>
          <w:rFonts w:hint="eastAsia"/>
        </w:rPr>
        <w:t>以</w:t>
      </w:r>
      <w:r>
        <w:t>渐尖毛蕨</w:t>
      </w:r>
      <w:r>
        <w:rPr>
          <w:rFonts w:hint="eastAsia"/>
        </w:rPr>
        <w:t>和</w:t>
      </w:r>
      <w:r>
        <w:t>江南卷柏</w:t>
      </w:r>
      <w:r>
        <w:rPr>
          <w:rFonts w:hint="eastAsia"/>
        </w:rPr>
        <w:t>为优势物种，其他为</w:t>
      </w:r>
      <w:r>
        <w:t>求米草、青绿薹草</w:t>
      </w:r>
      <w:r>
        <w:rPr>
          <w:rFonts w:hint="eastAsia"/>
        </w:rPr>
        <w:t>、</w:t>
      </w:r>
      <w:r>
        <w:t>山麦冬</w:t>
      </w:r>
      <w:r>
        <w:rPr>
          <w:rFonts w:hint="eastAsia"/>
        </w:rPr>
        <w:t>（</w:t>
      </w:r>
      <w:r>
        <w:t>Liriope spicata</w:t>
      </w:r>
      <w:r>
        <w:t>）</w:t>
      </w:r>
      <w:r>
        <w:rPr>
          <w:rFonts w:hint="eastAsia"/>
        </w:rPr>
        <w:t>、</w:t>
      </w:r>
      <w:r>
        <w:t>竹叶兰</w:t>
      </w:r>
      <w:r>
        <w:rPr>
          <w:rFonts w:hint="eastAsia"/>
        </w:rPr>
        <w:t>（</w:t>
      </w:r>
      <w:r>
        <w:t>Cunninghamia lanceolata</w:t>
      </w:r>
      <w:r>
        <w:t>）。样地生物量鲜重为</w:t>
      </w:r>
      <w:r>
        <w:rPr>
          <w:rFonts w:hint="eastAsia"/>
        </w:rPr>
        <w:t>35.8</w:t>
      </w:r>
      <w:r>
        <w:sym w:font="Symbol" w:char="F07E"/>
      </w:r>
      <w:r>
        <w:rPr>
          <w:rFonts w:hint="eastAsia"/>
        </w:rPr>
        <w:t>314.7</w:t>
      </w:r>
      <w:r>
        <w:t xml:space="preserve"> </w:t>
      </w:r>
      <w:r>
        <w:rPr>
          <w:rFonts w:hint="eastAsia"/>
        </w:rPr>
        <w:t>g/</w:t>
      </w:r>
      <w:r>
        <w:t>m</w:t>
      </w:r>
      <w:r>
        <w:rPr>
          <w:vertAlign w:val="superscript"/>
        </w:rPr>
        <w:t>2</w:t>
      </w:r>
      <w:r>
        <w:t>，干重为</w:t>
      </w:r>
      <w:r>
        <w:rPr>
          <w:rFonts w:hint="eastAsia"/>
        </w:rPr>
        <w:t>18.5</w:t>
      </w:r>
      <w:r>
        <w:sym w:font="Symbol" w:char="F07E"/>
      </w:r>
      <w:r>
        <w:rPr>
          <w:rFonts w:hint="eastAsia"/>
        </w:rPr>
        <w:t>158.7</w:t>
      </w:r>
      <w:r>
        <w:t xml:space="preserve"> </w:t>
      </w:r>
      <w:r>
        <w:rPr>
          <w:rFonts w:hint="eastAsia"/>
        </w:rPr>
        <w:t>g/</w:t>
      </w:r>
      <w:r>
        <w:t>m</w:t>
      </w:r>
      <w:r>
        <w:rPr>
          <w:vertAlign w:val="superscript"/>
        </w:rPr>
        <w:t>2</w:t>
      </w:r>
      <w:r>
        <w:t>。样地草本香农</w:t>
      </w:r>
      <w:r>
        <w:t>-</w:t>
      </w:r>
      <w:r>
        <w:t>威纳多样性指数（</w:t>
      </w:r>
      <w:r>
        <w:t>H</w:t>
      </w:r>
      <w:r>
        <w:t>）为</w:t>
      </w:r>
      <w:r>
        <w:t>2.19</w:t>
      </w:r>
      <w:r>
        <w:rPr>
          <w:rFonts w:hint="eastAsia"/>
        </w:rPr>
        <w:t>3</w:t>
      </w:r>
      <w:r>
        <w:t>，均匀度（</w:t>
      </w:r>
      <w:r>
        <w:t>J</w:t>
      </w:r>
      <w:r>
        <w:t>）为</w:t>
      </w:r>
      <w:r>
        <w:t>0.542</w:t>
      </w:r>
      <w:r>
        <w:t>，辛普森多样性指数（</w:t>
      </w:r>
      <w:r>
        <w:t>D</w:t>
      </w:r>
      <w:r>
        <w:t>）为</w:t>
      </w:r>
      <w:r>
        <w:t>0.25</w:t>
      </w:r>
      <w:r>
        <w:rPr>
          <w:rFonts w:hint="eastAsia"/>
        </w:rPr>
        <w:t>9</w:t>
      </w:r>
      <w:r>
        <w:t>。</w:t>
      </w:r>
    </w:p>
    <w:bookmarkEnd w:id="402"/>
    <w:p w14:paraId="7DF3F007" w14:textId="77777777" w:rsidR="00FC17B5" w:rsidRDefault="00000000">
      <w:pPr>
        <w:pStyle w:val="5"/>
        <w:ind w:firstLine="482"/>
      </w:pPr>
      <w:r>
        <w:rPr>
          <w:rFonts w:hint="eastAsia"/>
        </w:rPr>
        <w:t>（</w:t>
      </w:r>
      <w:r>
        <w:rPr>
          <w:rFonts w:hint="eastAsia"/>
        </w:rPr>
        <w:t>3</w:t>
      </w:r>
      <w:r>
        <w:rPr>
          <w:rFonts w:hint="eastAsia"/>
        </w:rPr>
        <w:t>）</w:t>
      </w:r>
      <w:r>
        <w:t>柏木</w:t>
      </w:r>
      <w:r>
        <w:rPr>
          <w:rFonts w:hint="eastAsia"/>
        </w:rPr>
        <w:t>林</w:t>
      </w:r>
    </w:p>
    <w:p w14:paraId="124C46CA" w14:textId="77777777" w:rsidR="00FC17B5" w:rsidRDefault="00000000">
      <w:pPr>
        <w:ind w:firstLine="480"/>
      </w:pPr>
      <w:bookmarkStart w:id="405" w:name="_Toc149760675"/>
      <w:r>
        <w:t>常绿针叶林</w:t>
      </w:r>
      <w:r>
        <w:rPr>
          <w:rFonts w:hint="eastAsia"/>
        </w:rPr>
        <w:t>监测中</w:t>
      </w:r>
      <w:r>
        <w:rPr>
          <w:rFonts w:ascii="宋体" w:hAnsi="宋体" w:cs="宋体" w:hint="eastAsia"/>
        </w:rPr>
        <w:t>有</w:t>
      </w:r>
      <w:r>
        <w:rPr>
          <w:rFonts w:hint="eastAsia"/>
        </w:rPr>
        <w:t>1</w:t>
      </w:r>
      <w:r>
        <w:rPr>
          <w:rFonts w:ascii="宋体" w:hAnsi="宋体" w:cs="宋体" w:hint="eastAsia"/>
        </w:rPr>
        <w:t>个样地以</w:t>
      </w:r>
      <w:r>
        <w:t>柏木</w:t>
      </w:r>
      <w:r>
        <w:rPr>
          <w:rFonts w:hint="eastAsia"/>
        </w:rPr>
        <w:t>林</w:t>
      </w:r>
      <w:r>
        <w:t>为优势植物群落</w:t>
      </w:r>
      <w:r>
        <w:rPr>
          <w:rFonts w:hint="eastAsia"/>
        </w:rPr>
        <w:t>，为</w:t>
      </w:r>
      <w:r>
        <w:t>柏木</w:t>
      </w:r>
      <w:r>
        <w:rPr>
          <w:rFonts w:hint="eastAsia"/>
        </w:rPr>
        <w:sym w:font="Symbol" w:char="F02D"/>
      </w:r>
      <w:r>
        <w:t>十字薹草</w:t>
      </w:r>
      <w:r>
        <w:rPr>
          <w:rFonts w:hint="eastAsia"/>
        </w:rPr>
        <w:t>群丛。样地编号为</w:t>
      </w:r>
      <w:r>
        <w:t>17265</w:t>
      </w:r>
      <w:r>
        <w:rPr>
          <w:rFonts w:hint="eastAsia"/>
        </w:rPr>
        <w:t>，</w:t>
      </w:r>
      <w:r>
        <w:t>位于重庆市合川区，海拔</w:t>
      </w:r>
      <w:r>
        <w:t>416.2 m</w:t>
      </w:r>
      <w:r>
        <w:t>。该调查样地森林类型为人工林，</w:t>
      </w:r>
      <w:r>
        <w:rPr>
          <w:rFonts w:hint="eastAsia"/>
        </w:rPr>
        <w:t>属于</w:t>
      </w:r>
      <w:r>
        <w:t>中龄林，</w:t>
      </w:r>
      <w:r>
        <w:lastRenderedPageBreak/>
        <w:t>受到</w:t>
      </w:r>
      <w:r>
        <w:rPr>
          <w:rFonts w:hint="eastAsia"/>
        </w:rPr>
        <w:t>中等程度</w:t>
      </w:r>
      <w:r>
        <w:t>人为影响。地表有少量立枯，砾石多，无覆沙，少量风蚀坑，少量水蚀沟，无盐碱斑形成。样地内共记录到植物</w:t>
      </w:r>
      <w:r>
        <w:t>8</w:t>
      </w:r>
      <w:r>
        <w:t>种</w:t>
      </w:r>
      <w:r>
        <w:rPr>
          <w:rFonts w:hint="eastAsia"/>
        </w:rPr>
        <w:t>、</w:t>
      </w:r>
      <w:r>
        <w:t>209</w:t>
      </w:r>
      <w:r>
        <w:t>株</w:t>
      </w:r>
      <w:r>
        <w:rPr>
          <w:rFonts w:hint="eastAsia"/>
        </w:rPr>
        <w:t>（</w:t>
      </w:r>
      <w:r>
        <w:t>丛</w:t>
      </w:r>
      <w:r>
        <w:rPr>
          <w:rFonts w:hint="eastAsia"/>
        </w:rPr>
        <w:t>）（附表</w:t>
      </w:r>
      <w:r>
        <w:rPr>
          <w:rFonts w:hint="eastAsia"/>
        </w:rPr>
        <w:t>2</w:t>
      </w:r>
      <w:r>
        <w:t>-41</w:t>
      </w:r>
      <w:r>
        <w:rPr>
          <w:rFonts w:hint="eastAsia"/>
        </w:rPr>
        <w:t>）</w:t>
      </w:r>
      <w:r>
        <w:t>，均为本地物种，无外来入侵物种。样地香农</w:t>
      </w:r>
      <w:r>
        <w:t>-</w:t>
      </w:r>
      <w:r>
        <w:t>威纳多样性指数（</w:t>
      </w:r>
      <w:r>
        <w:rPr>
          <w:i/>
        </w:rPr>
        <w:t>H</w:t>
      </w:r>
      <w:r>
        <w:t>）为</w:t>
      </w:r>
      <w:r>
        <w:t>1.510</w:t>
      </w:r>
      <w:r>
        <w:t>，均匀度（</w:t>
      </w:r>
      <w:r>
        <w:rPr>
          <w:i/>
          <w:iCs/>
        </w:rPr>
        <w:t>J</w:t>
      </w:r>
      <w:r>
        <w:t>）为</w:t>
      </w:r>
      <w:r>
        <w:t>0.283</w:t>
      </w:r>
      <w:r>
        <w:t>，辛普森多样性指数（</w:t>
      </w:r>
      <w:r>
        <w:rPr>
          <w:i/>
        </w:rPr>
        <w:t>D</w:t>
      </w:r>
      <w:r>
        <w:t>）为</w:t>
      </w:r>
      <w:r>
        <w:t>0.478</w:t>
      </w:r>
      <w:r>
        <w:t>。</w:t>
      </w:r>
    </w:p>
    <w:p w14:paraId="13446BCF" w14:textId="77777777" w:rsidR="00FC17B5" w:rsidRDefault="00000000">
      <w:pPr>
        <w:ind w:firstLine="480"/>
      </w:pPr>
      <w:r>
        <w:rPr>
          <w:rFonts w:hint="eastAsia"/>
        </w:rPr>
        <w:t>样地</w:t>
      </w:r>
      <w:r>
        <w:t>乔木层高</w:t>
      </w:r>
      <w:r>
        <w:t>6</w:t>
      </w:r>
      <w:r>
        <w:sym w:font="Symbol" w:char="F07E"/>
      </w:r>
      <w:r>
        <w:t xml:space="preserve">13 </w:t>
      </w:r>
      <w:r>
        <w:rPr>
          <w:rFonts w:hint="eastAsia"/>
        </w:rPr>
        <w:t>m</w:t>
      </w:r>
      <w:r>
        <w:t>，</w:t>
      </w:r>
      <w:r>
        <w:rPr>
          <w:rFonts w:hint="eastAsia"/>
        </w:rPr>
        <w:t>树</w:t>
      </w:r>
      <w:r>
        <w:t>种单一，优势种突出，平均郁闭度为</w:t>
      </w:r>
      <w:r>
        <w:rPr>
          <w:rFonts w:hint="eastAsia"/>
        </w:rPr>
        <w:t>在</w:t>
      </w:r>
      <w:r>
        <w:rPr>
          <w:rFonts w:hint="eastAsia"/>
        </w:rPr>
        <w:t>0</w:t>
      </w:r>
      <w:r>
        <w:t>.6</w:t>
      </w:r>
      <w:r>
        <w:rPr>
          <w:rFonts w:hint="eastAsia"/>
        </w:rPr>
        <w:t>以上</w:t>
      </w:r>
      <w:r>
        <w:t>。共调查到胸径</w:t>
      </w:r>
      <w:r>
        <w:t>&gt;5 cm</w:t>
      </w:r>
      <w:r>
        <w:t>的乔木</w:t>
      </w:r>
      <w:r>
        <w:t>2</w:t>
      </w:r>
      <w:r>
        <w:t>种</w:t>
      </w:r>
      <w:r>
        <w:rPr>
          <w:rFonts w:hint="eastAsia"/>
        </w:rPr>
        <w:t>、</w:t>
      </w:r>
      <w:r>
        <w:t>92</w:t>
      </w:r>
      <w:r>
        <w:t>株</w:t>
      </w:r>
      <w:r>
        <w:rPr>
          <w:rFonts w:hint="eastAsia"/>
        </w:rPr>
        <w:t>，</w:t>
      </w:r>
      <w:r>
        <w:t>以柏木</w:t>
      </w:r>
      <w:r>
        <w:rPr>
          <w:rFonts w:hint="eastAsia"/>
        </w:rPr>
        <w:t>为优势物种，另一物种</w:t>
      </w:r>
      <w:r>
        <w:t>为日本女贞</w:t>
      </w:r>
      <w:r>
        <w:rPr>
          <w:rFonts w:hint="eastAsia"/>
        </w:rPr>
        <w:t>（</w:t>
      </w:r>
      <w:r>
        <w:rPr>
          <w:i/>
          <w:iCs/>
        </w:rPr>
        <w:t>Ligustrum japonicum</w:t>
      </w:r>
      <w:r>
        <w:rPr>
          <w:rFonts w:hint="eastAsia"/>
        </w:rPr>
        <w:t>）</w:t>
      </w:r>
      <w:r>
        <w:t>。地表凋落物厚度为</w:t>
      </w:r>
      <w:r>
        <w:t>1.2</w:t>
      </w:r>
      <w:r>
        <w:sym w:font="Symbol" w:char="F07E"/>
      </w:r>
      <w:r>
        <w:t>2.3 cm</w:t>
      </w:r>
      <w:r>
        <w:t>，凋落物鲜重为</w:t>
      </w:r>
      <w:r>
        <w:t>1372</w:t>
      </w:r>
      <w:r>
        <w:sym w:font="Symbol" w:char="F07E"/>
      </w:r>
      <w:r>
        <w:t>1597.6 g/m</w:t>
      </w:r>
      <w:r>
        <w:rPr>
          <w:vertAlign w:val="superscript"/>
        </w:rPr>
        <w:t>2</w:t>
      </w:r>
      <w:r>
        <w:t>，干重为</w:t>
      </w:r>
      <w:r>
        <w:t>756.1</w:t>
      </w:r>
      <w:r>
        <w:sym w:font="Symbol" w:char="F07E"/>
      </w:r>
      <w:r>
        <w:t>1034 g/m</w:t>
      </w:r>
      <w:r>
        <w:rPr>
          <w:vertAlign w:val="superscript"/>
        </w:rPr>
        <w:t>2</w:t>
      </w:r>
      <w:r>
        <w:t>。样地乔木香农</w:t>
      </w:r>
      <w:r>
        <w:t>-</w:t>
      </w:r>
      <w:r>
        <w:t>威纳多样性指数（</w:t>
      </w:r>
      <w:r>
        <w:rPr>
          <w:i/>
        </w:rPr>
        <w:t>H</w:t>
      </w:r>
      <w:r>
        <w:t>）为</w:t>
      </w:r>
      <w:r>
        <w:t>0.062</w:t>
      </w:r>
      <w:r>
        <w:t>，均匀度（</w:t>
      </w:r>
      <w:r>
        <w:rPr>
          <w:i/>
        </w:rPr>
        <w:t>J</w:t>
      </w:r>
      <w:r>
        <w:t>）为</w:t>
      </w:r>
      <w:r>
        <w:t>0.013</w:t>
      </w:r>
      <w:r>
        <w:t>，辛普森多样性指数（</w:t>
      </w:r>
      <w:r>
        <w:rPr>
          <w:i/>
        </w:rPr>
        <w:t>D</w:t>
      </w:r>
      <w:r>
        <w:t>）为</w:t>
      </w:r>
      <w:r>
        <w:t>0.993</w:t>
      </w:r>
      <w:r>
        <w:t>。</w:t>
      </w:r>
    </w:p>
    <w:p w14:paraId="42E88F0F" w14:textId="77777777" w:rsidR="00FC17B5" w:rsidRDefault="00000000">
      <w:pPr>
        <w:ind w:firstLine="480"/>
      </w:pPr>
      <w:r>
        <w:t>灌木</w:t>
      </w:r>
      <w:r>
        <w:rPr>
          <w:rFonts w:hint="eastAsia"/>
        </w:rPr>
        <w:t>3</w:t>
      </w:r>
      <w:r>
        <w:rPr>
          <w:rFonts w:hint="eastAsia"/>
        </w:rPr>
        <w:t>个</w:t>
      </w:r>
      <w:r>
        <w:t>样方</w:t>
      </w:r>
      <w:r>
        <w:rPr>
          <w:rFonts w:hint="eastAsia"/>
        </w:rPr>
        <w:t>群落总盖度均小于</w:t>
      </w:r>
      <w:r>
        <w:t>5%</w:t>
      </w:r>
      <w:r>
        <w:rPr>
          <w:rFonts w:hint="eastAsia"/>
        </w:rPr>
        <w:t>，故不监测。</w:t>
      </w:r>
    </w:p>
    <w:p w14:paraId="6EC50864" w14:textId="77777777" w:rsidR="00FC17B5" w:rsidRDefault="00000000">
      <w:pPr>
        <w:ind w:firstLine="480"/>
      </w:pPr>
      <w:r>
        <w:t>草本样方</w:t>
      </w:r>
      <w:r>
        <w:rPr>
          <w:rFonts w:hint="eastAsia"/>
        </w:rPr>
        <w:t>监测到</w:t>
      </w:r>
      <w:r>
        <w:t>植物</w:t>
      </w:r>
      <w:r>
        <w:t>6</w:t>
      </w:r>
      <w:r>
        <w:t>种</w:t>
      </w:r>
      <w:r>
        <w:rPr>
          <w:rFonts w:hint="eastAsia"/>
        </w:rPr>
        <w:t>、</w:t>
      </w:r>
      <w:r>
        <w:t>71</w:t>
      </w:r>
      <w:r>
        <w:t>株</w:t>
      </w:r>
      <w:r>
        <w:rPr>
          <w:rFonts w:hint="eastAsia"/>
        </w:rPr>
        <w:t>（</w:t>
      </w:r>
      <w:r>
        <w:t>丛</w:t>
      </w:r>
      <w:r>
        <w:rPr>
          <w:rFonts w:hint="eastAsia"/>
        </w:rPr>
        <w:t>）</w:t>
      </w:r>
      <w:r>
        <w:t>，平均盖度约</w:t>
      </w:r>
      <w:r>
        <w:t>36.7%</w:t>
      </w:r>
      <w:r>
        <w:t>。</w:t>
      </w:r>
      <w:r>
        <w:rPr>
          <w:rFonts w:hint="eastAsia"/>
        </w:rPr>
        <w:t>以</w:t>
      </w:r>
      <w:r>
        <w:t>十字薹草</w:t>
      </w:r>
      <w:r>
        <w:rPr>
          <w:rFonts w:hint="eastAsia"/>
          <w:iCs/>
        </w:rPr>
        <w:t>为优势种，</w:t>
      </w:r>
      <w:r>
        <w:rPr>
          <w:rFonts w:hint="eastAsia"/>
        </w:rPr>
        <w:t>其他</w:t>
      </w:r>
      <w:r>
        <w:t>包括卷柏、蜈蚣草</w:t>
      </w:r>
      <w:r>
        <w:rPr>
          <w:rFonts w:hint="eastAsia"/>
        </w:rPr>
        <w:t>（</w:t>
      </w:r>
      <w:r>
        <w:rPr>
          <w:i/>
        </w:rPr>
        <w:t>Eremochloa ciliaris</w:t>
      </w:r>
      <w:r>
        <w:t>）、披碱草</w:t>
      </w:r>
      <w:r>
        <w:rPr>
          <w:rFonts w:hint="eastAsia"/>
        </w:rPr>
        <w:t>（</w:t>
      </w:r>
      <w:r>
        <w:rPr>
          <w:i/>
        </w:rPr>
        <w:t>Elymus dahuricus</w:t>
      </w:r>
      <w:r>
        <w:t>）、马唐</w:t>
      </w:r>
      <w:r>
        <w:rPr>
          <w:rFonts w:hint="eastAsia"/>
        </w:rPr>
        <w:t>（</w:t>
      </w:r>
      <w:r>
        <w:rPr>
          <w:i/>
        </w:rPr>
        <w:t>Digitaria sanguinalis</w:t>
      </w:r>
      <w:r>
        <w:t>）</w:t>
      </w:r>
      <w:r>
        <w:rPr>
          <w:rFonts w:hint="eastAsia"/>
          <w:i/>
        </w:rPr>
        <w:t>、</w:t>
      </w:r>
      <w:r>
        <w:t>地胆草</w:t>
      </w:r>
      <w:r>
        <w:rPr>
          <w:rFonts w:hint="eastAsia"/>
        </w:rPr>
        <w:t>（</w:t>
      </w:r>
      <w:r>
        <w:rPr>
          <w:i/>
        </w:rPr>
        <w:t>Elephantopus scaber</w:t>
      </w:r>
      <w:r>
        <w:t>）。样地生物量鲜重为</w:t>
      </w:r>
      <w:r>
        <w:t>109</w:t>
      </w:r>
      <w:r>
        <w:rPr>
          <w:rFonts w:hint="eastAsia"/>
        </w:rPr>
        <w:t>.</w:t>
      </w:r>
      <w:r>
        <w:t>9</w:t>
      </w:r>
      <w:r>
        <w:sym w:font="Symbol" w:char="F07E"/>
      </w:r>
      <w:r>
        <w:t>273</w:t>
      </w:r>
      <w:r>
        <w:rPr>
          <w:rFonts w:hint="eastAsia"/>
        </w:rPr>
        <w:t>.</w:t>
      </w:r>
      <w:r>
        <w:t xml:space="preserve">2 </w:t>
      </w:r>
      <w:r>
        <w:rPr>
          <w:rFonts w:hint="eastAsia"/>
        </w:rPr>
        <w:t>g/</w:t>
      </w:r>
      <w:r>
        <w:t>m</w:t>
      </w:r>
      <w:r>
        <w:rPr>
          <w:vertAlign w:val="superscript"/>
        </w:rPr>
        <w:t>2</w:t>
      </w:r>
      <w:r>
        <w:t>，干重为</w:t>
      </w:r>
      <w:r>
        <w:t>27</w:t>
      </w:r>
      <w:r>
        <w:rPr>
          <w:rFonts w:hint="eastAsia"/>
        </w:rPr>
        <w:t>.</w:t>
      </w:r>
      <w:r>
        <w:t>3</w:t>
      </w:r>
      <w:r>
        <w:sym w:font="Symbol" w:char="F07E"/>
      </w:r>
      <w:r>
        <w:t>147</w:t>
      </w:r>
      <w:r>
        <w:rPr>
          <w:rFonts w:hint="eastAsia"/>
        </w:rPr>
        <w:t>.</w:t>
      </w:r>
      <w:r>
        <w:t xml:space="preserve">8 </w:t>
      </w:r>
      <w:r>
        <w:rPr>
          <w:rFonts w:hint="eastAsia"/>
        </w:rPr>
        <w:t>g/</w:t>
      </w:r>
      <w:r>
        <w:t>m</w:t>
      </w:r>
      <w:r>
        <w:rPr>
          <w:vertAlign w:val="superscript"/>
        </w:rPr>
        <w:t>2</w:t>
      </w:r>
      <w:r>
        <w:t>。样地草本香农</w:t>
      </w:r>
      <w:r>
        <w:t>-</w:t>
      </w:r>
      <w:r>
        <w:t>威纳多样性指数（</w:t>
      </w:r>
      <w:r>
        <w:rPr>
          <w:i/>
        </w:rPr>
        <w:t>H</w:t>
      </w:r>
      <w:r>
        <w:t>）为</w:t>
      </w:r>
      <w:r>
        <w:t>1.602</w:t>
      </w:r>
      <w:r>
        <w:t>，均匀度（</w:t>
      </w:r>
      <w:r>
        <w:t>J</w:t>
      </w:r>
      <w:r>
        <w:t>）为</w:t>
      </w:r>
      <w:r>
        <w:t>0.37</w:t>
      </w:r>
      <w:r>
        <w:rPr>
          <w:rFonts w:hint="eastAsia"/>
        </w:rPr>
        <w:t>6</w:t>
      </w:r>
      <w:r>
        <w:t>，辛普森多样性指数（</w:t>
      </w:r>
      <w:r>
        <w:rPr>
          <w:i/>
        </w:rPr>
        <w:t>D</w:t>
      </w:r>
      <w:r>
        <w:t>）为</w:t>
      </w:r>
      <w:r>
        <w:t>0.40</w:t>
      </w:r>
      <w:r>
        <w:rPr>
          <w:rFonts w:hint="eastAsia"/>
        </w:rPr>
        <w:t>8</w:t>
      </w:r>
      <w:r>
        <w:t>。</w:t>
      </w:r>
    </w:p>
    <w:tbl>
      <w:tblPr>
        <w:tblW w:w="0" w:type="auto"/>
        <w:jc w:val="center"/>
        <w:tblLook w:val="04A0" w:firstRow="1" w:lastRow="0" w:firstColumn="1" w:lastColumn="0" w:noHBand="0" w:noVBand="1"/>
      </w:tblPr>
      <w:tblGrid>
        <w:gridCol w:w="3609"/>
        <w:gridCol w:w="3066"/>
        <w:gridCol w:w="3066"/>
      </w:tblGrid>
      <w:tr w:rsidR="00FC17B5" w14:paraId="794631DA" w14:textId="77777777">
        <w:trPr>
          <w:trHeight w:hRule="exact" w:val="2126"/>
          <w:jc w:val="center"/>
        </w:trPr>
        <w:tc>
          <w:tcPr>
            <w:tcW w:w="0" w:type="auto"/>
            <w:tcBorders>
              <w:tl2br w:val="nil"/>
              <w:tr2bl w:val="nil"/>
            </w:tcBorders>
            <w:vAlign w:val="center"/>
          </w:tcPr>
          <w:p w14:paraId="17DFCB48" w14:textId="77777777" w:rsidR="00FC17B5" w:rsidRDefault="00000000">
            <w:pPr>
              <w:pStyle w:val="afa"/>
              <w:spacing w:before="120"/>
            </w:pPr>
            <w:r>
              <w:rPr>
                <w:rFonts w:hint="eastAsia"/>
                <w:noProof/>
              </w:rPr>
              <w:drawing>
                <wp:inline distT="0" distB="0" distL="114300" distR="114300" wp14:anchorId="09525E3C" wp14:editId="49CA7355">
                  <wp:extent cx="1805305" cy="1353820"/>
                  <wp:effectExtent l="0" t="0" r="4445" b="17780"/>
                  <wp:docPr id="389" name="图片 389" descr="2023500117森林生态区17265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2023500117森林生态区17265QYN内"/>
                          <pic:cNvPicPr>
                            <a:picLocks noChangeAspect="1"/>
                          </pic:cNvPicPr>
                        </pic:nvPicPr>
                        <pic:blipFill>
                          <a:blip r:embed="rId51"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7F8652CF" w14:textId="77777777" w:rsidR="00FC17B5" w:rsidRDefault="00000000">
            <w:pPr>
              <w:pStyle w:val="afa"/>
              <w:spacing w:before="120"/>
            </w:pPr>
            <w:r>
              <w:rPr>
                <w:rFonts w:hint="eastAsia"/>
                <w:noProof/>
              </w:rPr>
              <w:drawing>
                <wp:inline distT="0" distB="0" distL="114300" distR="114300" wp14:anchorId="6EF9D6F5" wp14:editId="11356E05">
                  <wp:extent cx="1805305" cy="1353820"/>
                  <wp:effectExtent l="0" t="0" r="4445" b="17780"/>
                  <wp:docPr id="390" name="图片 390" descr="2023500117森林生态区17265QYS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2023500117森林生态区17265QYS外"/>
                          <pic:cNvPicPr>
                            <a:picLocks noChangeAspect="1"/>
                          </pic:cNvPicPr>
                        </pic:nvPicPr>
                        <pic:blipFill>
                          <a:blip r:embed="rId153"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p>
        </w:tc>
        <w:tc>
          <w:tcPr>
            <w:tcW w:w="3066" w:type="dxa"/>
            <w:tcBorders>
              <w:tl2br w:val="nil"/>
              <w:tr2bl w:val="nil"/>
            </w:tcBorders>
            <w:vAlign w:val="center"/>
          </w:tcPr>
          <w:p w14:paraId="5F23BE3E" w14:textId="77777777" w:rsidR="00FC17B5" w:rsidRDefault="00000000">
            <w:pPr>
              <w:pStyle w:val="afa"/>
              <w:spacing w:before="120"/>
            </w:pPr>
            <w:r>
              <w:rPr>
                <w:rFonts w:hint="eastAsia"/>
                <w:noProof/>
                <w:color w:val="FF0000"/>
              </w:rPr>
              <w:drawing>
                <wp:inline distT="0" distB="0" distL="114300" distR="114300" wp14:anchorId="1CF97E0E" wp14:editId="24D16C53">
                  <wp:extent cx="1350010" cy="1800225"/>
                  <wp:effectExtent l="0" t="0" r="9525" b="2540"/>
                  <wp:docPr id="391" name="图片 391" descr="2023500117森林生态区17265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2023500117森林生态区17265YD3"/>
                          <pic:cNvPicPr>
                            <a:picLocks noChangeAspect="1"/>
                          </pic:cNvPicPr>
                        </pic:nvPicPr>
                        <pic:blipFill>
                          <a:blip r:embed="rId154"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tc>
      </w:tr>
      <w:tr w:rsidR="00FC17B5" w14:paraId="0329444F" w14:textId="77777777">
        <w:trPr>
          <w:trHeight w:val="113"/>
          <w:jc w:val="center"/>
        </w:trPr>
        <w:tc>
          <w:tcPr>
            <w:tcW w:w="0" w:type="auto"/>
            <w:tcBorders>
              <w:tl2br w:val="nil"/>
              <w:tr2bl w:val="nil"/>
            </w:tcBorders>
            <w:vAlign w:val="center"/>
          </w:tcPr>
          <w:p w14:paraId="14F37687"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p>
        </w:tc>
        <w:tc>
          <w:tcPr>
            <w:tcW w:w="3066" w:type="dxa"/>
            <w:tcBorders>
              <w:tl2br w:val="nil"/>
              <w:tr2bl w:val="nil"/>
            </w:tcBorders>
            <w:vAlign w:val="center"/>
          </w:tcPr>
          <w:p w14:paraId="5B16D61C" w14:textId="77777777" w:rsidR="00FC17B5" w:rsidRDefault="00000000">
            <w:pPr>
              <w:pStyle w:val="afa"/>
              <w:spacing w:before="120"/>
              <w:rPr>
                <w:sz w:val="21"/>
                <w:szCs w:val="21"/>
              </w:rPr>
            </w:pPr>
            <w:r>
              <w:rPr>
                <w:sz w:val="21"/>
                <w:szCs w:val="21"/>
              </w:rPr>
              <w:t>（</w:t>
            </w:r>
            <w:r>
              <w:rPr>
                <w:sz w:val="21"/>
                <w:szCs w:val="21"/>
              </w:rPr>
              <w:t>b</w:t>
            </w:r>
            <w:r>
              <w:rPr>
                <w:sz w:val="21"/>
                <w:szCs w:val="21"/>
              </w:rPr>
              <w:t>）灌木层照片</w:t>
            </w:r>
          </w:p>
        </w:tc>
        <w:tc>
          <w:tcPr>
            <w:tcW w:w="3066" w:type="dxa"/>
            <w:tcBorders>
              <w:tl2br w:val="nil"/>
              <w:tr2bl w:val="nil"/>
            </w:tcBorders>
            <w:vAlign w:val="center"/>
          </w:tcPr>
          <w:p w14:paraId="1620CB70" w14:textId="77777777" w:rsidR="00FC17B5" w:rsidRDefault="00000000">
            <w:pPr>
              <w:pStyle w:val="afa"/>
              <w:spacing w:before="120"/>
              <w:rPr>
                <w:sz w:val="21"/>
                <w:szCs w:val="21"/>
              </w:rPr>
            </w:pPr>
            <w:r>
              <w:rPr>
                <w:sz w:val="21"/>
                <w:szCs w:val="21"/>
              </w:rPr>
              <w:t>（</w:t>
            </w:r>
            <w:r>
              <w:rPr>
                <w:sz w:val="21"/>
                <w:szCs w:val="21"/>
              </w:rPr>
              <w:t>c</w:t>
            </w:r>
            <w:r>
              <w:rPr>
                <w:sz w:val="21"/>
                <w:szCs w:val="21"/>
              </w:rPr>
              <w:t>）草本层照片</w:t>
            </w:r>
          </w:p>
        </w:tc>
      </w:tr>
      <w:tr w:rsidR="00FC17B5" w14:paraId="6A308329" w14:textId="77777777">
        <w:trPr>
          <w:trHeight w:val="113"/>
          <w:jc w:val="center"/>
        </w:trPr>
        <w:tc>
          <w:tcPr>
            <w:tcW w:w="3942" w:type="dxa"/>
            <w:tcBorders>
              <w:tl2br w:val="nil"/>
              <w:tr2bl w:val="nil"/>
            </w:tcBorders>
            <w:vAlign w:val="center"/>
          </w:tcPr>
          <w:p w14:paraId="612E3C26" w14:textId="77777777" w:rsidR="00FC17B5" w:rsidRDefault="00000000">
            <w:pPr>
              <w:pStyle w:val="afa"/>
              <w:spacing w:before="120"/>
              <w:rPr>
                <w:sz w:val="21"/>
                <w:szCs w:val="21"/>
              </w:rPr>
            </w:pPr>
            <w:r>
              <w:rPr>
                <w:noProof/>
              </w:rPr>
              <w:drawing>
                <wp:inline distT="0" distB="0" distL="0" distR="0" wp14:anchorId="1704D7DC" wp14:editId="02FFA7B5">
                  <wp:extent cx="1991360" cy="1350010"/>
                  <wp:effectExtent l="0" t="0" r="8890" b="2540"/>
                  <wp:docPr id="393" name="Picture 16934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693426890"/>
                          <pic:cNvPicPr>
                            <a:picLocks noChangeAspect="1"/>
                          </pic:cNvPicPr>
                        </pic:nvPicPr>
                        <pic:blipFill>
                          <a:blip r:embed="rId155" cstate="email">
                            <a:extLst>
                              <a:ext uri="{28A0092B-C50C-407E-A947-70E740481C1C}">
                                <a14:useLocalDpi xmlns:a14="http://schemas.microsoft.com/office/drawing/2010/main"/>
                              </a:ext>
                            </a:extLst>
                          </a:blip>
                          <a:stretch>
                            <a:fillRect/>
                          </a:stretch>
                        </pic:blipFill>
                        <pic:spPr>
                          <a:xfrm>
                            <a:off x="0" y="0"/>
                            <a:ext cx="1991360" cy="1350010"/>
                          </a:xfrm>
                          <a:prstGeom prst="rect">
                            <a:avLst/>
                          </a:prstGeom>
                        </pic:spPr>
                      </pic:pic>
                    </a:graphicData>
                  </a:graphic>
                </wp:inline>
              </w:drawing>
            </w:r>
          </w:p>
        </w:tc>
        <w:tc>
          <w:tcPr>
            <w:tcW w:w="6132" w:type="dxa"/>
            <w:gridSpan w:val="2"/>
            <w:tcBorders>
              <w:tl2br w:val="nil"/>
              <w:tr2bl w:val="nil"/>
            </w:tcBorders>
            <w:vAlign w:val="center"/>
          </w:tcPr>
          <w:p w14:paraId="45C67983" w14:textId="77777777" w:rsidR="00FC17B5" w:rsidRDefault="00000000">
            <w:pPr>
              <w:pStyle w:val="afa"/>
              <w:spacing w:before="120"/>
            </w:pPr>
            <w:r>
              <w:rPr>
                <w:noProof/>
              </w:rPr>
              <w:drawing>
                <wp:inline distT="0" distB="0" distL="0" distR="0" wp14:anchorId="51AB3C92" wp14:editId="52077426">
                  <wp:extent cx="1839595" cy="1350010"/>
                  <wp:effectExtent l="0" t="0" r="8255" b="2540"/>
                  <wp:docPr id="394" name="Picture 169342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693426891"/>
                          <pic:cNvPicPr>
                            <a:picLocks noChangeAspect="1"/>
                          </pic:cNvPicPr>
                        </pic:nvPicPr>
                        <pic:blipFill>
                          <a:blip r:embed="rId156" cstate="email">
                            <a:extLst>
                              <a:ext uri="{28A0092B-C50C-407E-A947-70E740481C1C}">
                                <a14:useLocalDpi xmlns:a14="http://schemas.microsoft.com/office/drawing/2010/main"/>
                              </a:ext>
                            </a:extLst>
                          </a:blip>
                          <a:srcRect l="-990"/>
                          <a:stretch>
                            <a:fillRect/>
                          </a:stretch>
                        </pic:blipFill>
                        <pic:spPr>
                          <a:xfrm>
                            <a:off x="0" y="0"/>
                            <a:ext cx="1839595" cy="1350010"/>
                          </a:xfrm>
                          <a:prstGeom prst="rect">
                            <a:avLst/>
                          </a:prstGeom>
                        </pic:spPr>
                      </pic:pic>
                    </a:graphicData>
                  </a:graphic>
                </wp:inline>
              </w:drawing>
            </w:r>
          </w:p>
        </w:tc>
      </w:tr>
      <w:tr w:rsidR="00FC17B5" w14:paraId="4C25B071" w14:textId="77777777">
        <w:trPr>
          <w:trHeight w:val="113"/>
          <w:jc w:val="center"/>
        </w:trPr>
        <w:tc>
          <w:tcPr>
            <w:tcW w:w="3942" w:type="dxa"/>
            <w:tcBorders>
              <w:tl2br w:val="nil"/>
              <w:tr2bl w:val="nil"/>
            </w:tcBorders>
            <w:vAlign w:val="center"/>
          </w:tcPr>
          <w:p w14:paraId="62249D4D" w14:textId="77777777" w:rsidR="00FC17B5" w:rsidRDefault="00000000">
            <w:pPr>
              <w:pStyle w:val="afa"/>
              <w:spacing w:before="120"/>
              <w:rPr>
                <w:sz w:val="21"/>
                <w:szCs w:val="21"/>
              </w:rPr>
            </w:pPr>
            <w:r>
              <w:rPr>
                <w:sz w:val="21"/>
                <w:szCs w:val="21"/>
              </w:rPr>
              <w:t>（</w:t>
            </w:r>
            <w:r>
              <w:rPr>
                <w:sz w:val="21"/>
                <w:szCs w:val="21"/>
              </w:rPr>
              <w:t>d</w:t>
            </w:r>
            <w:r>
              <w:rPr>
                <w:sz w:val="21"/>
                <w:szCs w:val="21"/>
              </w:rPr>
              <w:t>）乔木物种重要值</w:t>
            </w:r>
          </w:p>
        </w:tc>
        <w:tc>
          <w:tcPr>
            <w:tcW w:w="6132" w:type="dxa"/>
            <w:gridSpan w:val="2"/>
            <w:tcBorders>
              <w:tl2br w:val="nil"/>
              <w:tr2bl w:val="nil"/>
            </w:tcBorders>
            <w:vAlign w:val="center"/>
          </w:tcPr>
          <w:p w14:paraId="31B371E8" w14:textId="77777777" w:rsidR="00FC17B5" w:rsidRDefault="00000000">
            <w:pPr>
              <w:pStyle w:val="afa"/>
              <w:spacing w:before="120"/>
              <w:rPr>
                <w:sz w:val="21"/>
                <w:szCs w:val="21"/>
              </w:rPr>
            </w:pPr>
            <w:r>
              <w:rPr>
                <w:sz w:val="21"/>
                <w:szCs w:val="21"/>
              </w:rPr>
              <w:t>（</w:t>
            </w:r>
            <w:r>
              <w:rPr>
                <w:sz w:val="21"/>
                <w:szCs w:val="21"/>
              </w:rPr>
              <w:t>e</w:t>
            </w:r>
            <w:r>
              <w:rPr>
                <w:sz w:val="21"/>
                <w:szCs w:val="21"/>
              </w:rPr>
              <w:t>）草本物种重要值</w:t>
            </w:r>
          </w:p>
        </w:tc>
      </w:tr>
    </w:tbl>
    <w:p w14:paraId="5CEEACC0" w14:textId="77777777" w:rsidR="00FC17B5" w:rsidRDefault="00000000">
      <w:pPr>
        <w:pStyle w:val="af8"/>
        <w:spacing w:after="120"/>
        <w:rPr>
          <w:rFonts w:hint="default"/>
        </w:rPr>
      </w:pPr>
      <w:bookmarkStart w:id="406" w:name="_Toc12516"/>
      <w:bookmarkStart w:id="407" w:name="_Toc25233"/>
      <w:bookmarkEnd w:id="405"/>
      <w:r>
        <w:t>图</w:t>
      </w:r>
      <w:r>
        <w:t xml:space="preserve">3.1- </w:t>
      </w:r>
      <w:r>
        <w:rPr>
          <w:rFonts w:hint="default"/>
        </w:rPr>
        <w:t>19</w:t>
      </w:r>
      <w:r>
        <w:t xml:space="preserve"> </w:t>
      </w:r>
      <w:r>
        <w:t>样地</w:t>
      </w:r>
      <w:r>
        <w:t>17</w:t>
      </w:r>
      <w:r>
        <w:rPr>
          <w:rFonts w:hint="default"/>
        </w:rPr>
        <w:t>26</w:t>
      </w:r>
      <w:r>
        <w:t>5</w:t>
      </w:r>
      <w:r>
        <w:t>各层物种照片及重要值</w:t>
      </w:r>
      <w:bookmarkEnd w:id="406"/>
      <w:bookmarkEnd w:id="407"/>
    </w:p>
    <w:p w14:paraId="4B662973" w14:textId="77777777" w:rsidR="00FC17B5" w:rsidRDefault="00000000">
      <w:pPr>
        <w:pStyle w:val="5"/>
        <w:ind w:firstLine="482"/>
      </w:pPr>
      <w:r>
        <w:rPr>
          <w:rFonts w:hint="eastAsia"/>
        </w:rPr>
        <w:lastRenderedPageBreak/>
        <w:t>（</w:t>
      </w:r>
      <w:r>
        <w:rPr>
          <w:rFonts w:hint="eastAsia"/>
        </w:rPr>
        <w:t>4</w:t>
      </w:r>
      <w:r>
        <w:rPr>
          <w:rFonts w:hint="eastAsia"/>
        </w:rPr>
        <w:t>）侧柏林</w:t>
      </w:r>
    </w:p>
    <w:p w14:paraId="2951099B" w14:textId="77777777" w:rsidR="00FC17B5" w:rsidRDefault="00000000">
      <w:pPr>
        <w:ind w:firstLine="480"/>
      </w:pPr>
      <w:bookmarkStart w:id="408" w:name="_Toc149760677"/>
      <w:r>
        <w:t>常绿针叶林</w:t>
      </w:r>
      <w:r>
        <w:rPr>
          <w:rFonts w:hint="eastAsia"/>
        </w:rPr>
        <w:t>监测中有</w:t>
      </w:r>
      <w:r>
        <w:rPr>
          <w:rFonts w:hint="eastAsia"/>
        </w:rPr>
        <w:t>1</w:t>
      </w:r>
      <w:r>
        <w:rPr>
          <w:rFonts w:hint="eastAsia"/>
        </w:rPr>
        <w:t>个样地以侧柏林为</w:t>
      </w:r>
      <w:r>
        <w:t>优势植物群落的样地</w:t>
      </w:r>
      <w:r>
        <w:rPr>
          <w:rFonts w:hint="eastAsia"/>
        </w:rPr>
        <w:t>，为</w:t>
      </w:r>
      <w:r>
        <w:t>柏木</w:t>
      </w:r>
      <w:r>
        <w:rPr>
          <w:rFonts w:hint="eastAsia"/>
        </w:rPr>
        <w:sym w:font="Symbol" w:char="F02D"/>
      </w:r>
      <w:r>
        <w:t>地果</w:t>
      </w:r>
      <w:r>
        <w:rPr>
          <w:rFonts w:hint="eastAsia"/>
        </w:rPr>
        <w:t>+</w:t>
      </w:r>
      <w:r>
        <w:t>长柱十大功劳</w:t>
      </w:r>
      <w:r>
        <w:rPr>
          <w:rFonts w:hint="eastAsia"/>
        </w:rPr>
        <w:sym w:font="Symbol" w:char="F02D"/>
      </w:r>
      <w:r>
        <w:t>青绿薹草</w:t>
      </w:r>
      <w:r>
        <w:rPr>
          <w:rFonts w:hint="eastAsia"/>
        </w:rPr>
        <w:t>+</w:t>
      </w:r>
      <w:r>
        <w:t>大披针薹草</w:t>
      </w:r>
      <w:r>
        <w:rPr>
          <w:rFonts w:hint="eastAsia"/>
        </w:rPr>
        <w:t>群丛。样地编号为</w:t>
      </w:r>
      <w:r>
        <w:t>18681</w:t>
      </w:r>
      <w:r>
        <w:rPr>
          <w:rFonts w:hint="eastAsia"/>
        </w:rPr>
        <w:t>，</w:t>
      </w:r>
      <w:r>
        <w:t>位于重庆市忠县，海拔</w:t>
      </w:r>
      <w:r>
        <w:t>595 m</w:t>
      </w:r>
      <w:r>
        <w:t>。森林类型为人工林，</w:t>
      </w:r>
      <w:r>
        <w:rPr>
          <w:rFonts w:hint="eastAsia"/>
        </w:rPr>
        <w:t>属于</w:t>
      </w:r>
      <w:r>
        <w:t>中龄林，受人为活动影响较轻。该调查样地地表无立枯，无砾石及覆沙，未见明显的风蚀坑，有少量水蚀沟，无盐碱斑。样地内共记录到植物</w:t>
      </w:r>
      <w:r>
        <w:t>24</w:t>
      </w:r>
      <w:r>
        <w:t>种</w:t>
      </w:r>
      <w:r>
        <w:rPr>
          <w:rFonts w:hint="eastAsia"/>
        </w:rPr>
        <w:t>、</w:t>
      </w:r>
      <w:r>
        <w:t>177</w:t>
      </w:r>
      <w:r>
        <w:t>株</w:t>
      </w:r>
      <w:r>
        <w:rPr>
          <w:rFonts w:hint="eastAsia"/>
        </w:rPr>
        <w:t>（</w:t>
      </w:r>
      <w:r>
        <w:t>丛</w:t>
      </w:r>
      <w:r>
        <w:rPr>
          <w:rFonts w:hint="eastAsia"/>
        </w:rPr>
        <w:t>）（附表</w:t>
      </w:r>
      <w:r>
        <w:rPr>
          <w:rFonts w:hint="eastAsia"/>
        </w:rPr>
        <w:t>2</w:t>
      </w:r>
      <w:r>
        <w:t>-54</w:t>
      </w:r>
      <w:r>
        <w:rPr>
          <w:rFonts w:hint="eastAsia"/>
        </w:rPr>
        <w:t>）</w:t>
      </w:r>
      <w:r>
        <w:t>，均为本地物种，无外来入侵物种</w:t>
      </w:r>
      <w:r>
        <w:rPr>
          <w:rFonts w:hint="eastAsia"/>
        </w:rPr>
        <w:t>，其中苏铁蕨为二级保护物种</w:t>
      </w:r>
      <w:r>
        <w:t>。样地香农</w:t>
      </w:r>
      <w:r>
        <w:t>-</w:t>
      </w:r>
      <w:r>
        <w:t>威纳多样性指数（</w:t>
      </w:r>
      <w:r>
        <w:rPr>
          <w:i/>
        </w:rPr>
        <w:t>H</w:t>
      </w:r>
      <w:r>
        <w:t>）为</w:t>
      </w:r>
      <w:r>
        <w:t>3.736</w:t>
      </w:r>
      <w:r>
        <w:t>，均匀度（</w:t>
      </w:r>
      <w:r>
        <w:rPr>
          <w:i/>
        </w:rPr>
        <w:t>J</w:t>
      </w:r>
      <w:r>
        <w:t>）为</w:t>
      </w:r>
      <w:r>
        <w:t>0.669</w:t>
      </w:r>
      <w:r>
        <w:t>，辛普森多样性指数（</w:t>
      </w:r>
      <w:r>
        <w:rPr>
          <w:i/>
        </w:rPr>
        <w:t>D</w:t>
      </w:r>
      <w:r>
        <w:t>）为</w:t>
      </w:r>
      <w:r>
        <w:t>0.11</w:t>
      </w:r>
      <w:r>
        <w:rPr>
          <w:rFonts w:hint="eastAsia"/>
        </w:rPr>
        <w:t>7</w:t>
      </w:r>
      <w:r>
        <w:t>。</w:t>
      </w:r>
    </w:p>
    <w:p w14:paraId="24EA3735" w14:textId="77777777" w:rsidR="00FC17B5" w:rsidRDefault="00000000">
      <w:pPr>
        <w:ind w:firstLine="480"/>
      </w:pPr>
      <w:r>
        <w:rPr>
          <w:rFonts w:hint="eastAsia"/>
        </w:rPr>
        <w:t>样地</w:t>
      </w:r>
      <w:r>
        <w:t>乔木层高</w:t>
      </w:r>
      <w:r>
        <w:t>6.5</w:t>
      </w:r>
      <w:r>
        <w:sym w:font="Symbol" w:char="F07E"/>
      </w:r>
      <w:r>
        <w:t xml:space="preserve">18 </w:t>
      </w:r>
      <w:r>
        <w:rPr>
          <w:rFonts w:hint="eastAsia"/>
        </w:rPr>
        <w:t>m</w:t>
      </w:r>
      <w:r>
        <w:t>，优势种突出，平均郁闭度</w:t>
      </w:r>
      <w:r>
        <w:rPr>
          <w:rFonts w:hint="eastAsia"/>
        </w:rPr>
        <w:t>在</w:t>
      </w:r>
      <w:r>
        <w:rPr>
          <w:rFonts w:hint="eastAsia"/>
        </w:rPr>
        <w:t>0</w:t>
      </w:r>
      <w:r>
        <w:t>.</w:t>
      </w:r>
      <w:r>
        <w:rPr>
          <w:rFonts w:hint="eastAsia"/>
        </w:rPr>
        <w:t>8</w:t>
      </w:r>
      <w:r>
        <w:rPr>
          <w:rFonts w:hint="eastAsia"/>
        </w:rPr>
        <w:t>以上</w:t>
      </w:r>
      <w:r>
        <w:t>。共调查到胸径</w:t>
      </w:r>
      <w:r>
        <w:t>&gt;5 cm</w:t>
      </w:r>
      <w:r>
        <w:t>的乔木</w:t>
      </w:r>
      <w:r>
        <w:t>69</w:t>
      </w:r>
      <w:r>
        <w:t>株，</w:t>
      </w:r>
      <w:r>
        <w:rPr>
          <w:rFonts w:hint="eastAsia"/>
        </w:rPr>
        <w:t>均为侧柏</w:t>
      </w:r>
      <w:r>
        <w:t>。地表凋落物厚度</w:t>
      </w:r>
      <w:r>
        <w:rPr>
          <w:rFonts w:hint="eastAsia"/>
        </w:rPr>
        <w:t>平均</w:t>
      </w:r>
      <w:r>
        <w:t>为</w:t>
      </w:r>
      <w:r>
        <w:t>1.5 cm</w:t>
      </w:r>
      <w:r>
        <w:t>，凋落物鲜重</w:t>
      </w:r>
      <w:r>
        <w:rPr>
          <w:rFonts w:hint="eastAsia"/>
        </w:rPr>
        <w:t>平均</w:t>
      </w:r>
      <w:r>
        <w:t>为</w:t>
      </w:r>
      <w:r>
        <w:t>164 g/m</w:t>
      </w:r>
      <w:r>
        <w:rPr>
          <w:vertAlign w:val="superscript"/>
        </w:rPr>
        <w:t>2</w:t>
      </w:r>
      <w:r>
        <w:t>，干重</w:t>
      </w:r>
      <w:r>
        <w:rPr>
          <w:rFonts w:hint="eastAsia"/>
        </w:rPr>
        <w:t>平均</w:t>
      </w:r>
      <w:r>
        <w:t>为</w:t>
      </w:r>
      <w:r>
        <w:t>130.4 g/m</w:t>
      </w:r>
      <w:r>
        <w:rPr>
          <w:vertAlign w:val="superscript"/>
        </w:rPr>
        <w:t>2</w:t>
      </w:r>
      <w:r>
        <w:t>。</w:t>
      </w:r>
    </w:p>
    <w:p w14:paraId="4854B310" w14:textId="77777777" w:rsidR="00FC17B5" w:rsidRDefault="00000000">
      <w:pPr>
        <w:ind w:firstLine="480"/>
      </w:pPr>
      <w:r>
        <w:t>灌木样方</w:t>
      </w:r>
      <w:r>
        <w:rPr>
          <w:rFonts w:hint="eastAsia"/>
        </w:rPr>
        <w:t>监测到</w:t>
      </w:r>
      <w:r>
        <w:t>植物</w:t>
      </w:r>
      <w:r>
        <w:t>9</w:t>
      </w:r>
      <w:r>
        <w:t>种</w:t>
      </w:r>
      <w:r>
        <w:rPr>
          <w:rFonts w:hint="eastAsia"/>
        </w:rPr>
        <w:t>、</w:t>
      </w:r>
      <w:r>
        <w:t>113</w:t>
      </w:r>
      <w:r>
        <w:t>株</w:t>
      </w:r>
      <w:r>
        <w:rPr>
          <w:rFonts w:hint="eastAsia"/>
        </w:rPr>
        <w:t>（</w:t>
      </w:r>
      <w:r>
        <w:t>丛</w:t>
      </w:r>
      <w:r>
        <w:rPr>
          <w:rFonts w:hint="eastAsia"/>
        </w:rPr>
        <w:t>）</w:t>
      </w:r>
      <w:r>
        <w:t>，平均盖度约</w:t>
      </w:r>
      <w:r>
        <w:t>28%</w:t>
      </w:r>
      <w:r>
        <w:t>。灌木</w:t>
      </w:r>
      <w:r>
        <w:rPr>
          <w:rFonts w:hint="eastAsia"/>
        </w:rPr>
        <w:t>层以</w:t>
      </w:r>
      <w:r>
        <w:t>地果</w:t>
      </w:r>
      <w:r>
        <w:rPr>
          <w:rFonts w:hint="eastAsia"/>
        </w:rPr>
        <w:t>（</w:t>
      </w:r>
      <w:r>
        <w:rPr>
          <w:i/>
          <w:iCs/>
        </w:rPr>
        <w:t>Ficus tikoua</w:t>
      </w:r>
      <w:r>
        <w:t>）</w:t>
      </w:r>
      <w:r>
        <w:rPr>
          <w:rFonts w:hint="eastAsia"/>
        </w:rPr>
        <w:t>和</w:t>
      </w:r>
      <w:r>
        <w:t>长柱十大功劳</w:t>
      </w:r>
      <w:r>
        <w:rPr>
          <w:rFonts w:hint="eastAsia"/>
        </w:rPr>
        <w:t>（</w:t>
      </w:r>
      <w:r>
        <w:rPr>
          <w:i/>
          <w:iCs/>
        </w:rPr>
        <w:t>Mahonia duclouxiana</w:t>
      </w:r>
      <w:r>
        <w:t>）</w:t>
      </w:r>
      <w:r>
        <w:rPr>
          <w:rFonts w:hint="eastAsia"/>
          <w:iCs/>
        </w:rPr>
        <w:t>为优势种。其它物种包括</w:t>
      </w:r>
      <w:r>
        <w:t>山牡荆</w:t>
      </w:r>
      <w:r>
        <w:rPr>
          <w:rFonts w:hint="eastAsia"/>
        </w:rPr>
        <w:t>（</w:t>
      </w:r>
      <w:r>
        <w:rPr>
          <w:i/>
          <w:iCs/>
        </w:rPr>
        <w:t>Vitex quinata</w:t>
      </w:r>
      <w:r>
        <w:t>）、木蜡树</w:t>
      </w:r>
      <w:r>
        <w:rPr>
          <w:rFonts w:hint="eastAsia"/>
        </w:rPr>
        <w:t>（</w:t>
      </w:r>
      <w:r>
        <w:rPr>
          <w:i/>
          <w:iCs/>
        </w:rPr>
        <w:t>Toxicodendron sylvestre</w:t>
      </w:r>
      <w:r>
        <w:t>）</w:t>
      </w:r>
      <w:r>
        <w:rPr>
          <w:rFonts w:hint="eastAsia"/>
        </w:rPr>
        <w:t>、</w:t>
      </w:r>
      <w:r>
        <w:t>金佛山荚蒾、</w:t>
      </w:r>
      <w:r>
        <w:rPr>
          <w:rFonts w:hint="eastAsia"/>
        </w:rPr>
        <w:t>西南悬钩子</w:t>
      </w:r>
      <w:r>
        <w:t>、杜茎山、中华胡枝子</w:t>
      </w:r>
      <w:r>
        <w:rPr>
          <w:rFonts w:hint="eastAsia"/>
        </w:rPr>
        <w:t>（</w:t>
      </w:r>
      <w:r>
        <w:rPr>
          <w:i/>
          <w:iCs/>
        </w:rPr>
        <w:t>Lespedeza chinensis</w:t>
      </w:r>
      <w:r>
        <w:t>）</w:t>
      </w:r>
      <w:r>
        <w:rPr>
          <w:rFonts w:hint="eastAsia"/>
          <w:i/>
          <w:iCs/>
        </w:rPr>
        <w:t>、</w:t>
      </w:r>
      <w:r>
        <w:t>异叶梁王茶。样地灌木香农</w:t>
      </w:r>
      <w:r>
        <w:t>-</w:t>
      </w:r>
      <w:r>
        <w:t>威纳多样性指数（</w:t>
      </w:r>
      <w:r>
        <w:rPr>
          <w:i/>
        </w:rPr>
        <w:t>H</w:t>
      </w:r>
      <w:r>
        <w:t>）为</w:t>
      </w:r>
      <w:r>
        <w:t>2.71</w:t>
      </w:r>
      <w:r>
        <w:rPr>
          <w:rFonts w:hint="eastAsia"/>
        </w:rPr>
        <w:t>7</w:t>
      </w:r>
      <w:r>
        <w:t>，均匀度（</w:t>
      </w:r>
      <w:r>
        <w:rPr>
          <w:i/>
        </w:rPr>
        <w:t>J</w:t>
      </w:r>
      <w:r>
        <w:t>）为</w:t>
      </w:r>
      <w:r>
        <w:t>0.57</w:t>
      </w:r>
      <w:r>
        <w:rPr>
          <w:rFonts w:hint="eastAsia"/>
        </w:rPr>
        <w:t>5</w:t>
      </w:r>
      <w:r>
        <w:t>，辛普森多样性指数（</w:t>
      </w:r>
      <w:r>
        <w:rPr>
          <w:i/>
        </w:rPr>
        <w:t>D</w:t>
      </w:r>
      <w:r>
        <w:t>）为</w:t>
      </w:r>
      <w:r>
        <w:t>0.37</w:t>
      </w:r>
      <w:r>
        <w:rPr>
          <w:rFonts w:hint="eastAsia"/>
        </w:rPr>
        <w:t>1</w:t>
      </w:r>
      <w:r>
        <w:t>。</w:t>
      </w:r>
    </w:p>
    <w:p w14:paraId="7466393D" w14:textId="77777777" w:rsidR="00FC17B5" w:rsidRDefault="00000000">
      <w:pPr>
        <w:ind w:firstLine="480"/>
      </w:pPr>
      <w:r>
        <w:t>草本样方</w:t>
      </w:r>
      <w:r>
        <w:rPr>
          <w:rFonts w:hint="eastAsia"/>
        </w:rPr>
        <w:t>监测到</w:t>
      </w:r>
      <w:r>
        <w:t>植物</w:t>
      </w:r>
      <w:r>
        <w:t>14</w:t>
      </w:r>
      <w:r>
        <w:t>种</w:t>
      </w:r>
      <w:r>
        <w:rPr>
          <w:rFonts w:hint="eastAsia"/>
        </w:rPr>
        <w:t>、</w:t>
      </w:r>
      <w:r>
        <w:t>84</w:t>
      </w:r>
      <w:r>
        <w:t>株</w:t>
      </w:r>
      <w:r>
        <w:rPr>
          <w:rFonts w:hint="eastAsia"/>
        </w:rPr>
        <w:t>（</w:t>
      </w:r>
      <w:r>
        <w:t>丛</w:t>
      </w:r>
      <w:r>
        <w:rPr>
          <w:rFonts w:hint="eastAsia"/>
        </w:rPr>
        <w:t>），均为</w:t>
      </w:r>
      <w:r>
        <w:t>多年生草本，平均盖度约</w:t>
      </w:r>
      <w:r>
        <w:t>48.3%</w:t>
      </w:r>
      <w:r>
        <w:rPr>
          <w:rFonts w:hint="eastAsia"/>
        </w:rPr>
        <w:t>。</w:t>
      </w:r>
      <w:r>
        <w:t>以青绿薹草</w:t>
      </w:r>
      <w:r>
        <w:rPr>
          <w:rFonts w:hint="eastAsia"/>
        </w:rPr>
        <w:t>、</w:t>
      </w:r>
      <w:r>
        <w:t>大披针薹草</w:t>
      </w:r>
      <w:r>
        <w:rPr>
          <w:rFonts w:hint="eastAsia"/>
        </w:rPr>
        <w:t>（</w:t>
      </w:r>
      <w:r>
        <w:rPr>
          <w:i/>
          <w:iCs/>
        </w:rPr>
        <w:t>Carex lanceolata</w:t>
      </w:r>
      <w:r>
        <w:t>）</w:t>
      </w:r>
      <w:r>
        <w:rPr>
          <w:rFonts w:hint="eastAsia"/>
          <w:i/>
          <w:iCs/>
        </w:rPr>
        <w:t>、</w:t>
      </w:r>
      <w:r>
        <w:rPr>
          <w:rFonts w:hint="eastAsia"/>
        </w:rPr>
        <w:t>鸢尾</w:t>
      </w:r>
      <w:r>
        <w:rPr>
          <w:rFonts w:hint="eastAsia"/>
          <w:iCs/>
        </w:rPr>
        <w:t>为优势种。其它物种包括菱叶腹水草（</w:t>
      </w:r>
      <w:r>
        <w:rPr>
          <w:rFonts w:hint="eastAsia"/>
          <w:i/>
          <w:iCs/>
        </w:rPr>
        <w:t>Veronicastrum rhombifolium</w:t>
      </w:r>
      <w:r>
        <w:t>）</w:t>
      </w:r>
      <w:r>
        <w:rPr>
          <w:rFonts w:hint="eastAsia"/>
          <w:iCs/>
        </w:rPr>
        <w:t>、中华草沙蚕（</w:t>
      </w:r>
      <w:r>
        <w:rPr>
          <w:rFonts w:hint="eastAsia"/>
          <w:i/>
          <w:iCs/>
        </w:rPr>
        <w:t>Tripogon chinensis</w:t>
      </w:r>
      <w:r>
        <w:t>）</w:t>
      </w:r>
      <w:r>
        <w:rPr>
          <w:rFonts w:hint="eastAsia"/>
          <w:iCs/>
        </w:rPr>
        <w:t>、竹叶草、深绿卷柏（</w:t>
      </w:r>
      <w:r>
        <w:rPr>
          <w:rFonts w:hint="eastAsia"/>
          <w:i/>
          <w:iCs/>
        </w:rPr>
        <w:t>Selaginella doederleinii</w:t>
      </w:r>
      <w:r>
        <w:t>）</w:t>
      </w:r>
      <w:r>
        <w:rPr>
          <w:rFonts w:hint="eastAsia"/>
          <w:iCs/>
        </w:rPr>
        <w:t>、蜈蚣凤尾蕨（</w:t>
      </w:r>
      <w:r>
        <w:rPr>
          <w:rFonts w:hint="eastAsia"/>
          <w:i/>
          <w:iCs/>
        </w:rPr>
        <w:t>Pteris vittata</w:t>
      </w:r>
      <w:r>
        <w:t>）</w:t>
      </w:r>
      <w:r>
        <w:rPr>
          <w:rFonts w:hint="eastAsia"/>
          <w:iCs/>
        </w:rPr>
        <w:t>、大丁草（</w:t>
      </w:r>
      <w:r>
        <w:rPr>
          <w:rFonts w:hint="eastAsia"/>
          <w:i/>
          <w:iCs/>
        </w:rPr>
        <w:t>Leibnitzia anandria</w:t>
      </w:r>
      <w:r>
        <w:t>）</w:t>
      </w:r>
      <w:r>
        <w:rPr>
          <w:rFonts w:hint="eastAsia"/>
          <w:iCs/>
        </w:rPr>
        <w:t>、扁竹兰、三花枪刀药（</w:t>
      </w:r>
      <w:r>
        <w:rPr>
          <w:rFonts w:hint="eastAsia"/>
          <w:i/>
          <w:iCs/>
        </w:rPr>
        <w:t>Hypoestes triflora</w:t>
      </w:r>
      <w:r>
        <w:t>）</w:t>
      </w:r>
      <w:r>
        <w:rPr>
          <w:rFonts w:hint="eastAsia"/>
          <w:iCs/>
        </w:rPr>
        <w:t>、异穗卷柏（</w:t>
      </w:r>
      <w:r>
        <w:rPr>
          <w:rFonts w:hint="eastAsia"/>
          <w:i/>
          <w:iCs/>
        </w:rPr>
        <w:t>Selaginella heterostachys</w:t>
      </w:r>
      <w:r>
        <w:t>）</w:t>
      </w:r>
      <w:r>
        <w:rPr>
          <w:rFonts w:hint="eastAsia"/>
          <w:iCs/>
        </w:rPr>
        <w:t>、响铃豆（</w:t>
      </w:r>
      <w:r>
        <w:rPr>
          <w:rFonts w:hint="eastAsia"/>
          <w:i/>
          <w:iCs/>
        </w:rPr>
        <w:t>Crotalaria albida</w:t>
      </w:r>
      <w:r>
        <w:t>）</w:t>
      </w:r>
      <w:r>
        <w:rPr>
          <w:rFonts w:hint="eastAsia"/>
        </w:rPr>
        <w:t>等</w:t>
      </w:r>
      <w:r>
        <w:t>。样地生物量鲜重为</w:t>
      </w:r>
      <w:r>
        <w:t>29</w:t>
      </w:r>
      <w:r>
        <w:sym w:font="Symbol" w:char="F07E"/>
      </w:r>
      <w:r>
        <w:t>7</w:t>
      </w:r>
      <w:r>
        <w:rPr>
          <w:rFonts w:hint="eastAsia"/>
        </w:rPr>
        <w:t>0</w:t>
      </w:r>
      <w:r>
        <w:t xml:space="preserve"> </w:t>
      </w:r>
      <w:r>
        <w:rPr>
          <w:rFonts w:hint="eastAsia"/>
        </w:rPr>
        <w:t>g/</w:t>
      </w:r>
      <w:r>
        <w:t>m</w:t>
      </w:r>
      <w:r>
        <w:rPr>
          <w:vertAlign w:val="superscript"/>
        </w:rPr>
        <w:t>2</w:t>
      </w:r>
      <w:r>
        <w:t>，干重为</w:t>
      </w:r>
      <w:r>
        <w:t>14</w:t>
      </w:r>
      <w:r>
        <w:sym w:font="Symbol" w:char="F07E"/>
      </w:r>
      <w:r>
        <w:t>5</w:t>
      </w:r>
      <w:r>
        <w:rPr>
          <w:rFonts w:hint="eastAsia"/>
        </w:rPr>
        <w:t>0</w:t>
      </w:r>
      <w:r>
        <w:t xml:space="preserve"> </w:t>
      </w:r>
      <w:r>
        <w:rPr>
          <w:rFonts w:hint="eastAsia"/>
        </w:rPr>
        <w:t>g/</w:t>
      </w:r>
      <w:r>
        <w:t>m</w:t>
      </w:r>
      <w:r>
        <w:rPr>
          <w:vertAlign w:val="superscript"/>
        </w:rPr>
        <w:t>2</w:t>
      </w:r>
      <w:r>
        <w:t>。样地草本香农</w:t>
      </w:r>
      <w:r>
        <w:t>-</w:t>
      </w:r>
      <w:r>
        <w:t>威纳多样性指数（</w:t>
      </w:r>
      <w:r>
        <w:rPr>
          <w:i/>
        </w:rPr>
        <w:t>H</w:t>
      </w:r>
      <w:r>
        <w:t>）为</w:t>
      </w:r>
      <w:r>
        <w:t>3.25</w:t>
      </w:r>
      <w:r>
        <w:rPr>
          <w:rFonts w:hint="eastAsia"/>
        </w:rPr>
        <w:t>3</w:t>
      </w:r>
      <w:r>
        <w:t>，均匀度（</w:t>
      </w:r>
      <w:r>
        <w:rPr>
          <w:i/>
        </w:rPr>
        <w:t>J</w:t>
      </w:r>
      <w:r>
        <w:t>）为</w:t>
      </w:r>
      <w:r>
        <w:t>0.894</w:t>
      </w:r>
      <w:r>
        <w:t>，辛普森多样性指数（</w:t>
      </w:r>
      <w:r>
        <w:rPr>
          <w:i/>
        </w:rPr>
        <w:t>D</w:t>
      </w:r>
      <w:r>
        <w:t>）为</w:t>
      </w:r>
      <w:r>
        <w:t>0.704</w:t>
      </w:r>
      <w:r>
        <w:t>。</w:t>
      </w:r>
    </w:p>
    <w:p w14:paraId="10AEBD7E" w14:textId="77777777" w:rsidR="00FC17B5" w:rsidRDefault="00FC17B5">
      <w:pPr>
        <w:ind w:firstLine="480"/>
      </w:pPr>
    </w:p>
    <w:p w14:paraId="1AA846A5" w14:textId="77777777" w:rsidR="00FC17B5" w:rsidRDefault="00FC17B5">
      <w:pPr>
        <w:ind w:firstLine="480"/>
      </w:pPr>
    </w:p>
    <w:p w14:paraId="44AAE070" w14:textId="77777777" w:rsidR="00FC17B5" w:rsidRDefault="00FC17B5">
      <w:pPr>
        <w:ind w:firstLine="480"/>
      </w:pPr>
    </w:p>
    <w:p w14:paraId="6A7100E0" w14:textId="77777777" w:rsidR="00FC17B5" w:rsidRDefault="00FC17B5">
      <w:pPr>
        <w:ind w:firstLine="480"/>
      </w:pPr>
    </w:p>
    <w:p w14:paraId="0C3B8990" w14:textId="77777777" w:rsidR="00FC17B5" w:rsidRDefault="00000000">
      <w:pPr>
        <w:pStyle w:val="afa"/>
        <w:spacing w:before="120"/>
      </w:pPr>
      <w:r>
        <w:rPr>
          <w:rFonts w:hint="eastAsia"/>
          <w:noProof/>
          <w:color w:val="000000" w:themeColor="text1"/>
        </w:rPr>
        <w:lastRenderedPageBreak/>
        <w:drawing>
          <wp:inline distT="0" distB="0" distL="114300" distR="114300" wp14:anchorId="6C853EA6" wp14:editId="77CEC278">
            <wp:extent cx="1797050" cy="1347470"/>
            <wp:effectExtent l="0" t="0" r="12700" b="5080"/>
            <wp:docPr id="449" name="图片 449" descr="2023500233森林生态区18681Y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2023500233森林生态区18681YD9"/>
                    <pic:cNvPicPr>
                      <a:picLocks noChangeAspect="1"/>
                    </pic:cNvPicPr>
                  </pic:nvPicPr>
                  <pic:blipFill>
                    <a:blip r:embed="rId52"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color w:val="000000" w:themeColor="text1"/>
        </w:rPr>
        <w:drawing>
          <wp:inline distT="0" distB="0" distL="114300" distR="114300" wp14:anchorId="6C8C1AB6" wp14:editId="1B0A5E42">
            <wp:extent cx="1797050" cy="1347470"/>
            <wp:effectExtent l="0" t="0" r="12700" b="5080"/>
            <wp:docPr id="448" name="图片 448" descr="2023500233森林生态区18681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2023500233森林生态区18681QYN外"/>
                    <pic:cNvPicPr>
                      <a:picLocks noChangeAspect="1"/>
                    </pic:cNvPicPr>
                  </pic:nvPicPr>
                  <pic:blipFill>
                    <a:blip r:embed="rId157"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rPr>
        <w:drawing>
          <wp:inline distT="0" distB="0" distL="114300" distR="114300" wp14:anchorId="020ED671" wp14:editId="44EEDFBE">
            <wp:extent cx="1800225" cy="1350010"/>
            <wp:effectExtent l="0" t="0" r="9525" b="2540"/>
            <wp:docPr id="57" name="图片 90" descr="2023500233森林生态区18681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0" descr="2023500233森林生态区18681YD1"/>
                    <pic:cNvPicPr>
                      <a:picLocks noChangeAspect="1"/>
                    </pic:cNvPicPr>
                  </pic:nvPicPr>
                  <pic:blipFill>
                    <a:blip r:embed="rId158"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63191A46" w14:textId="77777777" w:rsidR="00FC17B5" w:rsidRDefault="00000000">
      <w:pPr>
        <w:pStyle w:val="afa"/>
        <w:spacing w:before="120"/>
        <w:rPr>
          <w:sz w:val="21"/>
          <w:szCs w:val="21"/>
        </w:rPr>
      </w:pPr>
      <w:r>
        <w:rPr>
          <w:rFonts w:hint="eastAsia"/>
          <w:sz w:val="21"/>
          <w:szCs w:val="21"/>
        </w:rPr>
        <w:t>（</w:t>
      </w:r>
      <w:r>
        <w:rPr>
          <w:sz w:val="21"/>
          <w:szCs w:val="21"/>
        </w:rPr>
        <w:t>a</w:t>
      </w:r>
      <w:r>
        <w:rPr>
          <w:rFonts w:hint="eastAsia"/>
          <w:sz w:val="21"/>
          <w:szCs w:val="21"/>
        </w:rPr>
        <w:t>）乔木层照片</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）灌木层照片</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c</w:t>
      </w:r>
      <w:r>
        <w:rPr>
          <w:rFonts w:hint="eastAsia"/>
          <w:sz w:val="21"/>
          <w:szCs w:val="21"/>
        </w:rPr>
        <w:t>）草本层照片</w:t>
      </w:r>
    </w:p>
    <w:p w14:paraId="5511DBC6" w14:textId="77777777" w:rsidR="00FC17B5" w:rsidRDefault="00000000">
      <w:pPr>
        <w:pStyle w:val="afa"/>
        <w:spacing w:before="120"/>
        <w:rPr>
          <w:color w:val="000000" w:themeColor="text1"/>
        </w:rPr>
      </w:pPr>
      <w:r>
        <w:rPr>
          <w:noProof/>
        </w:rPr>
        <w:drawing>
          <wp:inline distT="0" distB="0" distL="0" distR="0" wp14:anchorId="1378B08B" wp14:editId="24A40F62">
            <wp:extent cx="2056765" cy="1300480"/>
            <wp:effectExtent l="0" t="0" r="635" b="0"/>
            <wp:docPr id="1693426899" name="Picture 16934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899" name="Picture 1693426899"/>
                    <pic:cNvPicPr>
                      <a:picLocks noChangeAspect="1"/>
                    </pic:cNvPicPr>
                  </pic:nvPicPr>
                  <pic:blipFill>
                    <a:blip r:embed="rId159" cstate="email">
                      <a:extLst>
                        <a:ext uri="{28A0092B-C50C-407E-A947-70E740481C1C}">
                          <a14:useLocalDpi xmlns:a14="http://schemas.microsoft.com/office/drawing/2010/main"/>
                        </a:ext>
                      </a:extLst>
                    </a:blip>
                    <a:srcRect/>
                    <a:stretch>
                      <a:fillRect/>
                    </a:stretch>
                  </pic:blipFill>
                  <pic:spPr>
                    <a:xfrm>
                      <a:off x="0" y="0"/>
                      <a:ext cx="2072915" cy="1310670"/>
                    </a:xfrm>
                    <a:prstGeom prst="rect">
                      <a:avLst/>
                    </a:prstGeom>
                  </pic:spPr>
                </pic:pic>
              </a:graphicData>
            </a:graphic>
          </wp:inline>
        </w:drawing>
      </w:r>
      <w:r>
        <w:rPr>
          <w:rFonts w:hint="eastAsia"/>
        </w:rPr>
        <w:t xml:space="preserve">          </w:t>
      </w:r>
      <w:r>
        <w:rPr>
          <w:color w:val="000000" w:themeColor="text1"/>
        </w:rPr>
        <w:t xml:space="preserve">  </w:t>
      </w:r>
      <w:r>
        <w:rPr>
          <w:noProof/>
        </w:rPr>
        <w:drawing>
          <wp:inline distT="0" distB="0" distL="0" distR="0" wp14:anchorId="2616465F" wp14:editId="34365D3F">
            <wp:extent cx="1686560" cy="1440180"/>
            <wp:effectExtent l="0" t="0" r="8890" b="7620"/>
            <wp:docPr id="1693426900" name="Picture 169342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00" name="Picture 1693426900"/>
                    <pic:cNvPicPr>
                      <a:picLocks noChangeAspect="1"/>
                    </pic:cNvPicPr>
                  </pic:nvPicPr>
                  <pic:blipFill>
                    <a:blip r:embed="rId160" cstate="email">
                      <a:extLst>
                        <a:ext uri="{28A0092B-C50C-407E-A947-70E740481C1C}">
                          <a14:useLocalDpi xmlns:a14="http://schemas.microsoft.com/office/drawing/2010/main"/>
                        </a:ext>
                      </a:extLst>
                    </a:blip>
                    <a:srcRect/>
                    <a:stretch>
                      <a:fillRect/>
                    </a:stretch>
                  </pic:blipFill>
                  <pic:spPr>
                    <a:xfrm>
                      <a:off x="0" y="0"/>
                      <a:ext cx="1686560" cy="1440180"/>
                    </a:xfrm>
                    <a:prstGeom prst="rect">
                      <a:avLst/>
                    </a:prstGeom>
                  </pic:spPr>
                </pic:pic>
              </a:graphicData>
            </a:graphic>
          </wp:inline>
        </w:drawing>
      </w:r>
    </w:p>
    <w:p w14:paraId="29292DCC"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bookmarkEnd w:id="408"/>
    </w:p>
    <w:p w14:paraId="2BCEB00C" w14:textId="77777777" w:rsidR="00FC17B5" w:rsidRDefault="00000000">
      <w:pPr>
        <w:pStyle w:val="af8"/>
        <w:spacing w:after="120"/>
        <w:rPr>
          <w:rFonts w:hint="default"/>
        </w:rPr>
      </w:pPr>
      <w:bookmarkStart w:id="409" w:name="_Toc28668"/>
      <w:bookmarkStart w:id="410" w:name="_Toc2995"/>
      <w:r>
        <w:t>图</w:t>
      </w:r>
      <w:r>
        <w:t>3.1- 2</w:t>
      </w:r>
      <w:r>
        <w:rPr>
          <w:rFonts w:hint="default"/>
        </w:rPr>
        <w:t>0</w:t>
      </w:r>
      <w:r>
        <w:t xml:space="preserve"> </w:t>
      </w:r>
      <w:r>
        <w:t>样地</w:t>
      </w:r>
      <w:r>
        <w:t>1</w:t>
      </w:r>
      <w:r>
        <w:rPr>
          <w:rFonts w:hint="default"/>
        </w:rPr>
        <w:t>8681</w:t>
      </w:r>
      <w:r>
        <w:t>各层物种照片及重要值</w:t>
      </w:r>
      <w:bookmarkEnd w:id="409"/>
      <w:bookmarkEnd w:id="410"/>
    </w:p>
    <w:p w14:paraId="33447408" w14:textId="77777777" w:rsidR="00FC17B5" w:rsidRDefault="00000000">
      <w:pPr>
        <w:pStyle w:val="5"/>
        <w:ind w:firstLine="482"/>
      </w:pPr>
      <w:r>
        <w:rPr>
          <w:rFonts w:hint="eastAsia"/>
        </w:rPr>
        <w:t>（</w:t>
      </w:r>
      <w:r>
        <w:rPr>
          <w:rFonts w:hint="eastAsia"/>
        </w:rPr>
        <w:t>5</w:t>
      </w:r>
      <w:r>
        <w:rPr>
          <w:rFonts w:hint="eastAsia"/>
        </w:rPr>
        <w:t>）</w:t>
      </w:r>
      <w:r>
        <w:t>杉木</w:t>
      </w:r>
      <w:r>
        <w:rPr>
          <w:rFonts w:hint="eastAsia"/>
        </w:rPr>
        <w:t>+</w:t>
      </w:r>
      <w:r>
        <w:t>马尾松林</w:t>
      </w:r>
    </w:p>
    <w:p w14:paraId="64242F2B" w14:textId="77777777" w:rsidR="00FC17B5" w:rsidRDefault="00000000">
      <w:pPr>
        <w:ind w:firstLine="480"/>
      </w:pPr>
      <w:r>
        <w:t>常绿针叶林</w:t>
      </w:r>
      <w:r>
        <w:rPr>
          <w:rFonts w:hint="eastAsia"/>
        </w:rPr>
        <w:t>监测中</w:t>
      </w:r>
      <w:r>
        <w:rPr>
          <w:rFonts w:ascii="宋体" w:hAnsi="宋体" w:cs="宋体" w:hint="eastAsia"/>
        </w:rPr>
        <w:t>有</w:t>
      </w:r>
      <w:r>
        <w:t>4</w:t>
      </w:r>
      <w:r>
        <w:rPr>
          <w:rFonts w:ascii="宋体" w:hAnsi="宋体" w:cs="宋体" w:hint="eastAsia"/>
        </w:rPr>
        <w:t>个样地以</w:t>
      </w:r>
      <w:r>
        <w:t>杉木</w:t>
      </w:r>
      <w:r>
        <w:rPr>
          <w:rFonts w:hint="eastAsia"/>
        </w:rPr>
        <w:t>+</w:t>
      </w:r>
      <w:r>
        <w:t>马尾松林为优势植物群落，</w:t>
      </w:r>
      <w:r>
        <w:rPr>
          <w:rFonts w:hint="eastAsia"/>
        </w:rPr>
        <w:t>分别为杉木</w:t>
      </w:r>
      <w:r>
        <w:rPr>
          <w:rFonts w:hint="eastAsia"/>
        </w:rPr>
        <w:t>+</w:t>
      </w:r>
      <w:r>
        <w:rPr>
          <w:rFonts w:hint="eastAsia"/>
        </w:rPr>
        <w:t>马尾松</w:t>
      </w:r>
      <w:r>
        <w:rPr>
          <w:rFonts w:hint="eastAsia"/>
        </w:rPr>
        <w:sym w:font="Symbol" w:char="F02D"/>
      </w:r>
      <w:r>
        <w:rPr>
          <w:rFonts w:hint="eastAsia"/>
        </w:rPr>
        <w:t>铁仔</w:t>
      </w:r>
      <w:r>
        <w:rPr>
          <w:rFonts w:hint="eastAsia"/>
        </w:rPr>
        <w:t>+</w:t>
      </w:r>
      <w:r>
        <w:rPr>
          <w:rFonts w:hint="eastAsia"/>
        </w:rPr>
        <w:t>山莓</w:t>
      </w:r>
      <w:r>
        <w:rPr>
          <w:rFonts w:hint="eastAsia"/>
        </w:rPr>
        <w:sym w:font="Symbol" w:char="F02D"/>
      </w:r>
      <w:r>
        <w:rPr>
          <w:rFonts w:hint="eastAsia"/>
        </w:rPr>
        <w:t>芒萁群丛、杉木</w:t>
      </w:r>
      <w:r>
        <w:rPr>
          <w:rFonts w:hint="eastAsia"/>
        </w:rPr>
        <w:t>+</w:t>
      </w:r>
      <w:r>
        <w:rPr>
          <w:rFonts w:hint="eastAsia"/>
        </w:rPr>
        <w:t>马尾松</w:t>
      </w:r>
      <w:r>
        <w:rPr>
          <w:rFonts w:hint="eastAsia"/>
        </w:rPr>
        <w:sym w:font="Symbol" w:char="F02D"/>
      </w:r>
      <w:r>
        <w:t>伯乐树</w:t>
      </w:r>
      <w:r>
        <w:rPr>
          <w:rFonts w:hint="eastAsia"/>
        </w:rPr>
        <w:t>+</w:t>
      </w:r>
      <w:r>
        <w:t>算盘子</w:t>
      </w:r>
      <w:r>
        <w:rPr>
          <w:rFonts w:hint="eastAsia"/>
        </w:rPr>
        <w:t>+</w:t>
      </w:r>
      <w:r>
        <w:t>柃木</w:t>
      </w:r>
      <w:r>
        <w:rPr>
          <w:rFonts w:hint="eastAsia"/>
        </w:rPr>
        <w:sym w:font="Symbol" w:char="F02D"/>
      </w:r>
      <w:r>
        <w:t>大披针薹草</w:t>
      </w:r>
      <w:r>
        <w:rPr>
          <w:rFonts w:hint="eastAsia"/>
        </w:rPr>
        <w:t>+</w:t>
      </w:r>
      <w:r>
        <w:t>拂子茅</w:t>
      </w:r>
      <w:r>
        <w:rPr>
          <w:rFonts w:hint="eastAsia"/>
        </w:rPr>
        <w:t>群丛、马尾松</w:t>
      </w:r>
      <w:r>
        <w:rPr>
          <w:rFonts w:hint="eastAsia"/>
        </w:rPr>
        <w:t>+</w:t>
      </w:r>
      <w:r>
        <w:rPr>
          <w:rFonts w:hint="eastAsia"/>
        </w:rPr>
        <w:t>杉木</w:t>
      </w:r>
      <w:r>
        <w:rPr>
          <w:rFonts w:hint="eastAsia"/>
        </w:rPr>
        <w:sym w:font="Symbol" w:char="F02D"/>
      </w:r>
      <w:r>
        <w:t>栀子</w:t>
      </w:r>
      <w:r>
        <w:rPr>
          <w:rFonts w:hint="eastAsia"/>
        </w:rPr>
        <w:t>+</w:t>
      </w:r>
      <w:r>
        <w:t>白栎</w:t>
      </w:r>
      <w:r>
        <w:rPr>
          <w:rFonts w:hint="eastAsia"/>
        </w:rPr>
        <w:t>+</w:t>
      </w:r>
      <w:r>
        <w:t>木莓</w:t>
      </w:r>
      <w:r>
        <w:rPr>
          <w:rFonts w:hint="eastAsia"/>
        </w:rPr>
        <w:sym w:font="Symbol" w:char="F02D"/>
      </w:r>
      <w:r>
        <w:t>芒萁</w:t>
      </w:r>
      <w:r>
        <w:rPr>
          <w:rFonts w:hint="eastAsia"/>
        </w:rPr>
        <w:t>群丛，样地编号分别为</w:t>
      </w:r>
      <w:r>
        <w:rPr>
          <w:rFonts w:hint="eastAsia"/>
        </w:rPr>
        <w:t>7</w:t>
      </w:r>
      <w:r>
        <w:t>563</w:t>
      </w:r>
      <w:r>
        <w:rPr>
          <w:rFonts w:hint="eastAsia"/>
        </w:rPr>
        <w:t>、</w:t>
      </w:r>
      <w:r>
        <w:rPr>
          <w:rFonts w:hint="eastAsia"/>
        </w:rPr>
        <w:t>1</w:t>
      </w:r>
      <w:r>
        <w:t>7304</w:t>
      </w:r>
      <w:r>
        <w:rPr>
          <w:rFonts w:hint="eastAsia"/>
        </w:rPr>
        <w:t>、</w:t>
      </w:r>
      <w:r>
        <w:rPr>
          <w:rFonts w:hint="eastAsia"/>
        </w:rPr>
        <w:t>1</w:t>
      </w:r>
      <w:r>
        <w:t>7307</w:t>
      </w:r>
      <w:r>
        <w:rPr>
          <w:rFonts w:hint="eastAsia"/>
        </w:rPr>
        <w:t>、</w:t>
      </w:r>
      <w:r>
        <w:rPr>
          <w:rFonts w:hint="eastAsia"/>
        </w:rPr>
        <w:t>1</w:t>
      </w:r>
      <w:r>
        <w:t>8680</w:t>
      </w:r>
      <w:r>
        <w:t>。</w:t>
      </w:r>
    </w:p>
    <w:p w14:paraId="5B3283C6" w14:textId="77777777" w:rsidR="00FC17B5" w:rsidRDefault="00000000">
      <w:pPr>
        <w:pStyle w:val="61"/>
      </w:pPr>
      <w:r>
        <w:rPr>
          <w:rFonts w:hint="eastAsia"/>
        </w:rPr>
        <w:t>1</w:t>
      </w:r>
      <w:r>
        <w:rPr>
          <w:rFonts w:hint="eastAsia"/>
        </w:rPr>
        <w:t>）杉木</w:t>
      </w:r>
      <w:r>
        <w:rPr>
          <w:rFonts w:hint="eastAsia"/>
        </w:rPr>
        <w:t>+</w:t>
      </w:r>
      <w:r>
        <w:rPr>
          <w:rFonts w:hint="eastAsia"/>
        </w:rPr>
        <w:t>马尾松</w:t>
      </w:r>
      <w:r>
        <w:rPr>
          <w:rFonts w:hint="eastAsia"/>
        </w:rPr>
        <w:sym w:font="Symbol" w:char="F02D"/>
      </w:r>
      <w:r>
        <w:rPr>
          <w:rFonts w:hint="eastAsia"/>
        </w:rPr>
        <w:t>铁仔</w:t>
      </w:r>
      <w:r>
        <w:rPr>
          <w:rFonts w:hint="eastAsia"/>
        </w:rPr>
        <w:t>+</w:t>
      </w:r>
      <w:r>
        <w:rPr>
          <w:rFonts w:hint="eastAsia"/>
        </w:rPr>
        <w:t>山莓</w:t>
      </w:r>
      <w:r>
        <w:rPr>
          <w:rFonts w:hint="eastAsia"/>
        </w:rPr>
        <w:sym w:font="Symbol" w:char="F02D"/>
      </w:r>
      <w:r>
        <w:rPr>
          <w:rFonts w:hint="eastAsia"/>
        </w:rPr>
        <w:t>芒萁群丛</w:t>
      </w:r>
    </w:p>
    <w:p w14:paraId="3BF62623" w14:textId="77777777" w:rsidR="00FC17B5" w:rsidRDefault="00000000">
      <w:pPr>
        <w:ind w:firstLine="480"/>
      </w:pPr>
      <w:r>
        <w:rPr>
          <w:rFonts w:hint="eastAsia"/>
        </w:rPr>
        <w:t>属于该群丛的样地为</w:t>
      </w:r>
      <w:r>
        <w:t>7563</w:t>
      </w:r>
      <w:r>
        <w:rPr>
          <w:rFonts w:hint="eastAsia"/>
        </w:rPr>
        <w:t>，</w:t>
      </w:r>
      <w:r>
        <w:rPr>
          <w:rFonts w:ascii="宋体" w:hAnsi="宋体" w:cs="宋体" w:hint="eastAsia"/>
        </w:rPr>
        <w:t>位于重庆市沙坪坝区，海拔</w:t>
      </w:r>
      <w:r>
        <w:t>527.3 m</w:t>
      </w:r>
      <w:r>
        <w:rPr>
          <w:rFonts w:ascii="宋体" w:hAnsi="宋体" w:cs="宋体" w:hint="eastAsia"/>
        </w:rPr>
        <w:t>。森林类型为人工林，属于中龄林，受人为活动影响较轻。样地地表有立枯，无砾石及覆沙，未见明显的风蚀坑，无水蚀沟，无盐碱斑。</w:t>
      </w:r>
      <w:r>
        <w:t>样地内共记录到植物</w:t>
      </w:r>
      <w:r>
        <w:t>13</w:t>
      </w:r>
      <w:r>
        <w:t>种</w:t>
      </w:r>
      <w:r>
        <w:rPr>
          <w:rFonts w:hint="eastAsia"/>
        </w:rPr>
        <w:t>、</w:t>
      </w:r>
      <w:r>
        <w:t>214</w:t>
      </w:r>
      <w:r>
        <w:t>株</w:t>
      </w:r>
      <w:r>
        <w:rPr>
          <w:rFonts w:hint="eastAsia"/>
        </w:rPr>
        <w:t>（</w:t>
      </w:r>
      <w:r>
        <w:t>丛</w:t>
      </w:r>
      <w:r>
        <w:rPr>
          <w:rFonts w:hint="eastAsia"/>
        </w:rPr>
        <w:t>）（附表</w:t>
      </w:r>
      <w:r>
        <w:rPr>
          <w:rFonts w:hint="eastAsia"/>
        </w:rPr>
        <w:t>2</w:t>
      </w:r>
      <w:r>
        <w:t>-1</w:t>
      </w:r>
      <w:r>
        <w:rPr>
          <w:rFonts w:hint="eastAsia"/>
        </w:rPr>
        <w:t>）</w:t>
      </w:r>
      <w:r>
        <w:t>，均为本地物种，无外来入侵物种。样地香农</w:t>
      </w:r>
      <w:r>
        <w:t>-</w:t>
      </w:r>
      <w:r>
        <w:t>威纳多样性指数（</w:t>
      </w:r>
      <w:r>
        <w:rPr>
          <w:i/>
        </w:rPr>
        <w:t>H</w:t>
      </w:r>
      <w:r>
        <w:t>）为</w:t>
      </w:r>
      <w:r>
        <w:t>2.400</w:t>
      </w:r>
      <w:r>
        <w:t>，均匀度（</w:t>
      </w:r>
      <w:r>
        <w:rPr>
          <w:i/>
          <w:iCs/>
        </w:rPr>
        <w:t>J</w:t>
      </w:r>
      <w:r>
        <w:t>）为</w:t>
      </w:r>
      <w:r>
        <w:t>0.447</w:t>
      </w:r>
      <w:r>
        <w:t>，辛普森多样性指数（</w:t>
      </w:r>
      <w:r>
        <w:rPr>
          <w:i/>
        </w:rPr>
        <w:t>D</w:t>
      </w:r>
      <w:r>
        <w:t>）为</w:t>
      </w:r>
      <w:r>
        <w:t>0.256</w:t>
      </w:r>
      <w:r>
        <w:t>。</w:t>
      </w:r>
    </w:p>
    <w:p w14:paraId="6D21D312" w14:textId="77777777" w:rsidR="00FC17B5" w:rsidRDefault="00000000">
      <w:pPr>
        <w:ind w:firstLine="480"/>
      </w:pPr>
      <w:r>
        <w:rPr>
          <w:rFonts w:hint="eastAsia"/>
        </w:rPr>
        <w:t>样地</w:t>
      </w:r>
      <w:r>
        <w:t>乔木层高</w:t>
      </w:r>
      <w:r>
        <w:t>8</w:t>
      </w:r>
      <w:r>
        <w:sym w:font="Symbol" w:char="F07E"/>
      </w:r>
      <w:r>
        <w:t xml:space="preserve">23 </w:t>
      </w:r>
      <w:r>
        <w:rPr>
          <w:rFonts w:hint="eastAsia"/>
        </w:rPr>
        <w:t>m</w:t>
      </w:r>
      <w:r>
        <w:t>，密度适中，优势种突出，平均郁闭度</w:t>
      </w:r>
      <w:r>
        <w:rPr>
          <w:rFonts w:hint="eastAsia"/>
        </w:rPr>
        <w:t>在</w:t>
      </w:r>
      <w:r>
        <w:rPr>
          <w:rFonts w:hint="eastAsia"/>
        </w:rPr>
        <w:t>0</w:t>
      </w:r>
      <w:r>
        <w:t>.6</w:t>
      </w:r>
      <w:r>
        <w:rPr>
          <w:rFonts w:hint="eastAsia"/>
        </w:rPr>
        <w:t>以上</w:t>
      </w:r>
      <w:r>
        <w:t>。共调查到胸径</w:t>
      </w:r>
      <w:r>
        <w:t>&gt;5 cm</w:t>
      </w:r>
      <w:r>
        <w:t>的乔木</w:t>
      </w:r>
      <w:r>
        <w:t>3</w:t>
      </w:r>
      <w:r>
        <w:t>种</w:t>
      </w:r>
      <w:r>
        <w:rPr>
          <w:rFonts w:hint="eastAsia"/>
        </w:rPr>
        <w:t>、</w:t>
      </w:r>
      <w:r>
        <w:t>84</w:t>
      </w:r>
      <w:r>
        <w:t>株。以杉木</w:t>
      </w:r>
      <w:r>
        <w:rPr>
          <w:rFonts w:hint="eastAsia"/>
        </w:rPr>
        <w:t>与</w:t>
      </w:r>
      <w:r>
        <w:t>马尾松</w:t>
      </w:r>
      <w:r>
        <w:rPr>
          <w:rFonts w:hint="eastAsia"/>
        </w:rPr>
        <w:t>为优势种，</w:t>
      </w:r>
      <w:r>
        <w:t>还调查到</w:t>
      </w:r>
      <w:r>
        <w:t>1</w:t>
      </w:r>
      <w:r>
        <w:t>种非优势乔木为大叶桂樱</w:t>
      </w:r>
      <w:r>
        <w:rPr>
          <w:rFonts w:hint="eastAsia"/>
        </w:rPr>
        <w:t>（</w:t>
      </w:r>
      <w:r>
        <w:rPr>
          <w:i/>
        </w:rPr>
        <w:t>Laurocerasus zippeliana</w:t>
      </w:r>
      <w:r>
        <w:rPr>
          <w:rFonts w:hint="eastAsia"/>
        </w:rPr>
        <w:t>）</w:t>
      </w:r>
      <w:r>
        <w:t>。地表凋落物厚度为</w:t>
      </w:r>
      <w:r>
        <w:t>5.2</w:t>
      </w:r>
      <w:r>
        <w:sym w:font="Symbol" w:char="F07E"/>
      </w:r>
      <w:r>
        <w:t>10.5 cm</w:t>
      </w:r>
      <w:r>
        <w:t>，凋落物鲜重为</w:t>
      </w:r>
      <w:r>
        <w:t>2280</w:t>
      </w:r>
      <w:r>
        <w:sym w:font="Symbol" w:char="F07E"/>
      </w:r>
      <w:r>
        <w:t>4514 g/m</w:t>
      </w:r>
      <w:r>
        <w:rPr>
          <w:vertAlign w:val="superscript"/>
        </w:rPr>
        <w:t>2</w:t>
      </w:r>
      <w:r>
        <w:t>，干重为</w:t>
      </w:r>
      <w:r>
        <w:t>580</w:t>
      </w:r>
      <w:r>
        <w:sym w:font="Symbol" w:char="F07E"/>
      </w:r>
      <w:r>
        <w:t>1227.9 g/m</w:t>
      </w:r>
      <w:r>
        <w:rPr>
          <w:vertAlign w:val="superscript"/>
        </w:rPr>
        <w:t>2</w:t>
      </w:r>
      <w:r>
        <w:t>。样地乔木香农</w:t>
      </w:r>
      <w:r>
        <w:t>-</w:t>
      </w:r>
      <w:r>
        <w:t>威纳多样性指数（</w:t>
      </w:r>
      <w:r>
        <w:rPr>
          <w:i/>
        </w:rPr>
        <w:t>H</w:t>
      </w:r>
      <w:r>
        <w:t>）为</w:t>
      </w:r>
      <w:r>
        <w:t>1.05</w:t>
      </w:r>
      <w:r>
        <w:rPr>
          <w:rFonts w:hint="eastAsia"/>
        </w:rPr>
        <w:t>8</w:t>
      </w:r>
      <w:r>
        <w:t>，均匀度（</w:t>
      </w:r>
      <w:r>
        <w:rPr>
          <w:i/>
          <w:iCs/>
        </w:rPr>
        <w:t>J</w:t>
      </w:r>
      <w:r>
        <w:t>）为</w:t>
      </w:r>
      <w:r>
        <w:t>0.23</w:t>
      </w:r>
      <w:r>
        <w:rPr>
          <w:rFonts w:hint="eastAsia"/>
        </w:rPr>
        <w:t>9</w:t>
      </w:r>
      <w:r>
        <w:t>，辛普森多样性指数（</w:t>
      </w:r>
      <w:r>
        <w:rPr>
          <w:i/>
        </w:rPr>
        <w:t>D</w:t>
      </w:r>
      <w:r>
        <w:t>）为</w:t>
      </w:r>
      <w:r>
        <w:t>0.510</w:t>
      </w:r>
      <w:r>
        <w:rPr>
          <w:rFonts w:hint="eastAsia"/>
        </w:rPr>
        <w:t>。</w:t>
      </w:r>
    </w:p>
    <w:p w14:paraId="45AB48E2" w14:textId="77777777" w:rsidR="00FC17B5" w:rsidRDefault="00000000">
      <w:pPr>
        <w:pStyle w:val="afa"/>
        <w:spacing w:before="120"/>
      </w:pPr>
      <w:r>
        <w:rPr>
          <w:rFonts w:hint="eastAsia"/>
          <w:noProof/>
          <w:color w:val="000000" w:themeColor="text1"/>
        </w:rPr>
        <w:lastRenderedPageBreak/>
        <w:drawing>
          <wp:inline distT="0" distB="0" distL="114300" distR="114300" wp14:anchorId="07193F27" wp14:editId="22EE8A24">
            <wp:extent cx="1805305" cy="1353820"/>
            <wp:effectExtent l="0" t="0" r="4445" b="17780"/>
            <wp:docPr id="460" name="图片 460" descr="2023500106森林生态区7563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2023500106森林生态区7563QYW内"/>
                    <pic:cNvPicPr>
                      <a:picLocks noChangeAspect="1"/>
                    </pic:cNvPicPr>
                  </pic:nvPicPr>
                  <pic:blipFill>
                    <a:blip r:embed="rId161"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6B96E20E" wp14:editId="08B1AAB5">
            <wp:extent cx="1805305" cy="1353820"/>
            <wp:effectExtent l="0" t="0" r="4445" b="17780"/>
            <wp:docPr id="459" name="图片 459" descr="2023500106森林生态区7563QYS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2023500106森林生态区7563QYS外"/>
                    <pic:cNvPicPr>
                      <a:picLocks noChangeAspect="1"/>
                    </pic:cNvPicPr>
                  </pic:nvPicPr>
                  <pic:blipFill>
                    <a:blip r:embed="rId162"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28597E1E" wp14:editId="14E3F81A">
            <wp:extent cx="1803400" cy="1353185"/>
            <wp:effectExtent l="0" t="0" r="6350" b="18415"/>
            <wp:docPr id="461" name="图片 461" descr="2023500106森林生态区7563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2023500106森林生态区7563YD4"/>
                    <pic:cNvPicPr>
                      <a:picLocks noChangeAspect="1"/>
                    </pic:cNvPicPr>
                  </pic:nvPicPr>
                  <pic:blipFill>
                    <a:blip r:embed="rId163"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p w14:paraId="5717DCF1"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4983F765" w14:textId="77777777" w:rsidR="00FC17B5" w:rsidRDefault="00000000">
      <w:pPr>
        <w:pStyle w:val="afa"/>
        <w:spacing w:before="120"/>
        <w:rPr>
          <w:color w:val="000000" w:themeColor="text1"/>
        </w:rPr>
      </w:pPr>
      <w:r>
        <w:rPr>
          <w:noProof/>
        </w:rPr>
        <w:drawing>
          <wp:inline distT="0" distB="0" distL="0" distR="0" wp14:anchorId="41385F3A" wp14:editId="6043676F">
            <wp:extent cx="1715770" cy="1195070"/>
            <wp:effectExtent l="0" t="0" r="0" b="0"/>
            <wp:docPr id="1693426906" name="Picture 169342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06" name="Picture 1693426906"/>
                    <pic:cNvPicPr>
                      <a:picLocks noChangeAspect="1"/>
                    </pic:cNvPicPr>
                  </pic:nvPicPr>
                  <pic:blipFill>
                    <a:blip r:embed="rId164" cstate="email">
                      <a:extLst>
                        <a:ext uri="{28A0092B-C50C-407E-A947-70E740481C1C}">
                          <a14:useLocalDpi xmlns:a14="http://schemas.microsoft.com/office/drawing/2010/main"/>
                        </a:ext>
                      </a:extLst>
                    </a:blip>
                    <a:stretch>
                      <a:fillRect/>
                    </a:stretch>
                  </pic:blipFill>
                  <pic:spPr>
                    <a:xfrm>
                      <a:off x="0" y="0"/>
                      <a:ext cx="1739033" cy="1211505"/>
                    </a:xfrm>
                    <a:prstGeom prst="rect">
                      <a:avLst/>
                    </a:prstGeom>
                  </pic:spPr>
                </pic:pic>
              </a:graphicData>
            </a:graphic>
          </wp:inline>
        </w:drawing>
      </w:r>
      <w:r>
        <w:rPr>
          <w:color w:val="000000" w:themeColor="text1"/>
        </w:rPr>
        <w:t xml:space="preserve">  </w:t>
      </w:r>
      <w:r>
        <w:rPr>
          <w:noProof/>
        </w:rPr>
        <w:drawing>
          <wp:inline distT="0" distB="0" distL="0" distR="0" wp14:anchorId="58745A5C" wp14:editId="13EC0333">
            <wp:extent cx="1793240" cy="1195070"/>
            <wp:effectExtent l="0" t="0" r="16510" b="5080"/>
            <wp:docPr id="1693426907" name="Picture 169342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07" name="Picture 1693426907"/>
                    <pic:cNvPicPr>
                      <a:picLocks noChangeAspect="1"/>
                    </pic:cNvPicPr>
                  </pic:nvPicPr>
                  <pic:blipFill>
                    <a:blip r:embed="rId165" cstate="email">
                      <a:extLst>
                        <a:ext uri="{28A0092B-C50C-407E-A947-70E740481C1C}">
                          <a14:useLocalDpi xmlns:a14="http://schemas.microsoft.com/office/drawing/2010/main"/>
                        </a:ext>
                      </a:extLst>
                    </a:blip>
                    <a:stretch>
                      <a:fillRect/>
                    </a:stretch>
                  </pic:blipFill>
                  <pic:spPr>
                    <a:xfrm>
                      <a:off x="0" y="0"/>
                      <a:ext cx="1793240" cy="1195070"/>
                    </a:xfrm>
                    <a:prstGeom prst="rect">
                      <a:avLst/>
                    </a:prstGeom>
                  </pic:spPr>
                </pic:pic>
              </a:graphicData>
            </a:graphic>
          </wp:inline>
        </w:drawing>
      </w:r>
      <w:r>
        <w:rPr>
          <w:rFonts w:hint="eastAsia"/>
        </w:rPr>
        <w:t xml:space="preserve">  </w:t>
      </w:r>
      <w:r>
        <w:rPr>
          <w:noProof/>
        </w:rPr>
        <w:drawing>
          <wp:inline distT="0" distB="0" distL="0" distR="0" wp14:anchorId="68C8513E" wp14:editId="4790AA8F">
            <wp:extent cx="1775460" cy="1195070"/>
            <wp:effectExtent l="0" t="0" r="15240" b="5080"/>
            <wp:docPr id="1693426908" name="Picture 16934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08" name="Picture 1693426908"/>
                    <pic:cNvPicPr>
                      <a:picLocks noChangeAspect="1"/>
                    </pic:cNvPicPr>
                  </pic:nvPicPr>
                  <pic:blipFill>
                    <a:blip r:embed="rId166" cstate="email">
                      <a:extLst>
                        <a:ext uri="{28A0092B-C50C-407E-A947-70E740481C1C}">
                          <a14:useLocalDpi xmlns:a14="http://schemas.microsoft.com/office/drawing/2010/main"/>
                        </a:ext>
                      </a:extLst>
                    </a:blip>
                    <a:srcRect/>
                    <a:stretch>
                      <a:fillRect/>
                    </a:stretch>
                  </pic:blipFill>
                  <pic:spPr>
                    <a:xfrm>
                      <a:off x="0" y="0"/>
                      <a:ext cx="1775460" cy="1195070"/>
                    </a:xfrm>
                    <a:prstGeom prst="rect">
                      <a:avLst/>
                    </a:prstGeom>
                  </pic:spPr>
                </pic:pic>
              </a:graphicData>
            </a:graphic>
          </wp:inline>
        </w:drawing>
      </w:r>
    </w:p>
    <w:p w14:paraId="66B6C278"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rFonts w:hint="eastAsia"/>
          <w:color w:val="000000" w:themeColor="text1"/>
          <w:sz w:val="21"/>
          <w:szCs w:val="21"/>
        </w:rPr>
        <w:t>d</w:t>
      </w:r>
      <w:r>
        <w:rPr>
          <w:rFonts w:hint="eastAsia"/>
          <w:color w:val="000000" w:themeColor="text1"/>
          <w:sz w:val="21"/>
          <w:szCs w:val="21"/>
        </w:rPr>
        <w:t>）乔木物种重要值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p>
    <w:p w14:paraId="0C4F5B33" w14:textId="77777777" w:rsidR="00FC17B5" w:rsidRDefault="00000000">
      <w:pPr>
        <w:pStyle w:val="af8"/>
        <w:spacing w:after="120"/>
        <w:rPr>
          <w:rFonts w:hint="default"/>
        </w:rPr>
      </w:pPr>
      <w:bookmarkStart w:id="411" w:name="_Toc2234"/>
      <w:bookmarkStart w:id="412" w:name="_Toc6319"/>
      <w:r>
        <w:t>图</w:t>
      </w:r>
      <w:r>
        <w:t xml:space="preserve">3.1- </w:t>
      </w:r>
      <w:r>
        <w:rPr>
          <w:rFonts w:hint="default"/>
        </w:rPr>
        <w:t>21</w:t>
      </w:r>
      <w:r>
        <w:t xml:space="preserve"> </w:t>
      </w:r>
      <w:r>
        <w:t>样地</w:t>
      </w:r>
      <w:r>
        <w:t>7563</w:t>
      </w:r>
      <w:r>
        <w:t>各层物种照片及重要值</w:t>
      </w:r>
      <w:bookmarkEnd w:id="411"/>
      <w:bookmarkEnd w:id="412"/>
    </w:p>
    <w:p w14:paraId="5B6A72B1" w14:textId="77777777" w:rsidR="00FC17B5" w:rsidRDefault="00000000">
      <w:pPr>
        <w:ind w:firstLine="480"/>
      </w:pPr>
      <w:r>
        <w:t>灌木样方</w:t>
      </w:r>
      <w:r>
        <w:rPr>
          <w:rFonts w:hint="eastAsia"/>
        </w:rPr>
        <w:t>监测到</w:t>
      </w:r>
      <w:r>
        <w:t>植物</w:t>
      </w:r>
      <w:r>
        <w:t>9</w:t>
      </w:r>
      <w:r>
        <w:t>种</w:t>
      </w:r>
      <w:r>
        <w:rPr>
          <w:rFonts w:hint="eastAsia"/>
        </w:rPr>
        <w:t>、</w:t>
      </w:r>
      <w:r>
        <w:t>33</w:t>
      </w:r>
      <w:r>
        <w:rPr>
          <w:rFonts w:hint="eastAsia"/>
        </w:rPr>
        <w:t>株（丛）</w:t>
      </w:r>
      <w:r>
        <w:t>，平均盖度约</w:t>
      </w:r>
      <w:r>
        <w:t>5%</w:t>
      </w:r>
      <w:r>
        <w:rPr>
          <w:rFonts w:hint="eastAsia"/>
        </w:rPr>
        <w:t>。灌木物种以</w:t>
      </w:r>
      <w:r>
        <w:t>铁仔、山莓</w:t>
      </w:r>
      <w:r>
        <w:rPr>
          <w:rFonts w:hint="eastAsia"/>
          <w:i/>
        </w:rPr>
        <w:t>、</w:t>
      </w:r>
      <w:r>
        <w:t>菝葜</w:t>
      </w:r>
      <w:r>
        <w:rPr>
          <w:rFonts w:hint="eastAsia"/>
        </w:rPr>
        <w:t>为优势种。其它物种包括</w:t>
      </w:r>
      <w:r>
        <w:t>杜茎山、香花</w:t>
      </w:r>
      <w:r>
        <w:rPr>
          <w:rFonts w:hint="eastAsia"/>
        </w:rPr>
        <w:t>崖豆</w:t>
      </w:r>
      <w:r>
        <w:t>藤</w:t>
      </w:r>
      <w:r>
        <w:rPr>
          <w:rFonts w:hint="eastAsia"/>
        </w:rPr>
        <w:t>（</w:t>
      </w:r>
      <w:r>
        <w:rPr>
          <w:i/>
        </w:rPr>
        <w:t>Callerya dielsiana</w:t>
      </w:r>
      <w:r>
        <w:t>）</w:t>
      </w:r>
      <w:r>
        <w:rPr>
          <w:rFonts w:hint="eastAsia"/>
          <w:i/>
        </w:rPr>
        <w:t>、</w:t>
      </w:r>
      <w:r>
        <w:t>盐</w:t>
      </w:r>
      <w:r>
        <w:rPr>
          <w:rFonts w:hint="eastAsia"/>
        </w:rPr>
        <w:t>肤</w:t>
      </w:r>
      <w:r>
        <w:t>木、复羽叶栾</w:t>
      </w:r>
      <w:r>
        <w:rPr>
          <w:rFonts w:hint="eastAsia"/>
        </w:rPr>
        <w:t>（</w:t>
      </w:r>
      <w:r>
        <w:rPr>
          <w:i/>
        </w:rPr>
        <w:t>Koelreuteria bipinnata</w:t>
      </w:r>
      <w:r>
        <w:t>）、杜鹃</w:t>
      </w:r>
      <w:r>
        <w:rPr>
          <w:rFonts w:hint="eastAsia"/>
        </w:rPr>
        <w:t>等。</w:t>
      </w:r>
      <w:r>
        <w:t>样地灌木香农</w:t>
      </w:r>
      <w:r>
        <w:t>-</w:t>
      </w:r>
      <w:r>
        <w:t>威纳多样性指数（</w:t>
      </w:r>
      <w:r>
        <w:rPr>
          <w:i/>
        </w:rPr>
        <w:t>H</w:t>
      </w:r>
      <w:r>
        <w:t>）为</w:t>
      </w:r>
      <w:r>
        <w:t>2.734</w:t>
      </w:r>
      <w:r>
        <w:t>，均匀度（</w:t>
      </w:r>
      <w:r>
        <w:rPr>
          <w:i/>
        </w:rPr>
        <w:t>J</w:t>
      </w:r>
      <w:r>
        <w:t>）为</w:t>
      </w:r>
      <w:r>
        <w:t>0.7962</w:t>
      </w:r>
      <w:r>
        <w:t>，辛普森多样性指数（</w:t>
      </w:r>
      <w:r>
        <w:rPr>
          <w:i/>
        </w:rPr>
        <w:t>D</w:t>
      </w:r>
      <w:r>
        <w:t>）为</w:t>
      </w:r>
      <w:r>
        <w:t>0.188</w:t>
      </w:r>
      <w:r>
        <w:t>。</w:t>
      </w:r>
    </w:p>
    <w:p w14:paraId="1DBECEDD" w14:textId="77777777" w:rsidR="00FC17B5" w:rsidRDefault="00000000">
      <w:pPr>
        <w:ind w:firstLine="480"/>
      </w:pPr>
      <w:r>
        <w:t>草本样方</w:t>
      </w:r>
      <w:r>
        <w:rPr>
          <w:rFonts w:hint="eastAsia"/>
        </w:rPr>
        <w:t>监测到</w:t>
      </w:r>
      <w:r>
        <w:t>2</w:t>
      </w:r>
      <w:r>
        <w:t>种多年生草本植物，</w:t>
      </w:r>
      <w:r>
        <w:rPr>
          <w:rFonts w:hint="eastAsia"/>
        </w:rPr>
        <w:t>为</w:t>
      </w:r>
      <w:r>
        <w:t>芒萁</w:t>
      </w:r>
      <w:r>
        <w:rPr>
          <w:rFonts w:hint="eastAsia"/>
        </w:rPr>
        <w:t>和</w:t>
      </w:r>
      <w:r>
        <w:t>狗脊</w:t>
      </w:r>
      <w:r>
        <w:rPr>
          <w:rFonts w:hint="eastAsia"/>
        </w:rPr>
        <w:t>，</w:t>
      </w:r>
      <w:r>
        <w:t>数量为</w:t>
      </w:r>
      <w:r>
        <w:t>97</w:t>
      </w:r>
      <w:r>
        <w:rPr>
          <w:rFonts w:hint="eastAsia"/>
        </w:rPr>
        <w:t>株（丛）</w:t>
      </w:r>
      <w:r>
        <w:t>，平均盖度约</w:t>
      </w:r>
      <w:r>
        <w:t>89%</w:t>
      </w:r>
      <w:r>
        <w:t>。样地生物量鲜重为</w:t>
      </w:r>
      <w:r>
        <w:rPr>
          <w:rFonts w:hint="eastAsia"/>
        </w:rPr>
        <w:t>240</w:t>
      </w:r>
      <w:r>
        <w:sym w:font="Symbol" w:char="F07E"/>
      </w:r>
      <w:r>
        <w:rPr>
          <w:rFonts w:hint="eastAsia"/>
        </w:rPr>
        <w:t>650</w:t>
      </w:r>
      <w:r>
        <w:t xml:space="preserve"> </w:t>
      </w:r>
      <w:r>
        <w:rPr>
          <w:rFonts w:hint="eastAsia"/>
        </w:rPr>
        <w:t>g/</w:t>
      </w:r>
      <w:r>
        <w:t>m</w:t>
      </w:r>
      <w:r>
        <w:rPr>
          <w:vertAlign w:val="superscript"/>
        </w:rPr>
        <w:t>2</w:t>
      </w:r>
      <w:r>
        <w:t>，干重为</w:t>
      </w:r>
      <w:r>
        <w:rPr>
          <w:rFonts w:hint="eastAsia"/>
        </w:rPr>
        <w:t>140</w:t>
      </w:r>
      <w:r>
        <w:sym w:font="Symbol" w:char="F07E"/>
      </w:r>
      <w:r>
        <w:rPr>
          <w:rFonts w:hint="eastAsia"/>
        </w:rPr>
        <w:t>360</w:t>
      </w:r>
      <w:r>
        <w:t xml:space="preserve"> </w:t>
      </w:r>
      <w:r>
        <w:rPr>
          <w:rFonts w:hint="eastAsia"/>
        </w:rPr>
        <w:t>g/</w:t>
      </w:r>
      <w:r>
        <w:t>m</w:t>
      </w:r>
      <w:r>
        <w:rPr>
          <w:vertAlign w:val="superscript"/>
        </w:rPr>
        <w:t>2</w:t>
      </w:r>
      <w:r>
        <w:rPr>
          <w:rFonts w:hint="eastAsia"/>
        </w:rPr>
        <w:t>。</w:t>
      </w:r>
      <w:r>
        <w:t>样地草本香农</w:t>
      </w:r>
      <w:r>
        <w:t>-</w:t>
      </w:r>
      <w:r>
        <w:t>威纳多样性指数（</w:t>
      </w:r>
      <w:r>
        <w:rPr>
          <w:i/>
        </w:rPr>
        <w:t>H</w:t>
      </w:r>
      <w:r>
        <w:t>）为</w:t>
      </w:r>
      <w:r>
        <w:t>0.621</w:t>
      </w:r>
      <w:r>
        <w:t>，均匀度（</w:t>
      </w:r>
      <w:r>
        <w:rPr>
          <w:i/>
        </w:rPr>
        <w:t>J</w:t>
      </w:r>
      <w:r>
        <w:t>）为</w:t>
      </w:r>
      <w:r>
        <w:t>0.13</w:t>
      </w:r>
      <w:r>
        <w:rPr>
          <w:rFonts w:hint="eastAsia"/>
        </w:rPr>
        <w:t>6</w:t>
      </w:r>
      <w:r>
        <w:t>，辛普森多样性指数（</w:t>
      </w:r>
      <w:r>
        <w:rPr>
          <w:i/>
        </w:rPr>
        <w:t>D</w:t>
      </w:r>
      <w:r>
        <w:t>）为</w:t>
      </w:r>
      <w:r>
        <w:t>0.746</w:t>
      </w:r>
      <w:r>
        <w:t>。</w:t>
      </w:r>
    </w:p>
    <w:p w14:paraId="3C12B09A" w14:textId="77777777" w:rsidR="00FC17B5" w:rsidRDefault="00000000">
      <w:pPr>
        <w:pStyle w:val="61"/>
      </w:pPr>
      <w:r>
        <w:rPr>
          <w:rFonts w:hint="eastAsia"/>
        </w:rPr>
        <w:t>2</w:t>
      </w:r>
      <w:r>
        <w:t>）</w:t>
      </w:r>
      <w:r>
        <w:rPr>
          <w:rFonts w:hint="eastAsia"/>
        </w:rPr>
        <w:t>杉木</w:t>
      </w:r>
      <w:r>
        <w:rPr>
          <w:rFonts w:hint="eastAsia"/>
        </w:rPr>
        <w:t>+</w:t>
      </w:r>
      <w:r>
        <w:rPr>
          <w:rFonts w:hint="eastAsia"/>
        </w:rPr>
        <w:t>马尾松</w:t>
      </w:r>
      <w:r>
        <w:rPr>
          <w:rFonts w:hint="eastAsia"/>
        </w:rPr>
        <w:sym w:font="Symbol" w:char="F02D"/>
      </w:r>
      <w:r>
        <w:t>伯乐树</w:t>
      </w:r>
      <w:r>
        <w:rPr>
          <w:rFonts w:hint="eastAsia"/>
        </w:rPr>
        <w:t>+</w:t>
      </w:r>
      <w:r>
        <w:t>算盘子</w:t>
      </w:r>
      <w:r>
        <w:rPr>
          <w:rFonts w:hint="eastAsia"/>
        </w:rPr>
        <w:t>+</w:t>
      </w:r>
      <w:r>
        <w:t>柃木</w:t>
      </w:r>
      <w:r>
        <w:rPr>
          <w:rFonts w:hint="eastAsia"/>
        </w:rPr>
        <w:sym w:font="Symbol" w:char="F02D"/>
      </w:r>
      <w:r>
        <w:t>大披针薹草</w:t>
      </w:r>
      <w:r>
        <w:rPr>
          <w:rFonts w:hint="eastAsia"/>
        </w:rPr>
        <w:t>+</w:t>
      </w:r>
      <w:r>
        <w:t>拂子茅</w:t>
      </w:r>
      <w:r>
        <w:rPr>
          <w:rFonts w:hint="eastAsia"/>
        </w:rPr>
        <w:t>群丛</w:t>
      </w:r>
    </w:p>
    <w:p w14:paraId="340DE641" w14:textId="77777777" w:rsidR="00FC17B5" w:rsidRDefault="00000000">
      <w:pPr>
        <w:ind w:firstLine="480"/>
      </w:pPr>
      <w:r>
        <w:rPr>
          <w:rFonts w:hint="eastAsia"/>
        </w:rPr>
        <w:t>属于该群丛的样地为</w:t>
      </w:r>
      <w:r>
        <w:t>17304</w:t>
      </w:r>
      <w:r>
        <w:rPr>
          <w:rFonts w:hint="eastAsia"/>
        </w:rPr>
        <w:t>，</w:t>
      </w:r>
      <w:r>
        <w:t>位于重庆市彭水县，海拔</w:t>
      </w:r>
      <w:r>
        <w:t>1230 m</w:t>
      </w:r>
      <w:r>
        <w:t>。森林类型为天然次生林，处于演替中期，受人为活动影响较轻。该调查样地地表有立枯，无砾石及覆沙，未见明显的风蚀坑，有少量水蚀沟，无盐碱斑。样地内共记录到植物</w:t>
      </w:r>
      <w:r>
        <w:t>39</w:t>
      </w:r>
      <w:r>
        <w:t>种</w:t>
      </w:r>
      <w:r>
        <w:rPr>
          <w:rFonts w:hint="eastAsia"/>
        </w:rPr>
        <w:t>、</w:t>
      </w:r>
      <w:r>
        <w:t>219</w:t>
      </w:r>
      <w:r>
        <w:t>株</w:t>
      </w:r>
      <w:r>
        <w:rPr>
          <w:rFonts w:hint="eastAsia"/>
        </w:rPr>
        <w:t>（</w:t>
      </w:r>
      <w:r>
        <w:t>丛</w:t>
      </w:r>
      <w:r>
        <w:rPr>
          <w:rFonts w:hint="eastAsia"/>
        </w:rPr>
        <w:t>）（附表</w:t>
      </w:r>
      <w:r>
        <w:rPr>
          <w:rFonts w:hint="eastAsia"/>
        </w:rPr>
        <w:t>2</w:t>
      </w:r>
      <w:r>
        <w:t>-49</w:t>
      </w:r>
      <w:r>
        <w:rPr>
          <w:rFonts w:hint="eastAsia"/>
        </w:rPr>
        <w:t>）</w:t>
      </w:r>
      <w:r>
        <w:t>，均为本地物种，无外来入侵物种</w:t>
      </w:r>
      <w:r>
        <w:rPr>
          <w:rFonts w:hint="eastAsia"/>
        </w:rPr>
        <w:t>，其中伯乐树为二级保护物种</w:t>
      </w:r>
      <w:r>
        <w:t>。样地香农</w:t>
      </w:r>
      <w:r>
        <w:t>-</w:t>
      </w:r>
      <w:r>
        <w:t>威纳多样性指数（</w:t>
      </w:r>
      <w:r>
        <w:rPr>
          <w:i/>
        </w:rPr>
        <w:t>H</w:t>
      </w:r>
      <w:r>
        <w:t>）为</w:t>
      </w:r>
      <w:r>
        <w:t>4.567</w:t>
      </w:r>
      <w:r>
        <w:t>，均匀度（</w:t>
      </w:r>
      <w:r>
        <w:rPr>
          <w:i/>
        </w:rPr>
        <w:t>J</w:t>
      </w:r>
      <w:r>
        <w:t>）为</w:t>
      </w:r>
      <w:r>
        <w:t>0.882</w:t>
      </w:r>
      <w:r>
        <w:t>，辛普森多样性指数（</w:t>
      </w:r>
      <w:r>
        <w:rPr>
          <w:i/>
        </w:rPr>
        <w:t>D</w:t>
      </w:r>
      <w:r>
        <w:t>）为</w:t>
      </w:r>
      <w:r>
        <w:t>0.074</w:t>
      </w:r>
      <w:r>
        <w:t>。</w:t>
      </w:r>
    </w:p>
    <w:p w14:paraId="14470B15" w14:textId="77777777" w:rsidR="00FC17B5" w:rsidRDefault="00000000">
      <w:pPr>
        <w:ind w:firstLine="480"/>
      </w:pPr>
      <w:r>
        <w:rPr>
          <w:rFonts w:hint="eastAsia"/>
        </w:rPr>
        <w:t>样地</w:t>
      </w:r>
      <w:r>
        <w:t>乔木层高</w:t>
      </w:r>
      <w:r>
        <w:t>6</w:t>
      </w:r>
      <w:r>
        <w:sym w:font="Symbol" w:char="F07E"/>
      </w:r>
      <w:r>
        <w:t xml:space="preserve">22 </w:t>
      </w:r>
      <w:r>
        <w:rPr>
          <w:rFonts w:hint="eastAsia"/>
        </w:rPr>
        <w:t>m</w:t>
      </w:r>
      <w:r>
        <w:t>，树木密度大，优势种突出，平均郁闭度</w:t>
      </w:r>
      <w:r>
        <w:rPr>
          <w:rFonts w:hint="eastAsia"/>
        </w:rPr>
        <w:t>在</w:t>
      </w:r>
      <w:r>
        <w:rPr>
          <w:rFonts w:hint="eastAsia"/>
        </w:rPr>
        <w:t>0</w:t>
      </w:r>
      <w:r>
        <w:t>.7</w:t>
      </w:r>
      <w:r>
        <w:rPr>
          <w:rFonts w:hint="eastAsia"/>
        </w:rPr>
        <w:t>以上</w:t>
      </w:r>
      <w:r>
        <w:t>。共调查到胸径</w:t>
      </w:r>
      <w:r>
        <w:t>&gt;5 cm</w:t>
      </w:r>
      <w:r>
        <w:t>的乔木</w:t>
      </w:r>
      <w:r>
        <w:t>15</w:t>
      </w:r>
      <w:r>
        <w:t>种，共</w:t>
      </w:r>
      <w:r>
        <w:t>12</w:t>
      </w:r>
      <w:r>
        <w:rPr>
          <w:rFonts w:hint="eastAsia"/>
        </w:rPr>
        <w:t>0</w:t>
      </w:r>
      <w:r>
        <w:t>株</w:t>
      </w:r>
      <w:r>
        <w:rPr>
          <w:rFonts w:hint="eastAsia"/>
        </w:rPr>
        <w:t>，</w:t>
      </w:r>
      <w:r>
        <w:t>以杉木</w:t>
      </w:r>
      <w:r>
        <w:rPr>
          <w:rFonts w:hint="eastAsia"/>
        </w:rPr>
        <w:t>与</w:t>
      </w:r>
      <w:r>
        <w:t>马尾松</w:t>
      </w:r>
      <w:r>
        <w:rPr>
          <w:rFonts w:hint="eastAsia"/>
        </w:rPr>
        <w:t>为优势种。其它物种包括</w:t>
      </w:r>
      <w:r>
        <w:t>野桐、蜡树</w:t>
      </w:r>
      <w:r>
        <w:rPr>
          <w:rFonts w:hint="eastAsia"/>
        </w:rPr>
        <w:t>（</w:t>
      </w:r>
      <w:r>
        <w:rPr>
          <w:i/>
        </w:rPr>
        <w:t>Fraxinus chinensis</w:t>
      </w:r>
      <w:r>
        <w:t>）、麻栎</w:t>
      </w:r>
      <w:r>
        <w:rPr>
          <w:rFonts w:hint="eastAsia"/>
          <w:iCs/>
        </w:rPr>
        <w:t>、</w:t>
      </w:r>
      <w:r>
        <w:t>青冈、橉木</w:t>
      </w:r>
      <w:r>
        <w:rPr>
          <w:rFonts w:hint="eastAsia"/>
        </w:rPr>
        <w:t>（</w:t>
      </w:r>
      <w:r>
        <w:rPr>
          <w:i/>
        </w:rPr>
        <w:t>Prunus buergeriana</w:t>
      </w:r>
      <w:r>
        <w:t>）、柃木、亮叶桦、响叶杨、珊瑚朴</w:t>
      </w:r>
      <w:r>
        <w:rPr>
          <w:rFonts w:hint="eastAsia"/>
          <w:iCs/>
        </w:rPr>
        <w:t>、</w:t>
      </w:r>
      <w:r>
        <w:t>灯台树、湖北算盘子</w:t>
      </w:r>
      <w:r>
        <w:rPr>
          <w:rFonts w:hint="eastAsia"/>
        </w:rPr>
        <w:t>（</w:t>
      </w:r>
      <w:r>
        <w:rPr>
          <w:i/>
        </w:rPr>
        <w:t>Glochidion wilsonii</w:t>
      </w:r>
      <w:r>
        <w:t>）、重阳木</w:t>
      </w:r>
      <w:r>
        <w:rPr>
          <w:rFonts w:hint="eastAsia"/>
        </w:rPr>
        <w:t>（</w:t>
      </w:r>
      <w:r>
        <w:rPr>
          <w:i/>
        </w:rPr>
        <w:t>Bischofia polycarpa</w:t>
      </w:r>
      <w:r>
        <w:rPr>
          <w:rFonts w:hint="eastAsia"/>
          <w:iCs/>
        </w:rPr>
        <w:t>）</w:t>
      </w:r>
      <w:r>
        <w:t>。地表</w:t>
      </w:r>
      <w:r>
        <w:lastRenderedPageBreak/>
        <w:t>凋落物厚度为</w:t>
      </w:r>
      <w:r>
        <w:t>4</w:t>
      </w:r>
      <w:r>
        <w:sym w:font="Symbol" w:char="F07E"/>
      </w:r>
      <w:r>
        <w:t>9.4 cm</w:t>
      </w:r>
      <w:r>
        <w:t>，凋落物鲜重为</w:t>
      </w:r>
      <w:r>
        <w:t>688</w:t>
      </w:r>
      <w:r>
        <w:sym w:font="Symbol" w:char="F07E"/>
      </w:r>
      <w:r>
        <w:t>1120 g/m</w:t>
      </w:r>
      <w:r>
        <w:rPr>
          <w:vertAlign w:val="superscript"/>
        </w:rPr>
        <w:t>2</w:t>
      </w:r>
      <w:r>
        <w:t>，干重为</w:t>
      </w:r>
      <w:r>
        <w:t>456</w:t>
      </w:r>
      <w:r>
        <w:sym w:font="Symbol" w:char="F07E"/>
      </w:r>
      <w:r>
        <w:t>853 g/m</w:t>
      </w:r>
      <w:r>
        <w:rPr>
          <w:vertAlign w:val="superscript"/>
        </w:rPr>
        <w:t>2</w:t>
      </w:r>
      <w:r>
        <w:t>。样地乔木香农</w:t>
      </w:r>
      <w:r>
        <w:t>-</w:t>
      </w:r>
      <w:r>
        <w:t>威纳多样性指数（</w:t>
      </w:r>
      <w:r>
        <w:rPr>
          <w:i/>
        </w:rPr>
        <w:t>H</w:t>
      </w:r>
      <w:r>
        <w:t>）为</w:t>
      </w:r>
      <w:r>
        <w:t>2.85</w:t>
      </w:r>
      <w:r>
        <w:rPr>
          <w:rFonts w:hint="eastAsia"/>
        </w:rPr>
        <w:t>1</w:t>
      </w:r>
      <w:r>
        <w:t>，均匀度（</w:t>
      </w:r>
      <w:r>
        <w:rPr>
          <w:i/>
        </w:rPr>
        <w:t>J</w:t>
      </w:r>
      <w:r>
        <w:t>）为</w:t>
      </w:r>
      <w:r>
        <w:t>0.63</w:t>
      </w:r>
      <w:r>
        <w:rPr>
          <w:rFonts w:hint="eastAsia"/>
        </w:rPr>
        <w:t>7</w:t>
      </w:r>
      <w:r>
        <w:t>，辛普森多样性指数（</w:t>
      </w:r>
      <w:r>
        <w:rPr>
          <w:i/>
        </w:rPr>
        <w:t>D</w:t>
      </w:r>
      <w:r>
        <w:t>）为</w:t>
      </w:r>
      <w:r>
        <w:t>0.221</w:t>
      </w:r>
      <w:r>
        <w:t>。</w:t>
      </w:r>
    </w:p>
    <w:p w14:paraId="0480D257" w14:textId="77777777" w:rsidR="00FC17B5" w:rsidRDefault="00000000">
      <w:pPr>
        <w:ind w:firstLine="480"/>
      </w:pPr>
      <w:r>
        <w:t>灌木样方</w:t>
      </w:r>
      <w:r>
        <w:rPr>
          <w:rFonts w:hint="eastAsia"/>
        </w:rPr>
        <w:t>监测到</w:t>
      </w:r>
      <w:r>
        <w:t>植物</w:t>
      </w:r>
      <w:r>
        <w:t>17</w:t>
      </w:r>
      <w:r>
        <w:t>种</w:t>
      </w:r>
      <w:r>
        <w:rPr>
          <w:rFonts w:hint="eastAsia"/>
        </w:rPr>
        <w:t>、</w:t>
      </w:r>
      <w:r>
        <w:t>76</w:t>
      </w:r>
      <w:r>
        <w:t>株</w:t>
      </w:r>
      <w:r>
        <w:rPr>
          <w:rFonts w:hint="eastAsia"/>
        </w:rPr>
        <w:t>（</w:t>
      </w:r>
      <w:r>
        <w:t>丛</w:t>
      </w:r>
      <w:r>
        <w:rPr>
          <w:rFonts w:hint="eastAsia"/>
        </w:rPr>
        <w:t>）</w:t>
      </w:r>
      <w:r>
        <w:t>，平均盖度约</w:t>
      </w:r>
      <w:r>
        <w:t>35%</w:t>
      </w:r>
      <w:r>
        <w:t>。</w:t>
      </w:r>
      <w:r>
        <w:rPr>
          <w:rFonts w:hint="eastAsia"/>
        </w:rPr>
        <w:t>灌木层以</w:t>
      </w:r>
      <w:r>
        <w:t>伯乐树</w:t>
      </w:r>
      <w:r>
        <w:rPr>
          <w:rFonts w:hint="eastAsia"/>
        </w:rPr>
        <w:t>（</w:t>
      </w:r>
      <w:r>
        <w:rPr>
          <w:i/>
        </w:rPr>
        <w:t>Bretschneidera sinensis</w:t>
      </w:r>
      <w:r>
        <w:t>）、算盘子、柃木、胡颓子为优势种</w:t>
      </w:r>
      <w:r>
        <w:rPr>
          <w:rFonts w:hint="eastAsia"/>
        </w:rPr>
        <w:t>。其它物种包括</w:t>
      </w:r>
      <w:r>
        <w:t>异叶榕、栓皮栎</w:t>
      </w:r>
      <w:r>
        <w:rPr>
          <w:rFonts w:hint="eastAsia"/>
        </w:rPr>
        <w:t>（</w:t>
      </w:r>
      <w:r>
        <w:rPr>
          <w:i/>
        </w:rPr>
        <w:t>Quercus variabilis</w:t>
      </w:r>
      <w:r>
        <w:t>）、桃叶珊瑚</w:t>
      </w:r>
      <w:r>
        <w:rPr>
          <w:rFonts w:hint="eastAsia"/>
        </w:rPr>
        <w:t>（</w:t>
      </w:r>
      <w:r>
        <w:rPr>
          <w:i/>
        </w:rPr>
        <w:t>Aucuba chinensis</w:t>
      </w:r>
      <w:r>
        <w:t>）、老鸦糊、山胡椒、太平莓</w:t>
      </w:r>
      <w:r>
        <w:rPr>
          <w:rFonts w:hint="eastAsia"/>
        </w:rPr>
        <w:t>（</w:t>
      </w:r>
      <w:r>
        <w:rPr>
          <w:i/>
        </w:rPr>
        <w:t>Rubus pacificus</w:t>
      </w:r>
      <w:r>
        <w:t>）</w:t>
      </w:r>
      <w:r>
        <w:rPr>
          <w:rFonts w:hint="eastAsia"/>
          <w:i/>
        </w:rPr>
        <w:t>、</w:t>
      </w:r>
      <w:r>
        <w:t>杉木</w:t>
      </w:r>
      <w:r>
        <w:rPr>
          <w:rFonts w:hint="eastAsia"/>
        </w:rPr>
        <w:t>、</w:t>
      </w:r>
      <w:r>
        <w:t>橉木</w:t>
      </w:r>
      <w:r>
        <w:rPr>
          <w:rFonts w:hint="eastAsia"/>
          <w:i/>
        </w:rPr>
        <w:t>、</w:t>
      </w:r>
      <w:r>
        <w:t>锥栗</w:t>
      </w:r>
      <w:r>
        <w:rPr>
          <w:rFonts w:hint="eastAsia"/>
        </w:rPr>
        <w:t>（</w:t>
      </w:r>
      <w:r>
        <w:rPr>
          <w:i/>
        </w:rPr>
        <w:t>Castanea henryi</w:t>
      </w:r>
      <w:r>
        <w:t>）、紫麻、蜡莲绣球、花椒</w:t>
      </w:r>
      <w:r>
        <w:rPr>
          <w:rFonts w:hint="eastAsia"/>
        </w:rPr>
        <w:t>（</w:t>
      </w:r>
      <w:r>
        <w:rPr>
          <w:i/>
        </w:rPr>
        <w:t>Zanthoxylum bungeanum</w:t>
      </w:r>
      <w:r>
        <w:t>）</w:t>
      </w:r>
      <w:r>
        <w:rPr>
          <w:rFonts w:hint="eastAsia"/>
        </w:rPr>
        <w:t>等。</w:t>
      </w:r>
      <w:r>
        <w:t>样地灌木香农</w:t>
      </w:r>
      <w:r>
        <w:t>-</w:t>
      </w:r>
      <w:r>
        <w:t>威纳多样性指数（</w:t>
      </w:r>
      <w:r>
        <w:rPr>
          <w:i/>
        </w:rPr>
        <w:t>H</w:t>
      </w:r>
      <w:r>
        <w:t>）为</w:t>
      </w:r>
      <w:r>
        <w:t>3.71</w:t>
      </w:r>
      <w:r>
        <w:rPr>
          <w:rFonts w:hint="eastAsia"/>
        </w:rPr>
        <w:t>5</w:t>
      </w:r>
      <w:r>
        <w:t>，均匀度（</w:t>
      </w:r>
      <w:r>
        <w:rPr>
          <w:i/>
        </w:rPr>
        <w:t>J</w:t>
      </w:r>
      <w:r>
        <w:t>）为</w:t>
      </w:r>
      <w:r>
        <w:t>1.071</w:t>
      </w:r>
      <w:r>
        <w:t>，辛普森多样性指数（</w:t>
      </w:r>
      <w:r>
        <w:rPr>
          <w:i/>
        </w:rPr>
        <w:t>D</w:t>
      </w:r>
      <w:r>
        <w:t>）为</w:t>
      </w:r>
      <w:r>
        <w:t>0.09</w:t>
      </w:r>
      <w:r>
        <w:rPr>
          <w:rFonts w:hint="eastAsia"/>
        </w:rPr>
        <w:t>3</w:t>
      </w:r>
      <w:r>
        <w:t>。</w:t>
      </w:r>
    </w:p>
    <w:p w14:paraId="5D11FF70" w14:textId="77777777" w:rsidR="00FC17B5" w:rsidRDefault="00000000">
      <w:pPr>
        <w:ind w:firstLine="480"/>
      </w:pPr>
      <w:r>
        <w:t>草本样方</w:t>
      </w:r>
      <w:r>
        <w:rPr>
          <w:rFonts w:hint="eastAsia"/>
        </w:rPr>
        <w:t>监测到</w:t>
      </w:r>
      <w:r>
        <w:t>植物</w:t>
      </w:r>
      <w:r>
        <w:t>8</w:t>
      </w:r>
      <w:r>
        <w:t>种</w:t>
      </w:r>
      <w:r>
        <w:rPr>
          <w:rFonts w:hint="eastAsia"/>
        </w:rPr>
        <w:t>、</w:t>
      </w:r>
      <w:r>
        <w:t>45</w:t>
      </w:r>
      <w:r>
        <w:t>株</w:t>
      </w:r>
      <w:r>
        <w:rPr>
          <w:rFonts w:hint="eastAsia"/>
        </w:rPr>
        <w:t>（</w:t>
      </w:r>
      <w:r>
        <w:t>丛</w:t>
      </w:r>
      <w:r>
        <w:rPr>
          <w:rFonts w:hint="eastAsia"/>
        </w:rPr>
        <w:t>）</w:t>
      </w:r>
      <w:r>
        <w:t>，</w:t>
      </w:r>
      <w:r>
        <w:rPr>
          <w:rFonts w:hint="eastAsia"/>
        </w:rPr>
        <w:t>均为</w:t>
      </w:r>
      <w:r>
        <w:t>多年生草本，平均盖度约</w:t>
      </w:r>
      <w:r>
        <w:t>80%</w:t>
      </w:r>
      <w:r>
        <w:t>。</w:t>
      </w:r>
      <w:r>
        <w:rPr>
          <w:rFonts w:hint="eastAsia"/>
        </w:rPr>
        <w:t>以</w:t>
      </w:r>
      <w:r>
        <w:t>大披针薹草</w:t>
      </w:r>
      <w:r>
        <w:rPr>
          <w:rFonts w:hint="eastAsia"/>
        </w:rPr>
        <w:t>和</w:t>
      </w:r>
      <w:r>
        <w:t>拂子茅</w:t>
      </w:r>
      <w:r>
        <w:rPr>
          <w:rFonts w:hint="eastAsia"/>
        </w:rPr>
        <w:t>（</w:t>
      </w:r>
      <w:r>
        <w:rPr>
          <w:i/>
        </w:rPr>
        <w:t>Calamagrostis epigeio</w:t>
      </w:r>
      <w:r>
        <w:t>）</w:t>
      </w:r>
      <w:r>
        <w:rPr>
          <w:rFonts w:hint="eastAsia"/>
        </w:rPr>
        <w:t>为</w:t>
      </w:r>
      <w:r>
        <w:t>优势种</w:t>
      </w:r>
      <w:r>
        <w:rPr>
          <w:rFonts w:hint="eastAsia"/>
        </w:rPr>
        <w:t>。其它</w:t>
      </w:r>
      <w:r>
        <w:t>物种包括求米草、疏叶蹄盖蕨、鸢尾、阔鳞鳞毛蕨</w:t>
      </w:r>
      <w:r>
        <w:rPr>
          <w:rFonts w:hint="eastAsia"/>
        </w:rPr>
        <w:t>（</w:t>
      </w:r>
      <w:r>
        <w:rPr>
          <w:i/>
        </w:rPr>
        <w:t>Dryopteris championii</w:t>
      </w:r>
      <w:r>
        <w:t>）、汉荭鱼腥草</w:t>
      </w:r>
      <w:r>
        <w:rPr>
          <w:rFonts w:hint="eastAsia"/>
        </w:rPr>
        <w:t>等</w:t>
      </w:r>
      <w:r>
        <w:t>。样地生物量鲜重为</w:t>
      </w:r>
      <w:r>
        <w:rPr>
          <w:rFonts w:hint="eastAsia"/>
        </w:rPr>
        <w:t>200</w:t>
      </w:r>
      <w:r>
        <w:sym w:font="Symbol" w:char="F07E"/>
      </w:r>
      <w:r>
        <w:rPr>
          <w:rFonts w:hint="eastAsia"/>
        </w:rPr>
        <w:t>686.5</w:t>
      </w:r>
      <w:r>
        <w:t xml:space="preserve"> </w:t>
      </w:r>
      <w:r>
        <w:rPr>
          <w:rFonts w:hint="eastAsia"/>
        </w:rPr>
        <w:t>g/</w:t>
      </w:r>
      <w:r>
        <w:t>m</w:t>
      </w:r>
      <w:r>
        <w:rPr>
          <w:vertAlign w:val="superscript"/>
        </w:rPr>
        <w:t>2</w:t>
      </w:r>
      <w:r>
        <w:t>，干重为</w:t>
      </w:r>
      <w:r>
        <w:rPr>
          <w:rFonts w:hint="eastAsia"/>
        </w:rPr>
        <w:t>130</w:t>
      </w:r>
      <w:r>
        <w:sym w:font="Symbol" w:char="F07E"/>
      </w:r>
      <w:r>
        <w:rPr>
          <w:rFonts w:hint="eastAsia"/>
        </w:rPr>
        <w:t>500</w:t>
      </w:r>
      <w:r>
        <w:t xml:space="preserve"> </w:t>
      </w:r>
      <w:r>
        <w:rPr>
          <w:rFonts w:hint="eastAsia"/>
        </w:rPr>
        <w:t>g/</w:t>
      </w:r>
      <w:r>
        <w:t>m</w:t>
      </w:r>
      <w:r>
        <w:rPr>
          <w:vertAlign w:val="superscript"/>
        </w:rPr>
        <w:t>2</w:t>
      </w:r>
      <w:r>
        <w:t>。样地草本香农</w:t>
      </w:r>
      <w:r>
        <w:t>-</w:t>
      </w:r>
      <w:r>
        <w:t>威纳多样性指数（</w:t>
      </w:r>
      <w:r>
        <w:rPr>
          <w:i/>
        </w:rPr>
        <w:t>H</w:t>
      </w:r>
      <w:r>
        <w:t>）为</w:t>
      </w:r>
      <w:r>
        <w:t>2.787</w:t>
      </w:r>
      <w:r>
        <w:t>，均匀度（</w:t>
      </w:r>
      <w:r>
        <w:rPr>
          <w:i/>
        </w:rPr>
        <w:t>J</w:t>
      </w:r>
      <w:r>
        <w:t>）为</w:t>
      </w:r>
      <w:r>
        <w:t>0.689</w:t>
      </w:r>
      <w:r>
        <w:t>，辛普森多样性指数（</w:t>
      </w:r>
      <w:r>
        <w:rPr>
          <w:i/>
        </w:rPr>
        <w:t>D</w:t>
      </w:r>
      <w:r>
        <w:t>）为</w:t>
      </w:r>
      <w:r>
        <w:t>0.166</w:t>
      </w:r>
      <w:r>
        <w:t>。</w:t>
      </w:r>
    </w:p>
    <w:p w14:paraId="16814F7F" w14:textId="77777777" w:rsidR="00FC17B5" w:rsidRDefault="00000000">
      <w:pPr>
        <w:pStyle w:val="afa"/>
        <w:spacing w:before="120"/>
      </w:pPr>
      <w:r>
        <w:rPr>
          <w:rFonts w:hint="eastAsia"/>
          <w:noProof/>
          <w:color w:val="000000" w:themeColor="text1"/>
        </w:rPr>
        <w:drawing>
          <wp:inline distT="0" distB="0" distL="114300" distR="114300" wp14:anchorId="54CBD75D" wp14:editId="617E5BB2">
            <wp:extent cx="1800225" cy="1350010"/>
            <wp:effectExtent l="0" t="0" r="9525" b="2540"/>
            <wp:docPr id="471" name="图片 471" descr="2023500243森林生态区17304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2023500243森林生态区17304QYN内"/>
                    <pic:cNvPicPr>
                      <a:picLocks noChangeAspect="1"/>
                    </pic:cNvPicPr>
                  </pic:nvPicPr>
                  <pic:blipFill>
                    <a:blip r:embed="rId53"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68BBDCF3" wp14:editId="1C1B61A9">
            <wp:extent cx="1800225" cy="1350010"/>
            <wp:effectExtent l="0" t="0" r="9525" b="2540"/>
            <wp:docPr id="472" name="图片 472" descr="2023500243森林生态区17304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2023500243森林生态区17304YD4"/>
                    <pic:cNvPicPr>
                      <a:picLocks noChangeAspect="1"/>
                    </pic:cNvPicPr>
                  </pic:nvPicPr>
                  <pic:blipFill>
                    <a:blip r:embed="rId167"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noProof/>
          <w:color w:val="000000" w:themeColor="text1"/>
        </w:rPr>
        <w:drawing>
          <wp:inline distT="0" distB="0" distL="0" distR="0" wp14:anchorId="6092972F" wp14:editId="56CD46A1">
            <wp:extent cx="1800860" cy="1353185"/>
            <wp:effectExtent l="0" t="0" r="2540" b="571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68" cstate="email">
                      <a:extLst>
                        <a:ext uri="{28A0092B-C50C-407E-A947-70E740481C1C}">
                          <a14:useLocalDpi xmlns:a14="http://schemas.microsoft.com/office/drawing/2010/main"/>
                        </a:ext>
                      </a:extLst>
                    </a:blip>
                    <a:srcRect/>
                    <a:stretch>
                      <a:fillRect/>
                    </a:stretch>
                  </pic:blipFill>
                  <pic:spPr>
                    <a:xfrm>
                      <a:off x="0" y="0"/>
                      <a:ext cx="1801368" cy="1353312"/>
                    </a:xfrm>
                    <a:prstGeom prst="rect">
                      <a:avLst/>
                    </a:prstGeom>
                    <a:ln>
                      <a:noFill/>
                    </a:ln>
                  </pic:spPr>
                </pic:pic>
              </a:graphicData>
            </a:graphic>
          </wp:inline>
        </w:drawing>
      </w:r>
    </w:p>
    <w:p w14:paraId="79D36C83"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3EF6D254" w14:textId="77777777" w:rsidR="00FC17B5" w:rsidRDefault="00000000">
      <w:pPr>
        <w:pStyle w:val="afa"/>
        <w:spacing w:before="120"/>
        <w:rPr>
          <w:color w:val="000000" w:themeColor="text1"/>
        </w:rPr>
      </w:pPr>
      <w:r>
        <w:rPr>
          <w:noProof/>
        </w:rPr>
        <w:drawing>
          <wp:inline distT="0" distB="0" distL="0" distR="0" wp14:anchorId="1E5BDD13" wp14:editId="27E351FE">
            <wp:extent cx="1925320" cy="1224280"/>
            <wp:effectExtent l="0" t="0" r="17780" b="13970"/>
            <wp:docPr id="1693426915" name="Picture 169342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15" name="Picture 1693426915"/>
                    <pic:cNvPicPr>
                      <a:picLocks noChangeAspect="1"/>
                    </pic:cNvPicPr>
                  </pic:nvPicPr>
                  <pic:blipFill>
                    <a:blip r:embed="rId169" cstate="email">
                      <a:extLst>
                        <a:ext uri="{28A0092B-C50C-407E-A947-70E740481C1C}">
                          <a14:useLocalDpi xmlns:a14="http://schemas.microsoft.com/office/drawing/2010/main"/>
                        </a:ext>
                      </a:extLst>
                    </a:blip>
                    <a:stretch>
                      <a:fillRect/>
                    </a:stretch>
                  </pic:blipFill>
                  <pic:spPr>
                    <a:xfrm>
                      <a:off x="0" y="0"/>
                      <a:ext cx="1925320" cy="1224280"/>
                    </a:xfrm>
                    <a:prstGeom prst="rect">
                      <a:avLst/>
                    </a:prstGeom>
                  </pic:spPr>
                </pic:pic>
              </a:graphicData>
            </a:graphic>
          </wp:inline>
        </w:drawing>
      </w:r>
      <w:r>
        <w:rPr>
          <w:color w:val="000000" w:themeColor="text1"/>
        </w:rPr>
        <w:t xml:space="preserve">   </w:t>
      </w:r>
      <w:r>
        <w:rPr>
          <w:noProof/>
        </w:rPr>
        <w:drawing>
          <wp:inline distT="0" distB="0" distL="0" distR="0" wp14:anchorId="4B4E2AD7" wp14:editId="6F1230B4">
            <wp:extent cx="1837055" cy="1224280"/>
            <wp:effectExtent l="0" t="0" r="10795" b="13970"/>
            <wp:docPr id="1693426916" name="Picture 169342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16" name="Picture 1693426916"/>
                    <pic:cNvPicPr>
                      <a:picLocks noChangeAspect="1"/>
                    </pic:cNvPicPr>
                  </pic:nvPicPr>
                  <pic:blipFill>
                    <a:blip r:embed="rId170" cstate="email">
                      <a:extLst>
                        <a:ext uri="{28A0092B-C50C-407E-A947-70E740481C1C}">
                          <a14:useLocalDpi xmlns:a14="http://schemas.microsoft.com/office/drawing/2010/main"/>
                        </a:ext>
                      </a:extLst>
                    </a:blip>
                    <a:stretch>
                      <a:fillRect/>
                    </a:stretch>
                  </pic:blipFill>
                  <pic:spPr>
                    <a:xfrm>
                      <a:off x="0" y="0"/>
                      <a:ext cx="1837055" cy="1224280"/>
                    </a:xfrm>
                    <a:prstGeom prst="rect">
                      <a:avLst/>
                    </a:prstGeom>
                  </pic:spPr>
                </pic:pic>
              </a:graphicData>
            </a:graphic>
          </wp:inline>
        </w:drawing>
      </w:r>
      <w:r>
        <w:rPr>
          <w:color w:val="000000" w:themeColor="text1"/>
        </w:rPr>
        <w:t xml:space="preserve">   </w:t>
      </w:r>
      <w:r>
        <w:rPr>
          <w:noProof/>
        </w:rPr>
        <w:drawing>
          <wp:inline distT="0" distB="0" distL="0" distR="0" wp14:anchorId="555D8942" wp14:editId="0C77E829">
            <wp:extent cx="1724025" cy="1224280"/>
            <wp:effectExtent l="0" t="0" r="9525" b="13970"/>
            <wp:docPr id="1693426917" name="Picture 169342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17" name="Picture 1693426917"/>
                    <pic:cNvPicPr>
                      <a:picLocks noChangeAspect="1"/>
                    </pic:cNvPicPr>
                  </pic:nvPicPr>
                  <pic:blipFill>
                    <a:blip r:embed="rId171" cstate="email">
                      <a:extLst>
                        <a:ext uri="{28A0092B-C50C-407E-A947-70E740481C1C}">
                          <a14:useLocalDpi xmlns:a14="http://schemas.microsoft.com/office/drawing/2010/main"/>
                        </a:ext>
                      </a:extLst>
                    </a:blip>
                    <a:srcRect/>
                    <a:stretch>
                      <a:fillRect/>
                    </a:stretch>
                  </pic:blipFill>
                  <pic:spPr>
                    <a:xfrm>
                      <a:off x="0" y="0"/>
                      <a:ext cx="1724025" cy="1224280"/>
                    </a:xfrm>
                    <a:prstGeom prst="rect">
                      <a:avLst/>
                    </a:prstGeom>
                  </pic:spPr>
                </pic:pic>
              </a:graphicData>
            </a:graphic>
          </wp:inline>
        </w:drawing>
      </w:r>
    </w:p>
    <w:p w14:paraId="1DEFBA5B"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rFonts w:hint="eastAsia"/>
          <w:color w:val="000000" w:themeColor="text1"/>
          <w:sz w:val="21"/>
          <w:szCs w:val="21"/>
        </w:rPr>
        <w:t>d</w:t>
      </w:r>
      <w:r>
        <w:rPr>
          <w:rFonts w:hint="eastAsia"/>
          <w:color w:val="000000" w:themeColor="text1"/>
          <w:sz w:val="21"/>
          <w:szCs w:val="21"/>
        </w:rPr>
        <w:t>）乔木物种重要值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bookmarkStart w:id="413" w:name="_Toc8223"/>
    </w:p>
    <w:p w14:paraId="10CD06BC" w14:textId="77777777" w:rsidR="00FC17B5" w:rsidRDefault="00000000">
      <w:pPr>
        <w:pStyle w:val="af8"/>
        <w:spacing w:after="120"/>
        <w:rPr>
          <w:rFonts w:hint="default"/>
        </w:rPr>
      </w:pPr>
      <w:bookmarkStart w:id="414" w:name="_Toc9992"/>
      <w:r>
        <w:t>图</w:t>
      </w:r>
      <w:r>
        <w:t xml:space="preserve">3.1- </w:t>
      </w:r>
      <w:r>
        <w:rPr>
          <w:rFonts w:hint="default"/>
        </w:rPr>
        <w:t>22</w:t>
      </w:r>
      <w:r>
        <w:t xml:space="preserve"> </w:t>
      </w:r>
      <w:r>
        <w:t>样地</w:t>
      </w:r>
      <w:r>
        <w:t>17304</w:t>
      </w:r>
      <w:r>
        <w:t>各层物种照片及重要值</w:t>
      </w:r>
      <w:bookmarkEnd w:id="413"/>
      <w:bookmarkEnd w:id="414"/>
    </w:p>
    <w:p w14:paraId="24880D53" w14:textId="77777777" w:rsidR="00FC17B5" w:rsidRDefault="00000000">
      <w:pPr>
        <w:pStyle w:val="61"/>
      </w:pPr>
      <w:bookmarkStart w:id="415" w:name="_Toc149760680"/>
      <w:bookmarkStart w:id="416" w:name="_Toc149760678"/>
      <w:r>
        <w:t>3</w:t>
      </w:r>
      <w:r>
        <w:t>）</w:t>
      </w:r>
      <w:bookmarkEnd w:id="415"/>
      <w:r>
        <w:rPr>
          <w:rFonts w:hint="eastAsia"/>
        </w:rPr>
        <w:t>马尾松</w:t>
      </w:r>
      <w:r>
        <w:rPr>
          <w:rFonts w:hint="eastAsia"/>
        </w:rPr>
        <w:t>+</w:t>
      </w:r>
      <w:r>
        <w:rPr>
          <w:rFonts w:hint="eastAsia"/>
        </w:rPr>
        <w:t>杉木</w:t>
      </w:r>
      <w:r>
        <w:rPr>
          <w:rFonts w:hint="eastAsia"/>
        </w:rPr>
        <w:sym w:font="Symbol" w:char="F02D"/>
      </w:r>
      <w:r>
        <w:t>阳明山杜鹃</w:t>
      </w:r>
      <w:r>
        <w:rPr>
          <w:rFonts w:hint="eastAsia"/>
        </w:rPr>
        <w:t>+</w:t>
      </w:r>
      <w:r>
        <w:t>薄叶山矾</w:t>
      </w:r>
      <w:r>
        <w:rPr>
          <w:rFonts w:hint="eastAsia"/>
        </w:rPr>
        <w:sym w:font="Symbol" w:char="F02D"/>
      </w:r>
      <w:r>
        <w:t>蕺菜</w:t>
      </w:r>
      <w:r>
        <w:rPr>
          <w:rFonts w:hint="eastAsia"/>
        </w:rPr>
        <w:t>+</w:t>
      </w:r>
      <w:r>
        <w:t>路边青</w:t>
      </w:r>
      <w:r>
        <w:rPr>
          <w:rFonts w:hint="eastAsia"/>
        </w:rPr>
        <w:t>群丛</w:t>
      </w:r>
    </w:p>
    <w:p w14:paraId="1273F761" w14:textId="77777777" w:rsidR="00FC17B5" w:rsidRDefault="00000000">
      <w:pPr>
        <w:ind w:firstLine="480"/>
      </w:pPr>
      <w:bookmarkStart w:id="417" w:name="_Toc149760681"/>
      <w:bookmarkStart w:id="418" w:name="_Toc149760682"/>
      <w:bookmarkEnd w:id="416"/>
      <w:r>
        <w:rPr>
          <w:rFonts w:hint="eastAsia"/>
        </w:rPr>
        <w:t>属于该群丛的样地为</w:t>
      </w:r>
      <w:r>
        <w:t>17307</w:t>
      </w:r>
      <w:r>
        <w:rPr>
          <w:rFonts w:hint="eastAsia"/>
        </w:rPr>
        <w:t>，</w:t>
      </w:r>
      <w:r>
        <w:t>位于重庆市彭水县，海拔</w:t>
      </w:r>
      <w:r>
        <w:t>915 m</w:t>
      </w:r>
      <w:r>
        <w:t>。森林类型为天然次生林，处于演替中期，受人为活动影响较轻。样地地表有立枯，少量砾石，无覆沙，有少量的风蚀</w:t>
      </w:r>
      <w:r>
        <w:lastRenderedPageBreak/>
        <w:t>坑，有少量水蚀沟，无盐碱斑。</w:t>
      </w:r>
      <w:bookmarkEnd w:id="417"/>
      <w:r>
        <w:t>样地内共记录到植物</w:t>
      </w:r>
      <w:r>
        <w:t>39</w:t>
      </w:r>
      <w:r>
        <w:t>种</w:t>
      </w:r>
      <w:r>
        <w:rPr>
          <w:rFonts w:hint="eastAsia"/>
        </w:rPr>
        <w:t>、</w:t>
      </w:r>
      <w:r>
        <w:t>200</w:t>
      </w:r>
      <w:r>
        <w:t>株</w:t>
      </w:r>
      <w:r>
        <w:rPr>
          <w:rFonts w:hint="eastAsia"/>
        </w:rPr>
        <w:t>（</w:t>
      </w:r>
      <w:r>
        <w:t>丛</w:t>
      </w:r>
      <w:r>
        <w:rPr>
          <w:rFonts w:hint="eastAsia"/>
        </w:rPr>
        <w:t>）（附表</w:t>
      </w:r>
      <w:r>
        <w:rPr>
          <w:rFonts w:hint="eastAsia"/>
        </w:rPr>
        <w:t>2</w:t>
      </w:r>
      <w:r>
        <w:t>-52</w:t>
      </w:r>
      <w:r>
        <w:rPr>
          <w:rFonts w:hint="eastAsia"/>
        </w:rPr>
        <w:t>）</w:t>
      </w:r>
      <w:r>
        <w:t>，</w:t>
      </w:r>
      <w:r>
        <w:rPr>
          <w:rFonts w:hint="eastAsia"/>
        </w:rPr>
        <w:t>其中小蓬草、一年蓬为外来入侵物种，香叶树为二级保护物种</w:t>
      </w:r>
      <w:r>
        <w:t>。样地香农</w:t>
      </w:r>
      <w:r>
        <w:t>-</w:t>
      </w:r>
      <w:r>
        <w:t>威纳多样性指数（</w:t>
      </w:r>
      <w:r>
        <w:rPr>
          <w:i/>
        </w:rPr>
        <w:t>H</w:t>
      </w:r>
      <w:r>
        <w:t>）为</w:t>
      </w:r>
      <w:r>
        <w:t>4.581</w:t>
      </w:r>
      <w:r>
        <w:t>，均匀度（</w:t>
      </w:r>
      <w:r>
        <w:t>J</w:t>
      </w:r>
      <w:r>
        <w:t>）为</w:t>
      </w:r>
      <w:r>
        <w:t>0.885</w:t>
      </w:r>
      <w:r>
        <w:t>，辛普森多样性指数（</w:t>
      </w:r>
      <w:r>
        <w:rPr>
          <w:i/>
        </w:rPr>
        <w:t>D</w:t>
      </w:r>
      <w:r>
        <w:t>）为</w:t>
      </w:r>
      <w:r>
        <w:t>0.070</w:t>
      </w:r>
      <w:r>
        <w:t>。</w:t>
      </w:r>
    </w:p>
    <w:p w14:paraId="05E60FFF" w14:textId="77777777" w:rsidR="00FC17B5" w:rsidRDefault="00000000">
      <w:pPr>
        <w:ind w:firstLine="480"/>
      </w:pPr>
      <w:r>
        <w:rPr>
          <w:rFonts w:hint="eastAsia"/>
        </w:rPr>
        <w:t>样地</w:t>
      </w:r>
      <w:r>
        <w:t>乔木层高</w:t>
      </w:r>
      <w:r>
        <w:t>6</w:t>
      </w:r>
      <w:r>
        <w:sym w:font="Symbol" w:char="F07E"/>
      </w:r>
      <w:r>
        <w:t xml:space="preserve">13 </w:t>
      </w:r>
      <w:r>
        <w:rPr>
          <w:rFonts w:hint="eastAsia"/>
        </w:rPr>
        <w:t>m</w:t>
      </w:r>
      <w:r>
        <w:t>，平均郁闭度</w:t>
      </w:r>
      <w:r>
        <w:rPr>
          <w:rFonts w:hint="eastAsia"/>
        </w:rPr>
        <w:t>在</w:t>
      </w:r>
      <w:r>
        <w:rPr>
          <w:rFonts w:hint="eastAsia"/>
        </w:rPr>
        <w:t>0</w:t>
      </w:r>
      <w:r>
        <w:t>.8</w:t>
      </w:r>
      <w:r>
        <w:rPr>
          <w:rFonts w:hint="eastAsia"/>
        </w:rPr>
        <w:t>以上</w:t>
      </w:r>
      <w:r>
        <w:t>。共调查到胸径</w:t>
      </w:r>
      <w:r>
        <w:t>&gt;5 cm</w:t>
      </w:r>
      <w:r>
        <w:t>的乔木</w:t>
      </w:r>
      <w:r>
        <w:t>5</w:t>
      </w:r>
      <w:r>
        <w:t>种</w:t>
      </w:r>
      <w:r>
        <w:rPr>
          <w:rFonts w:hint="eastAsia"/>
        </w:rPr>
        <w:t>、</w:t>
      </w:r>
      <w:r>
        <w:t>84</w:t>
      </w:r>
      <w:r>
        <w:t>株</w:t>
      </w:r>
      <w:r>
        <w:rPr>
          <w:rFonts w:hint="eastAsia"/>
        </w:rPr>
        <w:t>，</w:t>
      </w:r>
      <w:r>
        <w:t>以马尾松</w:t>
      </w:r>
      <w:r>
        <w:rPr>
          <w:rFonts w:hint="eastAsia"/>
        </w:rPr>
        <w:t>和</w:t>
      </w:r>
      <w:r>
        <w:t>杉木</w:t>
      </w:r>
      <w:r>
        <w:rPr>
          <w:rFonts w:hint="eastAsia"/>
        </w:rPr>
        <w:t>为优势种。其它物种包括</w:t>
      </w:r>
      <w:r>
        <w:t>麻栎，木荷</w:t>
      </w:r>
      <w:r>
        <w:rPr>
          <w:rFonts w:hint="eastAsia"/>
        </w:rPr>
        <w:t>（</w:t>
      </w:r>
      <w:r>
        <w:rPr>
          <w:i/>
        </w:rPr>
        <w:t>Schima superba</w:t>
      </w:r>
      <w:r>
        <w:t>）和栓皮栎</w:t>
      </w:r>
      <w:r>
        <w:rPr>
          <w:rFonts w:hint="eastAsia"/>
        </w:rPr>
        <w:t>。样方</w:t>
      </w:r>
      <w:r>
        <w:t>地表凋落物厚度为</w:t>
      </w:r>
      <w:r>
        <w:t>3.2</w:t>
      </w:r>
      <w:r>
        <w:sym w:font="Symbol" w:char="F07E"/>
      </w:r>
      <w:r>
        <w:t>5.4 cm</w:t>
      </w:r>
      <w:r>
        <w:t>，凋落物鲜重为</w:t>
      </w:r>
      <w:r>
        <w:t>500</w:t>
      </w:r>
      <w:r>
        <w:sym w:font="Symbol" w:char="F07E"/>
      </w:r>
      <w:r>
        <w:t>1131 g/m</w:t>
      </w:r>
      <w:r>
        <w:rPr>
          <w:vertAlign w:val="superscript"/>
        </w:rPr>
        <w:t>2</w:t>
      </w:r>
      <w:r>
        <w:t>，干重为</w:t>
      </w:r>
      <w:r>
        <w:t>300</w:t>
      </w:r>
      <w:r>
        <w:sym w:font="Symbol" w:char="F07E"/>
      </w:r>
      <w:r>
        <w:t>865 g/m</w:t>
      </w:r>
      <w:r>
        <w:rPr>
          <w:vertAlign w:val="superscript"/>
        </w:rPr>
        <w:t>2</w:t>
      </w:r>
      <w:r>
        <w:t>。样地乔木香农</w:t>
      </w:r>
      <w:r>
        <w:t>-</w:t>
      </w:r>
      <w:r>
        <w:t>威纳多样性指数（</w:t>
      </w:r>
      <w:r>
        <w:rPr>
          <w:i/>
        </w:rPr>
        <w:t>H</w:t>
      </w:r>
      <w:r>
        <w:t>）为</w:t>
      </w:r>
      <w:r>
        <w:t>1.844</w:t>
      </w:r>
      <w:r>
        <w:t>，均匀度（</w:t>
      </w:r>
      <w:r>
        <w:rPr>
          <w:i/>
        </w:rPr>
        <w:t>J</w:t>
      </w:r>
      <w:r>
        <w:t>）为</w:t>
      </w:r>
      <w:r>
        <w:t>0.41</w:t>
      </w:r>
      <w:r>
        <w:rPr>
          <w:rFonts w:hint="eastAsia"/>
        </w:rPr>
        <w:t>2</w:t>
      </w:r>
      <w:r>
        <w:t>，辛普森多样性指数（</w:t>
      </w:r>
      <w:r>
        <w:rPr>
          <w:i/>
        </w:rPr>
        <w:t>D</w:t>
      </w:r>
      <w:r>
        <w:t>）为</w:t>
      </w:r>
      <w:r>
        <w:t>0.326</w:t>
      </w:r>
      <w:r>
        <w:t>。</w:t>
      </w:r>
    </w:p>
    <w:p w14:paraId="66004F40" w14:textId="77777777" w:rsidR="00FC17B5" w:rsidRDefault="00000000">
      <w:pPr>
        <w:ind w:firstLine="480"/>
      </w:pPr>
      <w:r>
        <w:t>灌木样方</w:t>
      </w:r>
      <w:r>
        <w:rPr>
          <w:rFonts w:hint="eastAsia"/>
        </w:rPr>
        <w:t>监测到</w:t>
      </w:r>
      <w:r>
        <w:t>植物</w:t>
      </w:r>
      <w:r>
        <w:t>20</w:t>
      </w:r>
      <w:r>
        <w:t>种</w:t>
      </w:r>
      <w:r>
        <w:rPr>
          <w:rFonts w:hint="eastAsia"/>
        </w:rPr>
        <w:t>、</w:t>
      </w:r>
      <w:r>
        <w:t>61</w:t>
      </w:r>
      <w:r>
        <w:t>株</w:t>
      </w:r>
      <w:r>
        <w:rPr>
          <w:rFonts w:hint="eastAsia"/>
        </w:rPr>
        <w:t>（</w:t>
      </w:r>
      <w:r>
        <w:t>丛</w:t>
      </w:r>
      <w:r>
        <w:rPr>
          <w:rFonts w:hint="eastAsia"/>
        </w:rPr>
        <w:t>）</w:t>
      </w:r>
      <w:r>
        <w:t>，平均盖度约</w:t>
      </w:r>
      <w:r>
        <w:t>35%</w:t>
      </w:r>
      <w:r>
        <w:t>。</w:t>
      </w:r>
      <w:r>
        <w:rPr>
          <w:rFonts w:hint="eastAsia"/>
        </w:rPr>
        <w:t>以</w:t>
      </w:r>
      <w:r>
        <w:t>阳明山杜鹃</w:t>
      </w:r>
      <w:r>
        <w:rPr>
          <w:rFonts w:hint="eastAsia"/>
        </w:rPr>
        <w:t>（</w:t>
      </w:r>
      <w:r>
        <w:rPr>
          <w:i/>
        </w:rPr>
        <w:t>Rhododendron yangmingshanense</w:t>
      </w:r>
      <w:r>
        <w:t>）、薄叶山矾</w:t>
      </w:r>
      <w:r>
        <w:rPr>
          <w:rFonts w:hint="eastAsia"/>
        </w:rPr>
        <w:t>（</w:t>
      </w:r>
      <w:r>
        <w:rPr>
          <w:i/>
        </w:rPr>
        <w:t>Symplocos anomala</w:t>
      </w:r>
      <w:r>
        <w:t>）、光叶山矾、虎刺</w:t>
      </w:r>
      <w:r>
        <w:rPr>
          <w:rFonts w:hint="eastAsia"/>
        </w:rPr>
        <w:t>（</w:t>
      </w:r>
      <w:r>
        <w:rPr>
          <w:i/>
        </w:rPr>
        <w:t>Damnacanthus indicus</w:t>
      </w:r>
      <w:r>
        <w:t>）、链珠藤</w:t>
      </w:r>
      <w:r>
        <w:rPr>
          <w:rFonts w:hint="eastAsia"/>
        </w:rPr>
        <w:t>（</w:t>
      </w:r>
      <w:r>
        <w:rPr>
          <w:i/>
        </w:rPr>
        <w:t>Alyxia sinensis</w:t>
      </w:r>
      <w:r>
        <w:t>）、柃木、垂珠花</w:t>
      </w:r>
      <w:r>
        <w:rPr>
          <w:rFonts w:hint="eastAsia"/>
        </w:rPr>
        <w:t>（</w:t>
      </w:r>
      <w:r>
        <w:rPr>
          <w:i/>
        </w:rPr>
        <w:t>Styrax dasyanthus</w:t>
      </w:r>
      <w:r>
        <w:t>）</w:t>
      </w:r>
      <w:r>
        <w:rPr>
          <w:rFonts w:hint="eastAsia"/>
          <w:iCs/>
        </w:rPr>
        <w:t>为优势种。其它物种包括</w:t>
      </w:r>
      <w:r>
        <w:t>香叶树</w:t>
      </w:r>
      <w:r>
        <w:rPr>
          <w:rFonts w:hint="eastAsia"/>
          <w:i/>
        </w:rPr>
        <w:t>、</w:t>
      </w:r>
      <w:r>
        <w:rPr>
          <w:rFonts w:hint="eastAsia"/>
          <w:iCs/>
        </w:rPr>
        <w:t>单耳柃（</w:t>
      </w:r>
      <w:r>
        <w:rPr>
          <w:rFonts w:hint="eastAsia"/>
          <w:i/>
        </w:rPr>
        <w:t>Eurya weissiae</w:t>
      </w:r>
      <w:r>
        <w:t>）</w:t>
      </w:r>
      <w:r>
        <w:rPr>
          <w:rFonts w:hint="eastAsia"/>
          <w:i/>
        </w:rPr>
        <w:t>、</w:t>
      </w:r>
      <w:r>
        <w:t>野桂花</w:t>
      </w:r>
      <w:r>
        <w:rPr>
          <w:rFonts w:hint="eastAsia"/>
        </w:rPr>
        <w:t>（</w:t>
      </w:r>
      <w:r>
        <w:rPr>
          <w:i/>
        </w:rPr>
        <w:t>Osmanthus yunnanensis</w:t>
      </w:r>
      <w:r>
        <w:t>）、两面针、格药柃</w:t>
      </w:r>
      <w:r>
        <w:rPr>
          <w:rFonts w:hint="eastAsia"/>
        </w:rPr>
        <w:t>（</w:t>
      </w:r>
      <w:r>
        <w:rPr>
          <w:i/>
        </w:rPr>
        <w:t>Eurya muricata</w:t>
      </w:r>
      <w:r>
        <w:t>）、细齿叶柃、构、毛冬青</w:t>
      </w:r>
      <w:r>
        <w:rPr>
          <w:rFonts w:hint="eastAsia"/>
        </w:rPr>
        <w:t>（</w:t>
      </w:r>
      <w:r>
        <w:rPr>
          <w:i/>
        </w:rPr>
        <w:t>Ilex pubescens</w:t>
      </w:r>
      <w:r>
        <w:t>）、算盘子、华女贞</w:t>
      </w:r>
      <w:r>
        <w:rPr>
          <w:rFonts w:hint="eastAsia"/>
        </w:rPr>
        <w:t>（</w:t>
      </w:r>
      <w:r>
        <w:rPr>
          <w:i/>
        </w:rPr>
        <w:t>Ligustrum lianum</w:t>
      </w:r>
      <w:r>
        <w:t>）、鸡桑</w:t>
      </w:r>
      <w:r>
        <w:rPr>
          <w:rFonts w:hint="eastAsia"/>
        </w:rPr>
        <w:t>（</w:t>
      </w:r>
      <w:r>
        <w:rPr>
          <w:i/>
        </w:rPr>
        <w:t>Morus australis</w:t>
      </w:r>
      <w:r>
        <w:t>）、穿鞘花</w:t>
      </w:r>
      <w:r>
        <w:rPr>
          <w:rFonts w:hint="eastAsia"/>
        </w:rPr>
        <w:t>（</w:t>
      </w:r>
      <w:r>
        <w:rPr>
          <w:i/>
        </w:rPr>
        <w:t>Amischotolype hispida</w:t>
      </w:r>
      <w:r>
        <w:t>）</w:t>
      </w:r>
      <w:r>
        <w:rPr>
          <w:rFonts w:hint="eastAsia"/>
          <w:iCs/>
        </w:rPr>
        <w:t>等。</w:t>
      </w:r>
      <w:r>
        <w:t>样地灌木香农</w:t>
      </w:r>
      <w:r>
        <w:t>-</w:t>
      </w:r>
      <w:r>
        <w:t>威纳多样性指数（</w:t>
      </w:r>
      <w:r>
        <w:rPr>
          <w:i/>
        </w:rPr>
        <w:t>H</w:t>
      </w:r>
      <w:r>
        <w:t>）为</w:t>
      </w:r>
      <w:r>
        <w:t>4.1379</w:t>
      </w:r>
      <w:r>
        <w:t>，均匀度（</w:t>
      </w:r>
      <w:r>
        <w:rPr>
          <w:i/>
        </w:rPr>
        <w:t>J</w:t>
      </w:r>
      <w:r>
        <w:t>）为</w:t>
      </w:r>
      <w:r>
        <w:t>1.1939</w:t>
      </w:r>
      <w:r>
        <w:t>，辛普森多样性指数（</w:t>
      </w:r>
      <w:r>
        <w:rPr>
          <w:i/>
        </w:rPr>
        <w:t>D</w:t>
      </w:r>
      <w:r>
        <w:t>）为</w:t>
      </w:r>
      <w:r>
        <w:t>0.0631</w:t>
      </w:r>
      <w:r>
        <w:t>。</w:t>
      </w:r>
    </w:p>
    <w:p w14:paraId="34ED2B22" w14:textId="77777777" w:rsidR="00FC17B5" w:rsidRDefault="00000000">
      <w:pPr>
        <w:ind w:firstLine="480"/>
      </w:pPr>
      <w:r>
        <w:t>草本样方</w:t>
      </w:r>
      <w:r>
        <w:rPr>
          <w:rFonts w:hint="eastAsia"/>
        </w:rPr>
        <w:t>监测到</w:t>
      </w:r>
      <w:r>
        <w:t>植物</w:t>
      </w:r>
      <w:r>
        <w:t>14</w:t>
      </w:r>
      <w:r>
        <w:t>种</w:t>
      </w:r>
      <w:r>
        <w:rPr>
          <w:rFonts w:hint="eastAsia"/>
        </w:rPr>
        <w:t>、</w:t>
      </w:r>
      <w:r>
        <w:t>55</w:t>
      </w:r>
      <w:r>
        <w:t>株</w:t>
      </w:r>
      <w:r>
        <w:rPr>
          <w:rFonts w:hint="eastAsia"/>
        </w:rPr>
        <w:t>（</w:t>
      </w:r>
      <w:r>
        <w:t>丛</w:t>
      </w:r>
      <w:r>
        <w:rPr>
          <w:rFonts w:hint="eastAsia"/>
        </w:rPr>
        <w:t>）</w:t>
      </w:r>
      <w:r>
        <w:t>，</w:t>
      </w:r>
      <w:r>
        <w:rPr>
          <w:rFonts w:hint="eastAsia"/>
        </w:rPr>
        <w:t>为</w:t>
      </w:r>
      <w:r>
        <w:t>多年生草本植物，平均盖度约</w:t>
      </w:r>
      <w:r>
        <w:t>80%</w:t>
      </w:r>
      <w:r>
        <w:t>。以蕺菜、路边青</w:t>
      </w:r>
      <w:r>
        <w:rPr>
          <w:rFonts w:hint="eastAsia"/>
        </w:rPr>
        <w:t>（</w:t>
      </w:r>
      <w:r>
        <w:rPr>
          <w:i/>
        </w:rPr>
        <w:t>Geum aleppicum</w:t>
      </w:r>
      <w:r>
        <w:t>）、龙牙草</w:t>
      </w:r>
      <w:r>
        <w:rPr>
          <w:rFonts w:hint="eastAsia"/>
        </w:rPr>
        <w:t>（</w:t>
      </w:r>
      <w:r>
        <w:rPr>
          <w:i/>
        </w:rPr>
        <w:t>Agrimonia pilosa</w:t>
      </w:r>
      <w:r>
        <w:t>）、过路黄</w:t>
      </w:r>
      <w:r>
        <w:rPr>
          <w:rFonts w:hint="eastAsia"/>
        </w:rPr>
        <w:t>（</w:t>
      </w:r>
      <w:r>
        <w:rPr>
          <w:i/>
        </w:rPr>
        <w:t>Lysimachia christinae</w:t>
      </w:r>
      <w:r>
        <w:t>）</w:t>
      </w:r>
      <w:r>
        <w:rPr>
          <w:rFonts w:hint="eastAsia"/>
          <w:iCs/>
        </w:rPr>
        <w:t>为</w:t>
      </w:r>
      <w:r>
        <w:rPr>
          <w:rFonts w:hint="eastAsia"/>
        </w:rPr>
        <w:t>优势种。其它物种包括</w:t>
      </w:r>
      <w:r>
        <w:t>大花假虎刺</w:t>
      </w:r>
      <w:r>
        <w:rPr>
          <w:rFonts w:hint="eastAsia"/>
        </w:rPr>
        <w:t>（</w:t>
      </w:r>
      <w:r>
        <w:rPr>
          <w:i/>
        </w:rPr>
        <w:t>Carissa macrocarpa</w:t>
      </w:r>
      <w:r>
        <w:t>）、金星蕨、变色白前</w:t>
      </w:r>
      <w:r>
        <w:rPr>
          <w:rFonts w:hint="eastAsia"/>
        </w:rPr>
        <w:t>（</w:t>
      </w:r>
      <w:r>
        <w:rPr>
          <w:i/>
        </w:rPr>
        <w:t>Vincetoxicum versicolor</w:t>
      </w:r>
      <w:r>
        <w:t>）、鸭跖草</w:t>
      </w:r>
      <w:r>
        <w:rPr>
          <w:rFonts w:hint="eastAsia"/>
          <w:i/>
        </w:rPr>
        <w:t>、</w:t>
      </w:r>
      <w:r>
        <w:t>小蓬草、远志</w:t>
      </w:r>
      <w:r>
        <w:rPr>
          <w:rFonts w:hint="eastAsia"/>
        </w:rPr>
        <w:t>（</w:t>
      </w:r>
      <w:r>
        <w:rPr>
          <w:i/>
        </w:rPr>
        <w:t>Polygala tenuifolia</w:t>
      </w:r>
      <w:r>
        <w:t>）、昂天莲</w:t>
      </w:r>
      <w:r>
        <w:rPr>
          <w:rFonts w:hint="eastAsia"/>
        </w:rPr>
        <w:t>（</w:t>
      </w:r>
      <w:r>
        <w:rPr>
          <w:i/>
        </w:rPr>
        <w:t>Abroma augustum</w:t>
      </w:r>
      <w:r>
        <w:t>）、求米草、一年蓬</w:t>
      </w:r>
      <w:r>
        <w:rPr>
          <w:rFonts w:hint="eastAsia"/>
        </w:rPr>
        <w:t>（</w:t>
      </w:r>
      <w:r>
        <w:rPr>
          <w:i/>
        </w:rPr>
        <w:t>Erigeron annuus</w:t>
      </w:r>
      <w:r>
        <w:t>）、香附子</w:t>
      </w:r>
      <w:r>
        <w:rPr>
          <w:rFonts w:hint="eastAsia"/>
        </w:rPr>
        <w:t>。</w:t>
      </w:r>
      <w:r>
        <w:t>样地生物量鲜重为</w:t>
      </w:r>
      <w:r>
        <w:rPr>
          <w:rFonts w:hint="eastAsia"/>
        </w:rPr>
        <w:t>300</w:t>
      </w:r>
      <w:r>
        <w:sym w:font="Symbol" w:char="F07E"/>
      </w:r>
      <w:r>
        <w:rPr>
          <w:rFonts w:hint="eastAsia"/>
        </w:rPr>
        <w:t>463</w:t>
      </w:r>
      <w:r>
        <w:t xml:space="preserve"> </w:t>
      </w:r>
      <w:r>
        <w:rPr>
          <w:rFonts w:hint="eastAsia"/>
        </w:rPr>
        <w:t>g/</w:t>
      </w:r>
      <w:r>
        <w:t>m</w:t>
      </w:r>
      <w:r>
        <w:rPr>
          <w:vertAlign w:val="superscript"/>
        </w:rPr>
        <w:t>2</w:t>
      </w:r>
      <w:r>
        <w:t>，干重为</w:t>
      </w:r>
      <w:r>
        <w:t>180</w:t>
      </w:r>
      <w:r>
        <w:rPr>
          <w:rFonts w:hint="eastAsia"/>
        </w:rPr>
        <w:t>.</w:t>
      </w:r>
      <w:r>
        <w:t>6</w:t>
      </w:r>
      <w:r>
        <w:sym w:font="Symbol" w:char="F07E"/>
      </w:r>
      <w:r>
        <w:rPr>
          <w:rFonts w:hint="eastAsia"/>
        </w:rPr>
        <w:t>250</w:t>
      </w:r>
      <w:r>
        <w:t xml:space="preserve"> </w:t>
      </w:r>
      <w:r>
        <w:rPr>
          <w:rFonts w:hint="eastAsia"/>
        </w:rPr>
        <w:t>g/</w:t>
      </w:r>
      <w:r>
        <w:t>m</w:t>
      </w:r>
      <w:r>
        <w:rPr>
          <w:vertAlign w:val="superscript"/>
        </w:rPr>
        <w:t>2</w:t>
      </w:r>
      <w:r>
        <w:t>。样地草本香农</w:t>
      </w:r>
      <w:r>
        <w:t>-</w:t>
      </w:r>
      <w:r>
        <w:t>威纳多样性指数（</w:t>
      </w:r>
      <w:r>
        <w:rPr>
          <w:i/>
        </w:rPr>
        <w:t>H</w:t>
      </w:r>
      <w:r>
        <w:t>）为</w:t>
      </w:r>
      <w:r>
        <w:t>3.578</w:t>
      </w:r>
      <w:r>
        <w:t>，均匀度（</w:t>
      </w:r>
      <w:r>
        <w:rPr>
          <w:i/>
        </w:rPr>
        <w:t>J</w:t>
      </w:r>
      <w:r>
        <w:t>）为</w:t>
      </w:r>
      <w:r>
        <w:t>0.885</w:t>
      </w:r>
      <w:r>
        <w:t>，辛普森多样性指数（</w:t>
      </w:r>
      <w:r>
        <w:rPr>
          <w:i/>
        </w:rPr>
        <w:t>D</w:t>
      </w:r>
      <w:r>
        <w:t>）为</w:t>
      </w:r>
      <w:r>
        <w:t>0.09</w:t>
      </w:r>
      <w:r>
        <w:rPr>
          <w:rFonts w:hint="eastAsia"/>
        </w:rPr>
        <w:t>6</w:t>
      </w:r>
      <w:r>
        <w:t>。</w:t>
      </w:r>
    </w:p>
    <w:p w14:paraId="099C8BE0" w14:textId="77777777" w:rsidR="00FC17B5" w:rsidRDefault="00FC17B5">
      <w:pPr>
        <w:ind w:firstLine="480"/>
      </w:pPr>
    </w:p>
    <w:p w14:paraId="55AEBFA7" w14:textId="77777777" w:rsidR="00FC17B5" w:rsidRDefault="00FC17B5">
      <w:pPr>
        <w:ind w:firstLine="480"/>
      </w:pPr>
    </w:p>
    <w:p w14:paraId="2BFB5B1C" w14:textId="77777777" w:rsidR="00FC17B5" w:rsidRDefault="00FC17B5">
      <w:pPr>
        <w:ind w:firstLine="480"/>
      </w:pPr>
    </w:p>
    <w:p w14:paraId="64E31B29" w14:textId="77777777" w:rsidR="00FC17B5" w:rsidRDefault="00FC17B5">
      <w:pPr>
        <w:ind w:firstLine="480"/>
      </w:pPr>
    </w:p>
    <w:p w14:paraId="7795D380" w14:textId="77777777" w:rsidR="00FC17B5" w:rsidRDefault="00000000">
      <w:pPr>
        <w:pStyle w:val="afa"/>
        <w:spacing w:before="120"/>
      </w:pPr>
      <w:r>
        <w:rPr>
          <w:rFonts w:hint="eastAsia"/>
          <w:noProof/>
          <w:color w:val="000000" w:themeColor="text1"/>
        </w:rPr>
        <w:lastRenderedPageBreak/>
        <w:drawing>
          <wp:inline distT="0" distB="0" distL="114300" distR="114300" wp14:anchorId="21093B75" wp14:editId="399461C7">
            <wp:extent cx="1350010" cy="1800225"/>
            <wp:effectExtent l="0" t="0" r="9525" b="2540"/>
            <wp:docPr id="483" name="图片 483" descr="2023500243森林生态区17307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023500243森林生态区17307QYW内"/>
                    <pic:cNvPicPr>
                      <a:picLocks noChangeAspect="1"/>
                    </pic:cNvPicPr>
                  </pic:nvPicPr>
                  <pic:blipFill>
                    <a:blip r:embed="rId172"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r>
        <w:t xml:space="preserve">   </w:t>
      </w:r>
      <w:r>
        <w:rPr>
          <w:rFonts w:hint="eastAsia"/>
          <w:noProof/>
          <w:color w:val="000000" w:themeColor="text1"/>
        </w:rPr>
        <w:drawing>
          <wp:inline distT="0" distB="0" distL="114300" distR="114300" wp14:anchorId="3B5BD599" wp14:editId="31B9A24E">
            <wp:extent cx="1350010" cy="1800225"/>
            <wp:effectExtent l="0" t="0" r="9525" b="2540"/>
            <wp:docPr id="484" name="图片 484" descr="2023500243森林生态区17307QYS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2023500243森林生态区17307QYS外"/>
                    <pic:cNvPicPr>
                      <a:picLocks noChangeAspect="1"/>
                    </pic:cNvPicPr>
                  </pic:nvPicPr>
                  <pic:blipFill>
                    <a:blip r:embed="rId173"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r>
        <w:t xml:space="preserve">   </w:t>
      </w:r>
      <w:r>
        <w:rPr>
          <w:rFonts w:hint="eastAsia"/>
          <w:noProof/>
        </w:rPr>
        <w:drawing>
          <wp:inline distT="0" distB="0" distL="114300" distR="114300" wp14:anchorId="1A93F6CE" wp14:editId="6F4B2AE6">
            <wp:extent cx="1350010" cy="1800225"/>
            <wp:effectExtent l="0" t="0" r="9525" b="2540"/>
            <wp:docPr id="71" name="图片 92" descr="2023500243森林生态区17307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2" descr="2023500243森林生态区17307YD2"/>
                    <pic:cNvPicPr>
                      <a:picLocks noChangeAspect="1"/>
                    </pic:cNvPicPr>
                  </pic:nvPicPr>
                  <pic:blipFill>
                    <a:blip r:embed="rId174"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49DFCD03"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29C8BB24" w14:textId="77777777" w:rsidR="00FC17B5" w:rsidRDefault="00000000">
      <w:pPr>
        <w:pStyle w:val="afa"/>
        <w:spacing w:before="120"/>
        <w:rPr>
          <w:color w:val="000000" w:themeColor="text1"/>
        </w:rPr>
      </w:pPr>
      <w:r>
        <w:rPr>
          <w:noProof/>
        </w:rPr>
        <w:drawing>
          <wp:inline distT="0" distB="0" distL="0" distR="0" wp14:anchorId="1618421A" wp14:editId="554265E0">
            <wp:extent cx="2218055" cy="1224280"/>
            <wp:effectExtent l="0" t="0" r="10795" b="13970"/>
            <wp:docPr id="1693426924" name="Picture 169342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24" name="Picture 1693426924"/>
                    <pic:cNvPicPr>
                      <a:picLocks noChangeAspect="1"/>
                    </pic:cNvPicPr>
                  </pic:nvPicPr>
                  <pic:blipFill>
                    <a:blip r:embed="rId175" cstate="email">
                      <a:extLst>
                        <a:ext uri="{28A0092B-C50C-407E-A947-70E740481C1C}">
                          <a14:useLocalDpi xmlns:a14="http://schemas.microsoft.com/office/drawing/2010/main"/>
                        </a:ext>
                      </a:extLst>
                    </a:blip>
                    <a:stretch>
                      <a:fillRect/>
                    </a:stretch>
                  </pic:blipFill>
                  <pic:spPr>
                    <a:xfrm>
                      <a:off x="0" y="0"/>
                      <a:ext cx="2218055" cy="1224280"/>
                    </a:xfrm>
                    <a:prstGeom prst="rect">
                      <a:avLst/>
                    </a:prstGeom>
                  </pic:spPr>
                </pic:pic>
              </a:graphicData>
            </a:graphic>
          </wp:inline>
        </w:drawing>
      </w:r>
      <w:r>
        <w:rPr>
          <w:rFonts w:hint="eastAsia"/>
        </w:rPr>
        <w:t xml:space="preserve">  </w:t>
      </w:r>
      <w:r>
        <w:rPr>
          <w:color w:val="000000" w:themeColor="text1"/>
        </w:rPr>
        <w:t xml:space="preserve"> </w:t>
      </w:r>
      <w:r>
        <w:rPr>
          <w:noProof/>
        </w:rPr>
        <w:drawing>
          <wp:inline distT="0" distB="0" distL="0" distR="0" wp14:anchorId="654B47E4" wp14:editId="5303D655">
            <wp:extent cx="1704340" cy="1224280"/>
            <wp:effectExtent l="0" t="0" r="10160" b="13970"/>
            <wp:docPr id="1693426925" name="Picture 169342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25" name="Picture 1693426925"/>
                    <pic:cNvPicPr>
                      <a:picLocks noChangeAspect="1"/>
                    </pic:cNvPicPr>
                  </pic:nvPicPr>
                  <pic:blipFill>
                    <a:blip r:embed="rId176" cstate="email">
                      <a:extLst>
                        <a:ext uri="{28A0092B-C50C-407E-A947-70E740481C1C}">
                          <a14:useLocalDpi xmlns:a14="http://schemas.microsoft.com/office/drawing/2010/main"/>
                        </a:ext>
                      </a:extLst>
                    </a:blip>
                    <a:stretch>
                      <a:fillRect/>
                    </a:stretch>
                  </pic:blipFill>
                  <pic:spPr>
                    <a:xfrm>
                      <a:off x="0" y="0"/>
                      <a:ext cx="1704340" cy="1224280"/>
                    </a:xfrm>
                    <a:prstGeom prst="rect">
                      <a:avLst/>
                    </a:prstGeom>
                  </pic:spPr>
                </pic:pic>
              </a:graphicData>
            </a:graphic>
          </wp:inline>
        </w:drawing>
      </w:r>
      <w:r>
        <w:rPr>
          <w:rFonts w:hint="eastAsia"/>
        </w:rPr>
        <w:t xml:space="preserve">   </w:t>
      </w:r>
      <w:r>
        <w:rPr>
          <w:noProof/>
        </w:rPr>
        <w:drawing>
          <wp:inline distT="0" distB="0" distL="0" distR="0" wp14:anchorId="0A756381" wp14:editId="4E2A9786">
            <wp:extent cx="1564005" cy="1224280"/>
            <wp:effectExtent l="0" t="0" r="17145" b="13970"/>
            <wp:docPr id="1693426926" name="Picture 169342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26926" name="Picture 1693426926"/>
                    <pic:cNvPicPr>
                      <a:picLocks noChangeAspect="1"/>
                    </pic:cNvPicPr>
                  </pic:nvPicPr>
                  <pic:blipFill>
                    <a:blip r:embed="rId177" cstate="email">
                      <a:extLst>
                        <a:ext uri="{28A0092B-C50C-407E-A947-70E740481C1C}">
                          <a14:useLocalDpi xmlns:a14="http://schemas.microsoft.com/office/drawing/2010/main"/>
                        </a:ext>
                      </a:extLst>
                    </a:blip>
                    <a:srcRect/>
                    <a:stretch>
                      <a:fillRect/>
                    </a:stretch>
                  </pic:blipFill>
                  <pic:spPr>
                    <a:xfrm>
                      <a:off x="0" y="0"/>
                      <a:ext cx="1564005" cy="1224280"/>
                    </a:xfrm>
                    <a:prstGeom prst="rect">
                      <a:avLst/>
                    </a:prstGeom>
                  </pic:spPr>
                </pic:pic>
              </a:graphicData>
            </a:graphic>
          </wp:inline>
        </w:drawing>
      </w:r>
    </w:p>
    <w:p w14:paraId="14C01FC2"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rFonts w:hint="eastAsia"/>
          <w:color w:val="000000" w:themeColor="text1"/>
          <w:sz w:val="21"/>
          <w:szCs w:val="21"/>
        </w:rPr>
        <w:t>d</w:t>
      </w:r>
      <w:r>
        <w:rPr>
          <w:rFonts w:hint="eastAsia"/>
          <w:color w:val="000000" w:themeColor="text1"/>
          <w:sz w:val="21"/>
          <w:szCs w:val="21"/>
        </w:rPr>
        <w:t>）乔木物种重要值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bookmarkStart w:id="419" w:name="_Toc18943"/>
    </w:p>
    <w:p w14:paraId="298F1A7D" w14:textId="77777777" w:rsidR="00FC17B5" w:rsidRDefault="00000000">
      <w:pPr>
        <w:pStyle w:val="af8"/>
        <w:spacing w:after="120"/>
        <w:rPr>
          <w:rFonts w:hint="default"/>
        </w:rPr>
      </w:pPr>
      <w:bookmarkStart w:id="420" w:name="_Toc12485"/>
      <w:r>
        <w:t>图</w:t>
      </w:r>
      <w:r>
        <w:t xml:space="preserve">3.1- </w:t>
      </w:r>
      <w:r>
        <w:rPr>
          <w:rFonts w:hint="default"/>
        </w:rPr>
        <w:t>23</w:t>
      </w:r>
      <w:r>
        <w:t xml:space="preserve"> </w:t>
      </w:r>
      <w:r>
        <w:t>样地</w:t>
      </w:r>
      <w:r>
        <w:t>17307</w:t>
      </w:r>
      <w:r>
        <w:t>各层物种照片及重要值</w:t>
      </w:r>
      <w:bookmarkEnd w:id="419"/>
      <w:bookmarkEnd w:id="420"/>
    </w:p>
    <w:p w14:paraId="71F7EC0C" w14:textId="77777777" w:rsidR="00FC17B5" w:rsidRDefault="00000000">
      <w:pPr>
        <w:pStyle w:val="61"/>
      </w:pPr>
      <w:r>
        <w:t>4</w:t>
      </w:r>
      <w:r>
        <w:t>）</w:t>
      </w:r>
      <w:bookmarkEnd w:id="418"/>
      <w:r>
        <w:rPr>
          <w:rFonts w:hint="eastAsia"/>
        </w:rPr>
        <w:t>马尾松</w:t>
      </w:r>
      <w:r>
        <w:rPr>
          <w:rFonts w:hint="eastAsia"/>
        </w:rPr>
        <w:t>+</w:t>
      </w:r>
      <w:r>
        <w:rPr>
          <w:rFonts w:hint="eastAsia"/>
        </w:rPr>
        <w:t>杉木</w:t>
      </w:r>
      <w:r>
        <w:rPr>
          <w:rFonts w:hint="eastAsia"/>
        </w:rPr>
        <w:sym w:font="Symbol" w:char="F02D"/>
      </w:r>
      <w:r>
        <w:rPr>
          <w:color w:val="000000" w:themeColor="text1"/>
        </w:rPr>
        <w:t>栀子</w:t>
      </w:r>
      <w:r>
        <w:rPr>
          <w:rFonts w:hint="eastAsia"/>
          <w:color w:val="000000" w:themeColor="text1"/>
        </w:rPr>
        <w:t>+</w:t>
      </w:r>
      <w:r>
        <w:rPr>
          <w:color w:val="000000" w:themeColor="text1"/>
        </w:rPr>
        <w:t>白栎</w:t>
      </w:r>
      <w:r>
        <w:rPr>
          <w:rFonts w:hint="eastAsia"/>
          <w:color w:val="000000" w:themeColor="text1"/>
        </w:rPr>
        <w:t>+</w:t>
      </w:r>
      <w:r>
        <w:rPr>
          <w:color w:val="000000" w:themeColor="text1"/>
        </w:rPr>
        <w:t>木莓</w:t>
      </w:r>
      <w:r>
        <w:rPr>
          <w:rFonts w:hint="eastAsia"/>
        </w:rPr>
        <w:sym w:font="Symbol" w:char="F02D"/>
      </w:r>
      <w:r>
        <w:rPr>
          <w:color w:val="000000" w:themeColor="text1"/>
        </w:rPr>
        <w:t>芒萁</w:t>
      </w:r>
      <w:r>
        <w:rPr>
          <w:rFonts w:hint="eastAsia"/>
        </w:rPr>
        <w:t>群丛</w:t>
      </w:r>
    </w:p>
    <w:p w14:paraId="4F2782DE" w14:textId="77777777" w:rsidR="00FC17B5" w:rsidRDefault="00000000">
      <w:pPr>
        <w:ind w:firstLine="480"/>
      </w:pPr>
      <w:bookmarkStart w:id="421" w:name="_Toc149760683"/>
      <w:r>
        <w:rPr>
          <w:rFonts w:hint="eastAsia"/>
        </w:rPr>
        <w:t>属于该群丛的样地为</w:t>
      </w:r>
      <w:r>
        <w:t>18680</w:t>
      </w:r>
      <w:r>
        <w:rPr>
          <w:rFonts w:hint="eastAsia"/>
        </w:rPr>
        <w:t>，</w:t>
      </w:r>
      <w:r>
        <w:t>位于重庆市巴南区，海拔</w:t>
      </w:r>
      <w:r>
        <w:t>595 m</w:t>
      </w:r>
      <w:r>
        <w:rPr>
          <w:rFonts w:hint="eastAsia"/>
        </w:rPr>
        <w:t>。</w:t>
      </w:r>
      <w:r>
        <w:t>森林类型为</w:t>
      </w:r>
      <w:r>
        <w:rPr>
          <w:rFonts w:hint="eastAsia"/>
        </w:rPr>
        <w:t>人工</w:t>
      </w:r>
      <w:r>
        <w:t>林，</w:t>
      </w:r>
      <w:r>
        <w:rPr>
          <w:rFonts w:hint="eastAsia"/>
        </w:rPr>
        <w:t>属于中龄林，</w:t>
      </w:r>
      <w:r>
        <w:t>受人为活动影响较轻。样地地表有立枯，无砾石及覆沙，未见明显的风蚀坑，有少量水蚀沟，无盐碱斑。样地内共记录到植物</w:t>
      </w:r>
      <w:r>
        <w:t>16</w:t>
      </w:r>
      <w:r>
        <w:t>种</w:t>
      </w:r>
      <w:r>
        <w:rPr>
          <w:rFonts w:hint="eastAsia"/>
        </w:rPr>
        <w:t>、</w:t>
      </w:r>
      <w:r>
        <w:t>177</w:t>
      </w:r>
      <w:r>
        <w:t>株</w:t>
      </w:r>
      <w:r>
        <w:rPr>
          <w:rFonts w:hint="eastAsia"/>
        </w:rPr>
        <w:t>（</w:t>
      </w:r>
      <w:r>
        <w:t>丛</w:t>
      </w:r>
      <w:r>
        <w:rPr>
          <w:rFonts w:hint="eastAsia"/>
        </w:rPr>
        <w:t>）（附表</w:t>
      </w:r>
      <w:r>
        <w:rPr>
          <w:rFonts w:hint="eastAsia"/>
        </w:rPr>
        <w:t>2</w:t>
      </w:r>
      <w:r>
        <w:t>-53</w:t>
      </w:r>
      <w:r>
        <w:rPr>
          <w:rFonts w:hint="eastAsia"/>
        </w:rPr>
        <w:t>）</w:t>
      </w:r>
      <w:r>
        <w:t>，均为本地物种，无外来入侵物种。样地香农</w:t>
      </w:r>
      <w:r>
        <w:t>-</w:t>
      </w:r>
      <w:r>
        <w:t>威纳多样性指数（</w:t>
      </w:r>
      <w:r>
        <w:rPr>
          <w:i/>
        </w:rPr>
        <w:t>H</w:t>
      </w:r>
      <w:r>
        <w:t>）为</w:t>
      </w:r>
      <w:r>
        <w:t>2.9</w:t>
      </w:r>
      <w:r>
        <w:rPr>
          <w:rFonts w:hint="eastAsia"/>
        </w:rPr>
        <w:t>70</w:t>
      </w:r>
      <w:r>
        <w:t>，均匀度（</w:t>
      </w:r>
      <w:r>
        <w:rPr>
          <w:i/>
        </w:rPr>
        <w:t>J</w:t>
      </w:r>
      <w:r>
        <w:t>）为</w:t>
      </w:r>
      <w:r>
        <w:t>0.57</w:t>
      </w:r>
      <w:r>
        <w:rPr>
          <w:rFonts w:hint="eastAsia"/>
        </w:rPr>
        <w:t>4</w:t>
      </w:r>
      <w:r>
        <w:t>，辛普森多样性指数（</w:t>
      </w:r>
      <w:r>
        <w:rPr>
          <w:i/>
        </w:rPr>
        <w:t>D</w:t>
      </w:r>
      <w:r>
        <w:t>）为</w:t>
      </w:r>
      <w:r>
        <w:t>0.177</w:t>
      </w:r>
      <w:r>
        <w:t>。</w:t>
      </w:r>
    </w:p>
    <w:p w14:paraId="39D457E4" w14:textId="77777777" w:rsidR="00FC17B5" w:rsidRDefault="00000000">
      <w:pPr>
        <w:ind w:firstLine="480"/>
      </w:pPr>
      <w:r>
        <w:rPr>
          <w:rFonts w:hint="eastAsia"/>
        </w:rPr>
        <w:t>样地</w:t>
      </w:r>
      <w:r>
        <w:t>乔木层高</w:t>
      </w:r>
      <w:r>
        <w:t>6</w:t>
      </w:r>
      <w:r>
        <w:sym w:font="Symbol" w:char="F07E"/>
      </w:r>
      <w:r>
        <w:t xml:space="preserve">18 </w:t>
      </w:r>
      <w:r>
        <w:rPr>
          <w:rFonts w:hint="eastAsia"/>
        </w:rPr>
        <w:t>m</w:t>
      </w:r>
      <w:r>
        <w:t>，树木密度大，优势种突出，平均郁闭度</w:t>
      </w:r>
      <w:r>
        <w:rPr>
          <w:rFonts w:hint="eastAsia"/>
        </w:rPr>
        <w:t>在</w:t>
      </w:r>
      <w:r>
        <w:rPr>
          <w:rFonts w:hint="eastAsia"/>
        </w:rPr>
        <w:t>0</w:t>
      </w:r>
      <w:r>
        <w:t>.9</w:t>
      </w:r>
      <w:r>
        <w:rPr>
          <w:rFonts w:hint="eastAsia"/>
        </w:rPr>
        <w:t>以上</w:t>
      </w:r>
      <w:r>
        <w:t>。共调查到胸径</w:t>
      </w:r>
      <w:r>
        <w:t>&gt;5 cm</w:t>
      </w:r>
      <w:r>
        <w:t>的乔木</w:t>
      </w:r>
      <w:r>
        <w:t>4</w:t>
      </w:r>
      <w:r>
        <w:t>种</w:t>
      </w:r>
      <w:r>
        <w:rPr>
          <w:rFonts w:hint="eastAsia"/>
        </w:rPr>
        <w:t>、</w:t>
      </w:r>
      <w:r>
        <w:t>88</w:t>
      </w:r>
      <w:r>
        <w:t>株</w:t>
      </w:r>
      <w:r>
        <w:rPr>
          <w:rFonts w:hint="eastAsia"/>
        </w:rPr>
        <w:t>，</w:t>
      </w:r>
      <w:r>
        <w:t>以马尾松</w:t>
      </w:r>
      <w:r>
        <w:rPr>
          <w:rFonts w:hint="eastAsia"/>
        </w:rPr>
        <w:t>和</w:t>
      </w:r>
      <w:r>
        <w:t>杉木</w:t>
      </w:r>
      <w:r>
        <w:rPr>
          <w:rFonts w:hint="eastAsia"/>
        </w:rPr>
        <w:t>为优势种，</w:t>
      </w:r>
      <w:r>
        <w:t>非优势乔木为白栎和棕榈。地表凋落物厚度为</w:t>
      </w:r>
      <w:r>
        <w:t>4</w:t>
      </w:r>
      <w:r>
        <w:sym w:font="Symbol" w:char="F07E"/>
      </w:r>
      <w:r>
        <w:t>9.4 cm</w:t>
      </w:r>
      <w:r>
        <w:t>，凋落物鲜重为</w:t>
      </w:r>
      <w:r>
        <w:t>2054</w:t>
      </w:r>
      <w:r>
        <w:sym w:font="Symbol" w:char="F07E"/>
      </w:r>
      <w:r>
        <w:t>4120 g/m</w:t>
      </w:r>
      <w:r>
        <w:rPr>
          <w:vertAlign w:val="superscript"/>
        </w:rPr>
        <w:t>2</w:t>
      </w:r>
      <w:r>
        <w:t>，干重为</w:t>
      </w:r>
      <w:r>
        <w:t>1309</w:t>
      </w:r>
      <w:r>
        <w:sym w:font="Symbol" w:char="F07E"/>
      </w:r>
      <w:r>
        <w:t>2493 g/m</w:t>
      </w:r>
      <w:r>
        <w:rPr>
          <w:vertAlign w:val="superscript"/>
        </w:rPr>
        <w:t>2</w:t>
      </w:r>
      <w:r>
        <w:t>。样地乔木香农</w:t>
      </w:r>
      <w:r>
        <w:t>-</w:t>
      </w:r>
      <w:r>
        <w:t>威纳多样性指数（</w:t>
      </w:r>
      <w:r>
        <w:rPr>
          <w:i/>
          <w:iCs/>
        </w:rPr>
        <w:t>H</w:t>
      </w:r>
      <w:r>
        <w:t>）为</w:t>
      </w:r>
      <w:r>
        <w:t>1.153</w:t>
      </w:r>
      <w:r>
        <w:t>，均匀度（</w:t>
      </w:r>
      <w:r>
        <w:rPr>
          <w:i/>
          <w:iCs/>
        </w:rPr>
        <w:t>J</w:t>
      </w:r>
      <w:r>
        <w:t>）为</w:t>
      </w:r>
      <w:r>
        <w:t>0.25</w:t>
      </w:r>
      <w:r>
        <w:rPr>
          <w:rFonts w:hint="eastAsia"/>
        </w:rPr>
        <w:t>7</w:t>
      </w:r>
      <w:r>
        <w:t>，辛普森多样性指数（</w:t>
      </w:r>
      <w:r>
        <w:rPr>
          <w:i/>
          <w:iCs/>
        </w:rPr>
        <w:t>D</w:t>
      </w:r>
      <w:r>
        <w:t>）为</w:t>
      </w:r>
      <w:r>
        <w:t>0.48</w:t>
      </w:r>
      <w:r>
        <w:rPr>
          <w:rFonts w:hint="eastAsia"/>
        </w:rPr>
        <w:t>5</w:t>
      </w:r>
      <w:r>
        <w:t>。</w:t>
      </w:r>
    </w:p>
    <w:p w14:paraId="223C861E" w14:textId="77777777" w:rsidR="00FC17B5" w:rsidRDefault="00000000">
      <w:pPr>
        <w:ind w:firstLine="480"/>
      </w:pPr>
      <w:r>
        <w:t>灌木样方</w:t>
      </w:r>
      <w:r>
        <w:rPr>
          <w:rFonts w:hint="eastAsia"/>
        </w:rPr>
        <w:t>监测到</w:t>
      </w:r>
      <w:r>
        <w:t>植物</w:t>
      </w:r>
      <w:r>
        <w:t>10</w:t>
      </w:r>
      <w:r>
        <w:t>种</w:t>
      </w:r>
      <w:r>
        <w:rPr>
          <w:rFonts w:hint="eastAsia"/>
        </w:rPr>
        <w:t>、</w:t>
      </w:r>
      <w:r>
        <w:t>32</w:t>
      </w:r>
      <w:r>
        <w:t>株</w:t>
      </w:r>
      <w:r>
        <w:rPr>
          <w:rFonts w:hint="eastAsia"/>
        </w:rPr>
        <w:t>（</w:t>
      </w:r>
      <w:r>
        <w:t>丛</w:t>
      </w:r>
      <w:r>
        <w:rPr>
          <w:rFonts w:hint="eastAsia"/>
        </w:rPr>
        <w:t>）</w:t>
      </w:r>
      <w:r>
        <w:t>，盖度为</w:t>
      </w:r>
      <w:r>
        <w:t>23</w:t>
      </w:r>
      <w:r>
        <w:sym w:font="Symbol" w:char="F07E"/>
      </w:r>
      <w:r>
        <w:t>35%</w:t>
      </w:r>
      <w:r>
        <w:t>。</w:t>
      </w:r>
      <w:r>
        <w:rPr>
          <w:rFonts w:hint="eastAsia"/>
        </w:rPr>
        <w:t>灌木层优势种为</w:t>
      </w:r>
      <w:r>
        <w:t>栀子</w:t>
      </w:r>
      <w:r>
        <w:rPr>
          <w:rFonts w:hint="eastAsia"/>
        </w:rPr>
        <w:t>（</w:t>
      </w:r>
      <w:r>
        <w:rPr>
          <w:i/>
        </w:rPr>
        <w:t>Gardenia jasminoides</w:t>
      </w:r>
      <w:r>
        <w:rPr>
          <w:rFonts w:hint="eastAsia"/>
        </w:rPr>
        <w:t>）</w:t>
      </w:r>
      <w:r>
        <w:t>、白栎</w:t>
      </w:r>
      <w:r>
        <w:rPr>
          <w:rFonts w:hint="eastAsia"/>
        </w:rPr>
        <w:t>和</w:t>
      </w:r>
      <w:r>
        <w:t>木莓</w:t>
      </w:r>
      <w:r>
        <w:rPr>
          <w:rFonts w:hint="eastAsia"/>
        </w:rPr>
        <w:t>。其它物种包括</w:t>
      </w:r>
      <w:r>
        <w:t>铁仔、杉木</w:t>
      </w:r>
      <w:r>
        <w:rPr>
          <w:rFonts w:hint="eastAsia"/>
          <w:i/>
        </w:rPr>
        <w:t>、</w:t>
      </w:r>
      <w:r>
        <w:t>菱叶冠毛榕、细齿叶柃</w:t>
      </w:r>
      <w:r>
        <w:rPr>
          <w:rFonts w:hint="eastAsia"/>
          <w:i/>
        </w:rPr>
        <w:t>、</w:t>
      </w:r>
      <w:r>
        <w:t>乌柿</w:t>
      </w:r>
      <w:r>
        <w:rPr>
          <w:rFonts w:hint="eastAsia"/>
        </w:rPr>
        <w:t>（</w:t>
      </w:r>
      <w:r>
        <w:rPr>
          <w:i/>
        </w:rPr>
        <w:t>Diospyros cathayensis</w:t>
      </w:r>
      <w:r>
        <w:rPr>
          <w:rFonts w:hint="eastAsia"/>
        </w:rPr>
        <w:t>）</w:t>
      </w:r>
      <w:r>
        <w:rPr>
          <w:rFonts w:hint="eastAsia"/>
          <w:i/>
        </w:rPr>
        <w:t>、</w:t>
      </w:r>
      <w:r>
        <w:t>山胡椒、山莓。样地灌木香农</w:t>
      </w:r>
      <w:r>
        <w:t>-</w:t>
      </w:r>
      <w:r>
        <w:t>威纳多样性指数（</w:t>
      </w:r>
      <w:r>
        <w:rPr>
          <w:i/>
        </w:rPr>
        <w:t>H</w:t>
      </w:r>
      <w:r>
        <w:t>）为</w:t>
      </w:r>
      <w:r>
        <w:t>2.908</w:t>
      </w:r>
      <w:r>
        <w:t>，均匀度（</w:t>
      </w:r>
      <w:r>
        <w:rPr>
          <w:i/>
        </w:rPr>
        <w:t>J</w:t>
      </w:r>
      <w:r>
        <w:t>）为</w:t>
      </w:r>
      <w:r>
        <w:t>0.839</w:t>
      </w:r>
      <w:r>
        <w:t>，辛普森多样性指数（</w:t>
      </w:r>
      <w:r>
        <w:rPr>
          <w:i/>
        </w:rPr>
        <w:t>D</w:t>
      </w:r>
      <w:r>
        <w:t>）为</w:t>
      </w:r>
      <w:r>
        <w:t>0.171</w:t>
      </w:r>
      <w:r>
        <w:t>。</w:t>
      </w:r>
    </w:p>
    <w:p w14:paraId="06F200E6" w14:textId="77777777" w:rsidR="00FC17B5" w:rsidRDefault="00000000">
      <w:pPr>
        <w:ind w:firstLine="480"/>
      </w:pPr>
      <w:r>
        <w:t>草本样方</w:t>
      </w:r>
      <w:r>
        <w:rPr>
          <w:rFonts w:hint="eastAsia"/>
        </w:rPr>
        <w:t>监测到</w:t>
      </w:r>
      <w:r>
        <w:t>植物</w:t>
      </w:r>
      <w:r>
        <w:t>4</w:t>
      </w:r>
      <w:r>
        <w:t>种</w:t>
      </w:r>
      <w:r>
        <w:rPr>
          <w:rFonts w:hint="eastAsia"/>
        </w:rPr>
        <w:t>、</w:t>
      </w:r>
      <w:r>
        <w:t>57</w:t>
      </w:r>
      <w:r>
        <w:rPr>
          <w:rFonts w:hint="eastAsia"/>
        </w:rPr>
        <w:t>株（丛）</w:t>
      </w:r>
      <w:r>
        <w:t>，</w:t>
      </w:r>
      <w:r>
        <w:rPr>
          <w:rFonts w:hint="eastAsia"/>
        </w:rPr>
        <w:t>为</w:t>
      </w:r>
      <w:r>
        <w:t>多年生草本，盖度为</w:t>
      </w:r>
      <w:r>
        <w:t>65</w:t>
      </w:r>
      <w:r>
        <w:sym w:font="Symbol" w:char="F07E"/>
      </w:r>
      <w:r>
        <w:t>90%</w:t>
      </w:r>
      <w:r>
        <w:t>，以芒萁为</w:t>
      </w:r>
      <w:r>
        <w:rPr>
          <w:rFonts w:hint="eastAsia"/>
        </w:rPr>
        <w:t>优势种，</w:t>
      </w:r>
      <w:r>
        <w:t>其它物种包括边缘鳞盖蕨</w:t>
      </w:r>
      <w:r>
        <w:rPr>
          <w:rFonts w:hint="eastAsia"/>
        </w:rPr>
        <w:t>、</w:t>
      </w:r>
      <w:r>
        <w:t>狗脊和淡竹叶。样地生物量鲜重为</w:t>
      </w:r>
      <w:r>
        <w:t>208</w:t>
      </w:r>
      <w:r>
        <w:rPr>
          <w:rFonts w:hint="eastAsia"/>
        </w:rPr>
        <w:t>.</w:t>
      </w:r>
      <w:r>
        <w:t>1</w:t>
      </w:r>
      <w:r>
        <w:sym w:font="Symbol" w:char="F07E"/>
      </w:r>
      <w:r>
        <w:t>4</w:t>
      </w:r>
      <w:r>
        <w:rPr>
          <w:rFonts w:hint="eastAsia"/>
        </w:rPr>
        <w:t>4</w:t>
      </w:r>
      <w:r>
        <w:t>3</w:t>
      </w:r>
      <w:r>
        <w:rPr>
          <w:rFonts w:hint="eastAsia"/>
        </w:rPr>
        <w:t>.</w:t>
      </w:r>
      <w:r>
        <w:t xml:space="preserve">1 </w:t>
      </w:r>
      <w:r>
        <w:rPr>
          <w:rFonts w:hint="eastAsia"/>
        </w:rPr>
        <w:t>g/</w:t>
      </w:r>
      <w:r>
        <w:t>m</w:t>
      </w:r>
      <w:r>
        <w:rPr>
          <w:vertAlign w:val="superscript"/>
        </w:rPr>
        <w:t>2</w:t>
      </w:r>
      <w:r>
        <w:t>，干重</w:t>
      </w:r>
      <w:r>
        <w:lastRenderedPageBreak/>
        <w:t>53</w:t>
      </w:r>
      <w:r>
        <w:rPr>
          <w:rFonts w:hint="eastAsia"/>
        </w:rPr>
        <w:t>.</w:t>
      </w:r>
      <w:r>
        <w:t>6</w:t>
      </w:r>
      <w:r>
        <w:sym w:font="Symbol" w:char="F07E"/>
      </w:r>
      <w:r>
        <w:t>154</w:t>
      </w:r>
      <w:r>
        <w:rPr>
          <w:rFonts w:hint="eastAsia"/>
        </w:rPr>
        <w:t>.</w:t>
      </w:r>
      <w:r>
        <w:t xml:space="preserve">9 </w:t>
      </w:r>
      <w:r>
        <w:rPr>
          <w:rFonts w:hint="eastAsia"/>
        </w:rPr>
        <w:t>g/</w:t>
      </w:r>
      <w:r>
        <w:t>m</w:t>
      </w:r>
      <w:r>
        <w:rPr>
          <w:vertAlign w:val="superscript"/>
        </w:rPr>
        <w:t>2</w:t>
      </w:r>
      <w:r>
        <w:t>。样地草本香农</w:t>
      </w:r>
      <w:r>
        <w:t>-</w:t>
      </w:r>
      <w:r>
        <w:t>威纳多样性指数（</w:t>
      </w:r>
      <w:r>
        <w:rPr>
          <w:i/>
        </w:rPr>
        <w:t>H</w:t>
      </w:r>
      <w:r>
        <w:t>）为</w:t>
      </w:r>
      <w:r>
        <w:t>1.</w:t>
      </w:r>
      <w:r>
        <w:rPr>
          <w:rFonts w:hint="eastAsia"/>
        </w:rPr>
        <w:t>500</w:t>
      </w:r>
      <w:r>
        <w:t>，均匀度（</w:t>
      </w:r>
      <w:r>
        <w:rPr>
          <w:i/>
        </w:rPr>
        <w:t>J</w:t>
      </w:r>
      <w:r>
        <w:t>）为</w:t>
      </w:r>
      <w:r>
        <w:t>0.37</w:t>
      </w:r>
      <w:r>
        <w:rPr>
          <w:rFonts w:hint="eastAsia"/>
        </w:rPr>
        <w:t>1</w:t>
      </w:r>
      <w:r>
        <w:t>，辛普森多样性指数（</w:t>
      </w:r>
      <w:r>
        <w:rPr>
          <w:i/>
        </w:rPr>
        <w:t>D</w:t>
      </w:r>
      <w:r>
        <w:t>）为</w:t>
      </w:r>
      <w:r>
        <w:t>0.45</w:t>
      </w:r>
      <w:r>
        <w:rPr>
          <w:rFonts w:hint="eastAsia"/>
        </w:rPr>
        <w:t>8</w:t>
      </w:r>
      <w:r>
        <w:t>。</w:t>
      </w:r>
    </w:p>
    <w:p w14:paraId="0D191C6C" w14:textId="77777777" w:rsidR="00FC17B5" w:rsidRDefault="00000000">
      <w:pPr>
        <w:pStyle w:val="afa"/>
        <w:spacing w:before="120"/>
      </w:pPr>
      <w:r>
        <w:rPr>
          <w:rFonts w:hint="eastAsia"/>
          <w:noProof/>
          <w:color w:val="000000" w:themeColor="text1"/>
        </w:rPr>
        <w:drawing>
          <wp:inline distT="0" distB="0" distL="114300" distR="114300" wp14:anchorId="73B003F7" wp14:editId="01E520DE">
            <wp:extent cx="1800225" cy="1350010"/>
            <wp:effectExtent l="0" t="0" r="9525" b="2540"/>
            <wp:docPr id="1628889729" name="图片 495" descr="2023500113森林生态区18680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29" name="图片 495" descr="2023500113森林生态区18680QYE内"/>
                    <pic:cNvPicPr>
                      <a:picLocks noChangeAspect="1"/>
                    </pic:cNvPicPr>
                  </pic:nvPicPr>
                  <pic:blipFill>
                    <a:blip r:embed="rId178"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6B936773" wp14:editId="601E3506">
            <wp:extent cx="1800225" cy="1350010"/>
            <wp:effectExtent l="0" t="0" r="9525" b="2540"/>
            <wp:docPr id="1628889730" name="图片 496" descr="2023500113森林生态区18680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30" name="图片 496" descr="2023500113森林生态区18680YD5"/>
                    <pic:cNvPicPr>
                      <a:picLocks noChangeAspect="1"/>
                    </pic:cNvPicPr>
                  </pic:nvPicPr>
                  <pic:blipFill>
                    <a:blip r:embed="rId17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13DF268F" wp14:editId="501F6979">
            <wp:extent cx="1803400" cy="1353185"/>
            <wp:effectExtent l="0" t="0" r="6350" b="18415"/>
            <wp:docPr id="1628889731" name="图片 497" descr="2023500113森林生态区18680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31" name="图片 497" descr="2023500113森林生态区18680YD2"/>
                    <pic:cNvPicPr>
                      <a:picLocks noChangeAspect="1"/>
                    </pic:cNvPicPr>
                  </pic:nvPicPr>
                  <pic:blipFill>
                    <a:blip r:embed="rId180"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p w14:paraId="17641CCD"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76B19579" w14:textId="77777777" w:rsidR="00FC17B5" w:rsidRDefault="00000000">
      <w:pPr>
        <w:pStyle w:val="afa"/>
        <w:spacing w:before="120"/>
        <w:rPr>
          <w:color w:val="000000" w:themeColor="text1"/>
        </w:rPr>
      </w:pPr>
      <w:r>
        <w:rPr>
          <w:noProof/>
        </w:rPr>
        <w:drawing>
          <wp:inline distT="0" distB="0" distL="0" distR="0" wp14:anchorId="3AEE174C" wp14:editId="233C01D7">
            <wp:extent cx="1824990" cy="1259840"/>
            <wp:effectExtent l="0" t="0" r="3810" b="16510"/>
            <wp:docPr id="1628889732" name="Picture 162888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32" name="Picture 1628889732"/>
                    <pic:cNvPicPr>
                      <a:picLocks noChangeAspect="1"/>
                    </pic:cNvPicPr>
                  </pic:nvPicPr>
                  <pic:blipFill>
                    <a:blip r:embed="rId181" cstate="email">
                      <a:extLst>
                        <a:ext uri="{28A0092B-C50C-407E-A947-70E740481C1C}">
                          <a14:useLocalDpi xmlns:a14="http://schemas.microsoft.com/office/drawing/2010/main"/>
                        </a:ext>
                      </a:extLst>
                    </a:blip>
                    <a:stretch>
                      <a:fillRect/>
                    </a:stretch>
                  </pic:blipFill>
                  <pic:spPr>
                    <a:xfrm>
                      <a:off x="0" y="0"/>
                      <a:ext cx="1824990" cy="1259840"/>
                    </a:xfrm>
                    <a:prstGeom prst="rect">
                      <a:avLst/>
                    </a:prstGeom>
                  </pic:spPr>
                </pic:pic>
              </a:graphicData>
            </a:graphic>
          </wp:inline>
        </w:drawing>
      </w:r>
      <w:r>
        <w:rPr>
          <w:color w:val="000000" w:themeColor="text1"/>
        </w:rPr>
        <w:t xml:space="preserve">   </w:t>
      </w:r>
      <w:r>
        <w:rPr>
          <w:noProof/>
        </w:rPr>
        <w:drawing>
          <wp:inline distT="0" distB="0" distL="0" distR="0" wp14:anchorId="3E222544" wp14:editId="248F299C">
            <wp:extent cx="1950720" cy="1259840"/>
            <wp:effectExtent l="0" t="0" r="11430" b="16510"/>
            <wp:docPr id="1628889733" name="Picture 162888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33" name="Picture 1628889733"/>
                    <pic:cNvPicPr>
                      <a:picLocks noChangeAspect="1"/>
                    </pic:cNvPicPr>
                  </pic:nvPicPr>
                  <pic:blipFill>
                    <a:blip r:embed="rId182" cstate="email">
                      <a:extLst>
                        <a:ext uri="{28A0092B-C50C-407E-A947-70E740481C1C}">
                          <a14:useLocalDpi xmlns:a14="http://schemas.microsoft.com/office/drawing/2010/main"/>
                        </a:ext>
                      </a:extLst>
                    </a:blip>
                    <a:srcRect/>
                    <a:stretch>
                      <a:fillRect/>
                    </a:stretch>
                  </pic:blipFill>
                  <pic:spPr>
                    <a:xfrm>
                      <a:off x="0" y="0"/>
                      <a:ext cx="1950720" cy="1259840"/>
                    </a:xfrm>
                    <a:prstGeom prst="rect">
                      <a:avLst/>
                    </a:prstGeom>
                  </pic:spPr>
                </pic:pic>
              </a:graphicData>
            </a:graphic>
          </wp:inline>
        </w:drawing>
      </w:r>
      <w:r>
        <w:rPr>
          <w:color w:val="000000" w:themeColor="text1"/>
        </w:rPr>
        <w:t xml:space="preserve">   </w:t>
      </w:r>
      <w:r>
        <w:rPr>
          <w:noProof/>
        </w:rPr>
        <w:drawing>
          <wp:inline distT="0" distB="0" distL="0" distR="0" wp14:anchorId="73BDFBF6" wp14:editId="27B34C9F">
            <wp:extent cx="1770380" cy="1259840"/>
            <wp:effectExtent l="0" t="0" r="0" b="0"/>
            <wp:docPr id="1628889734" name="Picture 162888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34" name="Picture 1628889734"/>
                    <pic:cNvPicPr>
                      <a:picLocks noChangeAspect="1"/>
                    </pic:cNvPicPr>
                  </pic:nvPicPr>
                  <pic:blipFill>
                    <a:blip r:embed="rId183" cstate="email">
                      <a:extLst>
                        <a:ext uri="{28A0092B-C50C-407E-A947-70E740481C1C}">
                          <a14:useLocalDpi xmlns:a14="http://schemas.microsoft.com/office/drawing/2010/main"/>
                        </a:ext>
                      </a:extLst>
                    </a:blip>
                    <a:srcRect/>
                    <a:stretch>
                      <a:fillRect/>
                    </a:stretch>
                  </pic:blipFill>
                  <pic:spPr>
                    <a:xfrm>
                      <a:off x="0" y="0"/>
                      <a:ext cx="1770717" cy="1260080"/>
                    </a:xfrm>
                    <a:prstGeom prst="rect">
                      <a:avLst/>
                    </a:prstGeom>
                  </pic:spPr>
                </pic:pic>
              </a:graphicData>
            </a:graphic>
          </wp:inline>
        </w:drawing>
      </w:r>
    </w:p>
    <w:p w14:paraId="15C03B38"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rFonts w:hint="eastAsia"/>
          <w:color w:val="000000" w:themeColor="text1"/>
          <w:sz w:val="21"/>
          <w:szCs w:val="21"/>
        </w:rPr>
        <w:t>d</w:t>
      </w:r>
      <w:r>
        <w:rPr>
          <w:rFonts w:hint="eastAsia"/>
          <w:color w:val="000000" w:themeColor="text1"/>
          <w:sz w:val="21"/>
          <w:szCs w:val="21"/>
        </w:rPr>
        <w:t>）乔木物种重要值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p>
    <w:p w14:paraId="0AAC9B5A" w14:textId="77777777" w:rsidR="00FC17B5" w:rsidRDefault="00000000">
      <w:pPr>
        <w:pStyle w:val="af8"/>
        <w:spacing w:after="120"/>
        <w:rPr>
          <w:rFonts w:hint="default"/>
        </w:rPr>
      </w:pPr>
      <w:bookmarkStart w:id="422" w:name="_Toc14117"/>
      <w:bookmarkStart w:id="423" w:name="_Toc32099"/>
      <w:r>
        <w:t>图</w:t>
      </w:r>
      <w:r>
        <w:t xml:space="preserve">3.1- </w:t>
      </w:r>
      <w:r>
        <w:rPr>
          <w:rFonts w:hint="default"/>
        </w:rPr>
        <w:t>24</w:t>
      </w:r>
      <w:r>
        <w:t xml:space="preserve"> </w:t>
      </w:r>
      <w:r>
        <w:t>样地</w:t>
      </w:r>
      <w:r>
        <w:t>18680</w:t>
      </w:r>
      <w:r>
        <w:t>各层物种照片及重要值</w:t>
      </w:r>
      <w:bookmarkEnd w:id="422"/>
      <w:bookmarkEnd w:id="423"/>
    </w:p>
    <w:bookmarkEnd w:id="421"/>
    <w:p w14:paraId="1AD09487" w14:textId="77777777" w:rsidR="00FC17B5" w:rsidRDefault="00000000">
      <w:pPr>
        <w:pStyle w:val="5"/>
        <w:ind w:firstLine="482"/>
      </w:pPr>
      <w:r>
        <w:rPr>
          <w:rFonts w:hint="eastAsia"/>
        </w:rPr>
        <w:t>（</w:t>
      </w:r>
      <w:r>
        <w:rPr>
          <w:rFonts w:hint="eastAsia"/>
        </w:rPr>
        <w:t>6</w:t>
      </w:r>
      <w:r>
        <w:rPr>
          <w:rFonts w:hint="eastAsia"/>
        </w:rPr>
        <w:t>）马尾松</w:t>
      </w:r>
      <w:r>
        <w:rPr>
          <w:rFonts w:hint="eastAsia"/>
        </w:rPr>
        <w:t>+</w:t>
      </w:r>
      <w:r>
        <w:rPr>
          <w:rFonts w:hint="eastAsia"/>
        </w:rPr>
        <w:t>柏木林</w:t>
      </w:r>
    </w:p>
    <w:p w14:paraId="4EDEC7CC" w14:textId="77777777" w:rsidR="00FC17B5" w:rsidRDefault="00000000">
      <w:pPr>
        <w:ind w:firstLine="480"/>
      </w:pPr>
      <w:r>
        <w:t>常绿针叶林</w:t>
      </w:r>
      <w:r>
        <w:rPr>
          <w:rFonts w:hint="eastAsia"/>
        </w:rPr>
        <w:t>监测中</w:t>
      </w:r>
      <w:r>
        <w:rPr>
          <w:rFonts w:ascii="宋体" w:hAnsi="宋体" w:cs="宋体" w:hint="eastAsia"/>
        </w:rPr>
        <w:t>有</w:t>
      </w:r>
      <w:r>
        <w:rPr>
          <w:rFonts w:hint="eastAsia"/>
        </w:rPr>
        <w:t>1</w:t>
      </w:r>
      <w:r>
        <w:rPr>
          <w:rFonts w:ascii="宋体" w:hAnsi="宋体" w:cs="宋体" w:hint="eastAsia"/>
        </w:rPr>
        <w:t>个样地以马尾松+柏木林</w:t>
      </w:r>
      <w:r>
        <w:rPr>
          <w:rFonts w:hint="eastAsia"/>
        </w:rPr>
        <w:t>为优势群落</w:t>
      </w:r>
      <w:r>
        <w:rPr>
          <w:rFonts w:ascii="宋体" w:hAnsi="宋体" w:cs="宋体" w:hint="eastAsia"/>
        </w:rPr>
        <w:t>，为马尾松+柏木-</w:t>
      </w:r>
      <w:r>
        <w:t>烟管荚蒾</w:t>
      </w:r>
      <w:r>
        <w:rPr>
          <w:rFonts w:ascii="宋体" w:hAnsi="宋体" w:cs="宋体" w:hint="eastAsia"/>
        </w:rPr>
        <w:t>-</w:t>
      </w:r>
      <w:r>
        <w:t>江南卷柏</w:t>
      </w:r>
      <w:r>
        <w:rPr>
          <w:rFonts w:hint="eastAsia"/>
        </w:rPr>
        <w:t>群丛。样地编号为</w:t>
      </w:r>
      <w:r>
        <w:t>15028</w:t>
      </w:r>
      <w:r>
        <w:rPr>
          <w:rFonts w:hint="eastAsia"/>
        </w:rPr>
        <w:t>，</w:t>
      </w:r>
      <w:r>
        <w:t>位于重庆市丰都县，海拔</w:t>
      </w:r>
      <w:r>
        <w:t>670 m</w:t>
      </w:r>
      <w:r>
        <w:t>。森林类型为天然次生林，处于演替</w:t>
      </w:r>
      <w:r>
        <w:rPr>
          <w:rFonts w:hint="eastAsia"/>
        </w:rPr>
        <w:t>中期</w:t>
      </w:r>
      <w:r>
        <w:t>，未受人为活动影响。样地地表有立枯，无砾石及覆沙，未见明显的风蚀坑，无水蚀沟，无盐碱斑形成。</w:t>
      </w:r>
      <w:r>
        <w:rPr>
          <w:rFonts w:hint="eastAsia"/>
        </w:rPr>
        <w:t>样地内共记录到植物</w:t>
      </w:r>
      <w:r>
        <w:rPr>
          <w:rFonts w:hint="eastAsia"/>
        </w:rPr>
        <w:t>27</w:t>
      </w:r>
      <w:r>
        <w:rPr>
          <w:rFonts w:hint="eastAsia"/>
        </w:rPr>
        <w:t>种、</w:t>
      </w:r>
      <w:r>
        <w:rPr>
          <w:rFonts w:hint="eastAsia"/>
        </w:rPr>
        <w:t>230</w:t>
      </w:r>
      <w:r>
        <w:rPr>
          <w:rFonts w:hint="eastAsia"/>
        </w:rPr>
        <w:t>株</w:t>
      </w:r>
      <w:r>
        <w:rPr>
          <w:rFonts w:hint="eastAsia"/>
        </w:rPr>
        <w:t>/</w:t>
      </w:r>
      <w:r>
        <w:rPr>
          <w:rFonts w:hint="eastAsia"/>
        </w:rPr>
        <w:t>丛（附表</w:t>
      </w:r>
      <w:r>
        <w:rPr>
          <w:rFonts w:hint="eastAsia"/>
        </w:rPr>
        <w:t>2</w:t>
      </w:r>
      <w:r>
        <w:t>-28</w:t>
      </w:r>
      <w:r>
        <w:rPr>
          <w:rFonts w:hint="eastAsia"/>
        </w:rPr>
        <w:t>）</w:t>
      </w:r>
      <w:r>
        <w:t>，</w:t>
      </w:r>
      <w:r>
        <w:rPr>
          <w:rFonts w:hint="eastAsia"/>
        </w:rPr>
        <w:t>其中小蓬草为外来入侵物种。样地香农</w:t>
      </w:r>
      <w:r>
        <w:rPr>
          <w:rFonts w:hint="eastAsia"/>
        </w:rPr>
        <w:t>-</w:t>
      </w:r>
      <w:r>
        <w:rPr>
          <w:rFonts w:hint="eastAsia"/>
        </w:rPr>
        <w:t>威纳多样性指数（</w:t>
      </w:r>
      <w:r>
        <w:rPr>
          <w:rFonts w:hint="eastAsia"/>
          <w:i/>
          <w:iCs/>
        </w:rPr>
        <w:t>H</w:t>
      </w:r>
      <w:r>
        <w:rPr>
          <w:rFonts w:hint="eastAsia"/>
        </w:rPr>
        <w:t>）为</w:t>
      </w:r>
      <w:r>
        <w:rPr>
          <w:rFonts w:hint="eastAsia"/>
        </w:rPr>
        <w:t>3.708</w:t>
      </w:r>
      <w:r>
        <w:rPr>
          <w:rFonts w:hint="eastAsia"/>
        </w:rPr>
        <w:t>，均匀度（</w:t>
      </w:r>
      <w:r>
        <w:rPr>
          <w:rFonts w:hint="eastAsia"/>
          <w:i/>
          <w:iCs/>
        </w:rPr>
        <w:t>J</w:t>
      </w:r>
      <w:r>
        <w:rPr>
          <w:rFonts w:hint="eastAsia"/>
        </w:rPr>
        <w:t>）为</w:t>
      </w:r>
      <w:r>
        <w:rPr>
          <w:rFonts w:hint="eastAsia"/>
        </w:rPr>
        <w:t>0.682</w:t>
      </w:r>
      <w:r>
        <w:rPr>
          <w:rFonts w:hint="eastAsia"/>
        </w:rPr>
        <w:t>，辛普森多样性指数（</w:t>
      </w:r>
      <w:r>
        <w:rPr>
          <w:rFonts w:hint="eastAsia"/>
          <w:i/>
          <w:iCs/>
        </w:rPr>
        <w:t>D</w:t>
      </w:r>
      <w:r>
        <w:rPr>
          <w:rFonts w:hint="eastAsia"/>
        </w:rPr>
        <w:t>）为</w:t>
      </w:r>
      <w:r>
        <w:rPr>
          <w:rFonts w:hint="eastAsia"/>
        </w:rPr>
        <w:t>0.110</w:t>
      </w:r>
      <w:r>
        <w:rPr>
          <w:rFonts w:hint="eastAsia"/>
        </w:rPr>
        <w:t>。</w:t>
      </w:r>
    </w:p>
    <w:p w14:paraId="53A3C542" w14:textId="77777777" w:rsidR="00FC17B5" w:rsidRDefault="00000000">
      <w:pPr>
        <w:ind w:firstLine="480"/>
      </w:pPr>
      <w:r>
        <w:rPr>
          <w:rFonts w:hint="eastAsia"/>
        </w:rPr>
        <w:t>样地</w:t>
      </w:r>
      <w:r>
        <w:t>乔木层高</w:t>
      </w:r>
      <w:r>
        <w:t>6.7</w:t>
      </w:r>
      <w:r>
        <w:sym w:font="Symbol" w:char="F07E"/>
      </w:r>
      <w:r>
        <w:t xml:space="preserve">19.3 </w:t>
      </w:r>
      <w:r>
        <w:rPr>
          <w:rFonts w:hint="eastAsia"/>
        </w:rPr>
        <w:t>m</w:t>
      </w:r>
      <w:r>
        <w:t>，优势种突出，平均郁闭度</w:t>
      </w:r>
      <w:r>
        <w:rPr>
          <w:rFonts w:hint="eastAsia"/>
        </w:rPr>
        <w:t>在</w:t>
      </w:r>
      <w:r>
        <w:rPr>
          <w:rFonts w:hint="eastAsia"/>
        </w:rPr>
        <w:t>0</w:t>
      </w:r>
      <w:r>
        <w:t>.9</w:t>
      </w:r>
      <w:r>
        <w:rPr>
          <w:rFonts w:hint="eastAsia"/>
        </w:rPr>
        <w:t>以上</w:t>
      </w:r>
      <w:r>
        <w:t>。共调查到胸径</w:t>
      </w:r>
      <w:r>
        <w:t>&gt;5 cm</w:t>
      </w:r>
      <w:r>
        <w:t>的乔木</w:t>
      </w:r>
      <w:r>
        <w:t>2</w:t>
      </w:r>
      <w:r>
        <w:t>种</w:t>
      </w:r>
      <w:r>
        <w:rPr>
          <w:rFonts w:hint="eastAsia"/>
        </w:rPr>
        <w:t>、</w:t>
      </w:r>
      <w:r>
        <w:t>70</w:t>
      </w:r>
      <w:r>
        <w:t>株</w:t>
      </w:r>
      <w:r>
        <w:rPr>
          <w:rFonts w:hint="eastAsia"/>
        </w:rPr>
        <w:t>，为</w:t>
      </w:r>
      <w:r>
        <w:t>马尾松</w:t>
      </w:r>
      <w:r>
        <w:rPr>
          <w:rFonts w:hint="eastAsia"/>
          <w:iCs/>
        </w:rPr>
        <w:t>和</w:t>
      </w:r>
      <w:r>
        <w:t>柏木。地表凋落物厚度为</w:t>
      </w:r>
      <w:r>
        <w:t>2</w:t>
      </w:r>
      <w:r>
        <w:sym w:font="Symbol" w:char="F07E"/>
      </w:r>
      <w:r>
        <w:t>2.3 cm</w:t>
      </w:r>
      <w:r>
        <w:t>，凋落物鲜重为</w:t>
      </w:r>
      <w:r>
        <w:t>580</w:t>
      </w:r>
      <w:r>
        <w:sym w:font="Symbol" w:char="F07E"/>
      </w:r>
      <w:r>
        <w:t>1340 g/m</w:t>
      </w:r>
      <w:r>
        <w:rPr>
          <w:vertAlign w:val="superscript"/>
        </w:rPr>
        <w:t>2</w:t>
      </w:r>
      <w:r>
        <w:t>，干重为</w:t>
      </w:r>
      <w:r>
        <w:t>332</w:t>
      </w:r>
      <w:r>
        <w:sym w:font="Symbol" w:char="F07E"/>
      </w:r>
      <w:r>
        <w:t>972 g/m</w:t>
      </w:r>
      <w:r>
        <w:rPr>
          <w:vertAlign w:val="superscript"/>
        </w:rPr>
        <w:t>2</w:t>
      </w:r>
      <w:r>
        <w:t>。样地乔木香农</w:t>
      </w:r>
      <w:r>
        <w:t>-</w:t>
      </w:r>
      <w:r>
        <w:t>威纳多样性指数（</w:t>
      </w:r>
      <w:r>
        <w:rPr>
          <w:i/>
        </w:rPr>
        <w:t>H</w:t>
      </w:r>
      <w:r>
        <w:t>）为</w:t>
      </w:r>
      <w:r>
        <w:t>0.99</w:t>
      </w:r>
      <w:r>
        <w:rPr>
          <w:rFonts w:hint="eastAsia"/>
        </w:rPr>
        <w:t>9</w:t>
      </w:r>
      <w:r>
        <w:t>，均匀度（</w:t>
      </w:r>
      <w:r>
        <w:rPr>
          <w:i/>
        </w:rPr>
        <w:t>J</w:t>
      </w:r>
      <w:r>
        <w:t>）为</w:t>
      </w:r>
      <w:r>
        <w:t>0.23</w:t>
      </w:r>
      <w:r>
        <w:rPr>
          <w:rFonts w:hint="eastAsia"/>
        </w:rPr>
        <w:t>6</w:t>
      </w:r>
      <w:r>
        <w:t>，辛普森多样性指数（</w:t>
      </w:r>
      <w:r>
        <w:rPr>
          <w:i/>
        </w:rPr>
        <w:t>D</w:t>
      </w:r>
      <w:r>
        <w:t>）为</w:t>
      </w:r>
      <w:r>
        <w:t>0.508</w:t>
      </w:r>
      <w:r>
        <w:t>。</w:t>
      </w:r>
    </w:p>
    <w:p w14:paraId="4CD3613F" w14:textId="77777777" w:rsidR="00FC17B5" w:rsidRDefault="00000000">
      <w:pPr>
        <w:pStyle w:val="afa"/>
        <w:spacing w:before="120"/>
        <w:rPr>
          <w:color w:val="000000" w:themeColor="text1"/>
        </w:rPr>
      </w:pPr>
      <w:r>
        <w:rPr>
          <w:rFonts w:hint="eastAsia"/>
          <w:noProof/>
          <w:color w:val="000000" w:themeColor="text1"/>
        </w:rPr>
        <w:lastRenderedPageBreak/>
        <w:drawing>
          <wp:inline distT="0" distB="0" distL="114300" distR="114300" wp14:anchorId="4BC3408F" wp14:editId="5811388D">
            <wp:extent cx="1797050" cy="1347470"/>
            <wp:effectExtent l="0" t="0" r="12700" b="5080"/>
            <wp:docPr id="508" name="图片 508" descr="2023500230森林生态区15028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2023500230森林生态区15028QYS内"/>
                    <pic:cNvPicPr>
                      <a:picLocks noChangeAspect="1"/>
                    </pic:cNvPicPr>
                  </pic:nvPicPr>
                  <pic:blipFill>
                    <a:blip r:embed="rId54"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color w:val="000000" w:themeColor="text1"/>
        </w:rPr>
        <w:drawing>
          <wp:inline distT="0" distB="0" distL="114300" distR="114300" wp14:anchorId="71BE6AA5" wp14:editId="708276B7">
            <wp:extent cx="1797050" cy="1347470"/>
            <wp:effectExtent l="0" t="0" r="12700" b="5080"/>
            <wp:docPr id="72" name="图片 507" descr="2023500230森林生态区15028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7" descr="2023500230森林生态区15028QYE内"/>
                    <pic:cNvPicPr>
                      <a:picLocks noChangeAspect="1"/>
                    </pic:cNvPicPr>
                  </pic:nvPicPr>
                  <pic:blipFill>
                    <a:blip r:embed="rId184"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color w:val="000000" w:themeColor="text1"/>
        </w:rPr>
        <w:drawing>
          <wp:inline distT="0" distB="0" distL="114300" distR="114300" wp14:anchorId="07886766" wp14:editId="61F4342C">
            <wp:extent cx="1800225" cy="1350010"/>
            <wp:effectExtent l="0" t="0" r="9525" b="2540"/>
            <wp:docPr id="93" name="图片 93" descr="2023500230森林生态区15028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3500230森林生态区15028YD1"/>
                    <pic:cNvPicPr>
                      <a:picLocks noChangeAspect="1"/>
                    </pic:cNvPicPr>
                  </pic:nvPicPr>
                  <pic:blipFill>
                    <a:blip r:embed="rId185"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644699C8"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03867D14" w14:textId="77777777" w:rsidR="00FC17B5" w:rsidRDefault="00000000">
      <w:pPr>
        <w:pStyle w:val="afa"/>
        <w:spacing w:before="120"/>
        <w:rPr>
          <w:color w:val="000000" w:themeColor="text1"/>
        </w:rPr>
      </w:pPr>
      <w:r>
        <w:rPr>
          <w:noProof/>
        </w:rPr>
        <w:drawing>
          <wp:inline distT="0" distB="0" distL="0" distR="0" wp14:anchorId="150824DD" wp14:editId="4DE193E9">
            <wp:extent cx="1898650" cy="14039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86" cstate="email">
                      <a:extLst>
                        <a:ext uri="{28A0092B-C50C-407E-A947-70E740481C1C}">
                          <a14:useLocalDpi xmlns:a14="http://schemas.microsoft.com/office/drawing/2010/main"/>
                        </a:ext>
                      </a:extLst>
                    </a:blip>
                    <a:stretch>
                      <a:fillRect/>
                    </a:stretch>
                  </pic:blipFill>
                  <pic:spPr>
                    <a:xfrm>
                      <a:off x="0" y="0"/>
                      <a:ext cx="1898650" cy="1403985"/>
                    </a:xfrm>
                    <a:prstGeom prst="rect">
                      <a:avLst/>
                    </a:prstGeom>
                  </pic:spPr>
                </pic:pic>
              </a:graphicData>
            </a:graphic>
          </wp:inline>
        </w:drawing>
      </w:r>
      <w:r>
        <w:rPr>
          <w:color w:val="000000" w:themeColor="text1"/>
        </w:rPr>
        <w:t xml:space="preserve">   </w:t>
      </w:r>
      <w:r>
        <w:rPr>
          <w:noProof/>
        </w:rPr>
        <w:drawing>
          <wp:inline distT="0" distB="0" distL="0" distR="0" wp14:anchorId="2A0998CC" wp14:editId="6EBC6E55">
            <wp:extent cx="1955165" cy="1403985"/>
            <wp:effectExtent l="0" t="0" r="698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87" cstate="email">
                      <a:extLst>
                        <a:ext uri="{28A0092B-C50C-407E-A947-70E740481C1C}">
                          <a14:useLocalDpi xmlns:a14="http://schemas.microsoft.com/office/drawing/2010/main"/>
                        </a:ext>
                      </a:extLst>
                    </a:blip>
                    <a:stretch>
                      <a:fillRect/>
                    </a:stretch>
                  </pic:blipFill>
                  <pic:spPr>
                    <a:xfrm>
                      <a:off x="0" y="0"/>
                      <a:ext cx="1955165" cy="1403985"/>
                    </a:xfrm>
                    <a:prstGeom prst="rect">
                      <a:avLst/>
                    </a:prstGeom>
                  </pic:spPr>
                </pic:pic>
              </a:graphicData>
            </a:graphic>
          </wp:inline>
        </w:drawing>
      </w:r>
      <w:r>
        <w:rPr>
          <w:color w:val="000000" w:themeColor="text1"/>
        </w:rPr>
        <w:t xml:space="preserve">   </w:t>
      </w:r>
      <w:r>
        <w:rPr>
          <w:noProof/>
        </w:rPr>
        <w:drawing>
          <wp:inline distT="0" distB="0" distL="0" distR="0" wp14:anchorId="69128489" wp14:editId="2F8DD1F5">
            <wp:extent cx="1522730" cy="1403985"/>
            <wp:effectExtent l="0" t="0" r="127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88" cstate="email">
                      <a:extLst>
                        <a:ext uri="{28A0092B-C50C-407E-A947-70E740481C1C}">
                          <a14:useLocalDpi xmlns:a14="http://schemas.microsoft.com/office/drawing/2010/main"/>
                        </a:ext>
                      </a:extLst>
                    </a:blip>
                    <a:srcRect/>
                    <a:stretch>
                      <a:fillRect/>
                    </a:stretch>
                  </pic:blipFill>
                  <pic:spPr>
                    <a:xfrm>
                      <a:off x="0" y="0"/>
                      <a:ext cx="1522730" cy="1403985"/>
                    </a:xfrm>
                    <a:prstGeom prst="rect">
                      <a:avLst/>
                    </a:prstGeom>
                  </pic:spPr>
                </pic:pic>
              </a:graphicData>
            </a:graphic>
          </wp:inline>
        </w:drawing>
      </w:r>
    </w:p>
    <w:p w14:paraId="59791F90"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rFonts w:hint="eastAsia"/>
          <w:color w:val="000000" w:themeColor="text1"/>
          <w:sz w:val="21"/>
          <w:szCs w:val="21"/>
        </w:rPr>
        <w:t>d</w:t>
      </w:r>
      <w:r>
        <w:rPr>
          <w:rFonts w:hint="eastAsia"/>
          <w:color w:val="000000" w:themeColor="text1"/>
          <w:sz w:val="21"/>
          <w:szCs w:val="21"/>
        </w:rPr>
        <w:t>）乔木物种重要值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rFonts w:hint="eastAsia"/>
          <w:color w:val="000000" w:themeColor="text1"/>
          <w:sz w:val="21"/>
          <w:szCs w:val="21"/>
        </w:rPr>
        <w:t>（</w:t>
      </w:r>
      <w:r>
        <w:rPr>
          <w:color w:val="000000" w:themeColor="text1"/>
          <w:sz w:val="21"/>
          <w:szCs w:val="21"/>
        </w:rPr>
        <w:t>e</w:t>
      </w:r>
      <w:r>
        <w:rPr>
          <w:rFonts w:hint="eastAsia"/>
          <w:color w:val="000000" w:themeColor="text1"/>
          <w:sz w:val="21"/>
          <w:szCs w:val="21"/>
        </w:rPr>
        <w:t>）灌木物种重要值</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f</w:t>
      </w:r>
      <w:r>
        <w:rPr>
          <w:rFonts w:hint="eastAsia"/>
          <w:color w:val="000000" w:themeColor="text1"/>
          <w:sz w:val="21"/>
          <w:szCs w:val="21"/>
        </w:rPr>
        <w:t>）草本物种重要值</w:t>
      </w:r>
    </w:p>
    <w:p w14:paraId="16BCB31A" w14:textId="77777777" w:rsidR="00FC17B5" w:rsidRDefault="00000000">
      <w:pPr>
        <w:pStyle w:val="af8"/>
        <w:spacing w:after="120"/>
        <w:rPr>
          <w:rFonts w:hint="default"/>
        </w:rPr>
      </w:pPr>
      <w:bookmarkStart w:id="424" w:name="_Toc3228"/>
      <w:bookmarkStart w:id="425" w:name="_Toc13163"/>
      <w:r>
        <w:t>图</w:t>
      </w:r>
      <w:r>
        <w:t xml:space="preserve">3.1- </w:t>
      </w:r>
      <w:r>
        <w:rPr>
          <w:rFonts w:hint="default"/>
        </w:rPr>
        <w:t>25</w:t>
      </w:r>
      <w:r>
        <w:t xml:space="preserve"> </w:t>
      </w:r>
      <w:r>
        <w:t>样地</w:t>
      </w:r>
      <w:r>
        <w:t>15028</w:t>
      </w:r>
      <w:r>
        <w:t>各层物种照片及重要值</w:t>
      </w:r>
      <w:bookmarkEnd w:id="424"/>
      <w:bookmarkEnd w:id="425"/>
    </w:p>
    <w:p w14:paraId="602FB37A" w14:textId="77777777" w:rsidR="00FC17B5" w:rsidRDefault="00000000">
      <w:pPr>
        <w:ind w:firstLine="480"/>
      </w:pPr>
      <w:r>
        <w:t>灌木样方</w:t>
      </w:r>
      <w:r>
        <w:rPr>
          <w:rFonts w:hint="eastAsia"/>
        </w:rPr>
        <w:t>监测到</w:t>
      </w:r>
      <w:r>
        <w:t>植物</w:t>
      </w:r>
      <w:r>
        <w:t>7</w:t>
      </w:r>
      <w:r>
        <w:t>种</w:t>
      </w:r>
      <w:r>
        <w:rPr>
          <w:rFonts w:hint="eastAsia"/>
        </w:rPr>
        <w:t>、</w:t>
      </w:r>
      <w:r>
        <w:t>78</w:t>
      </w:r>
      <w:r>
        <w:t>株</w:t>
      </w:r>
      <w:r>
        <w:rPr>
          <w:rFonts w:hint="eastAsia"/>
        </w:rPr>
        <w:t>（</w:t>
      </w:r>
      <w:r>
        <w:t>丛</w:t>
      </w:r>
      <w:r>
        <w:rPr>
          <w:rFonts w:hint="eastAsia"/>
        </w:rPr>
        <w:t>）</w:t>
      </w:r>
      <w:r>
        <w:t>，平均盖度约</w:t>
      </w:r>
      <w:r>
        <w:t>18%</w:t>
      </w:r>
      <w:r>
        <w:t>。</w:t>
      </w:r>
      <w:r>
        <w:rPr>
          <w:rFonts w:hint="eastAsia"/>
        </w:rPr>
        <w:t>以</w:t>
      </w:r>
      <w:r>
        <w:t>烟管荚蒾</w:t>
      </w:r>
      <w:r>
        <w:rPr>
          <w:rFonts w:hint="eastAsia"/>
        </w:rPr>
        <w:t>（</w:t>
      </w:r>
      <w:r>
        <w:rPr>
          <w:i/>
          <w:iCs/>
        </w:rPr>
        <w:t>Viburnum utile</w:t>
      </w:r>
      <w:r>
        <w:rPr>
          <w:rFonts w:hint="eastAsia"/>
        </w:rPr>
        <w:t>）和</w:t>
      </w:r>
      <w:r>
        <w:t>乌藨子</w:t>
      </w:r>
      <w:r>
        <w:rPr>
          <w:rFonts w:hint="eastAsia"/>
        </w:rPr>
        <w:t>（</w:t>
      </w:r>
      <w:r>
        <w:rPr>
          <w:i/>
          <w:iCs/>
        </w:rPr>
        <w:t>Rubus parkeri</w:t>
      </w:r>
      <w:r>
        <w:rPr>
          <w:rFonts w:hint="eastAsia"/>
        </w:rPr>
        <w:t>）为优势种。其它物种包括金佛山荚蒾、</w:t>
      </w:r>
      <w:r>
        <w:t>小赤麻</w:t>
      </w:r>
      <w:r>
        <w:rPr>
          <w:rFonts w:hint="eastAsia"/>
        </w:rPr>
        <w:t>（</w:t>
      </w:r>
      <w:r>
        <w:rPr>
          <w:i/>
          <w:iCs/>
        </w:rPr>
        <w:t>Boehmeria spicata</w:t>
      </w:r>
      <w:r>
        <w:rPr>
          <w:rFonts w:hint="eastAsia"/>
        </w:rPr>
        <w:t>）</w:t>
      </w:r>
      <w:r>
        <w:t>、中华绣线菊</w:t>
      </w:r>
      <w:r>
        <w:rPr>
          <w:rFonts w:hint="eastAsia"/>
        </w:rPr>
        <w:t>（</w:t>
      </w:r>
      <w:r>
        <w:rPr>
          <w:i/>
          <w:iCs/>
        </w:rPr>
        <w:t>Spiraea chinensis</w:t>
      </w:r>
      <w:r>
        <w:rPr>
          <w:rFonts w:hint="eastAsia"/>
        </w:rPr>
        <w:t>）</w:t>
      </w:r>
      <w:r>
        <w:t>、小雀花</w:t>
      </w:r>
      <w:r>
        <w:rPr>
          <w:rFonts w:hint="eastAsia"/>
        </w:rPr>
        <w:t>（</w:t>
      </w:r>
      <w:r>
        <w:rPr>
          <w:i/>
          <w:iCs/>
        </w:rPr>
        <w:t>Campylotropis polyantha</w:t>
      </w:r>
      <w:r>
        <w:rPr>
          <w:rFonts w:hint="eastAsia"/>
        </w:rPr>
        <w:t>）</w:t>
      </w:r>
      <w:r>
        <w:t>、野蔷薇</w:t>
      </w:r>
      <w:r>
        <w:rPr>
          <w:rFonts w:hint="eastAsia"/>
        </w:rPr>
        <w:t>（</w:t>
      </w:r>
      <w:r>
        <w:rPr>
          <w:i/>
          <w:iCs/>
        </w:rPr>
        <w:t>Rosa multiflora</w:t>
      </w:r>
      <w:r>
        <w:rPr>
          <w:rFonts w:hint="eastAsia"/>
        </w:rPr>
        <w:t>）</w:t>
      </w:r>
      <w:r>
        <w:t>。样地灌木香农</w:t>
      </w:r>
      <w:r>
        <w:t>-</w:t>
      </w:r>
      <w:r>
        <w:t>威纳多样性指数（</w:t>
      </w:r>
      <w:r>
        <w:rPr>
          <w:i/>
        </w:rPr>
        <w:t>H</w:t>
      </w:r>
      <w:r>
        <w:t>）为</w:t>
      </w:r>
      <w:r>
        <w:t>2.3</w:t>
      </w:r>
      <w:r>
        <w:rPr>
          <w:rFonts w:hint="eastAsia"/>
        </w:rPr>
        <w:t>10</w:t>
      </w:r>
      <w:r>
        <w:t>，均匀度（</w:t>
      </w:r>
      <w:r>
        <w:rPr>
          <w:i/>
        </w:rPr>
        <w:t>J</w:t>
      </w:r>
      <w:r>
        <w:t>）为</w:t>
      </w:r>
      <w:r>
        <w:t>0.530</w:t>
      </w:r>
      <w:r>
        <w:t>，辛普森多样性指数（</w:t>
      </w:r>
      <w:r>
        <w:rPr>
          <w:i/>
        </w:rPr>
        <w:t>D</w:t>
      </w:r>
      <w:r>
        <w:t>）为</w:t>
      </w:r>
      <w:r>
        <w:t>0.268</w:t>
      </w:r>
      <w:r>
        <w:t>。</w:t>
      </w:r>
    </w:p>
    <w:p w14:paraId="210530A8" w14:textId="77777777" w:rsidR="00FC17B5" w:rsidRDefault="00000000">
      <w:pPr>
        <w:ind w:firstLine="480"/>
      </w:pPr>
      <w:r>
        <w:t>草本样方</w:t>
      </w:r>
      <w:r>
        <w:rPr>
          <w:rFonts w:hint="eastAsia"/>
        </w:rPr>
        <w:t>监测到</w:t>
      </w:r>
      <w:r>
        <w:t>植物</w:t>
      </w:r>
      <w:r>
        <w:t>16</w:t>
      </w:r>
      <w:r>
        <w:t>种</w:t>
      </w:r>
      <w:r>
        <w:rPr>
          <w:rFonts w:hint="eastAsia"/>
        </w:rPr>
        <w:t>、</w:t>
      </w:r>
      <w:r>
        <w:rPr>
          <w:rFonts w:hint="eastAsia"/>
        </w:rPr>
        <w:t>78</w:t>
      </w:r>
      <w:r>
        <w:rPr>
          <w:rFonts w:hint="eastAsia"/>
        </w:rPr>
        <w:t>株（丛）</w:t>
      </w:r>
      <w:r>
        <w:t>，平均盖度约</w:t>
      </w:r>
      <w:r>
        <w:t>60%</w:t>
      </w:r>
      <w:r>
        <w:t>。</w:t>
      </w:r>
      <w:r>
        <w:rPr>
          <w:rFonts w:hint="eastAsia"/>
        </w:rPr>
        <w:t>以</w:t>
      </w:r>
      <w:r>
        <w:t>江南卷柏、中华草沙蚕</w:t>
      </w:r>
      <w:r>
        <w:rPr>
          <w:rFonts w:hint="eastAsia"/>
        </w:rPr>
        <w:t>（</w:t>
      </w:r>
      <w:r>
        <w:rPr>
          <w:i/>
          <w:iCs/>
        </w:rPr>
        <w:t>Tripogon chinensis</w:t>
      </w:r>
      <w:r>
        <w:rPr>
          <w:rFonts w:hint="eastAsia"/>
        </w:rPr>
        <w:t>）</w:t>
      </w:r>
      <w:r>
        <w:t>、戟叶堇菜</w:t>
      </w:r>
      <w:r>
        <w:rPr>
          <w:rFonts w:hint="eastAsia"/>
        </w:rPr>
        <w:t>（</w:t>
      </w:r>
      <w:r>
        <w:rPr>
          <w:i/>
          <w:iCs/>
        </w:rPr>
        <w:t>Viola betonicifolia</w:t>
      </w:r>
      <w:r>
        <w:rPr>
          <w:rFonts w:hint="eastAsia"/>
        </w:rPr>
        <w:t>）为优势种。其它物种</w:t>
      </w:r>
      <w:r>
        <w:t>包括鹿藿</w:t>
      </w:r>
      <w:r>
        <w:rPr>
          <w:rFonts w:hint="eastAsia"/>
        </w:rPr>
        <w:t>（</w:t>
      </w:r>
      <w:r>
        <w:rPr>
          <w:i/>
          <w:iCs/>
        </w:rPr>
        <w:t>Rhynchosia volubilis</w:t>
      </w:r>
      <w:r>
        <w:rPr>
          <w:rFonts w:hint="eastAsia"/>
        </w:rPr>
        <w:t>）</w:t>
      </w:r>
      <w:r>
        <w:t>、青绿薹草</w:t>
      </w:r>
      <w:r>
        <w:rPr>
          <w:rFonts w:hint="eastAsia"/>
        </w:rPr>
        <w:t>、</w:t>
      </w:r>
      <w:r>
        <w:t>三脉紫苑、求米草、芒、铁马鞭</w:t>
      </w:r>
      <w:r>
        <w:rPr>
          <w:rFonts w:hint="eastAsia"/>
        </w:rPr>
        <w:t>（</w:t>
      </w:r>
      <w:r>
        <w:rPr>
          <w:i/>
          <w:iCs/>
        </w:rPr>
        <w:t>Lespedeza pilosa</w:t>
      </w:r>
      <w:r>
        <w:rPr>
          <w:rFonts w:hint="eastAsia"/>
        </w:rPr>
        <w:t>）</w:t>
      </w:r>
      <w:r>
        <w:t>、魁蒿</w:t>
      </w:r>
      <w:r>
        <w:rPr>
          <w:rFonts w:hint="eastAsia"/>
        </w:rPr>
        <w:t>（</w:t>
      </w:r>
      <w:r>
        <w:rPr>
          <w:i/>
          <w:iCs/>
        </w:rPr>
        <w:t>Artemisia princeps</w:t>
      </w:r>
      <w:r>
        <w:rPr>
          <w:rFonts w:hint="eastAsia"/>
        </w:rPr>
        <w:t>）</w:t>
      </w:r>
      <w:r>
        <w:t>、龙牙草、小蓬草、五月艾、矮蒿</w:t>
      </w:r>
      <w:r>
        <w:rPr>
          <w:rFonts w:hint="eastAsia"/>
        </w:rPr>
        <w:t>（</w:t>
      </w:r>
      <w:r>
        <w:rPr>
          <w:i/>
          <w:iCs/>
        </w:rPr>
        <w:t>Artemisia lancea</w:t>
      </w:r>
      <w:r>
        <w:rPr>
          <w:rFonts w:hint="eastAsia"/>
        </w:rPr>
        <w:t>）</w:t>
      </w:r>
      <w:r>
        <w:t>、虮子草</w:t>
      </w:r>
      <w:r>
        <w:rPr>
          <w:rFonts w:hint="eastAsia"/>
        </w:rPr>
        <w:t>（</w:t>
      </w:r>
      <w:r>
        <w:rPr>
          <w:i/>
          <w:iCs/>
        </w:rPr>
        <w:t>Leptochloa panicea</w:t>
      </w:r>
      <w:r>
        <w:rPr>
          <w:rFonts w:hint="eastAsia"/>
        </w:rPr>
        <w:t>）</w:t>
      </w:r>
      <w:r>
        <w:t>、天名精</w:t>
      </w:r>
      <w:r>
        <w:rPr>
          <w:rFonts w:hint="eastAsia"/>
        </w:rPr>
        <w:t>（</w:t>
      </w:r>
      <w:r>
        <w:rPr>
          <w:i/>
          <w:iCs/>
        </w:rPr>
        <w:t>Carpesium abrotanoides</w:t>
      </w:r>
      <w:r>
        <w:rPr>
          <w:rFonts w:hint="eastAsia"/>
        </w:rPr>
        <w:t>）</w:t>
      </w:r>
      <w:r>
        <w:t>、下田菊</w:t>
      </w:r>
      <w:r>
        <w:rPr>
          <w:rFonts w:hint="eastAsia"/>
        </w:rPr>
        <w:t>（</w:t>
      </w:r>
      <w:r>
        <w:rPr>
          <w:i/>
          <w:iCs/>
        </w:rPr>
        <w:t>Adenostemma lavenia</w:t>
      </w:r>
      <w:r>
        <w:rPr>
          <w:rFonts w:hint="eastAsia"/>
        </w:rPr>
        <w:t>）</w:t>
      </w:r>
      <w:r>
        <w:t>、蛇含委陵菜</w:t>
      </w:r>
      <w:r>
        <w:rPr>
          <w:rFonts w:hint="eastAsia"/>
        </w:rPr>
        <w:t>（</w:t>
      </w:r>
      <w:r>
        <w:rPr>
          <w:i/>
          <w:iCs/>
        </w:rPr>
        <w:t>Potentilla kleiniana</w:t>
      </w:r>
      <w:r>
        <w:rPr>
          <w:rFonts w:hint="eastAsia"/>
        </w:rPr>
        <w:t>）</w:t>
      </w:r>
      <w:r>
        <w:t>。样地生物量鲜重为</w:t>
      </w:r>
      <w:r>
        <w:t>95</w:t>
      </w:r>
      <w:r>
        <w:sym w:font="Symbol" w:char="F07E"/>
      </w:r>
      <w:r>
        <w:t xml:space="preserve">205 </w:t>
      </w:r>
      <w:r>
        <w:rPr>
          <w:rFonts w:hint="eastAsia"/>
        </w:rPr>
        <w:t>g/</w:t>
      </w:r>
      <w:r>
        <w:t>m</w:t>
      </w:r>
      <w:r>
        <w:rPr>
          <w:vertAlign w:val="superscript"/>
        </w:rPr>
        <w:t>2</w:t>
      </w:r>
      <w:r>
        <w:t>，干重为</w:t>
      </w:r>
      <w:r>
        <w:t>62</w:t>
      </w:r>
      <w:r>
        <w:sym w:font="Symbol" w:char="F07E"/>
      </w:r>
      <w:r>
        <w:t xml:space="preserve">103 </w:t>
      </w:r>
      <w:r>
        <w:rPr>
          <w:rFonts w:hint="eastAsia"/>
        </w:rPr>
        <w:t>g/</w:t>
      </w:r>
      <w:r>
        <w:t>m</w:t>
      </w:r>
      <w:r>
        <w:rPr>
          <w:vertAlign w:val="superscript"/>
        </w:rPr>
        <w:t>2</w:t>
      </w:r>
      <w:r>
        <w:t>。样地草本香农</w:t>
      </w:r>
      <w:r>
        <w:t>-</w:t>
      </w:r>
      <w:r>
        <w:t>威纳多样性指数（</w:t>
      </w:r>
      <w:r>
        <w:t>H</w:t>
      </w:r>
      <w:r>
        <w:t>）为</w:t>
      </w:r>
      <w:r>
        <w:t>3.42</w:t>
      </w:r>
      <w:r>
        <w:rPr>
          <w:rFonts w:hint="eastAsia"/>
        </w:rPr>
        <w:t>9</w:t>
      </w:r>
      <w:r>
        <w:t>，均匀度（</w:t>
      </w:r>
      <w:r>
        <w:t>J</w:t>
      </w:r>
      <w:r>
        <w:t>）为</w:t>
      </w:r>
      <w:r>
        <w:t>0.76</w:t>
      </w:r>
      <w:r>
        <w:rPr>
          <w:rFonts w:hint="eastAsia"/>
        </w:rPr>
        <w:t>8</w:t>
      </w:r>
      <w:r>
        <w:t>，辛普森多样性指数（</w:t>
      </w:r>
      <w:r>
        <w:t>D</w:t>
      </w:r>
      <w:r>
        <w:t>）为</w:t>
      </w:r>
      <w:r>
        <w:t>0.16</w:t>
      </w:r>
      <w:r>
        <w:rPr>
          <w:rFonts w:hint="eastAsia"/>
        </w:rPr>
        <w:t>5</w:t>
      </w:r>
      <w:r>
        <w:t>。</w:t>
      </w:r>
    </w:p>
    <w:p w14:paraId="5F284EA2" w14:textId="77777777" w:rsidR="00FC17B5" w:rsidRDefault="00000000">
      <w:pPr>
        <w:pStyle w:val="4"/>
        <w:spacing w:before="120" w:after="120"/>
      </w:pPr>
      <w:bookmarkStart w:id="426" w:name="_Toc153146911"/>
      <w:bookmarkStart w:id="427" w:name="_Toc153146370"/>
      <w:bookmarkStart w:id="428" w:name="_Toc153147033"/>
      <w:bookmarkStart w:id="429" w:name="_Toc153385904"/>
      <w:r>
        <w:lastRenderedPageBreak/>
        <w:t>3.</w:t>
      </w:r>
      <w:r>
        <w:rPr>
          <w:rFonts w:hint="eastAsia"/>
        </w:rPr>
        <w:t>1.</w:t>
      </w:r>
      <w:r>
        <w:t xml:space="preserve">2.2 </w:t>
      </w:r>
      <w:r>
        <w:t>针叶</w:t>
      </w:r>
      <w:r>
        <w:rPr>
          <w:rFonts w:hint="eastAsia"/>
        </w:rPr>
        <w:t>与阔叶混交</w:t>
      </w:r>
      <w:r>
        <w:t>林</w:t>
      </w:r>
      <w:bookmarkEnd w:id="426"/>
      <w:bookmarkEnd w:id="427"/>
      <w:bookmarkEnd w:id="428"/>
      <w:bookmarkEnd w:id="429"/>
    </w:p>
    <w:p w14:paraId="285D8022" w14:textId="77777777" w:rsidR="00FC17B5" w:rsidRDefault="00000000">
      <w:pPr>
        <w:ind w:firstLine="480"/>
      </w:pPr>
      <w:r>
        <w:t>调查样地</w:t>
      </w:r>
      <w:r>
        <w:rPr>
          <w:rFonts w:hint="eastAsia"/>
        </w:rPr>
        <w:t>内</w:t>
      </w:r>
      <w:r>
        <w:t>针叶与阔叶混交林主要为亚热带山地针叶与阔叶混交林，分布于大足区</w:t>
      </w:r>
      <w:r>
        <w:rPr>
          <w:rFonts w:hint="eastAsia"/>
        </w:rPr>
        <w:t>、</w:t>
      </w:r>
      <w:r>
        <w:t>巴南区</w:t>
      </w:r>
      <w:r>
        <w:rPr>
          <w:rFonts w:hint="eastAsia"/>
        </w:rPr>
        <w:t>、</w:t>
      </w:r>
      <w:r>
        <w:t>黔江区</w:t>
      </w:r>
      <w:r>
        <w:rPr>
          <w:rFonts w:hint="eastAsia"/>
        </w:rPr>
        <w:t>、</w:t>
      </w:r>
      <w:r>
        <w:t>沙坪坝区</w:t>
      </w:r>
      <w:r>
        <w:rPr>
          <w:rFonts w:hint="eastAsia"/>
        </w:rPr>
        <w:t>、</w:t>
      </w:r>
      <w:r>
        <w:t>綦江区</w:t>
      </w:r>
      <w:r>
        <w:rPr>
          <w:rFonts w:hint="eastAsia"/>
        </w:rPr>
        <w:t>、</w:t>
      </w:r>
      <w:r>
        <w:t>南川区</w:t>
      </w:r>
      <w:r>
        <w:rPr>
          <w:rFonts w:hint="eastAsia"/>
        </w:rPr>
        <w:t>等</w:t>
      </w:r>
      <w:r>
        <w:t>区域，海拔</w:t>
      </w:r>
      <w:r>
        <w:rPr>
          <w:rFonts w:hint="eastAsia"/>
          <w:szCs w:val="21"/>
        </w:rPr>
        <w:t>2</w:t>
      </w:r>
      <w:r>
        <w:rPr>
          <w:szCs w:val="21"/>
        </w:rPr>
        <w:t>80~1100 m</w:t>
      </w:r>
      <w:r>
        <w:rPr>
          <w:szCs w:val="21"/>
        </w:rPr>
        <w:t>。</w:t>
      </w:r>
      <w:r>
        <w:t>由于马尾松林是一种向阳次生性的先锋森林群落</w:t>
      </w:r>
      <w:r>
        <w:rPr>
          <w:rFonts w:hint="eastAsia"/>
        </w:rPr>
        <w:t>，</w:t>
      </w:r>
      <w:r>
        <w:t>在发育过程中容易改变林下马尾松所需的阳性环境</w:t>
      </w:r>
      <w:r>
        <w:rPr>
          <w:rFonts w:hint="eastAsia"/>
        </w:rPr>
        <w:t>，</w:t>
      </w:r>
      <w:r>
        <w:t>因此存在大量的只有马尾松大树无更新幼树的和阔叶树生长在一起的混交林。</w:t>
      </w:r>
    </w:p>
    <w:p w14:paraId="260965AE" w14:textId="77777777" w:rsidR="00FC17B5" w:rsidRDefault="00000000">
      <w:pPr>
        <w:ind w:firstLine="480"/>
        <w:rPr>
          <w:sz w:val="20"/>
          <w:szCs w:val="20"/>
        </w:rPr>
      </w:pPr>
      <w:r>
        <w:rPr>
          <w:szCs w:val="21"/>
        </w:rPr>
        <w:t>样地</w:t>
      </w:r>
      <w:r>
        <w:t>优势长绿针叶植物群落以松科松属马尾松、</w:t>
      </w:r>
      <w:r>
        <w:rPr>
          <w:rFonts w:hint="eastAsia"/>
        </w:rPr>
        <w:t>杉科杉木属</w:t>
      </w:r>
      <w:r>
        <w:t>杉木为主，优势落叶阔叶植物群落以桃金娘科桉竹属大桉</w:t>
      </w:r>
      <w:r>
        <w:rPr>
          <w:rFonts w:hint="eastAsia"/>
        </w:rPr>
        <w:t>（</w:t>
      </w:r>
      <w:r>
        <w:rPr>
          <w:i/>
          <w:iCs/>
        </w:rPr>
        <w:t>Bambusa</w:t>
      </w:r>
      <w:r>
        <w:rPr>
          <w:i/>
        </w:rPr>
        <w:t xml:space="preserve"> </w:t>
      </w:r>
      <w:r>
        <w:rPr>
          <w:i/>
          <w:iCs/>
        </w:rPr>
        <w:t>emeiensis</w:t>
      </w:r>
      <w:r>
        <w:rPr>
          <w:rFonts w:hint="eastAsia"/>
        </w:rPr>
        <w:t>）</w:t>
      </w:r>
      <w:r>
        <w:t>、</w:t>
      </w:r>
      <w:r>
        <w:rPr>
          <w:rFonts w:hint="eastAsia"/>
        </w:rPr>
        <w:t>壳斗科栎属</w:t>
      </w:r>
      <w:r>
        <w:t>白栎</w:t>
      </w:r>
      <w:r>
        <w:rPr>
          <w:rFonts w:hint="eastAsia"/>
        </w:rPr>
        <w:t>、山茶科木荷属木荷、茜草科茜树属茜树等为主</w:t>
      </w:r>
      <w:r>
        <w:t>。森林类型多为天然次生林，处于演替中期</w:t>
      </w:r>
      <w:r>
        <w:rPr>
          <w:rFonts w:hint="eastAsia"/>
        </w:rPr>
        <w:t>。</w:t>
      </w:r>
      <w:r>
        <w:t>因</w:t>
      </w:r>
      <w:r>
        <w:rPr>
          <w:rFonts w:hint="eastAsia"/>
        </w:rPr>
        <w:t>样地</w:t>
      </w:r>
      <w:r>
        <w:t>海拔较低、周围人类活动频繁，样地受人为活动影响较重。树木枯萎及砍伐后，样地内有大量幼树生长。样地内林木密度及郁闭度均较常绿针叶林低，种类较常绿针叶林多，不仅包括常绿针叶乔木、落叶阔叶乔木，还包括竹等其他乔木种类，地表凋落物较厚。灌木层分种盖度较低，以盐肤木、</w:t>
      </w:r>
      <w:r>
        <w:rPr>
          <w:rFonts w:ascii="宋体" w:hAnsi="宋体" w:cs="宋体" w:hint="eastAsia"/>
        </w:rPr>
        <w:t>小槐花</w:t>
      </w:r>
      <w:r>
        <w:t>等为主。草本层生长优势度高，以多年生蕨类植物为主，如毛轴假蹄蕨、</w:t>
      </w:r>
      <w:r>
        <w:rPr>
          <w:rFonts w:ascii="宋体" w:hAnsi="宋体" w:cs="宋体" w:hint="eastAsia"/>
        </w:rPr>
        <w:t>渐尖毛蕨</w:t>
      </w:r>
      <w:r>
        <w:t>等。</w:t>
      </w:r>
    </w:p>
    <w:p w14:paraId="518E8912" w14:textId="77777777" w:rsidR="00FC17B5" w:rsidRDefault="00000000">
      <w:pPr>
        <w:ind w:firstLine="480"/>
      </w:pPr>
      <w:r>
        <w:rPr>
          <w:rFonts w:hint="eastAsia"/>
        </w:rPr>
        <w:t>根据优势种或建群种的组成特点，针叶与阔叶混交林可划分为慈竹</w:t>
      </w:r>
      <w:r>
        <w:rPr>
          <w:rFonts w:hint="eastAsia"/>
        </w:rPr>
        <w:t>+</w:t>
      </w:r>
      <w:r>
        <w:rPr>
          <w:rFonts w:hint="eastAsia"/>
        </w:rPr>
        <w:t>大桉</w:t>
      </w:r>
      <w:r>
        <w:t>+</w:t>
      </w:r>
      <w:r>
        <w:rPr>
          <w:rFonts w:hint="eastAsia"/>
        </w:rPr>
        <w:t>马尾松林、马尾松</w:t>
      </w:r>
      <w:r>
        <w:t>+</w:t>
      </w:r>
      <w:r>
        <w:rPr>
          <w:rFonts w:hint="eastAsia"/>
        </w:rPr>
        <w:t>白栎林、响叶杨</w:t>
      </w:r>
      <w:r>
        <w:t>+</w:t>
      </w:r>
      <w:r>
        <w:rPr>
          <w:rFonts w:hint="eastAsia"/>
        </w:rPr>
        <w:t>马尾松林、马尾松</w:t>
      </w:r>
      <w:r>
        <w:t>+</w:t>
      </w:r>
      <w:r>
        <w:rPr>
          <w:rFonts w:hint="eastAsia"/>
        </w:rPr>
        <w:t>木荷林、马尾松</w:t>
      </w:r>
      <w:r>
        <w:rPr>
          <w:rFonts w:hint="eastAsia"/>
        </w:rPr>
        <w:t>+</w:t>
      </w:r>
      <w:r>
        <w:rPr>
          <w:rFonts w:hint="eastAsia"/>
        </w:rPr>
        <w:t>枫香树林、白栎</w:t>
      </w:r>
      <w:r>
        <w:rPr>
          <w:rFonts w:hint="eastAsia"/>
        </w:rPr>
        <w:t>+</w:t>
      </w:r>
      <w:r>
        <w:rPr>
          <w:rFonts w:hint="eastAsia"/>
        </w:rPr>
        <w:t>大果冬青</w:t>
      </w:r>
      <w:r>
        <w:rPr>
          <w:rFonts w:hint="eastAsia"/>
        </w:rPr>
        <w:t>+</w:t>
      </w:r>
      <w:r>
        <w:rPr>
          <w:rFonts w:hint="eastAsia"/>
        </w:rPr>
        <w:t>马尾松林群系。</w:t>
      </w:r>
    </w:p>
    <w:p w14:paraId="642D4E9B" w14:textId="77777777" w:rsidR="00FC17B5" w:rsidRDefault="00000000">
      <w:pPr>
        <w:pStyle w:val="afa"/>
        <w:spacing w:beforeLines="0" w:before="0"/>
      </w:pPr>
      <w:r>
        <w:rPr>
          <w:rFonts w:hint="eastAsia"/>
          <w:noProof/>
          <w:color w:val="000000" w:themeColor="text1"/>
        </w:rPr>
        <w:drawing>
          <wp:inline distT="0" distB="0" distL="114300" distR="114300" wp14:anchorId="1517ABC6" wp14:editId="4BEF1F3A">
            <wp:extent cx="1800225" cy="1350010"/>
            <wp:effectExtent l="0" t="0" r="9525" b="2540"/>
            <wp:docPr id="111" name="图片 521" descr="2023500111森林生态区14943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21" descr="2023500111森林生态区14943QYN内"/>
                    <pic:cNvPicPr>
                      <a:picLocks noChangeAspect="1"/>
                    </pic:cNvPicPr>
                  </pic:nvPicPr>
                  <pic:blipFill>
                    <a:blip r:embed="rId18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rPr>
        <w:t xml:space="preserve"> </w:t>
      </w:r>
      <w:r>
        <w:rPr>
          <w:rFonts w:hint="eastAsia"/>
          <w:noProof/>
          <w:color w:val="000000" w:themeColor="text1"/>
        </w:rPr>
        <w:drawing>
          <wp:inline distT="0" distB="0" distL="114300" distR="114300" wp14:anchorId="621BA5B1" wp14:editId="172A46E9">
            <wp:extent cx="1802130" cy="1351915"/>
            <wp:effectExtent l="0" t="0" r="7620" b="635"/>
            <wp:docPr id="121" name="图片 531" descr="2023500113森林生态区14945GPS佐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1" descr="2023500113森林生态区14945GPS佐证1"/>
                    <pic:cNvPicPr>
                      <a:picLocks noChangeAspect="1"/>
                    </pic:cNvPicPr>
                  </pic:nvPicPr>
                  <pic:blipFill>
                    <a:blip r:embed="rId190"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rPr>
        <w:t xml:space="preserve"> </w:t>
      </w:r>
      <w:r>
        <w:rPr>
          <w:noProof/>
          <w:color w:val="000000" w:themeColor="text1"/>
          <w:sz w:val="20"/>
        </w:rPr>
        <w:drawing>
          <wp:inline distT="0" distB="0" distL="114300" distR="114300" wp14:anchorId="5F44BFCC" wp14:editId="0DE4A212">
            <wp:extent cx="1800225" cy="1350645"/>
            <wp:effectExtent l="0" t="0" r="9525" b="1905"/>
            <wp:docPr id="131" name="图片 562" descr="2023500114森林生态区17260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62" descr="2023500114森林生态区17260QYN内"/>
                    <pic:cNvPicPr>
                      <a:picLocks noChangeAspect="1"/>
                    </pic:cNvPicPr>
                  </pic:nvPicPr>
                  <pic:blipFill>
                    <a:blip r:embed="rId191"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p w14:paraId="392D6CB2" w14:textId="77777777" w:rsidR="00FC17B5" w:rsidRDefault="00000000">
      <w:pPr>
        <w:pStyle w:val="afa"/>
        <w:spacing w:before="120"/>
        <w:rPr>
          <w:sz w:val="21"/>
          <w:szCs w:val="21"/>
        </w:rPr>
      </w:pPr>
      <w:r>
        <w:rPr>
          <w:sz w:val="21"/>
          <w:szCs w:val="21"/>
        </w:rPr>
        <w:t xml:space="preserve">(a) </w:t>
      </w:r>
      <w:r>
        <w:rPr>
          <w:rFonts w:hint="eastAsia"/>
          <w:sz w:val="21"/>
          <w:szCs w:val="21"/>
        </w:rPr>
        <w:t>慈竹</w:t>
      </w:r>
      <w:r>
        <w:rPr>
          <w:rFonts w:hint="eastAsia"/>
          <w:sz w:val="21"/>
          <w:szCs w:val="21"/>
        </w:rPr>
        <w:t>+</w:t>
      </w:r>
      <w:r>
        <w:rPr>
          <w:rFonts w:hint="eastAsia"/>
          <w:sz w:val="21"/>
          <w:szCs w:val="21"/>
        </w:rPr>
        <w:t>大桉</w:t>
      </w:r>
      <w:r>
        <w:rPr>
          <w:sz w:val="21"/>
          <w:szCs w:val="21"/>
        </w:rPr>
        <w:t>+</w:t>
      </w:r>
      <w:r>
        <w:rPr>
          <w:rFonts w:hint="eastAsia"/>
          <w:sz w:val="21"/>
          <w:szCs w:val="21"/>
        </w:rPr>
        <w:t>马尾松林</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(b)</w:t>
      </w:r>
      <w:r>
        <w:rPr>
          <w:rFonts w:hint="eastAsia"/>
          <w:sz w:val="21"/>
          <w:szCs w:val="21"/>
        </w:rPr>
        <w:t xml:space="preserve"> </w:t>
      </w:r>
      <w:r>
        <w:rPr>
          <w:rFonts w:hint="eastAsia"/>
          <w:sz w:val="21"/>
          <w:szCs w:val="21"/>
        </w:rPr>
        <w:t>杉木</w:t>
      </w:r>
      <w:r>
        <w:rPr>
          <w:sz w:val="21"/>
          <w:szCs w:val="21"/>
        </w:rPr>
        <w:t>+</w:t>
      </w:r>
      <w:r>
        <w:rPr>
          <w:rFonts w:hint="eastAsia"/>
          <w:sz w:val="21"/>
          <w:szCs w:val="21"/>
        </w:rPr>
        <w:t>白栎林</w:t>
      </w:r>
      <w:r>
        <w:rPr>
          <w:rFonts w:hint="eastAsia"/>
          <w:sz w:val="21"/>
          <w:szCs w:val="21"/>
        </w:rPr>
        <w:t xml:space="preserve"> </w:t>
      </w:r>
      <w:r>
        <w:rPr>
          <w:sz w:val="21"/>
          <w:szCs w:val="21"/>
        </w:rPr>
        <w:t xml:space="preserve">          (c)</w:t>
      </w:r>
      <w:r>
        <w:rPr>
          <w:rFonts w:hint="eastAsia"/>
          <w:sz w:val="21"/>
          <w:szCs w:val="21"/>
        </w:rPr>
        <w:t xml:space="preserve"> </w:t>
      </w:r>
      <w:r>
        <w:rPr>
          <w:rFonts w:hint="eastAsia"/>
          <w:sz w:val="21"/>
          <w:szCs w:val="21"/>
        </w:rPr>
        <w:t>响叶杨</w:t>
      </w:r>
      <w:r>
        <w:rPr>
          <w:sz w:val="21"/>
          <w:szCs w:val="21"/>
        </w:rPr>
        <w:t>+</w:t>
      </w:r>
      <w:r>
        <w:rPr>
          <w:rFonts w:hint="eastAsia"/>
          <w:sz w:val="21"/>
          <w:szCs w:val="21"/>
        </w:rPr>
        <w:t>马尾松林</w:t>
      </w:r>
    </w:p>
    <w:p w14:paraId="1EAFC115" w14:textId="77777777" w:rsidR="00FC17B5" w:rsidRDefault="00000000">
      <w:pPr>
        <w:pStyle w:val="afa"/>
        <w:spacing w:beforeLines="0" w:before="0"/>
        <w:rPr>
          <w:sz w:val="21"/>
          <w:szCs w:val="21"/>
        </w:rPr>
      </w:pPr>
      <w:r>
        <w:rPr>
          <w:rFonts w:hint="eastAsia"/>
          <w:noProof/>
          <w:color w:val="000000" w:themeColor="text1"/>
          <w:sz w:val="21"/>
          <w:szCs w:val="21"/>
        </w:rPr>
        <w:drawing>
          <wp:inline distT="0" distB="0" distL="114300" distR="114300" wp14:anchorId="7B8E09AB" wp14:editId="1544DD25">
            <wp:extent cx="1805305" cy="1353820"/>
            <wp:effectExtent l="0" t="0" r="4445" b="17780"/>
            <wp:docPr id="132" name="图片 583" descr="2023500114森林生态区17262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3" descr="2023500114森林生态区17262QYE外"/>
                    <pic:cNvPicPr>
                      <a:picLocks noChangeAspect="1"/>
                    </pic:cNvPicPr>
                  </pic:nvPicPr>
                  <pic:blipFill>
                    <a:blip r:embed="rId192"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rPr>
          <w:sz w:val="21"/>
          <w:szCs w:val="21"/>
        </w:rPr>
        <w:t xml:space="preserve"> </w:t>
      </w:r>
      <w:r>
        <w:rPr>
          <w:rFonts w:hint="eastAsia"/>
          <w:sz w:val="21"/>
          <w:szCs w:val="21"/>
        </w:rPr>
        <w:t xml:space="preserve"> </w:t>
      </w:r>
      <w:r>
        <w:rPr>
          <w:rFonts w:hint="eastAsia"/>
          <w:noProof/>
          <w:color w:val="000000" w:themeColor="text1"/>
          <w:sz w:val="21"/>
          <w:szCs w:val="21"/>
        </w:rPr>
        <w:drawing>
          <wp:inline distT="0" distB="0" distL="114300" distR="114300" wp14:anchorId="4AB7EB24" wp14:editId="192AAD3E">
            <wp:extent cx="1802130" cy="1351915"/>
            <wp:effectExtent l="0" t="0" r="7620" b="635"/>
            <wp:docPr id="133" name="图片 596" descr="2023500106森林生态区12878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96" descr="2023500106森林生态区12878QYN内"/>
                    <pic:cNvPicPr>
                      <a:picLocks noChangeAspect="1"/>
                    </pic:cNvPicPr>
                  </pic:nvPicPr>
                  <pic:blipFill>
                    <a:blip r:embed="rId193"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rPr>
          <w:sz w:val="21"/>
          <w:szCs w:val="21"/>
        </w:rPr>
        <w:t xml:space="preserve"> </w:t>
      </w:r>
      <w:r>
        <w:rPr>
          <w:rFonts w:hint="eastAsia"/>
          <w:sz w:val="21"/>
          <w:szCs w:val="21"/>
        </w:rPr>
        <w:t xml:space="preserve"> </w:t>
      </w:r>
      <w:r>
        <w:rPr>
          <w:rFonts w:hint="eastAsia"/>
          <w:noProof/>
          <w:color w:val="000000" w:themeColor="text1"/>
          <w:sz w:val="21"/>
          <w:szCs w:val="21"/>
        </w:rPr>
        <w:drawing>
          <wp:inline distT="0" distB="0" distL="114300" distR="114300" wp14:anchorId="6C55C447" wp14:editId="0CFB20EC">
            <wp:extent cx="1800225" cy="1350010"/>
            <wp:effectExtent l="0" t="0" r="9525" b="2540"/>
            <wp:docPr id="134" name="图片 615" descr="2023500119森林生态区17268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5" descr="2023500119森林生态区17268QYS内"/>
                    <pic:cNvPicPr>
                      <a:picLocks noChangeAspect="1"/>
                    </pic:cNvPicPr>
                  </pic:nvPicPr>
                  <pic:blipFill>
                    <a:blip r:embed="rId194"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p w14:paraId="578F02FE" w14:textId="77777777" w:rsidR="00FC17B5" w:rsidRDefault="00000000">
      <w:pPr>
        <w:pStyle w:val="afa"/>
        <w:spacing w:before="120"/>
        <w:rPr>
          <w:sz w:val="21"/>
          <w:szCs w:val="21"/>
        </w:rPr>
      </w:pPr>
      <w:r>
        <w:rPr>
          <w:sz w:val="21"/>
          <w:szCs w:val="21"/>
        </w:rPr>
        <w:t>(d)</w:t>
      </w:r>
      <w:r>
        <w:rPr>
          <w:rFonts w:hint="eastAsia"/>
          <w:sz w:val="21"/>
          <w:szCs w:val="21"/>
        </w:rPr>
        <w:t xml:space="preserve"> </w:t>
      </w:r>
      <w:r>
        <w:rPr>
          <w:rFonts w:hint="eastAsia"/>
          <w:sz w:val="21"/>
          <w:szCs w:val="21"/>
        </w:rPr>
        <w:t>马尾松</w:t>
      </w:r>
      <w:r>
        <w:rPr>
          <w:sz w:val="21"/>
          <w:szCs w:val="21"/>
        </w:rPr>
        <w:t>+</w:t>
      </w:r>
      <w:r>
        <w:rPr>
          <w:rFonts w:hint="eastAsia"/>
          <w:sz w:val="21"/>
          <w:szCs w:val="21"/>
        </w:rPr>
        <w:t>木荷林</w:t>
      </w:r>
      <w:r>
        <w:rPr>
          <w:rFonts w:hint="eastAsia"/>
          <w:sz w:val="21"/>
          <w:szCs w:val="21"/>
        </w:rPr>
        <w:t xml:space="preserve"> </w:t>
      </w:r>
      <w:r>
        <w:rPr>
          <w:sz w:val="21"/>
          <w:szCs w:val="21"/>
        </w:rPr>
        <w:t xml:space="preserve">         (e)</w:t>
      </w:r>
      <w:r>
        <w:rPr>
          <w:rFonts w:hint="eastAsia"/>
          <w:sz w:val="21"/>
          <w:szCs w:val="21"/>
        </w:rPr>
        <w:t xml:space="preserve"> </w:t>
      </w:r>
      <w:r>
        <w:rPr>
          <w:rFonts w:hint="eastAsia"/>
          <w:sz w:val="21"/>
          <w:szCs w:val="21"/>
        </w:rPr>
        <w:t>马尾松</w:t>
      </w:r>
      <w:r>
        <w:rPr>
          <w:rFonts w:hint="eastAsia"/>
          <w:sz w:val="21"/>
          <w:szCs w:val="21"/>
        </w:rPr>
        <w:t>+</w:t>
      </w:r>
      <w:r>
        <w:rPr>
          <w:rFonts w:hint="eastAsia"/>
          <w:sz w:val="21"/>
          <w:szCs w:val="21"/>
        </w:rPr>
        <w:t>枫香树林</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(f)</w:t>
      </w:r>
      <w:r>
        <w:rPr>
          <w:rFonts w:hint="eastAsia"/>
          <w:sz w:val="21"/>
          <w:szCs w:val="21"/>
        </w:rPr>
        <w:t xml:space="preserve"> </w:t>
      </w:r>
      <w:r>
        <w:rPr>
          <w:rFonts w:hint="eastAsia"/>
          <w:sz w:val="21"/>
          <w:szCs w:val="21"/>
        </w:rPr>
        <w:t>白栎</w:t>
      </w:r>
      <w:r>
        <w:rPr>
          <w:rFonts w:hint="eastAsia"/>
          <w:sz w:val="21"/>
          <w:szCs w:val="21"/>
        </w:rPr>
        <w:t>+</w:t>
      </w:r>
      <w:r>
        <w:rPr>
          <w:rFonts w:hint="eastAsia"/>
          <w:sz w:val="21"/>
          <w:szCs w:val="21"/>
        </w:rPr>
        <w:t>大果冬青</w:t>
      </w:r>
      <w:r>
        <w:rPr>
          <w:rFonts w:hint="eastAsia"/>
          <w:sz w:val="21"/>
          <w:szCs w:val="21"/>
        </w:rPr>
        <w:t>+</w:t>
      </w:r>
      <w:r>
        <w:rPr>
          <w:rFonts w:hint="eastAsia"/>
          <w:sz w:val="21"/>
          <w:szCs w:val="21"/>
        </w:rPr>
        <w:t>马尾松林</w:t>
      </w:r>
    </w:p>
    <w:p w14:paraId="2472A53D" w14:textId="77777777" w:rsidR="00FC17B5" w:rsidRDefault="00000000">
      <w:pPr>
        <w:pStyle w:val="af8"/>
        <w:spacing w:after="120"/>
        <w:rPr>
          <w:rFonts w:hint="default"/>
        </w:rPr>
      </w:pPr>
      <w:bookmarkStart w:id="430" w:name="_Toc28024"/>
      <w:bookmarkStart w:id="431" w:name="_Toc25049"/>
      <w:r>
        <w:t>图</w:t>
      </w:r>
      <w:r>
        <w:t xml:space="preserve">3.1- </w:t>
      </w:r>
      <w:r>
        <w:rPr>
          <w:rFonts w:hint="default"/>
        </w:rPr>
        <w:t>26</w:t>
      </w:r>
      <w:r>
        <w:t xml:space="preserve"> </w:t>
      </w:r>
      <w:r>
        <w:t>针叶与阔叶混交林</w:t>
      </w:r>
      <w:bookmarkEnd w:id="430"/>
      <w:bookmarkEnd w:id="431"/>
    </w:p>
    <w:p w14:paraId="5D39DC44" w14:textId="77777777" w:rsidR="00FC17B5" w:rsidRDefault="00000000">
      <w:pPr>
        <w:pStyle w:val="5"/>
        <w:ind w:firstLine="482"/>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rFonts w:hint="eastAsia"/>
        </w:rPr>
        <w:t>慈竹</w:t>
      </w:r>
      <w:r>
        <w:rPr>
          <w:rFonts w:hint="eastAsia"/>
        </w:rPr>
        <w:t>+</w:t>
      </w:r>
      <w:r>
        <w:t>大桉</w:t>
      </w:r>
      <w:r>
        <w:t>+</w:t>
      </w:r>
      <w:r>
        <w:t>马尾松</w:t>
      </w:r>
      <w:r>
        <w:rPr>
          <w:rFonts w:hint="eastAsia"/>
        </w:rPr>
        <w:t>林</w:t>
      </w:r>
    </w:p>
    <w:p w14:paraId="0FC40502" w14:textId="77777777" w:rsidR="00FC17B5" w:rsidRDefault="00000000">
      <w:pPr>
        <w:ind w:firstLine="480"/>
      </w:pPr>
      <w:bookmarkStart w:id="432" w:name="_Toc149760686"/>
      <w:r>
        <w:rPr>
          <w:rFonts w:hint="eastAsia"/>
        </w:rPr>
        <w:t>该样地</w:t>
      </w:r>
      <w:r>
        <w:t>为</w:t>
      </w:r>
      <w:r>
        <w:t>14943</w:t>
      </w:r>
      <w:r>
        <w:t>，位于重庆市大足区，海拔</w:t>
      </w:r>
      <w:r>
        <w:t>433 m</w:t>
      </w:r>
      <w:r>
        <w:t>。森林类型为天然次生林，处于演替中期，受人为活动影响较轻。该调查样地地表有立枯，少量砾石及覆沙，未见明显的风蚀坑，有少量水蚀形成的沟，无盐碱斑形成。样地内共记录到植物</w:t>
      </w:r>
      <w:r>
        <w:t>20</w:t>
      </w:r>
      <w:r>
        <w:t>种</w:t>
      </w:r>
      <w:r>
        <w:rPr>
          <w:rFonts w:hint="eastAsia"/>
        </w:rPr>
        <w:t>、</w:t>
      </w:r>
      <w:r>
        <w:t>342</w:t>
      </w:r>
      <w:r>
        <w:rPr>
          <w:rFonts w:hint="eastAsia"/>
        </w:rPr>
        <w:t>株（丛）（附表</w:t>
      </w:r>
      <w:r>
        <w:rPr>
          <w:rFonts w:hint="eastAsia"/>
        </w:rPr>
        <w:t>2</w:t>
      </w:r>
      <w:r>
        <w:t>-21</w:t>
      </w:r>
      <w:r>
        <w:rPr>
          <w:rFonts w:hint="eastAsia"/>
        </w:rPr>
        <w:t>）</w:t>
      </w:r>
      <w:r>
        <w:t>，均为本地物种，无外来入侵物种。样地香农</w:t>
      </w:r>
      <w:r>
        <w:t>-</w:t>
      </w:r>
      <w:r>
        <w:t>威纳多样性指数（</w:t>
      </w:r>
      <w:r>
        <w:rPr>
          <w:i/>
        </w:rPr>
        <w:t>H</w:t>
      </w:r>
      <w:r>
        <w:t>）为</w:t>
      </w:r>
      <w:r>
        <w:t>3.59</w:t>
      </w:r>
      <w:r>
        <w:rPr>
          <w:rFonts w:hint="eastAsia"/>
        </w:rPr>
        <w:t>9</w:t>
      </w:r>
      <w:r>
        <w:t>，均匀度（</w:t>
      </w:r>
      <w:r>
        <w:rPr>
          <w:i/>
        </w:rPr>
        <w:t>J</w:t>
      </w:r>
      <w:r>
        <w:t>）为</w:t>
      </w:r>
      <w:r>
        <w:t>0.61</w:t>
      </w:r>
      <w:r>
        <w:rPr>
          <w:rFonts w:hint="eastAsia"/>
        </w:rPr>
        <w:t>7</w:t>
      </w:r>
      <w:r>
        <w:t>，辛普森多样性指数（</w:t>
      </w:r>
      <w:r>
        <w:rPr>
          <w:i/>
        </w:rPr>
        <w:t>D</w:t>
      </w:r>
      <w:r>
        <w:t>）为</w:t>
      </w:r>
      <w:r>
        <w:t>0.100</w:t>
      </w:r>
      <w:r>
        <w:t>。</w:t>
      </w:r>
    </w:p>
    <w:p w14:paraId="6E00CB35" w14:textId="77777777" w:rsidR="00FC17B5" w:rsidRDefault="00000000">
      <w:pPr>
        <w:ind w:firstLine="480"/>
      </w:pPr>
      <w:r>
        <w:rPr>
          <w:rFonts w:hint="eastAsia"/>
        </w:rPr>
        <w:t>样地</w:t>
      </w:r>
      <w:r>
        <w:t>乔木层高</w:t>
      </w:r>
      <w:r>
        <w:t>6</w:t>
      </w:r>
      <w:r>
        <w:sym w:font="Symbol" w:char="F07E"/>
      </w:r>
      <w:r>
        <w:t xml:space="preserve">18 </w:t>
      </w:r>
      <w:r>
        <w:rPr>
          <w:rFonts w:hint="eastAsia"/>
        </w:rPr>
        <w:t>m</w:t>
      </w:r>
      <w:r>
        <w:t>，树木密度大，平均郁闭度</w:t>
      </w:r>
      <w:r>
        <w:rPr>
          <w:rFonts w:hint="eastAsia"/>
        </w:rPr>
        <w:t>在</w:t>
      </w:r>
      <w:r>
        <w:rPr>
          <w:rFonts w:hint="eastAsia"/>
        </w:rPr>
        <w:t>0</w:t>
      </w:r>
      <w:r>
        <w:t>.6</w:t>
      </w:r>
      <w:r>
        <w:rPr>
          <w:rFonts w:hint="eastAsia"/>
        </w:rPr>
        <w:t>以上</w:t>
      </w:r>
      <w:r>
        <w:t>。共调查到胸径</w:t>
      </w:r>
      <w:r>
        <w:t>&gt;5 cm</w:t>
      </w:r>
      <w:r>
        <w:t>的乔木</w:t>
      </w:r>
      <w:r>
        <w:t>7</w:t>
      </w:r>
      <w:r>
        <w:t>种</w:t>
      </w:r>
      <w:r>
        <w:rPr>
          <w:rFonts w:hint="eastAsia"/>
        </w:rPr>
        <w:t>、</w:t>
      </w:r>
      <w:r>
        <w:t>185</w:t>
      </w:r>
      <w:r>
        <w:t>株</w:t>
      </w:r>
      <w:r>
        <w:rPr>
          <w:rFonts w:hint="eastAsia"/>
        </w:rPr>
        <w:t>，</w:t>
      </w:r>
      <w:r>
        <w:t>以慈竹</w:t>
      </w:r>
      <w:r>
        <w:rPr>
          <w:rFonts w:hint="eastAsia"/>
        </w:rPr>
        <w:t>（</w:t>
      </w:r>
      <w:r>
        <w:rPr>
          <w:i/>
        </w:rPr>
        <w:t>Bambusa emeiensis</w:t>
      </w:r>
      <w:r>
        <w:rPr>
          <w:rFonts w:hint="eastAsia"/>
        </w:rPr>
        <w:t>）、</w:t>
      </w:r>
      <w:r>
        <w:t>大桉及马尾松</w:t>
      </w:r>
      <w:r>
        <w:rPr>
          <w:rFonts w:hint="eastAsia"/>
        </w:rPr>
        <w:t>为优势物种，</w:t>
      </w:r>
      <w:r>
        <w:t>其他</w:t>
      </w:r>
      <w:r>
        <w:t xml:space="preserve">4 </w:t>
      </w:r>
      <w:r>
        <w:t>种非优势乔木为杉木、银木、油桐</w:t>
      </w:r>
      <w:r>
        <w:rPr>
          <w:rFonts w:hint="eastAsia"/>
        </w:rPr>
        <w:t>、</w:t>
      </w:r>
      <w:r>
        <w:t>麻栎。地表凋落物厚度为</w:t>
      </w:r>
      <w:r>
        <w:t>2</w:t>
      </w:r>
      <w:r>
        <w:sym w:font="Symbol" w:char="F07E"/>
      </w:r>
      <w:r>
        <w:t>3.8 cm</w:t>
      </w:r>
      <w:r>
        <w:t>，凋落物鲜重为</w:t>
      </w:r>
      <w:r>
        <w:t>566</w:t>
      </w:r>
      <w:r>
        <w:sym w:font="Symbol" w:char="F07E"/>
      </w:r>
      <w:r>
        <w:t>1018 g/m</w:t>
      </w:r>
      <w:r>
        <w:rPr>
          <w:vertAlign w:val="superscript"/>
        </w:rPr>
        <w:t>2</w:t>
      </w:r>
      <w:r>
        <w:t>，干重为</w:t>
      </w:r>
      <w:r>
        <w:t>361</w:t>
      </w:r>
      <w:r>
        <w:sym w:font="Symbol" w:char="F07E"/>
      </w:r>
      <w:r>
        <w:t>437 g/m</w:t>
      </w:r>
      <w:r>
        <w:rPr>
          <w:vertAlign w:val="superscript"/>
        </w:rPr>
        <w:t>2</w:t>
      </w:r>
      <w:r>
        <w:t>。样地乔木香农</w:t>
      </w:r>
      <w:r>
        <w:t>-</w:t>
      </w:r>
      <w:r>
        <w:t>威纳多样性指数（</w:t>
      </w:r>
      <w:r>
        <w:rPr>
          <w:i/>
        </w:rPr>
        <w:t>H</w:t>
      </w:r>
      <w:r>
        <w:t>）为</w:t>
      </w:r>
      <w:r>
        <w:t>2.4120</w:t>
      </w:r>
      <w:r>
        <w:t>，均匀度（</w:t>
      </w:r>
      <w:r>
        <w:rPr>
          <w:i/>
          <w:iCs/>
        </w:rPr>
        <w:t>J</w:t>
      </w:r>
      <w:r>
        <w:t>）为</w:t>
      </w:r>
      <w:r>
        <w:t>0.4620</w:t>
      </w:r>
      <w:r>
        <w:t>，辛普森多样性指数（</w:t>
      </w:r>
      <w:r>
        <w:rPr>
          <w:i/>
        </w:rPr>
        <w:t>D</w:t>
      </w:r>
      <w:r>
        <w:t>）为</w:t>
      </w:r>
      <w:r>
        <w:t>0.2073</w:t>
      </w:r>
      <w:r>
        <w:t>。</w:t>
      </w:r>
    </w:p>
    <w:p w14:paraId="2F8093E9" w14:textId="77777777" w:rsidR="00FC17B5" w:rsidRDefault="00000000">
      <w:pPr>
        <w:ind w:firstLine="480"/>
      </w:pPr>
      <w:r>
        <w:t>灌木样方</w:t>
      </w:r>
      <w:r>
        <w:rPr>
          <w:rFonts w:hint="eastAsia"/>
        </w:rPr>
        <w:t>监测到</w:t>
      </w:r>
      <w:r>
        <w:t>植物</w:t>
      </w:r>
      <w:r>
        <w:t>7</w:t>
      </w:r>
      <w:r>
        <w:t>种</w:t>
      </w:r>
      <w:r>
        <w:rPr>
          <w:rFonts w:hint="eastAsia"/>
        </w:rPr>
        <w:t>、</w:t>
      </w:r>
      <w:r>
        <w:t>64</w:t>
      </w:r>
      <w:r>
        <w:rPr>
          <w:rFonts w:hint="eastAsia"/>
        </w:rPr>
        <w:t>株（丛）</w:t>
      </w:r>
      <w:r>
        <w:t>，平均盖度约</w:t>
      </w:r>
      <w:r>
        <w:t>2</w:t>
      </w:r>
      <w:r>
        <w:sym w:font="Symbol" w:char="F07E"/>
      </w:r>
      <w:r>
        <w:t>20%</w:t>
      </w:r>
      <w:r>
        <w:rPr>
          <w:rFonts w:hint="eastAsia"/>
        </w:rPr>
        <w:t>，以</w:t>
      </w:r>
      <w:r>
        <w:t>盐肤木</w:t>
      </w:r>
      <w:r>
        <w:rPr>
          <w:rFonts w:hint="eastAsia"/>
        </w:rPr>
        <w:t>为优势种，其余为</w:t>
      </w:r>
      <w:r>
        <w:t>东风草</w:t>
      </w:r>
      <w:r>
        <w:rPr>
          <w:rFonts w:hint="eastAsia"/>
        </w:rPr>
        <w:t>（</w:t>
      </w:r>
      <w:r>
        <w:rPr>
          <w:i/>
        </w:rPr>
        <w:t>Lindera glauca</w:t>
      </w:r>
      <w:r>
        <w:rPr>
          <w:rFonts w:hint="eastAsia"/>
        </w:rPr>
        <w:t>）</w:t>
      </w:r>
      <w:r>
        <w:t>、山莓、土茯苓</w:t>
      </w:r>
      <w:r>
        <w:rPr>
          <w:rFonts w:hint="eastAsia"/>
        </w:rPr>
        <w:t>（</w:t>
      </w:r>
      <w:r>
        <w:rPr>
          <w:i/>
        </w:rPr>
        <w:t>Smilax glabra</w:t>
      </w:r>
      <w:r>
        <w:rPr>
          <w:rFonts w:hint="eastAsia"/>
        </w:rPr>
        <w:t>）</w:t>
      </w:r>
      <w:r>
        <w:rPr>
          <w:rFonts w:hint="eastAsia"/>
          <w:i/>
        </w:rPr>
        <w:t>、</w:t>
      </w:r>
      <w:r>
        <w:t>野桐、常山</w:t>
      </w:r>
      <w:r>
        <w:rPr>
          <w:rFonts w:hint="eastAsia"/>
        </w:rPr>
        <w:t>（</w:t>
      </w:r>
      <w:r>
        <w:rPr>
          <w:i/>
        </w:rPr>
        <w:t>Dichroa febrifuga</w:t>
      </w:r>
      <w:r>
        <w:rPr>
          <w:rFonts w:hint="eastAsia"/>
        </w:rPr>
        <w:t>）</w:t>
      </w:r>
      <w:r>
        <w:t>、楤木。样地灌木香农</w:t>
      </w:r>
      <w:r>
        <w:t>-</w:t>
      </w:r>
      <w:r>
        <w:t>威纳多样性指数（</w:t>
      </w:r>
      <w:r>
        <w:rPr>
          <w:i/>
        </w:rPr>
        <w:t>H</w:t>
      </w:r>
      <w:r>
        <w:t>）为</w:t>
      </w:r>
      <w:r>
        <w:t>1.679</w:t>
      </w:r>
      <w:r>
        <w:t>，均匀度（</w:t>
      </w:r>
      <w:r>
        <w:rPr>
          <w:i/>
          <w:iCs/>
        </w:rPr>
        <w:t>J</w:t>
      </w:r>
      <w:r>
        <w:t>）为</w:t>
      </w:r>
      <w:r>
        <w:t>0.40</w:t>
      </w:r>
      <w:r>
        <w:rPr>
          <w:rFonts w:hint="eastAsia"/>
        </w:rPr>
        <w:t>4</w:t>
      </w:r>
      <w:r>
        <w:t>，辛普森多样性指数（</w:t>
      </w:r>
      <w:r>
        <w:rPr>
          <w:i/>
        </w:rPr>
        <w:t>D</w:t>
      </w:r>
      <w:r>
        <w:t>）为</w:t>
      </w:r>
      <w:r>
        <w:t>0.4</w:t>
      </w:r>
      <w:r>
        <w:rPr>
          <w:rFonts w:hint="eastAsia"/>
        </w:rPr>
        <w:t>70</w:t>
      </w:r>
      <w:r>
        <w:t>。</w:t>
      </w:r>
    </w:p>
    <w:p w14:paraId="72B71B99" w14:textId="77777777" w:rsidR="00FC17B5" w:rsidRDefault="00000000">
      <w:pPr>
        <w:ind w:firstLine="480"/>
        <w:rPr>
          <w:b/>
        </w:rPr>
      </w:pPr>
      <w:bookmarkStart w:id="433" w:name="_Toc16190"/>
      <w:r>
        <w:t>草本样方监测到植物</w:t>
      </w:r>
      <w:r>
        <w:t>6</w:t>
      </w:r>
      <w:r>
        <w:t>种、</w:t>
      </w:r>
      <w:r>
        <w:t>93</w:t>
      </w:r>
      <w:r>
        <w:t>株（丛），多为多年生草本，平均盖度约</w:t>
      </w:r>
      <w:r>
        <w:t>75%</w:t>
      </w:r>
      <w:r>
        <w:t>，优势种为毛轴假蹄蕨和糯米团。其它物种包括小赤麻（</w:t>
      </w:r>
      <w:r>
        <w:rPr>
          <w:i/>
        </w:rPr>
        <w:t>Boehmeria spicata</w:t>
      </w:r>
      <w:r>
        <w:t>）、火炭母（</w:t>
      </w:r>
      <w:r>
        <w:rPr>
          <w:i/>
        </w:rPr>
        <w:t>Persicaria chinensis</w:t>
      </w:r>
      <w:r>
        <w:t>）、白茅（</w:t>
      </w:r>
      <w:r>
        <w:rPr>
          <w:i/>
        </w:rPr>
        <w:t>Imperata cylindrica</w:t>
      </w:r>
      <w:r>
        <w:t>）和沿阶草。样地生物量鲜重为</w:t>
      </w:r>
      <w:r>
        <w:t>15.6</w:t>
      </w:r>
      <w:r>
        <w:sym w:font="Symbol" w:char="F07E"/>
      </w:r>
      <w:r>
        <w:t>336.3 g/m</w:t>
      </w:r>
      <w:r>
        <w:rPr>
          <w:vertAlign w:val="superscript"/>
        </w:rPr>
        <w:t>2</w:t>
      </w:r>
      <w:r>
        <w:t>，干重为</w:t>
      </w:r>
      <w:r>
        <w:t>7</w:t>
      </w:r>
      <w:r>
        <w:sym w:font="Symbol" w:char="F07E"/>
      </w:r>
      <w:r>
        <w:t>48.8 g/m</w:t>
      </w:r>
      <w:r>
        <w:rPr>
          <w:vertAlign w:val="superscript"/>
        </w:rPr>
        <w:t>2</w:t>
      </w:r>
      <w:r>
        <w:t>。样地草本香农</w:t>
      </w:r>
      <w:r>
        <w:t>-</w:t>
      </w:r>
      <w:r>
        <w:t>威纳多样性指数（</w:t>
      </w:r>
      <w:r>
        <w:rPr>
          <w:i/>
        </w:rPr>
        <w:t>H</w:t>
      </w:r>
      <w:r>
        <w:t>）为</w:t>
      </w:r>
      <w:r>
        <w:t>1.500</w:t>
      </w:r>
      <w:r>
        <w:t>，均匀度（</w:t>
      </w:r>
      <w:r>
        <w:rPr>
          <w:i/>
        </w:rPr>
        <w:t>J</w:t>
      </w:r>
      <w:r>
        <w:t>）为</w:t>
      </w:r>
      <w:r>
        <w:t>0.371</w:t>
      </w:r>
      <w:r>
        <w:t>，辛普森多样性指数（</w:t>
      </w:r>
      <w:r>
        <w:rPr>
          <w:i/>
        </w:rPr>
        <w:t>D</w:t>
      </w:r>
      <w:r>
        <w:t>）为</w:t>
      </w:r>
      <w:r>
        <w:t>0.458</w:t>
      </w:r>
      <w:r>
        <w:t>。</w:t>
      </w:r>
      <w:bookmarkEnd w:id="433"/>
    </w:p>
    <w:tbl>
      <w:tblPr>
        <w:tblW w:w="0" w:type="auto"/>
        <w:jc w:val="center"/>
        <w:tblLayout w:type="fixed"/>
        <w:tblLook w:val="04A0" w:firstRow="1" w:lastRow="0" w:firstColumn="1" w:lastColumn="0" w:noHBand="0" w:noVBand="1"/>
      </w:tblPr>
      <w:tblGrid>
        <w:gridCol w:w="9576"/>
      </w:tblGrid>
      <w:tr w:rsidR="00FC17B5" w14:paraId="273B0C5C" w14:textId="77777777">
        <w:trPr>
          <w:cantSplit/>
          <w:trHeight w:val="332"/>
          <w:jc w:val="center"/>
        </w:trPr>
        <w:tc>
          <w:tcPr>
            <w:tcW w:w="9576" w:type="dxa"/>
          </w:tcPr>
          <w:p w14:paraId="75AAA122" w14:textId="77777777" w:rsidR="00FC17B5" w:rsidRDefault="00000000">
            <w:pPr>
              <w:pStyle w:val="afa"/>
              <w:spacing w:before="120"/>
              <w:rPr>
                <w:color w:val="FF0000"/>
              </w:rPr>
            </w:pPr>
            <w:r>
              <w:rPr>
                <w:rFonts w:hint="eastAsia"/>
                <w:noProof/>
              </w:rPr>
              <w:lastRenderedPageBreak/>
              <w:drawing>
                <wp:inline distT="0" distB="0" distL="114300" distR="114300" wp14:anchorId="0D0CBC9A" wp14:editId="6226FE6A">
                  <wp:extent cx="1800225" cy="1350010"/>
                  <wp:effectExtent l="0" t="0" r="9525" b="2540"/>
                  <wp:docPr id="521" name="图片 521" descr="2023500111森林生态区14943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2023500111森林生态区14943QYN内"/>
                          <pic:cNvPicPr>
                            <a:picLocks noChangeAspect="1"/>
                          </pic:cNvPicPr>
                        </pic:nvPicPr>
                        <pic:blipFill>
                          <a:blip r:embed="rId18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color w:val="FF0000"/>
              </w:rPr>
              <w:t xml:space="preserve">  </w:t>
            </w:r>
            <w:r>
              <w:rPr>
                <w:rFonts w:hint="eastAsia"/>
                <w:noProof/>
              </w:rPr>
              <w:drawing>
                <wp:inline distT="0" distB="0" distL="114300" distR="114300" wp14:anchorId="33C1E1C2" wp14:editId="6F7E7A4E">
                  <wp:extent cx="1805305" cy="1353820"/>
                  <wp:effectExtent l="0" t="0" r="4445" b="17780"/>
                  <wp:docPr id="520" name="图片 520" descr="2023500111森林生态区14943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2023500111森林生态区14943YD7"/>
                          <pic:cNvPicPr>
                            <a:picLocks noChangeAspect="1"/>
                          </pic:cNvPicPr>
                        </pic:nvPicPr>
                        <pic:blipFill>
                          <a:blip r:embed="rId195"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rPr>
                <w:color w:val="FF0000"/>
              </w:rPr>
              <w:t xml:space="preserve">  </w:t>
            </w:r>
            <w:r>
              <w:rPr>
                <w:rFonts w:hint="eastAsia"/>
                <w:noProof/>
                <w:color w:val="FF0000"/>
              </w:rPr>
              <w:drawing>
                <wp:inline distT="0" distB="0" distL="114300" distR="114300" wp14:anchorId="53AA6886" wp14:editId="4496FD41">
                  <wp:extent cx="1349375" cy="1800225"/>
                  <wp:effectExtent l="0" t="0" r="9525" b="3175"/>
                  <wp:docPr id="135" name="图片 94" descr="2023500111森林生态区14943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4" descr="2023500111森林生态区14943YD1"/>
                          <pic:cNvPicPr>
                            <a:picLocks noChangeAspect="1"/>
                          </pic:cNvPicPr>
                        </pic:nvPicPr>
                        <pic:blipFill>
                          <a:blip r:embed="rId196" cstate="email">
                            <a:extLst>
                              <a:ext uri="{28A0092B-C50C-407E-A947-70E740481C1C}">
                                <a14:useLocalDpi xmlns:a14="http://schemas.microsoft.com/office/drawing/2010/main"/>
                              </a:ext>
                            </a:extLst>
                          </a:blip>
                          <a:stretch>
                            <a:fillRect/>
                          </a:stretch>
                        </pic:blipFill>
                        <pic:spPr>
                          <a:xfrm rot="16200000">
                            <a:off x="0" y="0"/>
                            <a:ext cx="1349375" cy="1800225"/>
                          </a:xfrm>
                          <a:prstGeom prst="rect">
                            <a:avLst/>
                          </a:prstGeom>
                        </pic:spPr>
                      </pic:pic>
                    </a:graphicData>
                  </a:graphic>
                </wp:inline>
              </w:drawing>
            </w:r>
            <w:r>
              <w:rPr>
                <w:rFonts w:hint="eastAsia"/>
              </w:rPr>
              <w:t>（</w:t>
            </w:r>
            <w:r>
              <w:t>a</w:t>
            </w:r>
            <w:r>
              <w:rPr>
                <w:rFonts w:hint="eastAsia"/>
              </w:rPr>
              <w:t>）乔木层照片</w:t>
            </w:r>
            <w:r>
              <w:rPr>
                <w:rFonts w:hint="eastAsia"/>
              </w:rPr>
              <w:t xml:space="preserve"> </w:t>
            </w:r>
            <w:r>
              <w:t xml:space="preserve"> </w:t>
            </w:r>
            <w:r>
              <w:rPr>
                <w:rFonts w:hint="eastAsia"/>
              </w:rPr>
              <w:t xml:space="preserve"> </w:t>
            </w:r>
            <w:r>
              <w:t xml:space="preserve">          </w:t>
            </w:r>
            <w:r>
              <w:rPr>
                <w:rFonts w:hint="eastAsia"/>
              </w:rPr>
              <w:t>（</w:t>
            </w:r>
            <w:r>
              <w:t>b</w:t>
            </w:r>
            <w:r>
              <w:rPr>
                <w:rFonts w:hint="eastAsia"/>
              </w:rPr>
              <w:t>）灌木层照片</w:t>
            </w:r>
            <w:r>
              <w:rPr>
                <w:rFonts w:hint="eastAsia"/>
              </w:rPr>
              <w:t xml:space="preserve"> </w:t>
            </w:r>
            <w:r>
              <w:t xml:space="preserve">      </w:t>
            </w:r>
            <w:r>
              <w:rPr>
                <w:rFonts w:hint="eastAsia"/>
              </w:rPr>
              <w:t xml:space="preserve">      </w:t>
            </w:r>
            <w:r>
              <w:t xml:space="preserve">    </w:t>
            </w:r>
            <w:r>
              <w:rPr>
                <w:rFonts w:hint="eastAsia"/>
              </w:rPr>
              <w:t>（</w:t>
            </w:r>
            <w:r>
              <w:t>c</w:t>
            </w:r>
            <w:r>
              <w:rPr>
                <w:rFonts w:hint="eastAsia"/>
              </w:rPr>
              <w:t>）草本层照片</w:t>
            </w:r>
          </w:p>
          <w:p w14:paraId="2DF48C90" w14:textId="77777777" w:rsidR="00FC17B5" w:rsidRDefault="00000000">
            <w:pPr>
              <w:pStyle w:val="afa"/>
              <w:spacing w:before="120"/>
            </w:pPr>
            <w:r>
              <w:rPr>
                <w:noProof/>
              </w:rPr>
              <w:drawing>
                <wp:inline distT="0" distB="0" distL="0" distR="0" wp14:anchorId="742C5963" wp14:editId="355CCFA7">
                  <wp:extent cx="1804670" cy="1296035"/>
                  <wp:effectExtent l="0" t="0" r="5080" b="18415"/>
                  <wp:docPr id="1628889742" name="Picture 162888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42" name="Picture 1628889742"/>
                          <pic:cNvPicPr>
                            <a:picLocks noChangeAspect="1"/>
                          </pic:cNvPicPr>
                        </pic:nvPicPr>
                        <pic:blipFill>
                          <a:blip r:embed="rId197" cstate="email">
                            <a:extLst>
                              <a:ext uri="{28A0092B-C50C-407E-A947-70E740481C1C}">
                                <a14:useLocalDpi xmlns:a14="http://schemas.microsoft.com/office/drawing/2010/main"/>
                              </a:ext>
                            </a:extLst>
                          </a:blip>
                          <a:stretch>
                            <a:fillRect/>
                          </a:stretch>
                        </pic:blipFill>
                        <pic:spPr>
                          <a:xfrm>
                            <a:off x="0" y="0"/>
                            <a:ext cx="1804670" cy="1296035"/>
                          </a:xfrm>
                          <a:prstGeom prst="rect">
                            <a:avLst/>
                          </a:prstGeom>
                        </pic:spPr>
                      </pic:pic>
                    </a:graphicData>
                  </a:graphic>
                </wp:inline>
              </w:drawing>
            </w:r>
            <w:r>
              <w:t xml:space="preserve">   </w:t>
            </w:r>
            <w:r>
              <w:rPr>
                <w:noProof/>
              </w:rPr>
              <w:drawing>
                <wp:inline distT="0" distB="0" distL="0" distR="0" wp14:anchorId="6F1C5D94" wp14:editId="5EBDE090">
                  <wp:extent cx="1804035" cy="1296035"/>
                  <wp:effectExtent l="0" t="0" r="5715" b="18415"/>
                  <wp:docPr id="1628889743" name="Picture 162888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43" name="Picture 1628889743"/>
                          <pic:cNvPicPr>
                            <a:picLocks noChangeAspect="1"/>
                          </pic:cNvPicPr>
                        </pic:nvPicPr>
                        <pic:blipFill>
                          <a:blip r:embed="rId198" cstate="email">
                            <a:extLst>
                              <a:ext uri="{28A0092B-C50C-407E-A947-70E740481C1C}">
                                <a14:useLocalDpi xmlns:a14="http://schemas.microsoft.com/office/drawing/2010/main"/>
                              </a:ext>
                            </a:extLst>
                          </a:blip>
                          <a:stretch>
                            <a:fillRect/>
                          </a:stretch>
                        </pic:blipFill>
                        <pic:spPr>
                          <a:xfrm>
                            <a:off x="0" y="0"/>
                            <a:ext cx="1804035" cy="1296035"/>
                          </a:xfrm>
                          <a:prstGeom prst="rect">
                            <a:avLst/>
                          </a:prstGeom>
                        </pic:spPr>
                      </pic:pic>
                    </a:graphicData>
                  </a:graphic>
                </wp:inline>
              </w:drawing>
            </w:r>
            <w:r>
              <w:t xml:space="preserve">    </w:t>
            </w:r>
            <w:r>
              <w:rPr>
                <w:noProof/>
              </w:rPr>
              <w:drawing>
                <wp:inline distT="0" distB="0" distL="0" distR="0" wp14:anchorId="3E9890CE" wp14:editId="70A0AA9B">
                  <wp:extent cx="1720215" cy="1296035"/>
                  <wp:effectExtent l="0" t="0" r="13335" b="18415"/>
                  <wp:docPr id="1628889744" name="Picture 162888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44" name="Picture 1628889744"/>
                          <pic:cNvPicPr>
                            <a:picLocks noChangeAspect="1"/>
                          </pic:cNvPicPr>
                        </pic:nvPicPr>
                        <pic:blipFill>
                          <a:blip r:embed="rId199" cstate="email">
                            <a:extLst>
                              <a:ext uri="{28A0092B-C50C-407E-A947-70E740481C1C}">
                                <a14:useLocalDpi xmlns:a14="http://schemas.microsoft.com/office/drawing/2010/main"/>
                              </a:ext>
                            </a:extLst>
                          </a:blip>
                          <a:srcRect/>
                          <a:stretch>
                            <a:fillRect/>
                          </a:stretch>
                        </pic:blipFill>
                        <pic:spPr>
                          <a:xfrm>
                            <a:off x="0" y="0"/>
                            <a:ext cx="1720215" cy="1296035"/>
                          </a:xfrm>
                          <a:prstGeom prst="rect">
                            <a:avLst/>
                          </a:prstGeom>
                        </pic:spPr>
                      </pic:pic>
                    </a:graphicData>
                  </a:graphic>
                </wp:inline>
              </w:drawing>
            </w:r>
          </w:p>
          <w:p w14:paraId="19C149DB" w14:textId="77777777" w:rsidR="00FC17B5" w:rsidRDefault="00000000">
            <w:pPr>
              <w:pStyle w:val="afa"/>
              <w:spacing w:before="120"/>
            </w:pPr>
            <w:r>
              <w:rPr>
                <w:rFonts w:hint="eastAsia"/>
              </w:rPr>
              <w:t>（</w:t>
            </w:r>
            <w:r>
              <w:rPr>
                <w:rFonts w:hint="eastAsia"/>
              </w:rPr>
              <w:t>d</w:t>
            </w:r>
            <w:r>
              <w:rPr>
                <w:rFonts w:hint="eastAsia"/>
              </w:rPr>
              <w:t>）乔木物种重要值</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w:t>
            </w:r>
            <w:r>
              <w:t>e</w:t>
            </w:r>
            <w:r>
              <w:rPr>
                <w:rFonts w:hint="eastAsia"/>
              </w:rPr>
              <w:t>）灌木物种重要值</w:t>
            </w:r>
            <w:r>
              <w:rPr>
                <w:rFonts w:hint="eastAsia"/>
              </w:rPr>
              <w:t xml:space="preserve"> </w:t>
            </w:r>
            <w:r>
              <w:t xml:space="preserve">  </w:t>
            </w:r>
            <w:r>
              <w:rPr>
                <w:rFonts w:hint="eastAsia"/>
              </w:rPr>
              <w:t xml:space="preserve">     </w:t>
            </w:r>
            <w:r>
              <w:rPr>
                <w:rFonts w:hint="eastAsia"/>
              </w:rPr>
              <w:t>（</w:t>
            </w:r>
            <w:r>
              <w:t>f</w:t>
            </w:r>
            <w:r>
              <w:rPr>
                <w:rFonts w:hint="eastAsia"/>
              </w:rPr>
              <w:t>）草本物种重要值</w:t>
            </w:r>
          </w:p>
        </w:tc>
      </w:tr>
    </w:tbl>
    <w:p w14:paraId="1F55E8EF" w14:textId="77777777" w:rsidR="00FC17B5" w:rsidRDefault="00000000">
      <w:pPr>
        <w:pStyle w:val="af8"/>
        <w:spacing w:after="120"/>
        <w:rPr>
          <w:rFonts w:hint="default"/>
        </w:rPr>
      </w:pPr>
      <w:bookmarkStart w:id="434" w:name="_Toc14464"/>
      <w:bookmarkStart w:id="435" w:name="_Toc19723"/>
      <w:r>
        <w:t>图</w:t>
      </w:r>
      <w:r>
        <w:t>3.1- 2</w:t>
      </w:r>
      <w:r>
        <w:rPr>
          <w:rFonts w:hint="default"/>
        </w:rPr>
        <w:t>7</w:t>
      </w:r>
      <w:r>
        <w:t xml:space="preserve"> </w:t>
      </w:r>
      <w:r>
        <w:t>样地</w:t>
      </w:r>
      <w:r>
        <w:t>14943</w:t>
      </w:r>
      <w:r>
        <w:t>各层物种照片及重要值</w:t>
      </w:r>
      <w:bookmarkEnd w:id="434"/>
      <w:bookmarkEnd w:id="435"/>
    </w:p>
    <w:p w14:paraId="3DD5E58D" w14:textId="77777777" w:rsidR="00FC17B5" w:rsidRDefault="00000000">
      <w:pPr>
        <w:pStyle w:val="5"/>
        <w:ind w:firstLine="482"/>
        <w:rPr>
          <w:bCs/>
          <w:color w:val="000000" w:themeColor="text1"/>
        </w:rPr>
      </w:pPr>
      <w:bookmarkStart w:id="436" w:name="_Toc149760687"/>
      <w:bookmarkEnd w:id="432"/>
      <w:r>
        <w:rPr>
          <w:rFonts w:hint="eastAsia"/>
          <w:bCs/>
          <w:color w:val="000000" w:themeColor="text1"/>
        </w:rPr>
        <w:t>（</w:t>
      </w:r>
      <w:r>
        <w:rPr>
          <w:rFonts w:hint="eastAsia"/>
          <w:bCs/>
          <w:color w:val="000000" w:themeColor="text1"/>
        </w:rPr>
        <w:t>2</w:t>
      </w:r>
      <w:r>
        <w:rPr>
          <w:rFonts w:hint="eastAsia"/>
          <w:bCs/>
          <w:color w:val="000000" w:themeColor="text1"/>
        </w:rPr>
        <w:t>）</w:t>
      </w:r>
      <w:r>
        <w:t>杉木</w:t>
      </w:r>
      <w:r>
        <w:rPr>
          <w:rFonts w:hint="eastAsia"/>
        </w:rPr>
        <w:t>+</w:t>
      </w:r>
      <w:r>
        <w:t>白栎林</w:t>
      </w:r>
    </w:p>
    <w:p w14:paraId="51D42C10" w14:textId="77777777" w:rsidR="00FC17B5" w:rsidRDefault="00000000">
      <w:pPr>
        <w:ind w:firstLine="480"/>
      </w:pPr>
      <w:r>
        <w:rPr>
          <w:bCs/>
        </w:rPr>
        <w:t>针叶与阔叶混交林</w:t>
      </w:r>
      <w:r>
        <w:rPr>
          <w:rFonts w:hint="eastAsia"/>
          <w:bCs/>
        </w:rPr>
        <w:t>监测中有</w:t>
      </w:r>
      <w:r>
        <w:rPr>
          <w:rFonts w:hint="eastAsia"/>
        </w:rPr>
        <w:t>2</w:t>
      </w:r>
      <w:r>
        <w:t>个</w:t>
      </w:r>
      <w:r>
        <w:rPr>
          <w:rFonts w:hint="eastAsia"/>
        </w:rPr>
        <w:t>样地</w:t>
      </w:r>
      <w:r>
        <w:t>以杉木</w:t>
      </w:r>
      <w:r>
        <w:rPr>
          <w:rFonts w:hint="eastAsia"/>
        </w:rPr>
        <w:t>+</w:t>
      </w:r>
      <w:r>
        <w:t>白栎林</w:t>
      </w:r>
      <w:bookmarkEnd w:id="436"/>
      <w:r>
        <w:t>为优势植物群落</w:t>
      </w:r>
      <w:r>
        <w:rPr>
          <w:rFonts w:hint="eastAsia"/>
        </w:rPr>
        <w:t>，分别为</w:t>
      </w:r>
      <w:r>
        <w:t>杉木</w:t>
      </w:r>
      <w:r>
        <w:rPr>
          <w:rFonts w:hint="eastAsia"/>
        </w:rPr>
        <w:t>+</w:t>
      </w:r>
      <w:r>
        <w:t>白栎</w:t>
      </w:r>
      <w:r>
        <w:sym w:font="Symbol" w:char="F02D"/>
      </w:r>
      <w:r>
        <w:t>展毛野牡丹</w:t>
      </w:r>
      <w:r>
        <w:rPr>
          <w:rFonts w:hint="eastAsia"/>
        </w:rPr>
        <w:t>+</w:t>
      </w:r>
      <w:r>
        <w:t>山胡椒</w:t>
      </w:r>
      <w:r>
        <w:sym w:font="Symbol" w:char="F02D"/>
      </w:r>
      <w:r>
        <w:t>芒萁</w:t>
      </w:r>
      <w:r>
        <w:rPr>
          <w:rFonts w:hint="eastAsia"/>
        </w:rPr>
        <w:t>群丛、</w:t>
      </w:r>
      <w:r>
        <w:t>杉木</w:t>
      </w:r>
      <w:r>
        <w:rPr>
          <w:rFonts w:hint="eastAsia"/>
        </w:rPr>
        <w:t>+</w:t>
      </w:r>
      <w:r>
        <w:t>白栎</w:t>
      </w:r>
      <w:r>
        <w:sym w:font="Symbol" w:char="F02D"/>
      </w:r>
      <w:r>
        <w:rPr>
          <w:rFonts w:hint="eastAsia"/>
        </w:rPr>
        <w:t>油茶</w:t>
      </w:r>
      <w:r>
        <w:sym w:font="Symbol" w:char="F02D"/>
      </w:r>
      <w:r>
        <w:rPr>
          <w:rFonts w:hint="eastAsia"/>
        </w:rPr>
        <w:t>狗脊群丛，样地编号为</w:t>
      </w:r>
      <w:r>
        <w:t>14945</w:t>
      </w:r>
      <w:r>
        <w:rPr>
          <w:rFonts w:hint="eastAsia"/>
        </w:rPr>
        <w:t>和</w:t>
      </w:r>
      <w:r>
        <w:rPr>
          <w:rFonts w:hint="eastAsia"/>
        </w:rPr>
        <w:t>1</w:t>
      </w:r>
      <w:r>
        <w:t>7260</w:t>
      </w:r>
      <w:r>
        <w:rPr>
          <w:rFonts w:hint="eastAsia"/>
        </w:rPr>
        <w:t>。</w:t>
      </w:r>
    </w:p>
    <w:p w14:paraId="53AB337C" w14:textId="77777777" w:rsidR="00FC17B5" w:rsidRDefault="00000000">
      <w:pPr>
        <w:pStyle w:val="61"/>
      </w:pPr>
      <w:r>
        <w:rPr>
          <w:rFonts w:hint="eastAsia"/>
        </w:rPr>
        <w:t>1</w:t>
      </w:r>
      <w:r>
        <w:rPr>
          <w:rFonts w:hint="eastAsia"/>
        </w:rPr>
        <w:t>）</w:t>
      </w:r>
      <w:r>
        <w:t>杉木</w:t>
      </w:r>
      <w:r>
        <w:rPr>
          <w:rFonts w:hint="eastAsia"/>
        </w:rPr>
        <w:t>+</w:t>
      </w:r>
      <w:r>
        <w:t>白栎</w:t>
      </w:r>
      <w:r>
        <w:sym w:font="Symbol" w:char="F02D"/>
      </w:r>
      <w:r>
        <w:t>展毛野牡丹</w:t>
      </w:r>
      <w:r>
        <w:rPr>
          <w:rFonts w:hint="eastAsia"/>
        </w:rPr>
        <w:t>+</w:t>
      </w:r>
      <w:r>
        <w:t>山胡椒</w:t>
      </w:r>
      <w:r>
        <w:sym w:font="Symbol" w:char="F02D"/>
      </w:r>
      <w:r>
        <w:t>芒萁</w:t>
      </w:r>
      <w:r>
        <w:rPr>
          <w:rFonts w:hint="eastAsia"/>
        </w:rPr>
        <w:t>群丛</w:t>
      </w:r>
    </w:p>
    <w:p w14:paraId="69E2F56F" w14:textId="77777777" w:rsidR="00FC17B5" w:rsidRDefault="00000000">
      <w:pPr>
        <w:ind w:firstLine="480"/>
      </w:pPr>
      <w:r>
        <w:t>14945</w:t>
      </w:r>
      <w:r>
        <w:t>样地位于重庆市巴南区，海拔</w:t>
      </w:r>
      <w:r>
        <w:t>514.9 m</w:t>
      </w:r>
      <w:r>
        <w:t>。森林类型为</w:t>
      </w:r>
      <w:r>
        <w:rPr>
          <w:rFonts w:hint="eastAsia"/>
        </w:rPr>
        <w:t>人工</w:t>
      </w:r>
      <w:r>
        <w:t>林，</w:t>
      </w:r>
      <w:r>
        <w:rPr>
          <w:rFonts w:hint="eastAsia"/>
        </w:rPr>
        <w:t>属于中龄林，</w:t>
      </w:r>
      <w:r>
        <w:t>受人为活动影响较轻。样地地表有立枯，少砾石，无覆沙，未见明显的风蚀坑，无水蚀沟，无盐碱斑。样地内共记录到植物</w:t>
      </w:r>
      <w:r>
        <w:t>12</w:t>
      </w:r>
      <w:r>
        <w:t>种</w:t>
      </w:r>
      <w:r>
        <w:rPr>
          <w:rFonts w:hint="eastAsia"/>
        </w:rPr>
        <w:t>、</w:t>
      </w:r>
      <w:r>
        <w:t>160</w:t>
      </w:r>
      <w:r>
        <w:rPr>
          <w:rFonts w:hint="eastAsia"/>
        </w:rPr>
        <w:t>株（丛）（附表</w:t>
      </w:r>
      <w:r>
        <w:rPr>
          <w:rFonts w:hint="eastAsia"/>
        </w:rPr>
        <w:t>2</w:t>
      </w:r>
      <w:r>
        <w:t>-23</w:t>
      </w:r>
      <w:r>
        <w:rPr>
          <w:rFonts w:hint="eastAsia"/>
        </w:rPr>
        <w:t>）</w:t>
      </w:r>
      <w:r>
        <w:t>，均为本地物种，无外来入侵物种。样地香农</w:t>
      </w:r>
      <w:r>
        <w:t>-</w:t>
      </w:r>
      <w:r>
        <w:t>威纳多样性指数（</w:t>
      </w:r>
      <w:r>
        <w:rPr>
          <w:i/>
        </w:rPr>
        <w:t>H</w:t>
      </w:r>
      <w:r>
        <w:t>）为</w:t>
      </w:r>
      <w:r>
        <w:t>2.92</w:t>
      </w:r>
      <w:r>
        <w:rPr>
          <w:rFonts w:hint="eastAsia"/>
        </w:rPr>
        <w:t>8</w:t>
      </w:r>
      <w:r>
        <w:t>，均匀度（</w:t>
      </w:r>
      <w:r>
        <w:rPr>
          <w:i/>
        </w:rPr>
        <w:t>J</w:t>
      </w:r>
      <w:r>
        <w:t>）为</w:t>
      </w:r>
      <w:r>
        <w:t>0.57</w:t>
      </w:r>
      <w:r>
        <w:rPr>
          <w:rFonts w:hint="eastAsia"/>
        </w:rPr>
        <w:t>7</w:t>
      </w:r>
      <w:r>
        <w:t>，辛普森多样性指数（</w:t>
      </w:r>
      <w:r>
        <w:rPr>
          <w:i/>
        </w:rPr>
        <w:t>D</w:t>
      </w:r>
      <w:r>
        <w:t>）为</w:t>
      </w:r>
      <w:r>
        <w:t>0.17</w:t>
      </w:r>
      <w:r>
        <w:rPr>
          <w:rFonts w:hint="eastAsia"/>
        </w:rPr>
        <w:t>2</w:t>
      </w:r>
      <w:r>
        <w:t>。</w:t>
      </w:r>
    </w:p>
    <w:p w14:paraId="42EE97EA" w14:textId="77777777" w:rsidR="00FC17B5" w:rsidRDefault="00000000">
      <w:pPr>
        <w:ind w:firstLine="480"/>
      </w:pPr>
      <w:r>
        <w:rPr>
          <w:rFonts w:hint="eastAsia"/>
        </w:rPr>
        <w:t>样地</w:t>
      </w:r>
      <w:r>
        <w:t>乔木层高</w:t>
      </w:r>
      <w:r>
        <w:t>9</w:t>
      </w:r>
      <w:r>
        <w:sym w:font="Symbol" w:char="F07E"/>
      </w:r>
      <w:r>
        <w:t xml:space="preserve">18.5 </w:t>
      </w:r>
      <w:r>
        <w:rPr>
          <w:rFonts w:hint="eastAsia"/>
        </w:rPr>
        <w:t>m</w:t>
      </w:r>
      <w:r>
        <w:t>，树木密度</w:t>
      </w:r>
      <w:r>
        <w:rPr>
          <w:rFonts w:hint="eastAsia"/>
        </w:rPr>
        <w:t>适中</w:t>
      </w:r>
      <w:r>
        <w:t>，</w:t>
      </w:r>
      <w:r>
        <w:rPr>
          <w:rFonts w:hint="eastAsia"/>
        </w:rPr>
        <w:t>树</w:t>
      </w:r>
      <w:r>
        <w:t>种单一，优势种突出，平均郁闭度</w:t>
      </w:r>
      <w:r>
        <w:rPr>
          <w:rFonts w:hint="eastAsia"/>
        </w:rPr>
        <w:t>在</w:t>
      </w:r>
      <w:r>
        <w:rPr>
          <w:rFonts w:hint="eastAsia"/>
        </w:rPr>
        <w:t>0</w:t>
      </w:r>
      <w:r>
        <w:t>.7</w:t>
      </w:r>
      <w:r>
        <w:rPr>
          <w:rFonts w:hint="eastAsia"/>
        </w:rPr>
        <w:t>以上。</w:t>
      </w:r>
      <w:r>
        <w:t>共调查到胸径</w:t>
      </w:r>
      <w:r>
        <w:t>&gt;5 cm</w:t>
      </w:r>
      <w:r>
        <w:t>的乔木</w:t>
      </w:r>
      <w:r>
        <w:t>2</w:t>
      </w:r>
      <w:r>
        <w:t>种</w:t>
      </w:r>
      <w:r>
        <w:rPr>
          <w:rFonts w:hint="eastAsia"/>
        </w:rPr>
        <w:t>、</w:t>
      </w:r>
      <w:r>
        <w:t>81</w:t>
      </w:r>
      <w:r>
        <w:t>株</w:t>
      </w:r>
      <w:r>
        <w:rPr>
          <w:rFonts w:hint="eastAsia"/>
        </w:rPr>
        <w:t>，为</w:t>
      </w:r>
      <w:r>
        <w:t>白栎</w:t>
      </w:r>
      <w:r>
        <w:rPr>
          <w:rFonts w:hint="eastAsia"/>
        </w:rPr>
        <w:t>和</w:t>
      </w:r>
      <w:r>
        <w:t>杉木。地表凋落物厚度为</w:t>
      </w:r>
      <w:r>
        <w:t>4.9~5.1 cm</w:t>
      </w:r>
      <w:r>
        <w:t>，凋落物鲜重为</w:t>
      </w:r>
      <w:r>
        <w:t>1986</w:t>
      </w:r>
      <w:r>
        <w:sym w:font="Symbol" w:char="F07E"/>
      </w:r>
      <w:r>
        <w:t>2962 g/m</w:t>
      </w:r>
      <w:r>
        <w:rPr>
          <w:vertAlign w:val="superscript"/>
        </w:rPr>
        <w:t>2</w:t>
      </w:r>
      <w:r>
        <w:t>，干重为</w:t>
      </w:r>
      <w:r>
        <w:t>1302</w:t>
      </w:r>
      <w:r>
        <w:sym w:font="Symbol" w:char="F07E"/>
      </w:r>
      <w:r>
        <w:t>1952 g/m</w:t>
      </w:r>
      <w:r>
        <w:rPr>
          <w:vertAlign w:val="superscript"/>
        </w:rPr>
        <w:t>2</w:t>
      </w:r>
      <w:r>
        <w:t>。样地乔木香农</w:t>
      </w:r>
      <w:r>
        <w:t>-</w:t>
      </w:r>
      <w:r>
        <w:t>威纳多样性指数（</w:t>
      </w:r>
      <w:r>
        <w:rPr>
          <w:i/>
        </w:rPr>
        <w:t>H</w:t>
      </w:r>
      <w:r>
        <w:t>）为</w:t>
      </w:r>
      <w:r>
        <w:rPr>
          <w:rFonts w:hint="eastAsia"/>
        </w:rPr>
        <w:t>1.000</w:t>
      </w:r>
      <w:r>
        <w:t>，均匀度（</w:t>
      </w:r>
      <w:r>
        <w:rPr>
          <w:i/>
          <w:iCs/>
        </w:rPr>
        <w:t>J</w:t>
      </w:r>
      <w:r>
        <w:t>）为</w:t>
      </w:r>
      <w:r>
        <w:t>0.22</w:t>
      </w:r>
      <w:r>
        <w:rPr>
          <w:rFonts w:hint="eastAsia"/>
        </w:rPr>
        <w:t>8</w:t>
      </w:r>
      <w:r>
        <w:t>，辛普森多样性指数（</w:t>
      </w:r>
      <w:r>
        <w:rPr>
          <w:i/>
        </w:rPr>
        <w:t>D</w:t>
      </w:r>
      <w:r>
        <w:t>）为</w:t>
      </w:r>
      <w:r>
        <w:t>0.506</w:t>
      </w:r>
      <w:r>
        <w:t>。</w:t>
      </w:r>
    </w:p>
    <w:p w14:paraId="5646B7C2" w14:textId="77777777" w:rsidR="00FC17B5" w:rsidRDefault="00000000">
      <w:pPr>
        <w:ind w:firstLine="480"/>
      </w:pPr>
      <w:r>
        <w:t>灌木样方</w:t>
      </w:r>
      <w:r>
        <w:rPr>
          <w:rFonts w:hint="eastAsia"/>
        </w:rPr>
        <w:t>监测到</w:t>
      </w:r>
      <w:r>
        <w:t>植物</w:t>
      </w:r>
      <w:r>
        <w:t>6</w:t>
      </w:r>
      <w:r>
        <w:t>种</w:t>
      </w:r>
      <w:r>
        <w:rPr>
          <w:rFonts w:hint="eastAsia"/>
        </w:rPr>
        <w:t>、</w:t>
      </w:r>
      <w:r>
        <w:t>30</w:t>
      </w:r>
      <w:r>
        <w:rPr>
          <w:rFonts w:hint="eastAsia"/>
        </w:rPr>
        <w:t>株（丛）</w:t>
      </w:r>
      <w:r>
        <w:t>，平均盖度约</w:t>
      </w:r>
      <w:r>
        <w:t>13.3%</w:t>
      </w:r>
      <w:r>
        <w:rPr>
          <w:rFonts w:hint="eastAsia"/>
        </w:rPr>
        <w:t>，优势种为</w:t>
      </w:r>
      <w:r>
        <w:t>展毛野牡丹</w:t>
      </w:r>
      <w:r>
        <w:rPr>
          <w:rFonts w:hint="eastAsia"/>
        </w:rPr>
        <w:t>和</w:t>
      </w:r>
      <w:r>
        <w:t>山胡椒</w:t>
      </w:r>
      <w:r>
        <w:rPr>
          <w:rFonts w:hint="eastAsia"/>
        </w:rPr>
        <w:t>。其它物种包括</w:t>
      </w:r>
      <w:r>
        <w:t>黑果菝葜</w:t>
      </w:r>
      <w:r>
        <w:rPr>
          <w:rFonts w:hint="eastAsia"/>
          <w:i/>
          <w:iCs/>
        </w:rPr>
        <w:t>、</w:t>
      </w:r>
      <w:r>
        <w:t>茶、山莓、菝葜。样地灌木香农</w:t>
      </w:r>
      <w:r>
        <w:t>-</w:t>
      </w:r>
      <w:r>
        <w:t>威纳多样性指数（</w:t>
      </w:r>
      <w:r>
        <w:rPr>
          <w:i/>
        </w:rPr>
        <w:t>H</w:t>
      </w:r>
      <w:r>
        <w:t>）为</w:t>
      </w:r>
      <w:r>
        <w:t>2.406</w:t>
      </w:r>
      <w:r>
        <w:t>，均匀度（</w:t>
      </w:r>
      <w:r>
        <w:rPr>
          <w:i/>
        </w:rPr>
        <w:t>J</w:t>
      </w:r>
      <w:r>
        <w:t>）为</w:t>
      </w:r>
      <w:r>
        <w:t>0.707</w:t>
      </w:r>
      <w:r>
        <w:t>，辛普森多样性指数（</w:t>
      </w:r>
      <w:r>
        <w:rPr>
          <w:i/>
        </w:rPr>
        <w:t>D</w:t>
      </w:r>
      <w:r>
        <w:t>）为</w:t>
      </w:r>
      <w:r>
        <w:t>0.21</w:t>
      </w:r>
      <w:r>
        <w:rPr>
          <w:rFonts w:hint="eastAsia"/>
        </w:rPr>
        <w:t>4</w:t>
      </w:r>
      <w:r>
        <w:t>。</w:t>
      </w:r>
    </w:p>
    <w:p w14:paraId="72047FD0" w14:textId="77777777" w:rsidR="00FC17B5" w:rsidRDefault="00000000">
      <w:pPr>
        <w:ind w:firstLine="480"/>
      </w:pPr>
      <w:r>
        <w:lastRenderedPageBreak/>
        <w:t>草本样方</w:t>
      </w:r>
      <w:r>
        <w:rPr>
          <w:rFonts w:hint="eastAsia"/>
        </w:rPr>
        <w:t>监测到植物</w:t>
      </w:r>
      <w:r>
        <w:t>4</w:t>
      </w:r>
      <w:r>
        <w:t>种</w:t>
      </w:r>
      <w:r>
        <w:rPr>
          <w:rFonts w:hint="eastAsia"/>
        </w:rPr>
        <w:t>、</w:t>
      </w:r>
      <w:r>
        <w:t>49</w:t>
      </w:r>
      <w:r>
        <w:t>株</w:t>
      </w:r>
      <w:r>
        <w:t>/</w:t>
      </w:r>
      <w:r>
        <w:t>丛，</w:t>
      </w:r>
      <w:r>
        <w:rPr>
          <w:rFonts w:hint="eastAsia"/>
        </w:rPr>
        <w:t>均为</w:t>
      </w:r>
      <w:r>
        <w:t>多年生草本，平均盖度约</w:t>
      </w:r>
      <w:r>
        <w:t>10.7%</w:t>
      </w:r>
      <w:r>
        <w:t>。</w:t>
      </w:r>
      <w:r>
        <w:rPr>
          <w:rFonts w:hint="eastAsia"/>
        </w:rPr>
        <w:t>优势物种为</w:t>
      </w:r>
      <w:r>
        <w:t>芒萁</w:t>
      </w:r>
      <w:r>
        <w:rPr>
          <w:rFonts w:hint="eastAsia"/>
        </w:rPr>
        <w:t>。其它物种包括</w:t>
      </w:r>
      <w:r>
        <w:t>狗脊</w:t>
      </w:r>
      <w:r>
        <w:rPr>
          <w:rFonts w:hint="eastAsia"/>
        </w:rPr>
        <w:t>、</w:t>
      </w:r>
      <w:r>
        <w:t>阔鳞鳞毛蕨</w:t>
      </w:r>
      <w:r>
        <w:rPr>
          <w:rFonts w:hint="eastAsia"/>
        </w:rPr>
        <w:t>（</w:t>
      </w:r>
      <w:r>
        <w:rPr>
          <w:i/>
        </w:rPr>
        <w:t>Dryopteris championii</w:t>
      </w:r>
      <w:r>
        <w:t>）</w:t>
      </w:r>
      <w:r>
        <w:rPr>
          <w:rFonts w:hint="eastAsia"/>
        </w:rPr>
        <w:t>和</w:t>
      </w:r>
      <w:r>
        <w:t>套鞘薹草</w:t>
      </w:r>
      <w:r>
        <w:rPr>
          <w:rFonts w:hint="eastAsia"/>
        </w:rPr>
        <w:t>（</w:t>
      </w:r>
      <w:r>
        <w:rPr>
          <w:i/>
          <w:iCs/>
        </w:rPr>
        <w:t>Carex maubertiana</w:t>
      </w:r>
      <w:r>
        <w:t>）</w:t>
      </w:r>
      <w:r>
        <w:rPr>
          <w:rFonts w:hint="eastAsia"/>
          <w:i/>
          <w:iCs/>
        </w:rPr>
        <w:t>，</w:t>
      </w:r>
      <w:r>
        <w:t>未发现外来入侵物种。样地生物量鲜重为</w:t>
      </w:r>
      <w:r>
        <w:rPr>
          <w:rFonts w:hint="eastAsia"/>
        </w:rPr>
        <w:t>10</w:t>
      </w:r>
      <w:r>
        <w:sym w:font="Symbol" w:char="F07E"/>
      </w:r>
      <w:r>
        <w:t>278</w:t>
      </w:r>
      <w:r>
        <w:rPr>
          <w:rFonts w:hint="eastAsia"/>
        </w:rPr>
        <w:t>.</w:t>
      </w:r>
      <w:r>
        <w:t xml:space="preserve">0 </w:t>
      </w:r>
      <w:r>
        <w:rPr>
          <w:rFonts w:hint="eastAsia"/>
        </w:rPr>
        <w:t>g/</w:t>
      </w:r>
      <w:r>
        <w:t>m</w:t>
      </w:r>
      <w:r>
        <w:rPr>
          <w:vertAlign w:val="superscript"/>
        </w:rPr>
        <w:t>2</w:t>
      </w:r>
      <w:r>
        <w:t>，干重为</w:t>
      </w:r>
      <w:r>
        <w:rPr>
          <w:rFonts w:hint="eastAsia"/>
        </w:rPr>
        <w:t>3</w:t>
      </w:r>
      <w:r>
        <w:sym w:font="Symbol" w:char="F07E"/>
      </w:r>
      <w:r>
        <w:t>130</w:t>
      </w:r>
      <w:r>
        <w:rPr>
          <w:rFonts w:hint="eastAsia"/>
        </w:rPr>
        <w:t>.</w:t>
      </w:r>
      <w:r>
        <w:t xml:space="preserve">0 </w:t>
      </w:r>
      <w:r>
        <w:rPr>
          <w:rFonts w:hint="eastAsia"/>
        </w:rPr>
        <w:t>g/</w:t>
      </w:r>
      <w:r>
        <w:t>m</w:t>
      </w:r>
      <w:r>
        <w:rPr>
          <w:vertAlign w:val="superscript"/>
        </w:rPr>
        <w:t>2</w:t>
      </w:r>
      <w:r>
        <w:t>。样地草本香农</w:t>
      </w:r>
      <w:r>
        <w:t>-</w:t>
      </w:r>
      <w:r>
        <w:t>威纳多样性指数（</w:t>
      </w:r>
      <w:r>
        <w:rPr>
          <w:i/>
        </w:rPr>
        <w:t>H</w:t>
      </w:r>
      <w:r>
        <w:t>）为</w:t>
      </w:r>
      <w:r>
        <w:t>1.624</w:t>
      </w:r>
      <w:r>
        <w:t>，均匀度（</w:t>
      </w:r>
      <w:r>
        <w:rPr>
          <w:i/>
        </w:rPr>
        <w:t>J</w:t>
      </w:r>
      <w:r>
        <w:t>）为</w:t>
      </w:r>
      <w:r>
        <w:t>0.417</w:t>
      </w:r>
      <w:r>
        <w:t>，辛普森多样性指数（</w:t>
      </w:r>
      <w:r>
        <w:rPr>
          <w:i/>
        </w:rPr>
        <w:t>D</w:t>
      </w:r>
      <w:r>
        <w:t>）为</w:t>
      </w:r>
      <w:r>
        <w:t>0.381</w:t>
      </w:r>
      <w:r>
        <w:t>。</w:t>
      </w:r>
    </w:p>
    <w:p w14:paraId="31A855CF" w14:textId="77777777" w:rsidR="00FC17B5" w:rsidRDefault="00000000">
      <w:pPr>
        <w:pStyle w:val="afa"/>
        <w:spacing w:before="120"/>
      </w:pPr>
      <w:r>
        <w:rPr>
          <w:rFonts w:hint="eastAsia"/>
          <w:noProof/>
          <w:color w:val="000000" w:themeColor="text1"/>
        </w:rPr>
        <w:drawing>
          <wp:inline distT="0" distB="0" distL="114300" distR="114300" wp14:anchorId="318B2E56" wp14:editId="1A956717">
            <wp:extent cx="1802130" cy="1351915"/>
            <wp:effectExtent l="0" t="0" r="7620" b="635"/>
            <wp:docPr id="136" name="图片 531" descr="2023500113森林生态区14945GPS佐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31" descr="2023500113森林生态区14945GPS佐证1"/>
                    <pic:cNvPicPr>
                      <a:picLocks noChangeAspect="1"/>
                    </pic:cNvPicPr>
                  </pic:nvPicPr>
                  <pic:blipFill>
                    <a:blip r:embed="rId190"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3E2504C4" wp14:editId="73E1054E">
            <wp:extent cx="1805305" cy="1353820"/>
            <wp:effectExtent l="0" t="0" r="4445" b="17780"/>
            <wp:docPr id="142" name="图片 533" descr="2023500113森林生态区14945Y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33" descr="2023500113森林生态区14945YD6"/>
                    <pic:cNvPicPr>
                      <a:picLocks noChangeAspect="1"/>
                    </pic:cNvPicPr>
                  </pic:nvPicPr>
                  <pic:blipFill>
                    <a:blip r:embed="rId200"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5AF038DF" wp14:editId="45128E11">
            <wp:extent cx="1350010" cy="1800225"/>
            <wp:effectExtent l="0" t="0" r="9525" b="2540"/>
            <wp:docPr id="143" name="图片 534" descr="2023500113森林生态区14945芒萁整体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34" descr="2023500113森林生态区14945芒萁整体2"/>
                    <pic:cNvPicPr>
                      <a:picLocks noChangeAspect="1"/>
                    </pic:cNvPicPr>
                  </pic:nvPicPr>
                  <pic:blipFill>
                    <a:blip r:embed="rId201"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21F0BACC" w14:textId="77777777" w:rsidR="00FC17B5" w:rsidRDefault="00000000">
      <w:pPr>
        <w:pStyle w:val="afa"/>
        <w:spacing w:before="120"/>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c</w:t>
      </w:r>
      <w:r>
        <w:rPr>
          <w:rFonts w:hint="eastAsia"/>
          <w:color w:val="000000" w:themeColor="text1"/>
          <w:sz w:val="21"/>
          <w:szCs w:val="21"/>
        </w:rPr>
        <w:t>）草本层照片</w:t>
      </w:r>
    </w:p>
    <w:p w14:paraId="2B3ADA5C" w14:textId="77777777" w:rsidR="00FC17B5" w:rsidRDefault="00000000">
      <w:pPr>
        <w:pStyle w:val="afa"/>
        <w:spacing w:before="120"/>
        <w:rPr>
          <w:color w:val="000000" w:themeColor="text1"/>
        </w:rPr>
      </w:pPr>
      <w:r>
        <w:rPr>
          <w:noProof/>
        </w:rPr>
        <w:drawing>
          <wp:inline distT="0" distB="0" distL="0" distR="0" wp14:anchorId="624FDA1F" wp14:editId="5A31D704">
            <wp:extent cx="2097405" cy="1259840"/>
            <wp:effectExtent l="0" t="0" r="17145" b="165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02" cstate="email">
                      <a:extLst>
                        <a:ext uri="{28A0092B-C50C-407E-A947-70E740481C1C}">
                          <a14:useLocalDpi xmlns:a14="http://schemas.microsoft.com/office/drawing/2010/main"/>
                        </a:ext>
                      </a:extLst>
                    </a:blip>
                    <a:stretch>
                      <a:fillRect/>
                    </a:stretch>
                  </pic:blipFill>
                  <pic:spPr>
                    <a:xfrm>
                      <a:off x="0" y="0"/>
                      <a:ext cx="2097405" cy="1259840"/>
                    </a:xfrm>
                    <a:prstGeom prst="rect">
                      <a:avLst/>
                    </a:prstGeom>
                  </pic:spPr>
                </pic:pic>
              </a:graphicData>
            </a:graphic>
          </wp:inline>
        </w:drawing>
      </w:r>
      <w:r>
        <w:rPr>
          <w:rFonts w:hint="eastAsia"/>
        </w:rPr>
        <w:t xml:space="preserve">  </w:t>
      </w:r>
      <w:r>
        <w:rPr>
          <w:noProof/>
        </w:rPr>
        <w:drawing>
          <wp:inline distT="0" distB="0" distL="0" distR="0" wp14:anchorId="582E52F9" wp14:editId="07E0E806">
            <wp:extent cx="1866900" cy="1259840"/>
            <wp:effectExtent l="0" t="0" r="0" b="165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203" cstate="email">
                      <a:extLst>
                        <a:ext uri="{28A0092B-C50C-407E-A947-70E740481C1C}">
                          <a14:useLocalDpi xmlns:a14="http://schemas.microsoft.com/office/drawing/2010/main"/>
                        </a:ext>
                      </a:extLst>
                    </a:blip>
                    <a:srcRect/>
                    <a:stretch>
                      <a:fillRect/>
                    </a:stretch>
                  </pic:blipFill>
                  <pic:spPr>
                    <a:xfrm>
                      <a:off x="0" y="0"/>
                      <a:ext cx="1866900" cy="1259840"/>
                    </a:xfrm>
                    <a:prstGeom prst="rect">
                      <a:avLst/>
                    </a:prstGeom>
                  </pic:spPr>
                </pic:pic>
              </a:graphicData>
            </a:graphic>
          </wp:inline>
        </w:drawing>
      </w:r>
      <w:r>
        <w:rPr>
          <w:color w:val="000000" w:themeColor="text1"/>
        </w:rPr>
        <w:t xml:space="preserve">  </w:t>
      </w:r>
      <w:r>
        <w:rPr>
          <w:noProof/>
        </w:rPr>
        <w:drawing>
          <wp:inline distT="0" distB="0" distL="0" distR="0" wp14:anchorId="0C6D0E2A" wp14:editId="6C0B4848">
            <wp:extent cx="1651635" cy="12598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204" cstate="email">
                      <a:extLst>
                        <a:ext uri="{28A0092B-C50C-407E-A947-70E740481C1C}">
                          <a14:useLocalDpi xmlns:a14="http://schemas.microsoft.com/office/drawing/2010/main"/>
                        </a:ext>
                      </a:extLst>
                    </a:blip>
                    <a:srcRect/>
                    <a:stretch>
                      <a:fillRect/>
                    </a:stretch>
                  </pic:blipFill>
                  <pic:spPr>
                    <a:xfrm>
                      <a:off x="0" y="0"/>
                      <a:ext cx="1651635" cy="1259840"/>
                    </a:xfrm>
                    <a:prstGeom prst="rect">
                      <a:avLst/>
                    </a:prstGeom>
                  </pic:spPr>
                </pic:pic>
              </a:graphicData>
            </a:graphic>
          </wp:inline>
        </w:drawing>
      </w:r>
    </w:p>
    <w:p w14:paraId="0BD7C262" w14:textId="77777777" w:rsidR="00FC17B5" w:rsidRDefault="00000000">
      <w:pPr>
        <w:pStyle w:val="afa"/>
        <w:spacing w:before="120"/>
        <w:rPr>
          <w:sz w:val="21"/>
          <w:szCs w:val="21"/>
        </w:rPr>
      </w:pPr>
      <w:bookmarkStart w:id="437" w:name="_Toc14769"/>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37"/>
    </w:p>
    <w:p w14:paraId="6F48DD99" w14:textId="77777777" w:rsidR="00FC17B5" w:rsidRDefault="00000000">
      <w:pPr>
        <w:pStyle w:val="af8"/>
        <w:spacing w:after="120"/>
        <w:rPr>
          <w:rFonts w:hint="default"/>
        </w:rPr>
      </w:pPr>
      <w:bookmarkStart w:id="438" w:name="_Toc4937"/>
      <w:bookmarkStart w:id="439" w:name="_Toc27556"/>
      <w:r>
        <w:t>图</w:t>
      </w:r>
      <w:r>
        <w:t xml:space="preserve">3.1- </w:t>
      </w:r>
      <w:r>
        <w:rPr>
          <w:rFonts w:hint="default"/>
        </w:rPr>
        <w:t>28</w:t>
      </w:r>
      <w:r>
        <w:t xml:space="preserve"> </w:t>
      </w:r>
      <w:r>
        <w:t>样地</w:t>
      </w:r>
      <w:r>
        <w:t>14945</w:t>
      </w:r>
      <w:r>
        <w:t>各层物种照片及重要值</w:t>
      </w:r>
      <w:bookmarkEnd w:id="438"/>
      <w:bookmarkEnd w:id="439"/>
    </w:p>
    <w:p w14:paraId="596A3908" w14:textId="77777777" w:rsidR="00FC17B5" w:rsidRDefault="00000000">
      <w:pPr>
        <w:pStyle w:val="61"/>
      </w:pPr>
      <w:r>
        <w:t>2</w:t>
      </w:r>
      <w:r>
        <w:t>）杉木</w:t>
      </w:r>
      <w:r>
        <w:rPr>
          <w:rFonts w:hint="eastAsia"/>
        </w:rPr>
        <w:t>+</w:t>
      </w:r>
      <w:r>
        <w:t>白栎</w:t>
      </w:r>
      <w:r>
        <w:sym w:font="Symbol" w:char="F02D"/>
      </w:r>
      <w:r>
        <w:rPr>
          <w:rFonts w:hint="eastAsia"/>
        </w:rPr>
        <w:t>油茶</w:t>
      </w:r>
      <w:r>
        <w:sym w:font="Symbol" w:char="F02D"/>
      </w:r>
      <w:r>
        <w:rPr>
          <w:rFonts w:hint="eastAsia"/>
          <w:color w:val="000000" w:themeColor="text1"/>
        </w:rPr>
        <w:t>狗脊群丛</w:t>
      </w:r>
    </w:p>
    <w:p w14:paraId="5B1ACAE3" w14:textId="77777777" w:rsidR="00FC17B5" w:rsidRDefault="00000000">
      <w:pPr>
        <w:ind w:firstLine="480"/>
      </w:pPr>
      <w:r>
        <w:t>17260</w:t>
      </w:r>
      <w:r>
        <w:t>样地位于重庆市黔江区，海拔</w:t>
      </w:r>
      <w:r>
        <w:t>1100 m</w:t>
      </w:r>
      <w:r>
        <w:t>。森林类型为</w:t>
      </w:r>
      <w:r>
        <w:rPr>
          <w:rFonts w:hint="eastAsia"/>
        </w:rPr>
        <w:t>天然次生林</w:t>
      </w:r>
      <w:r>
        <w:t>，处于演替中期，受人为活动影响</w:t>
      </w:r>
      <w:r>
        <w:rPr>
          <w:rFonts w:hint="eastAsia"/>
        </w:rPr>
        <w:t>为</w:t>
      </w:r>
      <w:r>
        <w:t>中度。样地地表有立枯，无砾石及覆沙，未见明显的风蚀坑，无水蚀沟，无盐碱斑。样地内共记录到植物</w:t>
      </w:r>
      <w:r>
        <w:t>20</w:t>
      </w:r>
      <w:r>
        <w:t>种</w:t>
      </w:r>
      <w:r>
        <w:rPr>
          <w:rFonts w:hint="eastAsia"/>
        </w:rPr>
        <w:t>、</w:t>
      </w:r>
      <w:r>
        <w:t>204</w:t>
      </w:r>
      <w:r>
        <w:t>株</w:t>
      </w:r>
      <w:r>
        <w:rPr>
          <w:rFonts w:hint="eastAsia"/>
        </w:rPr>
        <w:t>（</w:t>
      </w:r>
      <w:r>
        <w:t>丛</w:t>
      </w:r>
      <w:r>
        <w:rPr>
          <w:rFonts w:hint="eastAsia"/>
        </w:rPr>
        <w:t>）（附表</w:t>
      </w:r>
      <w:r>
        <w:rPr>
          <w:rFonts w:hint="eastAsia"/>
        </w:rPr>
        <w:t>2</w:t>
      </w:r>
      <w:r>
        <w:t>-36</w:t>
      </w:r>
      <w:r>
        <w:rPr>
          <w:rFonts w:hint="eastAsia"/>
        </w:rPr>
        <w:t>）</w:t>
      </w:r>
      <w:r>
        <w:t>，均为本地物种，无外来入侵物种。样地香农</w:t>
      </w:r>
      <w:r>
        <w:t>-</w:t>
      </w:r>
      <w:r>
        <w:t>威纳多样性指数（</w:t>
      </w:r>
      <w:r>
        <w:rPr>
          <w:i/>
        </w:rPr>
        <w:t>H</w:t>
      </w:r>
      <w:r>
        <w:t>）为</w:t>
      </w:r>
      <w:r>
        <w:t>3.688</w:t>
      </w:r>
      <w:r>
        <w:t>，均匀度（</w:t>
      </w:r>
      <w:r>
        <w:rPr>
          <w:i/>
        </w:rPr>
        <w:t>J</w:t>
      </w:r>
      <w:r>
        <w:t>）为</w:t>
      </w:r>
      <w:r>
        <w:t>0.69</w:t>
      </w:r>
      <w:r>
        <w:rPr>
          <w:rFonts w:hint="eastAsia"/>
        </w:rPr>
        <w:t>4</w:t>
      </w:r>
      <w:r>
        <w:t>，辛普森多样性指数（</w:t>
      </w:r>
      <w:r>
        <w:rPr>
          <w:i/>
        </w:rPr>
        <w:t>D</w:t>
      </w:r>
      <w:r>
        <w:t>）为</w:t>
      </w:r>
      <w:r>
        <w:t>0.108</w:t>
      </w:r>
      <w:r>
        <w:t>。</w:t>
      </w:r>
    </w:p>
    <w:p w14:paraId="2DE63E48" w14:textId="77777777" w:rsidR="00FC17B5" w:rsidRDefault="00000000">
      <w:pPr>
        <w:ind w:firstLine="480"/>
      </w:pPr>
      <w:bookmarkStart w:id="440" w:name="_Toc149760693"/>
      <w:r>
        <w:rPr>
          <w:rFonts w:hint="eastAsia"/>
        </w:rPr>
        <w:t>样地</w:t>
      </w:r>
      <w:r>
        <w:t>乔木层高</w:t>
      </w:r>
      <w:r>
        <w:t>5.5</w:t>
      </w:r>
      <w:r>
        <w:sym w:font="Symbol" w:char="F07E"/>
      </w:r>
      <w:r>
        <w:t xml:space="preserve">28 </w:t>
      </w:r>
      <w:r>
        <w:rPr>
          <w:rFonts w:hint="eastAsia"/>
        </w:rPr>
        <w:t>m</w:t>
      </w:r>
      <w:r>
        <w:t>，平均郁闭度</w:t>
      </w:r>
      <w:r>
        <w:rPr>
          <w:rFonts w:hint="eastAsia"/>
        </w:rPr>
        <w:t>在</w:t>
      </w:r>
      <w:r>
        <w:rPr>
          <w:rFonts w:hint="eastAsia"/>
        </w:rPr>
        <w:t>0</w:t>
      </w:r>
      <w:r>
        <w:t>.9</w:t>
      </w:r>
      <w:r>
        <w:rPr>
          <w:rFonts w:hint="eastAsia"/>
        </w:rPr>
        <w:t>以上</w:t>
      </w:r>
      <w:r>
        <w:t>。共调查到胸径</w:t>
      </w:r>
      <w:r>
        <w:t>&gt;5 cm</w:t>
      </w:r>
      <w:r>
        <w:t>的乔木</w:t>
      </w:r>
      <w:r>
        <w:t>2</w:t>
      </w:r>
      <w:r>
        <w:t>种</w:t>
      </w:r>
      <w:r>
        <w:rPr>
          <w:rFonts w:hint="eastAsia"/>
        </w:rPr>
        <w:t>、</w:t>
      </w:r>
      <w:r>
        <w:t>66</w:t>
      </w:r>
      <w:r>
        <w:t>株</w:t>
      </w:r>
      <w:r>
        <w:rPr>
          <w:rFonts w:hint="eastAsia"/>
        </w:rPr>
        <w:t>，为</w:t>
      </w:r>
      <w:r>
        <w:t>杉木</w:t>
      </w:r>
      <w:r>
        <w:rPr>
          <w:rFonts w:hint="eastAsia"/>
        </w:rPr>
        <w:t>和</w:t>
      </w:r>
      <w:r>
        <w:t>白栎</w:t>
      </w:r>
      <w:r>
        <w:rPr>
          <w:rFonts w:hint="eastAsia"/>
        </w:rPr>
        <w:t>为优势种</w:t>
      </w:r>
      <w:r>
        <w:t>。地表凋落物厚度为</w:t>
      </w:r>
      <w:r>
        <w:t>2.3</w:t>
      </w:r>
      <w:r>
        <w:sym w:font="Symbol" w:char="F07E"/>
      </w:r>
      <w:r>
        <w:t>5 cm</w:t>
      </w:r>
      <w:r>
        <w:t>，凋落物鲜重为</w:t>
      </w:r>
      <w:r>
        <w:t>387.6</w:t>
      </w:r>
      <w:r>
        <w:sym w:font="Symbol" w:char="F07E"/>
      </w:r>
      <w:r>
        <w:t>495.2 g/m</w:t>
      </w:r>
      <w:r>
        <w:rPr>
          <w:vertAlign w:val="superscript"/>
        </w:rPr>
        <w:t>2</w:t>
      </w:r>
      <w:r>
        <w:t>，干重为</w:t>
      </w:r>
      <w:r>
        <w:t>364.8</w:t>
      </w:r>
      <w:r>
        <w:sym w:font="Symbol" w:char="F07E"/>
      </w:r>
      <w:r>
        <w:t>422 g/m</w:t>
      </w:r>
      <w:r>
        <w:rPr>
          <w:vertAlign w:val="superscript"/>
        </w:rPr>
        <w:t>2</w:t>
      </w:r>
      <w:r>
        <w:t>。样地乔木香农</w:t>
      </w:r>
      <w:r>
        <w:t>-</w:t>
      </w:r>
      <w:r>
        <w:t>威纳多样性指数（</w:t>
      </w:r>
      <w:r>
        <w:rPr>
          <w:i/>
        </w:rPr>
        <w:t>H</w:t>
      </w:r>
      <w:r>
        <w:t>）为</w:t>
      </w:r>
      <w:r>
        <w:rPr>
          <w:lang w:bidi="ar"/>
        </w:rPr>
        <w:t>0.94</w:t>
      </w:r>
      <w:r>
        <w:rPr>
          <w:rFonts w:hint="eastAsia"/>
          <w:lang w:bidi="ar"/>
        </w:rPr>
        <w:t>6</w:t>
      </w:r>
      <w:r>
        <w:t>，均匀度（</w:t>
      </w:r>
      <w:r>
        <w:rPr>
          <w:i/>
        </w:rPr>
        <w:t>J</w:t>
      </w:r>
      <w:r>
        <w:t>）为</w:t>
      </w:r>
      <w:r>
        <w:rPr>
          <w:sz w:val="22"/>
          <w:szCs w:val="22"/>
          <w:lang w:bidi="ar"/>
        </w:rPr>
        <w:t>0.22</w:t>
      </w:r>
      <w:r>
        <w:rPr>
          <w:rFonts w:hint="eastAsia"/>
          <w:sz w:val="22"/>
          <w:szCs w:val="22"/>
          <w:lang w:bidi="ar"/>
        </w:rPr>
        <w:t>6</w:t>
      </w:r>
      <w:r>
        <w:t>，辛普森多样性指数（</w:t>
      </w:r>
      <w:r>
        <w:rPr>
          <w:i/>
        </w:rPr>
        <w:t>D</w:t>
      </w:r>
      <w:r>
        <w:t>）为</w:t>
      </w:r>
      <w:r>
        <w:rPr>
          <w:lang w:bidi="ar"/>
        </w:rPr>
        <w:t>0.545</w:t>
      </w:r>
      <w:r>
        <w:t>。</w:t>
      </w:r>
    </w:p>
    <w:p w14:paraId="74F0257F" w14:textId="77777777" w:rsidR="00FC17B5" w:rsidRDefault="00000000">
      <w:pPr>
        <w:ind w:firstLine="480"/>
      </w:pPr>
      <w:r>
        <w:lastRenderedPageBreak/>
        <w:t>灌木样方</w:t>
      </w:r>
      <w:r>
        <w:rPr>
          <w:rFonts w:hint="eastAsia"/>
        </w:rPr>
        <w:t>调查到植物</w:t>
      </w:r>
      <w:r>
        <w:t>8</w:t>
      </w:r>
      <w:r>
        <w:t>种</w:t>
      </w:r>
      <w:r>
        <w:rPr>
          <w:rFonts w:hint="eastAsia"/>
        </w:rPr>
        <w:t>、</w:t>
      </w:r>
      <w:r>
        <w:t>67</w:t>
      </w:r>
      <w:r>
        <w:rPr>
          <w:rFonts w:hint="eastAsia"/>
        </w:rPr>
        <w:t>株（丛）</w:t>
      </w:r>
      <w:r>
        <w:t>，平均盖度约</w:t>
      </w:r>
      <w:r>
        <w:t>33.67%</w:t>
      </w:r>
      <w:r>
        <w:rPr>
          <w:rFonts w:hint="eastAsia"/>
        </w:rPr>
        <w:t>，优势种为</w:t>
      </w:r>
      <w:r>
        <w:t>油茶</w:t>
      </w:r>
      <w:r>
        <w:rPr>
          <w:rFonts w:hint="eastAsia"/>
        </w:rPr>
        <w:t>和</w:t>
      </w:r>
      <w:r>
        <w:t>毛萼莓</w:t>
      </w:r>
      <w:r>
        <w:rPr>
          <w:rFonts w:hint="eastAsia"/>
          <w:iCs/>
        </w:rPr>
        <w:t>。其它物种包括</w:t>
      </w:r>
      <w:r>
        <w:t>微毛柃、化香树、杉木</w:t>
      </w:r>
      <w:r>
        <w:rPr>
          <w:rFonts w:hint="eastAsia"/>
          <w:i/>
          <w:iCs/>
        </w:rPr>
        <w:t>、</w:t>
      </w:r>
      <w:r>
        <w:t>峨眉青荚叶</w:t>
      </w:r>
      <w:r>
        <w:rPr>
          <w:rFonts w:hint="eastAsia"/>
        </w:rPr>
        <w:t>（</w:t>
      </w:r>
      <w:r>
        <w:rPr>
          <w:i/>
          <w:iCs/>
        </w:rPr>
        <w:t>Helwingia omeiensis</w:t>
      </w:r>
      <w:r>
        <w:t>）、杉松</w:t>
      </w:r>
      <w:r>
        <w:rPr>
          <w:rFonts w:hint="eastAsia"/>
        </w:rPr>
        <w:t>（</w:t>
      </w:r>
      <w:r>
        <w:rPr>
          <w:i/>
          <w:iCs/>
        </w:rPr>
        <w:t>Cunninghamia lanceolata</w:t>
      </w:r>
      <w:r>
        <w:t>）、细枝柃</w:t>
      </w:r>
      <w:r>
        <w:rPr>
          <w:rFonts w:hint="eastAsia"/>
        </w:rPr>
        <w:t>（</w:t>
      </w:r>
      <w:r>
        <w:rPr>
          <w:i/>
          <w:iCs/>
        </w:rPr>
        <w:t>Eurya loquaiana</w:t>
      </w:r>
      <w:r>
        <w:t>）。样地灌木香农</w:t>
      </w:r>
      <w:r>
        <w:t>-</w:t>
      </w:r>
      <w:r>
        <w:t>威纳多样性指数（</w:t>
      </w:r>
      <w:r>
        <w:rPr>
          <w:i/>
        </w:rPr>
        <w:t>H</w:t>
      </w:r>
      <w:r>
        <w:t>）为</w:t>
      </w:r>
      <w:r>
        <w:rPr>
          <w:lang w:bidi="ar"/>
        </w:rPr>
        <w:t>2.731</w:t>
      </w:r>
      <w:r>
        <w:t>，均匀度（</w:t>
      </w:r>
      <w:r>
        <w:rPr>
          <w:i/>
        </w:rPr>
        <w:t>J</w:t>
      </w:r>
      <w:r>
        <w:t>）为</w:t>
      </w:r>
      <w:r>
        <w:rPr>
          <w:lang w:bidi="ar"/>
        </w:rPr>
        <w:t>0.6</w:t>
      </w:r>
      <w:r>
        <w:rPr>
          <w:rFonts w:hint="eastAsia"/>
          <w:lang w:bidi="ar"/>
        </w:rPr>
        <w:t>50</w:t>
      </w:r>
      <w:r>
        <w:t>，辛普森多样性指数（</w:t>
      </w:r>
      <w:r>
        <w:rPr>
          <w:i/>
        </w:rPr>
        <w:t>D</w:t>
      </w:r>
      <w:r>
        <w:t>）为</w:t>
      </w:r>
      <w:r>
        <w:t>0.182</w:t>
      </w:r>
      <w:r>
        <w:t>。</w:t>
      </w:r>
    </w:p>
    <w:p w14:paraId="3BDB7512" w14:textId="77777777" w:rsidR="00FC17B5" w:rsidRDefault="00000000">
      <w:pPr>
        <w:ind w:firstLine="480"/>
      </w:pPr>
      <w:r>
        <w:t>草本样方</w:t>
      </w:r>
      <w:r>
        <w:rPr>
          <w:rFonts w:hint="eastAsia"/>
        </w:rPr>
        <w:t>监测到</w:t>
      </w:r>
      <w:r>
        <w:t>植物</w:t>
      </w:r>
      <w:r>
        <w:t>5</w:t>
      </w:r>
      <w:r>
        <w:t>种</w:t>
      </w:r>
      <w:r>
        <w:rPr>
          <w:rFonts w:hint="eastAsia"/>
        </w:rPr>
        <w:t>、</w:t>
      </w:r>
      <w:r>
        <w:t>50</w:t>
      </w:r>
      <w:r>
        <w:rPr>
          <w:rFonts w:hint="eastAsia"/>
        </w:rPr>
        <w:t>株（丛）</w:t>
      </w:r>
      <w:r>
        <w:t>，平均盖度约</w:t>
      </w:r>
      <w:r>
        <w:t>40.67%</w:t>
      </w:r>
      <w:r>
        <w:t>。</w:t>
      </w:r>
      <w:r>
        <w:rPr>
          <w:rFonts w:hint="eastAsia"/>
        </w:rPr>
        <w:t>优势种为</w:t>
      </w:r>
      <w:r>
        <w:t>狗脊</w:t>
      </w:r>
      <w:r>
        <w:rPr>
          <w:rFonts w:hint="eastAsia"/>
        </w:rPr>
        <w:t>和</w:t>
      </w:r>
      <w:r>
        <w:t>淡竹叶</w:t>
      </w:r>
      <w:r>
        <w:rPr>
          <w:rFonts w:hint="eastAsia"/>
          <w:iCs/>
        </w:rPr>
        <w:t>。其它物种包括</w:t>
      </w:r>
      <w:r>
        <w:t>三裂蛇葡萄</w:t>
      </w:r>
      <w:r>
        <w:rPr>
          <w:rFonts w:hint="eastAsia"/>
        </w:rPr>
        <w:t>（</w:t>
      </w:r>
      <w:r>
        <w:rPr>
          <w:i/>
          <w:iCs/>
        </w:rPr>
        <w:t>Ampelopsis delavayana</w:t>
      </w:r>
      <w:r>
        <w:t>）、竹叶草、球序韭</w:t>
      </w:r>
      <w:r>
        <w:rPr>
          <w:rFonts w:hint="eastAsia"/>
        </w:rPr>
        <w:t>（</w:t>
      </w:r>
      <w:r>
        <w:rPr>
          <w:i/>
          <w:iCs/>
        </w:rPr>
        <w:t>Allium thunbergii</w:t>
      </w:r>
      <w:r>
        <w:t>）。样地生物量鲜重为</w:t>
      </w:r>
      <w:r>
        <w:rPr>
          <w:rFonts w:hint="eastAsia"/>
        </w:rPr>
        <w:t>24.5</w:t>
      </w:r>
      <w:r>
        <w:sym w:font="Symbol" w:char="F07E"/>
      </w:r>
      <w:r>
        <w:rPr>
          <w:rFonts w:hint="eastAsia"/>
        </w:rPr>
        <w:t>110.1</w:t>
      </w:r>
      <w:r>
        <w:t xml:space="preserve"> </w:t>
      </w:r>
      <w:r>
        <w:rPr>
          <w:rFonts w:hint="eastAsia"/>
        </w:rPr>
        <w:t>g/</w:t>
      </w:r>
      <w:r>
        <w:t>m</w:t>
      </w:r>
      <w:r>
        <w:rPr>
          <w:vertAlign w:val="superscript"/>
        </w:rPr>
        <w:t>2</w:t>
      </w:r>
      <w:r>
        <w:t>，干重为</w:t>
      </w:r>
      <w:r>
        <w:rPr>
          <w:rFonts w:hint="eastAsia"/>
        </w:rPr>
        <w:t>14.7</w:t>
      </w:r>
      <w:r>
        <w:sym w:font="Symbol" w:char="F07E"/>
      </w:r>
      <w:r>
        <w:rPr>
          <w:rFonts w:hint="eastAsia"/>
        </w:rPr>
        <w:t>62.3</w:t>
      </w:r>
      <w:r>
        <w:t xml:space="preserve"> </w:t>
      </w:r>
      <w:r>
        <w:rPr>
          <w:rFonts w:hint="eastAsia"/>
        </w:rPr>
        <w:t>g/</w:t>
      </w:r>
      <w:r>
        <w:t>m</w:t>
      </w:r>
      <w:r>
        <w:rPr>
          <w:vertAlign w:val="superscript"/>
        </w:rPr>
        <w:t>2</w:t>
      </w:r>
      <w:r>
        <w:t>。样地草本香农</w:t>
      </w:r>
      <w:r>
        <w:t>-</w:t>
      </w:r>
      <w:r>
        <w:t>威纳多样性指数（</w:t>
      </w:r>
      <w:r>
        <w:rPr>
          <w:i/>
        </w:rPr>
        <w:t>H</w:t>
      </w:r>
      <w:r>
        <w:t>）为</w:t>
      </w:r>
      <w:r>
        <w:rPr>
          <w:sz w:val="22"/>
          <w:szCs w:val="22"/>
          <w:lang w:bidi="ar"/>
        </w:rPr>
        <w:t>3.138</w:t>
      </w:r>
      <w:r>
        <w:t>，均匀度（</w:t>
      </w:r>
      <w:r>
        <w:rPr>
          <w:i/>
        </w:rPr>
        <w:t>J</w:t>
      </w:r>
      <w:r>
        <w:t>）为</w:t>
      </w:r>
      <w:r>
        <w:rPr>
          <w:sz w:val="22"/>
          <w:szCs w:val="22"/>
          <w:lang w:bidi="ar"/>
        </w:rPr>
        <w:t>0.736</w:t>
      </w:r>
      <w:r>
        <w:t>，辛普森多样性指数（</w:t>
      </w:r>
      <w:r>
        <w:rPr>
          <w:i/>
        </w:rPr>
        <w:t>D</w:t>
      </w:r>
      <w:r>
        <w:t>）为</w:t>
      </w:r>
      <w:r>
        <w:rPr>
          <w:sz w:val="22"/>
          <w:szCs w:val="22"/>
          <w:lang w:bidi="ar"/>
        </w:rPr>
        <w:t>0.150</w:t>
      </w:r>
      <w:r>
        <w:t>。</w:t>
      </w:r>
    </w:p>
    <w:p w14:paraId="6D26F7CC" w14:textId="77777777" w:rsidR="00FC17B5" w:rsidRDefault="00000000">
      <w:pPr>
        <w:pStyle w:val="afa"/>
        <w:spacing w:before="120"/>
      </w:pPr>
      <w:r>
        <w:rPr>
          <w:noProof/>
        </w:rPr>
        <w:drawing>
          <wp:inline distT="0" distB="0" distL="114300" distR="114300" wp14:anchorId="78495285" wp14:editId="3549D208">
            <wp:extent cx="1800225" cy="1350645"/>
            <wp:effectExtent l="0" t="0" r="9525" b="1905"/>
            <wp:docPr id="562" name="图片 562" descr="2023500114森林生态区17260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2023500114森林生态区17260QYN内"/>
                    <pic:cNvPicPr>
                      <a:picLocks noChangeAspect="1"/>
                    </pic:cNvPicPr>
                  </pic:nvPicPr>
                  <pic:blipFill>
                    <a:blip r:embed="rId191"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r>
        <w:rPr>
          <w:color w:val="FF0000"/>
        </w:rPr>
        <w:t xml:space="preserve">  </w:t>
      </w:r>
      <w:r>
        <w:rPr>
          <w:noProof/>
        </w:rPr>
        <w:drawing>
          <wp:inline distT="0" distB="0" distL="114300" distR="114300" wp14:anchorId="19056965" wp14:editId="3AE9C57B">
            <wp:extent cx="1800225" cy="1350645"/>
            <wp:effectExtent l="0" t="0" r="9525" b="1905"/>
            <wp:docPr id="565" name="图片 565" descr="2023500114森林生态区17260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2023500114森林生态区17260QYW外"/>
                    <pic:cNvPicPr>
                      <a:picLocks noChangeAspect="1"/>
                    </pic:cNvPicPr>
                  </pic:nvPicPr>
                  <pic:blipFill>
                    <a:blip r:embed="rId205"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r>
        <w:rPr>
          <w:color w:val="FF0000"/>
        </w:rPr>
        <w:t xml:space="preserve">  </w:t>
      </w:r>
      <w:r>
        <w:rPr>
          <w:noProof/>
        </w:rPr>
        <w:drawing>
          <wp:inline distT="0" distB="0" distL="114300" distR="114300" wp14:anchorId="13F72CEC" wp14:editId="3977905B">
            <wp:extent cx="1800225" cy="1350010"/>
            <wp:effectExtent l="0" t="0" r="9525" b="2540"/>
            <wp:docPr id="147" name="图片 97" descr="2023500114森林生态区17260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7" descr="2023500114森林生态区17260YD1"/>
                    <pic:cNvPicPr>
                      <a:picLocks noChangeAspect="1"/>
                    </pic:cNvPicPr>
                  </pic:nvPicPr>
                  <pic:blipFill>
                    <a:blip r:embed="rId206"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0AFD3929"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r>
        <w:rPr>
          <w:sz w:val="21"/>
          <w:szCs w:val="21"/>
        </w:rPr>
        <w:t xml:space="preserve"> </w:t>
      </w:r>
      <w:r>
        <w:rPr>
          <w:rFonts w:hint="eastAsia"/>
          <w:sz w:val="21"/>
          <w:szCs w:val="21"/>
        </w:rPr>
        <w:t xml:space="preserve">       </w:t>
      </w:r>
      <w:r>
        <w:rPr>
          <w:sz w:val="21"/>
          <w:szCs w:val="21"/>
        </w:rPr>
        <w:t xml:space="preserve">         </w:t>
      </w:r>
      <w:r>
        <w:rPr>
          <w:sz w:val="21"/>
          <w:szCs w:val="21"/>
        </w:rPr>
        <w:t>（</w:t>
      </w:r>
      <w:r>
        <w:rPr>
          <w:sz w:val="21"/>
          <w:szCs w:val="21"/>
        </w:rPr>
        <w:t>b</w:t>
      </w:r>
      <w:r>
        <w:rPr>
          <w:sz w:val="21"/>
          <w:szCs w:val="21"/>
        </w:rPr>
        <w:t>）灌木层照片</w:t>
      </w:r>
      <w:r>
        <w:rPr>
          <w:sz w:val="21"/>
          <w:szCs w:val="21"/>
        </w:rPr>
        <w:t xml:space="preserve">      </w:t>
      </w:r>
      <w:r>
        <w:rPr>
          <w:rFonts w:hint="eastAsia"/>
          <w:sz w:val="21"/>
          <w:szCs w:val="21"/>
        </w:rPr>
        <w:t xml:space="preserve">     </w:t>
      </w:r>
      <w:r>
        <w:rPr>
          <w:sz w:val="21"/>
          <w:szCs w:val="21"/>
        </w:rPr>
        <w:t xml:space="preserve">       </w:t>
      </w:r>
      <w:r>
        <w:rPr>
          <w:sz w:val="21"/>
          <w:szCs w:val="21"/>
        </w:rPr>
        <w:t>（</w:t>
      </w:r>
      <w:r>
        <w:rPr>
          <w:sz w:val="21"/>
          <w:szCs w:val="21"/>
        </w:rPr>
        <w:t>c</w:t>
      </w:r>
      <w:r>
        <w:rPr>
          <w:sz w:val="21"/>
          <w:szCs w:val="21"/>
        </w:rPr>
        <w:t>）草本层照片</w:t>
      </w:r>
    </w:p>
    <w:p w14:paraId="2F868AAD" w14:textId="77777777" w:rsidR="00FC17B5" w:rsidRDefault="00000000">
      <w:pPr>
        <w:pStyle w:val="afa"/>
        <w:spacing w:before="120"/>
      </w:pPr>
      <w:r>
        <w:rPr>
          <w:noProof/>
        </w:rPr>
        <w:drawing>
          <wp:inline distT="0" distB="0" distL="0" distR="0" wp14:anchorId="1A4E25EA" wp14:editId="515809AA">
            <wp:extent cx="1783080" cy="1259840"/>
            <wp:effectExtent l="0" t="0" r="7620" b="16510"/>
            <wp:docPr id="1628889773" name="Picture 162888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73" name="Picture 1628889773"/>
                    <pic:cNvPicPr>
                      <a:picLocks noChangeAspect="1"/>
                    </pic:cNvPicPr>
                  </pic:nvPicPr>
                  <pic:blipFill>
                    <a:blip r:embed="rId207" cstate="email">
                      <a:extLst>
                        <a:ext uri="{28A0092B-C50C-407E-A947-70E740481C1C}">
                          <a14:useLocalDpi xmlns:a14="http://schemas.microsoft.com/office/drawing/2010/main"/>
                        </a:ext>
                      </a:extLst>
                    </a:blip>
                    <a:stretch>
                      <a:fillRect/>
                    </a:stretch>
                  </pic:blipFill>
                  <pic:spPr>
                    <a:xfrm>
                      <a:off x="0" y="0"/>
                      <a:ext cx="1783080" cy="1259840"/>
                    </a:xfrm>
                    <a:prstGeom prst="rect">
                      <a:avLst/>
                    </a:prstGeom>
                  </pic:spPr>
                </pic:pic>
              </a:graphicData>
            </a:graphic>
          </wp:inline>
        </w:drawing>
      </w:r>
      <w:r>
        <w:t xml:space="preserve">   </w:t>
      </w:r>
      <w:r>
        <w:rPr>
          <w:noProof/>
        </w:rPr>
        <w:drawing>
          <wp:inline distT="0" distB="0" distL="0" distR="0" wp14:anchorId="0637E7FB" wp14:editId="2C86FB00">
            <wp:extent cx="1755140" cy="1259840"/>
            <wp:effectExtent l="0" t="0" r="16510" b="16510"/>
            <wp:docPr id="1628889774" name="Picture 162888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74" name="Picture 1628889774"/>
                    <pic:cNvPicPr>
                      <a:picLocks noChangeAspect="1"/>
                    </pic:cNvPicPr>
                  </pic:nvPicPr>
                  <pic:blipFill>
                    <a:blip r:embed="rId208" cstate="email">
                      <a:extLst>
                        <a:ext uri="{28A0092B-C50C-407E-A947-70E740481C1C}">
                          <a14:useLocalDpi xmlns:a14="http://schemas.microsoft.com/office/drawing/2010/main"/>
                        </a:ext>
                      </a:extLst>
                    </a:blip>
                    <a:stretch>
                      <a:fillRect/>
                    </a:stretch>
                  </pic:blipFill>
                  <pic:spPr>
                    <a:xfrm>
                      <a:off x="0" y="0"/>
                      <a:ext cx="1755140" cy="1259840"/>
                    </a:xfrm>
                    <a:prstGeom prst="rect">
                      <a:avLst/>
                    </a:prstGeom>
                  </pic:spPr>
                </pic:pic>
              </a:graphicData>
            </a:graphic>
          </wp:inline>
        </w:drawing>
      </w:r>
      <w:r>
        <w:t xml:space="preserve">   </w:t>
      </w:r>
      <w:r>
        <w:rPr>
          <w:noProof/>
        </w:rPr>
        <w:drawing>
          <wp:inline distT="0" distB="0" distL="0" distR="0" wp14:anchorId="75E7869D" wp14:editId="14341143">
            <wp:extent cx="1639570" cy="1259840"/>
            <wp:effectExtent l="0" t="0" r="17780" b="16510"/>
            <wp:docPr id="1628889775" name="Picture 162888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9775" name="Picture 1628889775"/>
                    <pic:cNvPicPr>
                      <a:picLocks noChangeAspect="1"/>
                    </pic:cNvPicPr>
                  </pic:nvPicPr>
                  <pic:blipFill>
                    <a:blip r:embed="rId209" cstate="email">
                      <a:extLst>
                        <a:ext uri="{28A0092B-C50C-407E-A947-70E740481C1C}">
                          <a14:useLocalDpi xmlns:a14="http://schemas.microsoft.com/office/drawing/2010/main"/>
                        </a:ext>
                      </a:extLst>
                    </a:blip>
                    <a:srcRect l="-713"/>
                    <a:stretch>
                      <a:fillRect/>
                    </a:stretch>
                  </pic:blipFill>
                  <pic:spPr>
                    <a:xfrm>
                      <a:off x="0" y="0"/>
                      <a:ext cx="1639570" cy="1259840"/>
                    </a:xfrm>
                    <a:prstGeom prst="rect">
                      <a:avLst/>
                    </a:prstGeom>
                  </pic:spPr>
                </pic:pic>
              </a:graphicData>
            </a:graphic>
          </wp:inline>
        </w:drawing>
      </w:r>
    </w:p>
    <w:p w14:paraId="5782CBD7" w14:textId="77777777" w:rsidR="00FC17B5" w:rsidRDefault="00000000">
      <w:pPr>
        <w:pStyle w:val="afa"/>
        <w:spacing w:before="120"/>
        <w:rPr>
          <w:b/>
          <w:sz w:val="21"/>
          <w:szCs w:val="21"/>
        </w:rPr>
      </w:pPr>
      <w:bookmarkStart w:id="441" w:name="_Toc17107"/>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41"/>
    </w:p>
    <w:p w14:paraId="4FD2CB66" w14:textId="77777777" w:rsidR="00FC17B5" w:rsidRDefault="00000000">
      <w:pPr>
        <w:pStyle w:val="af8"/>
        <w:spacing w:after="120"/>
        <w:rPr>
          <w:rFonts w:hint="default"/>
        </w:rPr>
      </w:pPr>
      <w:bookmarkStart w:id="442" w:name="_Toc22047"/>
      <w:bookmarkStart w:id="443" w:name="_Toc28271"/>
      <w:r>
        <w:t>图</w:t>
      </w:r>
      <w:r>
        <w:t xml:space="preserve">3.1- </w:t>
      </w:r>
      <w:r>
        <w:rPr>
          <w:rFonts w:hint="default"/>
        </w:rPr>
        <w:t>29</w:t>
      </w:r>
      <w:r>
        <w:t xml:space="preserve"> </w:t>
      </w:r>
      <w:r>
        <w:t>样地</w:t>
      </w:r>
      <w:r>
        <w:t>17260</w:t>
      </w:r>
      <w:r>
        <w:t>各层物种照片及重要值</w:t>
      </w:r>
      <w:bookmarkEnd w:id="442"/>
      <w:bookmarkEnd w:id="443"/>
    </w:p>
    <w:bookmarkEnd w:id="440"/>
    <w:p w14:paraId="64D1EF27" w14:textId="77777777" w:rsidR="00FC17B5" w:rsidRDefault="00000000">
      <w:pPr>
        <w:pStyle w:val="5"/>
        <w:ind w:firstLine="482"/>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t>响叶杨</w:t>
      </w:r>
      <w:r>
        <w:t>+</w:t>
      </w:r>
      <w:r>
        <w:t>马尾松</w:t>
      </w:r>
      <w:r>
        <w:rPr>
          <w:rFonts w:hint="eastAsia"/>
        </w:rPr>
        <w:t>林</w:t>
      </w:r>
    </w:p>
    <w:p w14:paraId="64D0A8F8" w14:textId="77777777" w:rsidR="00FC17B5" w:rsidRDefault="00000000">
      <w:pPr>
        <w:ind w:firstLine="480"/>
      </w:pPr>
      <w:bookmarkStart w:id="444" w:name="_Toc149760694"/>
      <w:r>
        <w:rPr>
          <w:rFonts w:hint="eastAsia"/>
        </w:rPr>
        <w:t>该</w:t>
      </w:r>
      <w:r>
        <w:t>样地</w:t>
      </w:r>
      <w:r>
        <w:rPr>
          <w:rFonts w:hint="eastAsia"/>
        </w:rPr>
        <w:t>为</w:t>
      </w:r>
      <w:r>
        <w:t>响叶杨</w:t>
      </w:r>
      <w:r>
        <w:t>+</w:t>
      </w:r>
      <w:r>
        <w:t>马尾松</w:t>
      </w:r>
      <w:r>
        <w:sym w:font="Symbol" w:char="F02D"/>
      </w:r>
      <w:r>
        <w:t>小槐花</w:t>
      </w:r>
      <w:r>
        <w:sym w:font="Symbol" w:char="F02D"/>
      </w:r>
      <w:r>
        <w:t>渐尖毛蕨</w:t>
      </w:r>
      <w:r>
        <w:rPr>
          <w:rFonts w:hint="eastAsia"/>
        </w:rPr>
        <w:t>+</w:t>
      </w:r>
      <w:r>
        <w:t>龙牙草</w:t>
      </w:r>
      <w:r>
        <w:rPr>
          <w:rFonts w:hint="eastAsia"/>
        </w:rPr>
        <w:t>群丛，样地编号为</w:t>
      </w:r>
      <w:r>
        <w:t>17262</w:t>
      </w:r>
      <w:r>
        <w:rPr>
          <w:rFonts w:hint="eastAsia"/>
        </w:rPr>
        <w:t>，</w:t>
      </w:r>
      <w:r>
        <w:t>位于重庆市黔江区，海拔</w:t>
      </w:r>
      <w:r>
        <w:t>555 m</w:t>
      </w:r>
      <w:r>
        <w:t>。森林类型为天然次生林，处于演替</w:t>
      </w:r>
      <w:r>
        <w:rPr>
          <w:rFonts w:hint="eastAsia"/>
        </w:rPr>
        <w:t>中</w:t>
      </w:r>
      <w:r>
        <w:t>期，受人为活动影响较轻。样地地表有立枯，少砾石，无覆沙，少风蚀坑，无水蚀形成的沟，无盐碱斑形成。样地内共记录到植物</w:t>
      </w:r>
      <w:r>
        <w:t>42</w:t>
      </w:r>
      <w:r>
        <w:t>种</w:t>
      </w:r>
      <w:r>
        <w:rPr>
          <w:rFonts w:hint="eastAsia"/>
        </w:rPr>
        <w:t>、</w:t>
      </w:r>
      <w:r>
        <w:t>468</w:t>
      </w:r>
      <w:r>
        <w:rPr>
          <w:rFonts w:hint="eastAsia"/>
        </w:rPr>
        <w:t>株（丛）（附表</w:t>
      </w:r>
      <w:r>
        <w:rPr>
          <w:rFonts w:hint="eastAsia"/>
        </w:rPr>
        <w:t>2</w:t>
      </w:r>
      <w:r>
        <w:t>-38</w:t>
      </w:r>
      <w:r>
        <w:rPr>
          <w:rFonts w:hint="eastAsia"/>
        </w:rPr>
        <w:t>）</w:t>
      </w:r>
      <w:r>
        <w:t>，均为本地物种，无外来入侵物种</w:t>
      </w:r>
      <w:r>
        <w:rPr>
          <w:rFonts w:hint="eastAsia"/>
        </w:rPr>
        <w:t>，其中宜昌润楠、香叶树为二级保护物种</w:t>
      </w:r>
      <w:r>
        <w:t>。样地香农</w:t>
      </w:r>
      <w:r>
        <w:t>-</w:t>
      </w:r>
      <w:r>
        <w:t>威纳多样性指数（</w:t>
      </w:r>
      <w:r>
        <w:rPr>
          <w:i/>
        </w:rPr>
        <w:t>H</w:t>
      </w:r>
      <w:r>
        <w:t>）为</w:t>
      </w:r>
      <w:r>
        <w:t>4.520</w:t>
      </w:r>
      <w:r>
        <w:t>，均匀度（</w:t>
      </w:r>
      <w:r>
        <w:rPr>
          <w:i/>
        </w:rPr>
        <w:t>J</w:t>
      </w:r>
      <w:r>
        <w:t>）为</w:t>
      </w:r>
      <w:r>
        <w:t>0.735</w:t>
      </w:r>
      <w:r>
        <w:t>，辛普森多样性指数（</w:t>
      </w:r>
      <w:r>
        <w:rPr>
          <w:i/>
        </w:rPr>
        <w:t>D</w:t>
      </w:r>
      <w:r>
        <w:t>）为</w:t>
      </w:r>
      <w:r>
        <w:t>0.05</w:t>
      </w:r>
      <w:r>
        <w:rPr>
          <w:rFonts w:hint="eastAsia"/>
        </w:rPr>
        <w:t>9</w:t>
      </w:r>
      <w:r>
        <w:t>。</w:t>
      </w:r>
    </w:p>
    <w:p w14:paraId="33EF3153" w14:textId="77777777" w:rsidR="00FC17B5" w:rsidRDefault="00000000">
      <w:pPr>
        <w:ind w:firstLine="456"/>
      </w:pPr>
      <w:r>
        <w:rPr>
          <w:rFonts w:hint="eastAsia"/>
          <w:spacing w:val="-6"/>
        </w:rPr>
        <w:lastRenderedPageBreak/>
        <w:t>样地</w:t>
      </w:r>
      <w:r>
        <w:rPr>
          <w:spacing w:val="-6"/>
        </w:rPr>
        <w:t>乔木层高</w:t>
      </w:r>
      <w:r>
        <w:rPr>
          <w:spacing w:val="-6"/>
        </w:rPr>
        <w:t>5.1</w:t>
      </w:r>
      <w:r>
        <w:rPr>
          <w:spacing w:val="-6"/>
        </w:rPr>
        <w:sym w:font="Symbol" w:char="F07E"/>
      </w:r>
      <w:r>
        <w:rPr>
          <w:spacing w:val="-6"/>
        </w:rPr>
        <w:t xml:space="preserve">20.1 </w:t>
      </w:r>
      <w:r>
        <w:rPr>
          <w:rFonts w:hint="eastAsia"/>
          <w:spacing w:val="-6"/>
        </w:rPr>
        <w:t>m</w:t>
      </w:r>
      <w:r>
        <w:rPr>
          <w:spacing w:val="-6"/>
        </w:rPr>
        <w:t>，平均郁闭度</w:t>
      </w:r>
      <w:r>
        <w:rPr>
          <w:rFonts w:hint="eastAsia"/>
          <w:spacing w:val="-6"/>
        </w:rPr>
        <w:t>在</w:t>
      </w:r>
      <w:r>
        <w:rPr>
          <w:rFonts w:hint="eastAsia"/>
          <w:spacing w:val="-6"/>
        </w:rPr>
        <w:t>0</w:t>
      </w:r>
      <w:r>
        <w:rPr>
          <w:spacing w:val="-6"/>
        </w:rPr>
        <w:t>.5</w:t>
      </w:r>
      <w:r>
        <w:rPr>
          <w:rFonts w:hint="eastAsia"/>
          <w:spacing w:val="-6"/>
        </w:rPr>
        <w:t>以上</w:t>
      </w:r>
      <w:r>
        <w:rPr>
          <w:spacing w:val="-6"/>
        </w:rPr>
        <w:t>。共调查到胸径</w:t>
      </w:r>
      <w:r>
        <w:rPr>
          <w:spacing w:val="-6"/>
        </w:rPr>
        <w:t>&gt;5 cm</w:t>
      </w:r>
      <w:r>
        <w:rPr>
          <w:spacing w:val="-6"/>
        </w:rPr>
        <w:t>的乔木</w:t>
      </w:r>
      <w:r>
        <w:rPr>
          <w:spacing w:val="-6"/>
        </w:rPr>
        <w:t>6</w:t>
      </w:r>
      <w:r>
        <w:rPr>
          <w:spacing w:val="-6"/>
        </w:rPr>
        <w:t>种，共</w:t>
      </w:r>
      <w:r>
        <w:rPr>
          <w:spacing w:val="-6"/>
        </w:rPr>
        <w:t>112</w:t>
      </w:r>
      <w:r>
        <w:rPr>
          <w:spacing w:val="-6"/>
        </w:rPr>
        <w:t>株。以响叶杨</w:t>
      </w:r>
      <w:r>
        <w:rPr>
          <w:rFonts w:hint="eastAsia"/>
          <w:spacing w:val="-6"/>
        </w:rPr>
        <w:t>与</w:t>
      </w:r>
      <w:r>
        <w:rPr>
          <w:spacing w:val="-6"/>
        </w:rPr>
        <w:t>马尾松</w:t>
      </w:r>
      <w:r>
        <w:rPr>
          <w:rFonts w:hint="eastAsia"/>
          <w:spacing w:val="-6"/>
        </w:rPr>
        <w:t>为优势种。其它物种包括</w:t>
      </w:r>
      <w:r>
        <w:t>为白栎、</w:t>
      </w:r>
      <w:r>
        <w:rPr>
          <w:rFonts w:hint="eastAsia"/>
        </w:rPr>
        <w:t>杉木、</w:t>
      </w:r>
      <w:r>
        <w:t>香叶树和油桐。</w:t>
      </w:r>
      <w:r>
        <w:rPr>
          <w:spacing w:val="-6"/>
        </w:rPr>
        <w:t>地表凋落物厚度为</w:t>
      </w:r>
      <w:r>
        <w:rPr>
          <w:spacing w:val="-6"/>
        </w:rPr>
        <w:t>5</w:t>
      </w:r>
      <w:r>
        <w:rPr>
          <w:spacing w:val="-6"/>
        </w:rPr>
        <w:sym w:font="Symbol" w:char="F07E"/>
      </w:r>
      <w:r>
        <w:rPr>
          <w:spacing w:val="-6"/>
        </w:rPr>
        <w:t>5.6 cm</w:t>
      </w:r>
      <w:r>
        <w:rPr>
          <w:spacing w:val="-6"/>
        </w:rPr>
        <w:t>，凋落物鲜重为</w:t>
      </w:r>
      <w:r>
        <w:rPr>
          <w:spacing w:val="-6"/>
        </w:rPr>
        <w:t>450.8</w:t>
      </w:r>
      <w:r>
        <w:rPr>
          <w:spacing w:val="-6"/>
        </w:rPr>
        <w:sym w:font="Symbol" w:char="F07E"/>
      </w:r>
      <w:r>
        <w:rPr>
          <w:spacing w:val="-6"/>
        </w:rPr>
        <w:t>1372.8 g/m</w:t>
      </w:r>
      <w:r>
        <w:rPr>
          <w:spacing w:val="-6"/>
          <w:vertAlign w:val="superscript"/>
        </w:rPr>
        <w:t>2</w:t>
      </w:r>
      <w:r>
        <w:rPr>
          <w:spacing w:val="-6"/>
        </w:rPr>
        <w:t>，干重为</w:t>
      </w:r>
      <w:r>
        <w:rPr>
          <w:spacing w:val="-6"/>
        </w:rPr>
        <w:t>258.4</w:t>
      </w:r>
      <w:r>
        <w:rPr>
          <w:spacing w:val="-6"/>
        </w:rPr>
        <w:sym w:font="Symbol" w:char="F07E"/>
      </w:r>
      <w:r>
        <w:rPr>
          <w:spacing w:val="-6"/>
        </w:rPr>
        <w:t>844.8 g/m</w:t>
      </w:r>
      <w:r>
        <w:rPr>
          <w:spacing w:val="-6"/>
          <w:vertAlign w:val="superscript"/>
        </w:rPr>
        <w:t>2</w:t>
      </w:r>
      <w:r>
        <w:rPr>
          <w:spacing w:val="-6"/>
        </w:rPr>
        <w:t>。样地乔木香农</w:t>
      </w:r>
      <w:r>
        <w:rPr>
          <w:spacing w:val="-6"/>
        </w:rPr>
        <w:t>-</w:t>
      </w:r>
      <w:r>
        <w:rPr>
          <w:spacing w:val="-6"/>
        </w:rPr>
        <w:t>威纳多样性指数（</w:t>
      </w:r>
      <w:r>
        <w:rPr>
          <w:i/>
          <w:spacing w:val="-6"/>
        </w:rPr>
        <w:t>H</w:t>
      </w:r>
      <w:r>
        <w:rPr>
          <w:spacing w:val="-6"/>
        </w:rPr>
        <w:t>）为</w:t>
      </w:r>
      <w:r>
        <w:rPr>
          <w:spacing w:val="-6"/>
        </w:rPr>
        <w:t>2.35</w:t>
      </w:r>
      <w:r>
        <w:rPr>
          <w:rFonts w:hint="eastAsia"/>
          <w:spacing w:val="-6"/>
        </w:rPr>
        <w:t>4</w:t>
      </w:r>
      <w:r>
        <w:rPr>
          <w:spacing w:val="-6"/>
        </w:rPr>
        <w:t>，均匀度（</w:t>
      </w:r>
      <w:r>
        <w:rPr>
          <w:i/>
          <w:spacing w:val="-6"/>
        </w:rPr>
        <w:t>J</w:t>
      </w:r>
      <w:r>
        <w:rPr>
          <w:spacing w:val="-6"/>
        </w:rPr>
        <w:t>）为</w:t>
      </w:r>
      <w:r>
        <w:rPr>
          <w:spacing w:val="-6"/>
        </w:rPr>
        <w:t>0.499</w:t>
      </w:r>
      <w:r>
        <w:rPr>
          <w:spacing w:val="-6"/>
        </w:rPr>
        <w:t>，辛普森多样性指数（</w:t>
      </w:r>
      <w:r>
        <w:rPr>
          <w:i/>
          <w:spacing w:val="-6"/>
        </w:rPr>
        <w:t>D</w:t>
      </w:r>
      <w:r>
        <w:rPr>
          <w:spacing w:val="-6"/>
        </w:rPr>
        <w:t>）为</w:t>
      </w:r>
      <w:r>
        <w:rPr>
          <w:spacing w:val="-6"/>
        </w:rPr>
        <w:t>0.223</w:t>
      </w:r>
      <w:r>
        <w:t>。</w:t>
      </w:r>
    </w:p>
    <w:p w14:paraId="7A4400F6" w14:textId="77777777" w:rsidR="00FC17B5" w:rsidRDefault="00000000">
      <w:pPr>
        <w:ind w:firstLine="480"/>
      </w:pPr>
      <w:r>
        <w:t>灌木样方</w:t>
      </w:r>
      <w:r>
        <w:rPr>
          <w:rFonts w:hint="eastAsia"/>
        </w:rPr>
        <w:t>监测到植物</w:t>
      </w:r>
      <w:r>
        <w:t>2</w:t>
      </w:r>
      <w:r>
        <w:rPr>
          <w:rFonts w:hint="eastAsia"/>
        </w:rPr>
        <w:t>2</w:t>
      </w:r>
      <w:r>
        <w:t>种</w:t>
      </w:r>
      <w:r>
        <w:rPr>
          <w:rFonts w:hint="eastAsia"/>
        </w:rPr>
        <w:t>、</w:t>
      </w:r>
      <w:r>
        <w:t>11</w:t>
      </w:r>
      <w:r>
        <w:rPr>
          <w:rFonts w:hint="eastAsia"/>
        </w:rPr>
        <w:t>5</w:t>
      </w:r>
      <w:r>
        <w:rPr>
          <w:rFonts w:hint="eastAsia"/>
        </w:rPr>
        <w:t>株（丛）</w:t>
      </w:r>
      <w:r>
        <w:t>，平均盖度约</w:t>
      </w:r>
      <w:r>
        <w:t>65%</w:t>
      </w:r>
      <w:r>
        <w:t>。灌木</w:t>
      </w:r>
      <w:r>
        <w:rPr>
          <w:rFonts w:hint="eastAsia"/>
        </w:rPr>
        <w:t>层优势种为</w:t>
      </w:r>
      <w:r>
        <w:t>小槐花</w:t>
      </w:r>
      <w:r>
        <w:rPr>
          <w:i/>
          <w:iCs/>
        </w:rPr>
        <w:t>、</w:t>
      </w:r>
      <w:r>
        <w:t>毛萼莓、枫香树、香叶树</w:t>
      </w:r>
      <w:r>
        <w:rPr>
          <w:rFonts w:hint="eastAsia"/>
        </w:rPr>
        <w:t>。其它物种包括油桐、麻栎、冠毛榕、亮叶雀梅藤、微毛柃、多花胡枝子、白栎、薄叶鼠李、卵叶钓樟等。样</w:t>
      </w:r>
      <w:r>
        <w:t>地灌木香农</w:t>
      </w:r>
      <w:r>
        <w:t>-</w:t>
      </w:r>
      <w:r>
        <w:t>威纳多样性指数（</w:t>
      </w:r>
      <w:r>
        <w:t>H</w:t>
      </w:r>
      <w:r>
        <w:t>）为</w:t>
      </w:r>
      <w:r>
        <w:t>3.495</w:t>
      </w:r>
      <w:r>
        <w:t>，均匀度（</w:t>
      </w:r>
      <w:r>
        <w:t>J</w:t>
      </w:r>
      <w:r>
        <w:t>）为</w:t>
      </w:r>
      <w:r>
        <w:t>0.737</w:t>
      </w:r>
      <w:r>
        <w:t>，辛普森多样性指数（</w:t>
      </w:r>
      <w:r>
        <w:t>D</w:t>
      </w:r>
      <w:r>
        <w:t>）为</w:t>
      </w:r>
      <w:r>
        <w:t>0.144</w:t>
      </w:r>
      <w:r>
        <w:t>。</w:t>
      </w:r>
    </w:p>
    <w:p w14:paraId="1DE5C5F8" w14:textId="77777777" w:rsidR="00FC17B5" w:rsidRDefault="00000000">
      <w:pPr>
        <w:pStyle w:val="afa"/>
        <w:spacing w:before="120"/>
      </w:pPr>
      <w:r>
        <w:rPr>
          <w:rFonts w:hint="eastAsia"/>
          <w:noProof/>
          <w:color w:val="000000" w:themeColor="text1"/>
        </w:rPr>
        <w:drawing>
          <wp:inline distT="0" distB="0" distL="114300" distR="114300" wp14:anchorId="5D0D0310" wp14:editId="57A947CB">
            <wp:extent cx="1805305" cy="1353820"/>
            <wp:effectExtent l="0" t="0" r="4445" b="17780"/>
            <wp:docPr id="583" name="图片 583" descr="2023500114森林生态区17262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2023500114森林生态区17262QYE外"/>
                    <pic:cNvPicPr>
                      <a:picLocks noChangeAspect="1"/>
                    </pic:cNvPicPr>
                  </pic:nvPicPr>
                  <pic:blipFill>
                    <a:blip r:embed="rId192"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1C01E4A0" wp14:editId="561DFE15">
            <wp:extent cx="1805305" cy="1353820"/>
            <wp:effectExtent l="0" t="0" r="4445" b="17780"/>
            <wp:docPr id="584" name="图片 584" descr="2023500114森林生态区17262QYS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2023500114森林生态区17262QYS外"/>
                    <pic:cNvPicPr>
                      <a:picLocks noChangeAspect="1"/>
                    </pic:cNvPicPr>
                  </pic:nvPicPr>
                  <pic:blipFill>
                    <a:blip r:embed="rId210"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rPr>
        <w:drawing>
          <wp:inline distT="0" distB="0" distL="114300" distR="114300" wp14:anchorId="698450A3" wp14:editId="031EF808">
            <wp:extent cx="1800225" cy="1350010"/>
            <wp:effectExtent l="0" t="0" r="9525" b="2540"/>
            <wp:docPr id="160" name="图片 98" descr="2023500114森林生态区17262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8" descr="2023500114森林生态区17262YD2"/>
                    <pic:cNvPicPr>
                      <a:picLocks noChangeAspect="1"/>
                    </pic:cNvPicPr>
                  </pic:nvPicPr>
                  <pic:blipFill>
                    <a:blip r:embed="rId211"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12E88474"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7D2E02F2" w14:textId="77777777" w:rsidR="00FC17B5" w:rsidRDefault="00000000">
      <w:pPr>
        <w:pStyle w:val="afa"/>
        <w:spacing w:before="120"/>
        <w:rPr>
          <w:color w:val="000000" w:themeColor="text1"/>
        </w:rPr>
      </w:pPr>
      <w:r>
        <w:rPr>
          <w:rFonts w:hint="eastAsia"/>
          <w:noProof/>
          <w:color w:val="000000" w:themeColor="text1"/>
        </w:rPr>
        <w:drawing>
          <wp:inline distT="0" distB="0" distL="114300" distR="114300" wp14:anchorId="3E299FCB" wp14:editId="7B764416">
            <wp:extent cx="1784350" cy="996950"/>
            <wp:effectExtent l="0" t="0" r="0" b="6350"/>
            <wp:docPr id="161" name="图片 10" descr="17262乔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0" descr="17262乔木"/>
                    <pic:cNvPicPr>
                      <a:picLocks noChangeAspect="1"/>
                    </pic:cNvPicPr>
                  </pic:nvPicPr>
                  <pic:blipFill>
                    <a:blip r:embed="rId212" cstate="email">
                      <a:extLst>
                        <a:ext uri="{28A0092B-C50C-407E-A947-70E740481C1C}">
                          <a14:useLocalDpi xmlns:a14="http://schemas.microsoft.com/office/drawing/2010/main"/>
                        </a:ext>
                      </a:extLst>
                    </a:blip>
                    <a:srcRect/>
                    <a:stretch>
                      <a:fillRect/>
                    </a:stretch>
                  </pic:blipFill>
                  <pic:spPr>
                    <a:xfrm>
                      <a:off x="0" y="0"/>
                      <a:ext cx="1791210" cy="100131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0F6F5C93" wp14:editId="67DBEF3F">
            <wp:extent cx="1433195" cy="999490"/>
            <wp:effectExtent l="0" t="0" r="1905" b="3810"/>
            <wp:docPr id="11" name="图片 11" descr="17262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262乔"/>
                    <pic:cNvPicPr>
                      <a:picLocks noChangeAspect="1"/>
                    </pic:cNvPicPr>
                  </pic:nvPicPr>
                  <pic:blipFill>
                    <a:blip r:embed="rId213" cstate="email">
                      <a:extLst>
                        <a:ext uri="{28A0092B-C50C-407E-A947-70E740481C1C}">
                          <a14:useLocalDpi xmlns:a14="http://schemas.microsoft.com/office/drawing/2010/main"/>
                        </a:ext>
                      </a:extLst>
                    </a:blip>
                    <a:srcRect/>
                    <a:stretch>
                      <a:fillRect/>
                    </a:stretch>
                  </pic:blipFill>
                  <pic:spPr>
                    <a:xfrm>
                      <a:off x="0" y="0"/>
                      <a:ext cx="1437902" cy="1002442"/>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1798395A" wp14:editId="79A5C74E">
            <wp:extent cx="1618615" cy="958850"/>
            <wp:effectExtent l="0" t="0" r="0" b="6350"/>
            <wp:docPr id="162" name="图片 12" descr="17262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descr="17262草"/>
                    <pic:cNvPicPr>
                      <a:picLocks noChangeAspect="1"/>
                    </pic:cNvPicPr>
                  </pic:nvPicPr>
                  <pic:blipFill>
                    <a:blip r:embed="rId214" cstate="email">
                      <a:extLst>
                        <a:ext uri="{28A0092B-C50C-407E-A947-70E740481C1C}">
                          <a14:useLocalDpi xmlns:a14="http://schemas.microsoft.com/office/drawing/2010/main"/>
                        </a:ext>
                      </a:extLst>
                    </a:blip>
                    <a:srcRect/>
                    <a:stretch>
                      <a:fillRect/>
                    </a:stretch>
                  </pic:blipFill>
                  <pic:spPr>
                    <a:xfrm>
                      <a:off x="0" y="0"/>
                      <a:ext cx="1625189" cy="962744"/>
                    </a:xfrm>
                    <a:prstGeom prst="rect">
                      <a:avLst/>
                    </a:prstGeom>
                    <a:ln>
                      <a:noFill/>
                    </a:ln>
                  </pic:spPr>
                </pic:pic>
              </a:graphicData>
            </a:graphic>
          </wp:inline>
        </w:drawing>
      </w:r>
    </w:p>
    <w:p w14:paraId="6933EF94" w14:textId="77777777" w:rsidR="00FC17B5" w:rsidRDefault="00000000">
      <w:pPr>
        <w:pStyle w:val="afa"/>
        <w:spacing w:before="120"/>
        <w:rPr>
          <w:b/>
          <w:sz w:val="21"/>
          <w:szCs w:val="21"/>
        </w:rPr>
      </w:pPr>
      <w:bookmarkStart w:id="445" w:name="_Toc12127"/>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45"/>
    </w:p>
    <w:p w14:paraId="087AEFBD" w14:textId="77777777" w:rsidR="00FC17B5" w:rsidRDefault="00000000">
      <w:pPr>
        <w:pStyle w:val="af8"/>
        <w:spacing w:after="120"/>
        <w:rPr>
          <w:rFonts w:hint="default"/>
        </w:rPr>
      </w:pPr>
      <w:bookmarkStart w:id="446" w:name="_Toc20330"/>
      <w:bookmarkStart w:id="447" w:name="_Toc2551"/>
      <w:r>
        <w:t>图</w:t>
      </w:r>
      <w:r>
        <w:t>3.1- 3</w:t>
      </w:r>
      <w:r>
        <w:rPr>
          <w:rFonts w:hint="default"/>
        </w:rPr>
        <w:t>0</w:t>
      </w:r>
      <w:r>
        <w:t xml:space="preserve"> </w:t>
      </w:r>
      <w:r>
        <w:t>样地</w:t>
      </w:r>
      <w:r>
        <w:t>17262</w:t>
      </w:r>
      <w:r>
        <w:t>各层物种照片及重要值</w:t>
      </w:r>
      <w:bookmarkEnd w:id="446"/>
      <w:bookmarkEnd w:id="447"/>
    </w:p>
    <w:p w14:paraId="6F4BD982" w14:textId="77777777" w:rsidR="00FC17B5" w:rsidRDefault="00000000">
      <w:pPr>
        <w:ind w:firstLine="480"/>
      </w:pPr>
      <w:r>
        <w:t>草本样方</w:t>
      </w:r>
      <w:r>
        <w:rPr>
          <w:rFonts w:hint="eastAsia"/>
        </w:rPr>
        <w:t>监测到植物</w:t>
      </w:r>
      <w:r>
        <w:t>17</w:t>
      </w:r>
      <w:r>
        <w:t>种</w:t>
      </w:r>
      <w:r>
        <w:rPr>
          <w:rFonts w:hint="eastAsia"/>
        </w:rPr>
        <w:t>、</w:t>
      </w:r>
      <w:r>
        <w:t>241</w:t>
      </w:r>
      <w:r>
        <w:rPr>
          <w:rFonts w:hint="eastAsia"/>
        </w:rPr>
        <w:t>株（丛）</w:t>
      </w:r>
      <w:r>
        <w:t>，</w:t>
      </w:r>
      <w:r>
        <w:rPr>
          <w:rFonts w:hint="eastAsia"/>
        </w:rPr>
        <w:t>以多年生草本为主，</w:t>
      </w:r>
      <w:r>
        <w:t>平均盖度约</w:t>
      </w:r>
      <w:r>
        <w:t>75.3%</w:t>
      </w:r>
      <w:r>
        <w:t>。</w:t>
      </w:r>
      <w:r>
        <w:rPr>
          <w:rFonts w:hint="eastAsia"/>
        </w:rPr>
        <w:t>群落优势种为</w:t>
      </w:r>
      <w:r>
        <w:t>渐尖毛蕨、龙牙草</w:t>
      </w:r>
      <w:r>
        <w:rPr>
          <w:rFonts w:hint="eastAsia"/>
        </w:rPr>
        <w:t>和</w:t>
      </w:r>
      <w:r>
        <w:t>求米草。</w:t>
      </w:r>
      <w:r>
        <w:rPr>
          <w:rFonts w:hint="eastAsia"/>
        </w:rPr>
        <w:t>其它物种包括江南卷柏、扁竹兰、三脉紫菀、透茎冷水花、野棉花、狗脊、十字薹草等。</w:t>
      </w:r>
      <w:r>
        <w:t>样地生物量鲜重为</w:t>
      </w:r>
      <w:r>
        <w:t>225</w:t>
      </w:r>
      <w:r>
        <w:rPr>
          <w:rFonts w:hint="eastAsia"/>
        </w:rPr>
        <w:t>.</w:t>
      </w:r>
      <w:r>
        <w:t>1</w:t>
      </w:r>
      <w:r>
        <w:sym w:font="Symbol" w:char="F07E"/>
      </w:r>
      <w:r>
        <w:t>343</w:t>
      </w:r>
      <w:r>
        <w:rPr>
          <w:rFonts w:hint="eastAsia"/>
        </w:rPr>
        <w:t>.</w:t>
      </w:r>
      <w:r>
        <w:t xml:space="preserve">2 </w:t>
      </w:r>
      <w:r>
        <w:rPr>
          <w:rFonts w:hint="eastAsia"/>
        </w:rPr>
        <w:t>g/</w:t>
      </w:r>
      <w:r>
        <w:t>m</w:t>
      </w:r>
      <w:r>
        <w:rPr>
          <w:vertAlign w:val="superscript"/>
        </w:rPr>
        <w:t>2</w:t>
      </w:r>
      <w:r>
        <w:t>，干重为</w:t>
      </w:r>
      <w:r>
        <w:t>87</w:t>
      </w:r>
      <w:r>
        <w:rPr>
          <w:rFonts w:hint="eastAsia"/>
        </w:rPr>
        <w:t>.</w:t>
      </w:r>
      <w:r>
        <w:t>5</w:t>
      </w:r>
      <w:r>
        <w:sym w:font="Symbol" w:char="F07E"/>
      </w:r>
      <w:r>
        <w:t>125</w:t>
      </w:r>
      <w:r>
        <w:rPr>
          <w:rFonts w:hint="eastAsia"/>
        </w:rPr>
        <w:t>.</w:t>
      </w:r>
      <w:r>
        <w:t xml:space="preserve">5 </w:t>
      </w:r>
      <w:r>
        <w:rPr>
          <w:rFonts w:hint="eastAsia"/>
        </w:rPr>
        <w:t>g/</w:t>
      </w:r>
      <w:r>
        <w:t>m</w:t>
      </w:r>
      <w:r>
        <w:rPr>
          <w:vertAlign w:val="superscript"/>
        </w:rPr>
        <w:t>2</w:t>
      </w:r>
      <w:r>
        <w:t>。样地草本香农</w:t>
      </w:r>
      <w:r>
        <w:t>-</w:t>
      </w:r>
      <w:r>
        <w:t>威纳多样性指数（</w:t>
      </w:r>
      <w:r>
        <w:rPr>
          <w:i/>
        </w:rPr>
        <w:t>H</w:t>
      </w:r>
      <w:r>
        <w:t>）为</w:t>
      </w:r>
      <w:r>
        <w:t>3.32</w:t>
      </w:r>
      <w:r>
        <w:rPr>
          <w:rFonts w:hint="eastAsia"/>
        </w:rPr>
        <w:t>4</w:t>
      </w:r>
      <w:r>
        <w:t>，均匀度（</w:t>
      </w:r>
      <w:r>
        <w:rPr>
          <w:i/>
          <w:iCs/>
        </w:rPr>
        <w:t>J</w:t>
      </w:r>
      <w:r>
        <w:t>）为</w:t>
      </w:r>
      <w:r>
        <w:t>0.606</w:t>
      </w:r>
      <w:r>
        <w:t>，辛普森多样性指数（</w:t>
      </w:r>
      <w:r>
        <w:rPr>
          <w:i/>
        </w:rPr>
        <w:t>D</w:t>
      </w:r>
      <w:r>
        <w:t>）为</w:t>
      </w:r>
      <w:r>
        <w:t>0.13</w:t>
      </w:r>
      <w:r>
        <w:rPr>
          <w:rFonts w:hint="eastAsia"/>
        </w:rPr>
        <w:t>5</w:t>
      </w:r>
      <w:r>
        <w:t>。</w:t>
      </w:r>
    </w:p>
    <w:p w14:paraId="4BE444BD" w14:textId="77777777" w:rsidR="00FC17B5" w:rsidRDefault="00000000">
      <w:pPr>
        <w:pStyle w:val="5"/>
        <w:ind w:firstLine="482"/>
        <w:rPr>
          <w:color w:val="000000" w:themeColor="text1"/>
        </w:rPr>
      </w:pPr>
      <w:r>
        <w:rPr>
          <w:rFonts w:hint="eastAsia"/>
          <w:color w:val="000000" w:themeColor="text1"/>
        </w:rPr>
        <w:t>（</w:t>
      </w:r>
      <w:r>
        <w:rPr>
          <w:color w:val="000000" w:themeColor="text1"/>
        </w:rPr>
        <w:t>4</w:t>
      </w:r>
      <w:r>
        <w:rPr>
          <w:rFonts w:hint="eastAsia"/>
          <w:color w:val="000000" w:themeColor="text1"/>
        </w:rPr>
        <w:t>）</w:t>
      </w:r>
      <w:r>
        <w:t>马尾松</w:t>
      </w:r>
      <w:r>
        <w:t>+</w:t>
      </w:r>
      <w:r>
        <w:t>木荷</w:t>
      </w:r>
      <w:r>
        <w:rPr>
          <w:rFonts w:hint="eastAsia"/>
        </w:rPr>
        <w:t>林</w:t>
      </w:r>
      <w:bookmarkEnd w:id="444"/>
    </w:p>
    <w:p w14:paraId="0F2DF1E3" w14:textId="77777777" w:rsidR="00FC17B5" w:rsidRDefault="00000000">
      <w:pPr>
        <w:ind w:firstLine="480"/>
        <w:rPr>
          <w:b/>
        </w:rPr>
      </w:pPr>
      <w:r>
        <w:rPr>
          <w:rFonts w:hint="eastAsia"/>
        </w:rPr>
        <w:t>该</w:t>
      </w:r>
      <w:r>
        <w:t>样地</w:t>
      </w:r>
      <w:r>
        <w:rPr>
          <w:rFonts w:hint="eastAsia"/>
        </w:rPr>
        <w:t>为</w:t>
      </w:r>
      <w:r>
        <w:t>响叶杨</w:t>
      </w:r>
      <w:r>
        <w:t>+</w:t>
      </w:r>
      <w:r>
        <w:rPr>
          <w:rFonts w:hint="eastAsia"/>
        </w:rPr>
        <w:t>木荷</w:t>
      </w:r>
      <w:r>
        <w:sym w:font="Symbol" w:char="F02D"/>
      </w:r>
      <w:r>
        <w:rPr>
          <w:rFonts w:hint="eastAsia"/>
        </w:rPr>
        <w:t>肉桂</w:t>
      </w:r>
      <w:r>
        <w:t>+</w:t>
      </w:r>
      <w:r>
        <w:t>罗芙木</w:t>
      </w:r>
      <w:r>
        <w:rPr>
          <w:rFonts w:hint="eastAsia"/>
        </w:rPr>
        <w:t>群丛，样地编号为</w:t>
      </w:r>
      <w:r>
        <w:t>12878</w:t>
      </w:r>
      <w:r>
        <w:rPr>
          <w:rFonts w:hint="eastAsia"/>
        </w:rPr>
        <w:t>，</w:t>
      </w:r>
      <w:r>
        <w:t>位于重庆市沙坪坝区，海拔</w:t>
      </w:r>
      <w:r>
        <w:t>280.9 m</w:t>
      </w:r>
      <w:r>
        <w:t>。森林类型为人工林，属于中龄林，该样地处于保护区内，受人为活动影响较轻。样地地表有立枯，有大量砾石，无覆沙，少量风蚀坑，无水蚀形成的沟，无盐碱斑形成。样</w:t>
      </w:r>
      <w:r>
        <w:lastRenderedPageBreak/>
        <w:t>地内共记录到植物</w:t>
      </w:r>
      <w:r>
        <w:t>25</w:t>
      </w:r>
      <w:r>
        <w:t>种</w:t>
      </w:r>
      <w:r>
        <w:rPr>
          <w:rFonts w:hint="eastAsia"/>
        </w:rPr>
        <w:t>、</w:t>
      </w:r>
      <w:r>
        <w:t>252</w:t>
      </w:r>
      <w:r>
        <w:rPr>
          <w:rFonts w:hint="eastAsia"/>
        </w:rPr>
        <w:t>株（丛）（附表</w:t>
      </w:r>
      <w:r>
        <w:rPr>
          <w:rFonts w:hint="eastAsia"/>
        </w:rPr>
        <w:t>2</w:t>
      </w:r>
      <w:r>
        <w:t>-4</w:t>
      </w:r>
      <w:r>
        <w:rPr>
          <w:rFonts w:hint="eastAsia"/>
        </w:rPr>
        <w:t>）</w:t>
      </w:r>
      <w:r>
        <w:t>，均为本地物种，无外来入侵物种。样地香农</w:t>
      </w:r>
      <w:r>
        <w:t>-</w:t>
      </w:r>
      <w:r>
        <w:t>威纳多样性指数（</w:t>
      </w:r>
      <w:r>
        <w:rPr>
          <w:i/>
        </w:rPr>
        <w:t>H</w:t>
      </w:r>
      <w:r>
        <w:t>）为</w:t>
      </w:r>
      <w:r>
        <w:t>3.</w:t>
      </w:r>
      <w:r>
        <w:rPr>
          <w:rFonts w:hint="eastAsia"/>
        </w:rPr>
        <w:t>1953</w:t>
      </w:r>
      <w:r>
        <w:t>，均匀度（</w:t>
      </w:r>
      <w:r>
        <w:rPr>
          <w:i/>
        </w:rPr>
        <w:t>J</w:t>
      </w:r>
      <w:r>
        <w:t>）为</w:t>
      </w:r>
      <w:r>
        <w:t>0</w:t>
      </w:r>
      <w:r>
        <w:rPr>
          <w:rFonts w:hint="eastAsia"/>
        </w:rPr>
        <w:t>.5992</w:t>
      </w:r>
      <w:r>
        <w:t>，辛普森多样性指数（</w:t>
      </w:r>
      <w:r>
        <w:rPr>
          <w:i/>
        </w:rPr>
        <w:t>D</w:t>
      </w:r>
      <w:r>
        <w:t>）为</w:t>
      </w:r>
      <w:r>
        <w:t>0.1</w:t>
      </w:r>
      <w:r>
        <w:rPr>
          <w:rFonts w:hint="eastAsia"/>
        </w:rPr>
        <w:t>427</w:t>
      </w:r>
      <w:r>
        <w:t>。</w:t>
      </w:r>
    </w:p>
    <w:p w14:paraId="70A5422A" w14:textId="77777777" w:rsidR="00FC17B5" w:rsidRDefault="00000000">
      <w:pPr>
        <w:ind w:firstLine="480"/>
      </w:pPr>
      <w:r>
        <w:rPr>
          <w:rFonts w:hint="eastAsia"/>
        </w:rPr>
        <w:t>样地</w:t>
      </w:r>
      <w:r>
        <w:t>乔木层高</w:t>
      </w:r>
      <w:r>
        <w:t>5</w:t>
      </w:r>
      <w:r>
        <w:sym w:font="Symbol" w:char="F07E"/>
      </w:r>
      <w:r>
        <w:t xml:space="preserve">17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 cm</w:t>
      </w:r>
      <w:r>
        <w:t>的乔木</w:t>
      </w:r>
      <w:r>
        <w:t>4</w:t>
      </w:r>
      <w:r>
        <w:t>种</w:t>
      </w:r>
      <w:r>
        <w:rPr>
          <w:rFonts w:hint="eastAsia"/>
        </w:rPr>
        <w:t>、</w:t>
      </w:r>
      <w:r>
        <w:rPr>
          <w:spacing w:val="-6"/>
        </w:rPr>
        <w:t>76</w:t>
      </w:r>
      <w:r>
        <w:rPr>
          <w:spacing w:val="-6"/>
        </w:rPr>
        <w:t>株。以木荷</w:t>
      </w:r>
      <w:r>
        <w:rPr>
          <w:rFonts w:hint="eastAsia"/>
          <w:spacing w:val="-6"/>
        </w:rPr>
        <w:t>和</w:t>
      </w:r>
      <w:r>
        <w:rPr>
          <w:spacing w:val="-6"/>
        </w:rPr>
        <w:t>马尾松</w:t>
      </w:r>
      <w:r>
        <w:rPr>
          <w:rFonts w:hint="eastAsia"/>
          <w:spacing w:val="-6"/>
        </w:rPr>
        <w:t>为优势种。</w:t>
      </w:r>
      <w:r>
        <w:t>非优势乔木为樟</w:t>
      </w:r>
      <w:r>
        <w:rPr>
          <w:rFonts w:hint="eastAsia"/>
        </w:rPr>
        <w:t>和</w:t>
      </w:r>
      <w:r>
        <w:t>柞木</w:t>
      </w:r>
      <w:r>
        <w:rPr>
          <w:rFonts w:hint="eastAsia"/>
        </w:rPr>
        <w:t>（</w:t>
      </w:r>
      <w:r>
        <w:rPr>
          <w:i/>
        </w:rPr>
        <w:t>Xylosma congesta</w:t>
      </w:r>
      <w:r>
        <w:rPr>
          <w:rFonts w:hint="eastAsia"/>
        </w:rPr>
        <w:t>）</w:t>
      </w:r>
      <w:r>
        <w:rPr>
          <w:spacing w:val="-6"/>
        </w:rPr>
        <w:t>。地表凋落物厚度为</w:t>
      </w:r>
      <w:r>
        <w:rPr>
          <w:spacing w:val="-6"/>
        </w:rPr>
        <w:t>1.8</w:t>
      </w:r>
      <w:r>
        <w:rPr>
          <w:spacing w:val="-6"/>
        </w:rPr>
        <w:sym w:font="Symbol" w:char="F07E"/>
      </w:r>
      <w:r>
        <w:rPr>
          <w:spacing w:val="-6"/>
        </w:rPr>
        <w:t>4.</w:t>
      </w:r>
      <w:r>
        <w:rPr>
          <w:rFonts w:hint="eastAsia"/>
          <w:spacing w:val="-6"/>
        </w:rPr>
        <w:t>0</w:t>
      </w:r>
      <w:r>
        <w:rPr>
          <w:spacing w:val="-6"/>
        </w:rPr>
        <w:t xml:space="preserve"> cm</w:t>
      </w:r>
      <w:r>
        <w:rPr>
          <w:spacing w:val="-6"/>
        </w:rPr>
        <w:t>，凋落物鲜重为</w:t>
      </w:r>
      <w:r>
        <w:rPr>
          <w:rFonts w:hint="eastAsia"/>
          <w:spacing w:val="-6"/>
        </w:rPr>
        <w:t>572.2</w:t>
      </w:r>
      <w:r>
        <w:rPr>
          <w:spacing w:val="-6"/>
        </w:rPr>
        <w:sym w:font="Symbol" w:char="F07E"/>
      </w:r>
      <w:r>
        <w:rPr>
          <w:rFonts w:hint="eastAsia"/>
          <w:spacing w:val="-6"/>
        </w:rPr>
        <w:t>1115.6</w:t>
      </w:r>
      <w:r>
        <w:rPr>
          <w:spacing w:val="-6"/>
        </w:rPr>
        <w:t xml:space="preserve"> g/m</w:t>
      </w:r>
      <w:r>
        <w:rPr>
          <w:spacing w:val="-6"/>
          <w:vertAlign w:val="superscript"/>
        </w:rPr>
        <w:t>2</w:t>
      </w:r>
      <w:r>
        <w:rPr>
          <w:spacing w:val="-6"/>
        </w:rPr>
        <w:t>，干重为</w:t>
      </w:r>
      <w:r>
        <w:rPr>
          <w:rFonts w:hint="eastAsia"/>
          <w:spacing w:val="-6"/>
        </w:rPr>
        <w:t>220.0</w:t>
      </w:r>
      <w:r>
        <w:rPr>
          <w:spacing w:val="-6"/>
        </w:rPr>
        <w:sym w:font="Symbol" w:char="F07E"/>
      </w:r>
      <w:r>
        <w:rPr>
          <w:rFonts w:hint="eastAsia"/>
          <w:spacing w:val="-6"/>
        </w:rPr>
        <w:t>326.6</w:t>
      </w:r>
      <w:r>
        <w:rPr>
          <w:spacing w:val="-6"/>
        </w:rPr>
        <w:t xml:space="preserve"> g/m</w:t>
      </w:r>
      <w:r>
        <w:rPr>
          <w:spacing w:val="-6"/>
          <w:vertAlign w:val="superscript"/>
        </w:rPr>
        <w:t>2</w:t>
      </w:r>
      <w:r>
        <w:rPr>
          <w:spacing w:val="-6"/>
        </w:rPr>
        <w:t>。样地乔木香农</w:t>
      </w:r>
      <w:r>
        <w:rPr>
          <w:spacing w:val="-6"/>
        </w:rPr>
        <w:t>-</w:t>
      </w:r>
      <w:r>
        <w:rPr>
          <w:spacing w:val="-6"/>
        </w:rPr>
        <w:t>威纳多样性指数（</w:t>
      </w:r>
      <w:r>
        <w:rPr>
          <w:i/>
          <w:spacing w:val="-6"/>
        </w:rPr>
        <w:t>H</w:t>
      </w:r>
      <w:r>
        <w:rPr>
          <w:spacing w:val="-6"/>
        </w:rPr>
        <w:t>）为</w:t>
      </w:r>
      <w:r>
        <w:rPr>
          <w:spacing w:val="-6"/>
        </w:rPr>
        <w:t>1.631</w:t>
      </w:r>
      <w:r>
        <w:rPr>
          <w:spacing w:val="-6"/>
        </w:rPr>
        <w:t>，均匀度（</w:t>
      </w:r>
      <w:r>
        <w:rPr>
          <w:i/>
          <w:spacing w:val="-6"/>
        </w:rPr>
        <w:t>J</w:t>
      </w:r>
      <w:r>
        <w:rPr>
          <w:spacing w:val="-6"/>
        </w:rPr>
        <w:t>）为</w:t>
      </w:r>
      <w:r>
        <w:rPr>
          <w:spacing w:val="-6"/>
        </w:rPr>
        <w:t>0.37</w:t>
      </w:r>
      <w:r>
        <w:rPr>
          <w:rFonts w:hint="eastAsia"/>
          <w:spacing w:val="-6"/>
        </w:rPr>
        <w:t>7</w:t>
      </w:r>
      <w:r>
        <w:rPr>
          <w:spacing w:val="-6"/>
        </w:rPr>
        <w:t>，辛普森多样性指数（</w:t>
      </w:r>
      <w:r>
        <w:rPr>
          <w:i/>
          <w:spacing w:val="-6"/>
        </w:rPr>
        <w:t>D</w:t>
      </w:r>
      <w:r>
        <w:rPr>
          <w:spacing w:val="-6"/>
        </w:rPr>
        <w:t>）为</w:t>
      </w:r>
      <w:r>
        <w:rPr>
          <w:spacing w:val="-6"/>
        </w:rPr>
        <w:t>0.344</w:t>
      </w:r>
      <w:r>
        <w:t>。</w:t>
      </w:r>
    </w:p>
    <w:p w14:paraId="0EE84803" w14:textId="77777777" w:rsidR="00FC17B5" w:rsidRDefault="00000000">
      <w:pPr>
        <w:pStyle w:val="afa"/>
        <w:spacing w:before="120"/>
      </w:pPr>
      <w:r>
        <w:rPr>
          <w:rFonts w:hint="eastAsia"/>
          <w:noProof/>
          <w:color w:val="000000" w:themeColor="text1"/>
        </w:rPr>
        <w:drawing>
          <wp:inline distT="0" distB="0" distL="114300" distR="114300" wp14:anchorId="49C312F4" wp14:editId="7AA72790">
            <wp:extent cx="1802130" cy="1351915"/>
            <wp:effectExtent l="0" t="0" r="7620" b="635"/>
            <wp:docPr id="596" name="图片 596" descr="2023500106森林生态区12878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2023500106森林生态区12878QYN内"/>
                    <pic:cNvPicPr>
                      <a:picLocks noChangeAspect="1"/>
                    </pic:cNvPicPr>
                  </pic:nvPicPr>
                  <pic:blipFill>
                    <a:blip r:embed="rId193"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2E5043B6" wp14:editId="14256BD9">
            <wp:extent cx="1802130" cy="1351915"/>
            <wp:effectExtent l="0" t="0" r="7620" b="635"/>
            <wp:docPr id="599" name="图片 599" descr="2023500106森林生态区12878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descr="2023500106森林生态区12878QYW内"/>
                    <pic:cNvPicPr>
                      <a:picLocks noChangeAspect="1"/>
                    </pic:cNvPicPr>
                  </pic:nvPicPr>
                  <pic:blipFill>
                    <a:blip r:embed="rId215"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rPr>
        <w:drawing>
          <wp:inline distT="0" distB="0" distL="114300" distR="114300" wp14:anchorId="05B2AB05" wp14:editId="07D86849">
            <wp:extent cx="1800225" cy="1350645"/>
            <wp:effectExtent l="0" t="0" r="9525" b="1905"/>
            <wp:docPr id="163" name="图片 99" descr="2023500106森林生态区12878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9" descr="2023500106森林生态区12878YD1"/>
                    <pic:cNvPicPr>
                      <a:picLocks noChangeAspect="1"/>
                    </pic:cNvPicPr>
                  </pic:nvPicPr>
                  <pic:blipFill>
                    <a:blip r:embed="rId216"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p>
    <w:p w14:paraId="001F4D39"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4BE224AD" w14:textId="77777777" w:rsidR="00FC17B5" w:rsidRDefault="00000000">
      <w:pPr>
        <w:pStyle w:val="afa"/>
        <w:spacing w:before="120"/>
        <w:rPr>
          <w:color w:val="000000" w:themeColor="text1"/>
        </w:rPr>
      </w:pPr>
      <w:r>
        <w:rPr>
          <w:rFonts w:hint="eastAsia"/>
          <w:noProof/>
          <w:color w:val="000000" w:themeColor="text1"/>
        </w:rPr>
        <w:drawing>
          <wp:inline distT="0" distB="0" distL="114300" distR="114300" wp14:anchorId="6593ED68" wp14:editId="5F9F9307">
            <wp:extent cx="2216150" cy="1243965"/>
            <wp:effectExtent l="0" t="0" r="0" b="635"/>
            <wp:docPr id="42" name="图片 42" descr="12878乔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2878乔木"/>
                    <pic:cNvPicPr>
                      <a:picLocks noChangeAspect="1"/>
                    </pic:cNvPicPr>
                  </pic:nvPicPr>
                  <pic:blipFill>
                    <a:blip r:embed="rId217" cstate="email">
                      <a:extLst>
                        <a:ext uri="{28A0092B-C50C-407E-A947-70E740481C1C}">
                          <a14:useLocalDpi xmlns:a14="http://schemas.microsoft.com/office/drawing/2010/main"/>
                        </a:ext>
                      </a:extLst>
                    </a:blip>
                    <a:srcRect/>
                    <a:stretch>
                      <a:fillRect/>
                    </a:stretch>
                  </pic:blipFill>
                  <pic:spPr>
                    <a:xfrm>
                      <a:off x="0" y="0"/>
                      <a:ext cx="2231003" cy="1252760"/>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7986911C" wp14:editId="66261FD1">
            <wp:extent cx="1656715" cy="1193800"/>
            <wp:effectExtent l="0" t="0" r="0" b="0"/>
            <wp:docPr id="164" name="图片 13" descr="12878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descr="12878灌木"/>
                    <pic:cNvPicPr>
                      <a:picLocks noChangeAspect="1"/>
                    </pic:cNvPicPr>
                  </pic:nvPicPr>
                  <pic:blipFill>
                    <a:blip r:embed="rId218" cstate="email">
                      <a:extLst>
                        <a:ext uri="{28A0092B-C50C-407E-A947-70E740481C1C}">
                          <a14:useLocalDpi xmlns:a14="http://schemas.microsoft.com/office/drawing/2010/main"/>
                        </a:ext>
                      </a:extLst>
                    </a:blip>
                    <a:srcRect/>
                    <a:stretch>
                      <a:fillRect/>
                    </a:stretch>
                  </pic:blipFill>
                  <pic:spPr>
                    <a:xfrm>
                      <a:off x="0" y="0"/>
                      <a:ext cx="1671957" cy="1204517"/>
                    </a:xfrm>
                    <a:prstGeom prst="rect">
                      <a:avLst/>
                    </a:prstGeom>
                    <a:ln>
                      <a:noFill/>
                    </a:ln>
                  </pic:spPr>
                </pic:pic>
              </a:graphicData>
            </a:graphic>
          </wp:inline>
        </w:drawing>
      </w:r>
    </w:p>
    <w:p w14:paraId="3DA5D7B1" w14:textId="77777777" w:rsidR="00FC17B5" w:rsidRDefault="00000000">
      <w:pPr>
        <w:pStyle w:val="afa"/>
        <w:spacing w:before="120"/>
        <w:rPr>
          <w:sz w:val="21"/>
          <w:szCs w:val="21"/>
        </w:rPr>
      </w:pPr>
      <w:bookmarkStart w:id="448" w:name="_Toc10214"/>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bookmarkEnd w:id="448"/>
    </w:p>
    <w:p w14:paraId="1E50772C" w14:textId="77777777" w:rsidR="00FC17B5" w:rsidRDefault="00000000">
      <w:pPr>
        <w:pStyle w:val="af8"/>
        <w:spacing w:after="120"/>
        <w:rPr>
          <w:rFonts w:hint="default"/>
        </w:rPr>
      </w:pPr>
      <w:bookmarkStart w:id="449" w:name="_Toc29479"/>
      <w:bookmarkStart w:id="450" w:name="_Toc11266"/>
      <w:r>
        <w:t>图</w:t>
      </w:r>
      <w:r>
        <w:t xml:space="preserve">3.1- </w:t>
      </w:r>
      <w:r>
        <w:rPr>
          <w:rFonts w:hint="default"/>
        </w:rPr>
        <w:t>31</w:t>
      </w:r>
      <w:r>
        <w:t xml:space="preserve"> </w:t>
      </w:r>
      <w:r>
        <w:t>样地</w:t>
      </w:r>
      <w:r>
        <w:t>12878</w:t>
      </w:r>
      <w:r>
        <w:t>各层物种照片及重要值</w:t>
      </w:r>
      <w:bookmarkEnd w:id="449"/>
      <w:bookmarkEnd w:id="450"/>
    </w:p>
    <w:p w14:paraId="0FF88C9C" w14:textId="77777777" w:rsidR="00FC17B5" w:rsidRDefault="00000000">
      <w:pPr>
        <w:ind w:firstLine="480"/>
      </w:pPr>
      <w:r>
        <w:t>灌木样方</w:t>
      </w:r>
      <w:r>
        <w:rPr>
          <w:rFonts w:hint="eastAsia"/>
        </w:rPr>
        <w:t>监测到植物</w:t>
      </w:r>
      <w:r>
        <w:rPr>
          <w:rFonts w:hint="eastAsia"/>
        </w:rPr>
        <w:t>14</w:t>
      </w:r>
      <w:r>
        <w:t>种</w:t>
      </w:r>
      <w:r>
        <w:rPr>
          <w:rFonts w:hint="eastAsia"/>
        </w:rPr>
        <w:t>、</w:t>
      </w:r>
      <w:r>
        <w:t>147</w:t>
      </w:r>
      <w:r>
        <w:rPr>
          <w:rFonts w:hint="eastAsia"/>
        </w:rPr>
        <w:t>株（丛）</w:t>
      </w:r>
      <w:r>
        <w:t>，平均盖度约</w:t>
      </w:r>
      <w:r>
        <w:rPr>
          <w:rFonts w:hint="eastAsia"/>
        </w:rPr>
        <w:t>15</w:t>
      </w:r>
      <w:r>
        <w:t>%</w:t>
      </w:r>
      <w:r>
        <w:t>。</w:t>
      </w:r>
      <w:r>
        <w:rPr>
          <w:rFonts w:hint="eastAsia"/>
        </w:rPr>
        <w:t>灌木层优势种为木荷、</w:t>
      </w:r>
      <w:r>
        <w:t>肉桂</w:t>
      </w:r>
      <w:r>
        <w:rPr>
          <w:rFonts w:hint="eastAsia"/>
        </w:rPr>
        <w:t>（</w:t>
      </w:r>
      <w:r>
        <w:rPr>
          <w:i/>
        </w:rPr>
        <w:t>Lindera glauca</w:t>
      </w:r>
      <w:r>
        <w:rPr>
          <w:rFonts w:hint="eastAsia"/>
        </w:rPr>
        <w:t>）</w:t>
      </w:r>
      <w:r>
        <w:t>、罗芙木</w:t>
      </w:r>
      <w:r>
        <w:rPr>
          <w:rFonts w:hint="eastAsia"/>
        </w:rPr>
        <w:t>（</w:t>
      </w:r>
      <w:r>
        <w:rPr>
          <w:i/>
        </w:rPr>
        <w:t>Rubus swinhoei</w:t>
      </w:r>
      <w:r>
        <w:rPr>
          <w:rFonts w:hint="eastAsia"/>
        </w:rPr>
        <w:t>）</w:t>
      </w:r>
      <w:r>
        <w:rPr>
          <w:rFonts w:hint="eastAsia"/>
          <w:iCs/>
        </w:rPr>
        <w:t>。其它物种包括</w:t>
      </w:r>
      <w:r>
        <w:rPr>
          <w:rFonts w:hint="eastAsia"/>
        </w:rPr>
        <w:t>白栎</w:t>
      </w:r>
      <w:r>
        <w:rPr>
          <w:rFonts w:hint="eastAsia"/>
          <w:i/>
          <w:iCs/>
        </w:rPr>
        <w:t>、</w:t>
      </w:r>
      <w:r>
        <w:t>勾儿茶</w:t>
      </w:r>
      <w:r>
        <w:rPr>
          <w:rFonts w:hint="eastAsia"/>
        </w:rPr>
        <w:t>（</w:t>
      </w:r>
      <w:r>
        <w:rPr>
          <w:i/>
        </w:rPr>
        <w:t>Ficus heteromor</w:t>
      </w:r>
      <w:r>
        <w:t>pha</w:t>
      </w:r>
      <w:r>
        <w:rPr>
          <w:rFonts w:hint="eastAsia"/>
        </w:rPr>
        <w:t>）</w:t>
      </w:r>
      <w:r>
        <w:t>、黄樟、粗叶木</w:t>
      </w:r>
      <w:r>
        <w:rPr>
          <w:rFonts w:hint="eastAsia"/>
        </w:rPr>
        <w:t>（</w:t>
      </w:r>
      <w:r>
        <w:rPr>
          <w:i/>
        </w:rPr>
        <w:t>Viburnum cinnamomifolium</w:t>
      </w:r>
      <w:r>
        <w:rPr>
          <w:rFonts w:hint="eastAsia"/>
        </w:rPr>
        <w:t>）</w:t>
      </w:r>
      <w:r>
        <w:rPr>
          <w:rFonts w:hint="eastAsia"/>
          <w:i/>
        </w:rPr>
        <w:t>、</w:t>
      </w:r>
      <w:r>
        <w:t>铁仔、木姜子、山鸡椒</w:t>
      </w:r>
      <w:r>
        <w:rPr>
          <w:rFonts w:hint="eastAsia"/>
        </w:rPr>
        <w:t>（</w:t>
      </w:r>
      <w:r>
        <w:rPr>
          <w:i/>
        </w:rPr>
        <w:t>Zanthoxylum dissitum</w:t>
      </w:r>
      <w:r>
        <w:rPr>
          <w:rFonts w:hint="eastAsia"/>
        </w:rPr>
        <w:t>）</w:t>
      </w:r>
      <w:r>
        <w:t>、樟、毛桐、盐肤木、冬青</w:t>
      </w:r>
      <w:r>
        <w:rPr>
          <w:rFonts w:hint="eastAsia"/>
          <w:iCs/>
        </w:rPr>
        <w:t>等</w:t>
      </w:r>
      <w:r>
        <w:rPr>
          <w:rFonts w:hint="eastAsia"/>
        </w:rPr>
        <w:t>。</w:t>
      </w:r>
      <w:r>
        <w:t>样地灌木香农</w:t>
      </w:r>
      <w:r>
        <w:t>-</w:t>
      </w:r>
      <w:r>
        <w:t>威纳多样性指数（</w:t>
      </w:r>
      <w:r>
        <w:rPr>
          <w:i/>
        </w:rPr>
        <w:t>H</w:t>
      </w:r>
      <w:r>
        <w:t>）为</w:t>
      </w:r>
      <w:r>
        <w:rPr>
          <w:rFonts w:hint="eastAsia"/>
        </w:rPr>
        <w:t>2.8729</w:t>
      </w:r>
      <w:r>
        <w:t>，均匀度（</w:t>
      </w:r>
      <w:r>
        <w:rPr>
          <w:i/>
        </w:rPr>
        <w:t>J</w:t>
      </w:r>
      <w:r>
        <w:t>）为</w:t>
      </w:r>
      <w:r>
        <w:t>0.6</w:t>
      </w:r>
      <w:r>
        <w:rPr>
          <w:rFonts w:hint="eastAsia"/>
        </w:rPr>
        <w:t>16</w:t>
      </w:r>
      <w:r>
        <w:t>，辛普森多样性指数（</w:t>
      </w:r>
      <w:r>
        <w:rPr>
          <w:i/>
        </w:rPr>
        <w:t>D</w:t>
      </w:r>
      <w:r>
        <w:t>）为</w:t>
      </w:r>
      <w:r>
        <w:t>0.</w:t>
      </w:r>
      <w:r>
        <w:rPr>
          <w:rFonts w:hint="eastAsia"/>
        </w:rPr>
        <w:t>1752</w:t>
      </w:r>
      <w:r>
        <w:t>。</w:t>
      </w:r>
    </w:p>
    <w:p w14:paraId="4D36E3EF" w14:textId="77777777" w:rsidR="00FC17B5" w:rsidRDefault="00000000">
      <w:pPr>
        <w:ind w:firstLine="480"/>
      </w:pPr>
      <w:r>
        <w:rPr>
          <w:rFonts w:hint="eastAsia"/>
        </w:rPr>
        <w:t>草本样方盖度</w:t>
      </w:r>
      <w:r>
        <w:t>&lt;5%</w:t>
      </w:r>
      <w:r>
        <w:rPr>
          <w:rFonts w:hint="eastAsia"/>
        </w:rPr>
        <w:t>，未做调查。</w:t>
      </w:r>
    </w:p>
    <w:p w14:paraId="4DD3288E" w14:textId="77777777" w:rsidR="00FC17B5" w:rsidRDefault="00000000">
      <w:pPr>
        <w:pStyle w:val="5"/>
        <w:ind w:firstLine="482"/>
        <w:rPr>
          <w:color w:val="000000" w:themeColor="text1"/>
        </w:rPr>
      </w:pPr>
      <w:r>
        <w:rPr>
          <w:rFonts w:hint="eastAsia"/>
          <w:color w:val="000000" w:themeColor="text1"/>
        </w:rPr>
        <w:t>（</w:t>
      </w:r>
      <w:r>
        <w:rPr>
          <w:color w:val="000000" w:themeColor="text1"/>
        </w:rPr>
        <w:t>5</w:t>
      </w:r>
      <w:r>
        <w:rPr>
          <w:rFonts w:hint="eastAsia"/>
          <w:color w:val="000000" w:themeColor="text1"/>
        </w:rPr>
        <w:t>）</w:t>
      </w:r>
      <w:r>
        <w:rPr>
          <w:rFonts w:hint="eastAsia"/>
        </w:rPr>
        <w:t>毛竹</w:t>
      </w:r>
      <w:r>
        <w:rPr>
          <w:rFonts w:hint="eastAsia"/>
        </w:rPr>
        <w:t>+</w:t>
      </w:r>
      <w:r>
        <w:rPr>
          <w:rFonts w:hint="eastAsia"/>
        </w:rPr>
        <w:t>马尾松</w:t>
      </w:r>
      <w:r>
        <w:rPr>
          <w:rFonts w:hint="eastAsia"/>
        </w:rPr>
        <w:t>+</w:t>
      </w:r>
      <w:r>
        <w:rPr>
          <w:rFonts w:hint="eastAsia"/>
        </w:rPr>
        <w:t>麻栎林</w:t>
      </w:r>
    </w:p>
    <w:p w14:paraId="38C7BC88" w14:textId="77777777" w:rsidR="00FC17B5" w:rsidRDefault="00000000">
      <w:pPr>
        <w:ind w:firstLine="472"/>
        <w:rPr>
          <w:b/>
          <w:spacing w:val="-2"/>
        </w:rPr>
      </w:pPr>
      <w:r>
        <w:rPr>
          <w:rFonts w:hint="eastAsia"/>
          <w:spacing w:val="-2"/>
        </w:rPr>
        <w:t>该</w:t>
      </w:r>
      <w:r>
        <w:rPr>
          <w:spacing w:val="-2"/>
        </w:rPr>
        <w:t>样地</w:t>
      </w:r>
      <w:r>
        <w:rPr>
          <w:rFonts w:hint="eastAsia"/>
          <w:spacing w:val="-2"/>
        </w:rPr>
        <w:t>为毛竹</w:t>
      </w:r>
      <w:r>
        <w:rPr>
          <w:rFonts w:hint="eastAsia"/>
          <w:spacing w:val="-2"/>
        </w:rPr>
        <w:t>+</w:t>
      </w:r>
      <w:r>
        <w:rPr>
          <w:rFonts w:hint="eastAsia"/>
          <w:spacing w:val="-2"/>
        </w:rPr>
        <w:t>马尾松</w:t>
      </w:r>
      <w:r>
        <w:rPr>
          <w:rFonts w:hint="eastAsia"/>
          <w:spacing w:val="-2"/>
        </w:rPr>
        <w:t>+</w:t>
      </w:r>
      <w:r>
        <w:rPr>
          <w:rFonts w:hint="eastAsia"/>
          <w:spacing w:val="-2"/>
        </w:rPr>
        <w:t>麻栎</w:t>
      </w:r>
      <w:r>
        <w:rPr>
          <w:rFonts w:hint="eastAsia"/>
          <w:spacing w:val="-2"/>
        </w:rPr>
        <w:sym w:font="Symbol" w:char="F02D"/>
      </w:r>
      <w:r>
        <w:rPr>
          <w:spacing w:val="-2"/>
        </w:rPr>
        <w:t>象鼻藤</w:t>
      </w:r>
      <w:r>
        <w:rPr>
          <w:rFonts w:hint="eastAsia"/>
          <w:spacing w:val="-2"/>
        </w:rPr>
        <w:t>+</w:t>
      </w:r>
      <w:r>
        <w:rPr>
          <w:rFonts w:hint="eastAsia"/>
          <w:iCs/>
          <w:spacing w:val="-2"/>
        </w:rPr>
        <w:t>鲫鱼胆</w:t>
      </w:r>
      <w:r>
        <w:rPr>
          <w:rFonts w:hint="eastAsia"/>
          <w:iCs/>
          <w:spacing w:val="-2"/>
        </w:rPr>
        <w:t>+</w:t>
      </w:r>
      <w:r>
        <w:rPr>
          <w:spacing w:val="-2"/>
        </w:rPr>
        <w:t>细枝柃</w:t>
      </w:r>
      <w:r>
        <w:rPr>
          <w:rFonts w:hint="eastAsia"/>
          <w:spacing w:val="-2"/>
        </w:rPr>
        <w:sym w:font="Symbol" w:char="F02D"/>
      </w:r>
      <w:r>
        <w:rPr>
          <w:rFonts w:hint="eastAsia"/>
          <w:spacing w:val="-2"/>
        </w:rPr>
        <w:t>芒萁群丛，样地编号为</w:t>
      </w:r>
      <w:r>
        <w:rPr>
          <w:rFonts w:hint="eastAsia"/>
          <w:spacing w:val="-2"/>
        </w:rPr>
        <w:t>1</w:t>
      </w:r>
      <w:r>
        <w:rPr>
          <w:spacing w:val="-2"/>
        </w:rPr>
        <w:t>7268</w:t>
      </w:r>
      <w:r>
        <w:rPr>
          <w:rFonts w:hint="eastAsia"/>
          <w:spacing w:val="-2"/>
        </w:rPr>
        <w:t>，</w:t>
      </w:r>
      <w:r>
        <w:rPr>
          <w:spacing w:val="-2"/>
        </w:rPr>
        <w:t>位于重庆市</w:t>
      </w:r>
      <w:r>
        <w:rPr>
          <w:rFonts w:hint="eastAsia"/>
          <w:spacing w:val="-2"/>
        </w:rPr>
        <w:t>南川</w:t>
      </w:r>
      <w:r>
        <w:rPr>
          <w:spacing w:val="-2"/>
        </w:rPr>
        <w:t>区，海拔</w:t>
      </w:r>
      <w:r>
        <w:rPr>
          <w:spacing w:val="-2"/>
        </w:rPr>
        <w:t>560.6 m</w:t>
      </w:r>
      <w:r>
        <w:rPr>
          <w:spacing w:val="-2"/>
        </w:rPr>
        <w:t>。森林类型为</w:t>
      </w:r>
      <w:r>
        <w:rPr>
          <w:rFonts w:hint="eastAsia"/>
          <w:spacing w:val="-2"/>
        </w:rPr>
        <w:t>天然次生林</w:t>
      </w:r>
      <w:r>
        <w:rPr>
          <w:spacing w:val="-2"/>
        </w:rPr>
        <w:t>，处于</w:t>
      </w:r>
      <w:r>
        <w:rPr>
          <w:rFonts w:hint="eastAsia"/>
          <w:spacing w:val="-2"/>
        </w:rPr>
        <w:t>演替中期</w:t>
      </w:r>
      <w:r>
        <w:rPr>
          <w:spacing w:val="-2"/>
        </w:rPr>
        <w:t>，受人为活动影响</w:t>
      </w:r>
      <w:r>
        <w:rPr>
          <w:rFonts w:hint="eastAsia"/>
          <w:spacing w:val="-2"/>
        </w:rPr>
        <w:t>为中</w:t>
      </w:r>
      <w:r>
        <w:rPr>
          <w:rFonts w:hint="eastAsia"/>
          <w:spacing w:val="-2"/>
        </w:rPr>
        <w:lastRenderedPageBreak/>
        <w:t>度</w:t>
      </w:r>
      <w:r>
        <w:rPr>
          <w:spacing w:val="-2"/>
        </w:rPr>
        <w:t>。样地地表有立枯，</w:t>
      </w:r>
      <w:r>
        <w:rPr>
          <w:rFonts w:hint="eastAsia"/>
          <w:spacing w:val="-2"/>
        </w:rPr>
        <w:t>少有</w:t>
      </w:r>
      <w:r>
        <w:rPr>
          <w:spacing w:val="-2"/>
        </w:rPr>
        <w:t>砾石</w:t>
      </w:r>
      <w:r>
        <w:rPr>
          <w:rFonts w:hint="eastAsia"/>
          <w:spacing w:val="-2"/>
        </w:rPr>
        <w:t>，无</w:t>
      </w:r>
      <w:r>
        <w:rPr>
          <w:spacing w:val="-2"/>
        </w:rPr>
        <w:t>覆沙，</w:t>
      </w:r>
      <w:r>
        <w:rPr>
          <w:rFonts w:hint="eastAsia"/>
          <w:spacing w:val="-2"/>
        </w:rPr>
        <w:t>无</w:t>
      </w:r>
      <w:r>
        <w:rPr>
          <w:spacing w:val="-2"/>
        </w:rPr>
        <w:t>风蚀坑，</w:t>
      </w:r>
      <w:r>
        <w:rPr>
          <w:rFonts w:hint="eastAsia"/>
          <w:spacing w:val="-2"/>
        </w:rPr>
        <w:t>无</w:t>
      </w:r>
      <w:r>
        <w:rPr>
          <w:spacing w:val="-2"/>
        </w:rPr>
        <w:t>水蚀形成的沟，无盐碱斑形成。样地内共记录到植物</w:t>
      </w:r>
      <w:r>
        <w:rPr>
          <w:rFonts w:hint="eastAsia"/>
          <w:spacing w:val="-2"/>
        </w:rPr>
        <w:t>2</w:t>
      </w:r>
      <w:r>
        <w:rPr>
          <w:spacing w:val="-2"/>
        </w:rPr>
        <w:t>3</w:t>
      </w:r>
      <w:r>
        <w:rPr>
          <w:spacing w:val="-2"/>
        </w:rPr>
        <w:t>种</w:t>
      </w:r>
      <w:r>
        <w:rPr>
          <w:rFonts w:hint="eastAsia"/>
          <w:spacing w:val="-2"/>
        </w:rPr>
        <w:t>、</w:t>
      </w:r>
      <w:r>
        <w:rPr>
          <w:spacing w:val="-2"/>
        </w:rPr>
        <w:t>197</w:t>
      </w:r>
      <w:r>
        <w:rPr>
          <w:rFonts w:hint="eastAsia"/>
          <w:spacing w:val="-2"/>
        </w:rPr>
        <w:t>株（丛）（附表</w:t>
      </w:r>
      <w:r>
        <w:rPr>
          <w:rFonts w:hint="eastAsia"/>
          <w:spacing w:val="-2"/>
        </w:rPr>
        <w:t>2</w:t>
      </w:r>
      <w:r>
        <w:rPr>
          <w:spacing w:val="-2"/>
        </w:rPr>
        <w:t>-44</w:t>
      </w:r>
      <w:r>
        <w:rPr>
          <w:rFonts w:hint="eastAsia"/>
          <w:spacing w:val="-2"/>
        </w:rPr>
        <w:t>）</w:t>
      </w:r>
      <w:r>
        <w:rPr>
          <w:spacing w:val="-2"/>
        </w:rPr>
        <w:t>，均为本地物种，无外来入侵物种。样地香农</w:t>
      </w:r>
      <w:r>
        <w:rPr>
          <w:spacing w:val="-2"/>
        </w:rPr>
        <w:t>-</w:t>
      </w:r>
      <w:r>
        <w:rPr>
          <w:spacing w:val="-2"/>
        </w:rPr>
        <w:t>威纳多样性指数（</w:t>
      </w:r>
      <w:r>
        <w:rPr>
          <w:i/>
          <w:spacing w:val="-2"/>
        </w:rPr>
        <w:t>H</w:t>
      </w:r>
      <w:r>
        <w:rPr>
          <w:spacing w:val="-2"/>
        </w:rPr>
        <w:t>）为</w:t>
      </w:r>
      <w:r>
        <w:rPr>
          <w:spacing w:val="-2"/>
        </w:rPr>
        <w:t>4.192</w:t>
      </w:r>
      <w:r>
        <w:rPr>
          <w:spacing w:val="-2"/>
        </w:rPr>
        <w:t>，均匀度（</w:t>
      </w:r>
      <w:r>
        <w:rPr>
          <w:i/>
          <w:spacing w:val="-2"/>
        </w:rPr>
        <w:t>J</w:t>
      </w:r>
      <w:r>
        <w:rPr>
          <w:spacing w:val="-2"/>
        </w:rPr>
        <w:t>）为</w:t>
      </w:r>
      <w:r>
        <w:rPr>
          <w:spacing w:val="-2"/>
        </w:rPr>
        <w:t>0.793</w:t>
      </w:r>
      <w:r>
        <w:rPr>
          <w:spacing w:val="-2"/>
        </w:rPr>
        <w:t>，辛普森多样性指数（</w:t>
      </w:r>
      <w:r>
        <w:rPr>
          <w:i/>
          <w:spacing w:val="-2"/>
        </w:rPr>
        <w:t>D</w:t>
      </w:r>
      <w:r>
        <w:rPr>
          <w:spacing w:val="-2"/>
        </w:rPr>
        <w:t>）为</w:t>
      </w:r>
      <w:r>
        <w:rPr>
          <w:spacing w:val="-2"/>
        </w:rPr>
        <w:t>0.06</w:t>
      </w:r>
      <w:r>
        <w:rPr>
          <w:rFonts w:hint="eastAsia"/>
          <w:spacing w:val="-2"/>
        </w:rPr>
        <w:t>6</w:t>
      </w:r>
      <w:r>
        <w:rPr>
          <w:spacing w:val="-2"/>
        </w:rPr>
        <w:t>。</w:t>
      </w:r>
      <w:r>
        <w:rPr>
          <w:b/>
          <w:spacing w:val="-2"/>
        </w:rPr>
        <w:t xml:space="preserve"> </w:t>
      </w:r>
    </w:p>
    <w:p w14:paraId="61988B4A" w14:textId="77777777" w:rsidR="00FC17B5" w:rsidRDefault="00000000">
      <w:pPr>
        <w:ind w:firstLine="472"/>
        <w:rPr>
          <w:spacing w:val="-2"/>
        </w:rPr>
      </w:pPr>
      <w:r>
        <w:rPr>
          <w:rFonts w:hint="eastAsia"/>
          <w:spacing w:val="-2"/>
        </w:rPr>
        <w:t>样地</w:t>
      </w:r>
      <w:r>
        <w:rPr>
          <w:spacing w:val="-2"/>
        </w:rPr>
        <w:t>乔木层高度</w:t>
      </w:r>
      <w:r>
        <w:rPr>
          <w:spacing w:val="-2"/>
        </w:rPr>
        <w:t>3.7</w:t>
      </w:r>
      <w:r>
        <w:rPr>
          <w:spacing w:val="-2"/>
        </w:rPr>
        <w:sym w:font="Symbol" w:char="F07E"/>
      </w:r>
      <w:r>
        <w:rPr>
          <w:spacing w:val="-2"/>
        </w:rPr>
        <w:t xml:space="preserve">23.2 </w:t>
      </w:r>
      <w:r>
        <w:rPr>
          <w:rFonts w:hint="eastAsia"/>
          <w:spacing w:val="-2"/>
        </w:rPr>
        <w:t>m</w:t>
      </w:r>
      <w:r>
        <w:rPr>
          <w:spacing w:val="-2"/>
        </w:rPr>
        <w:t>，平均郁闭度</w:t>
      </w:r>
      <w:r>
        <w:rPr>
          <w:rFonts w:hint="eastAsia"/>
          <w:spacing w:val="-2"/>
        </w:rPr>
        <w:t>在</w:t>
      </w:r>
      <w:r>
        <w:rPr>
          <w:rFonts w:hint="eastAsia"/>
          <w:spacing w:val="-2"/>
        </w:rPr>
        <w:t>0</w:t>
      </w:r>
      <w:r>
        <w:rPr>
          <w:spacing w:val="-2"/>
        </w:rPr>
        <w:t>.6</w:t>
      </w:r>
      <w:r>
        <w:rPr>
          <w:rFonts w:hint="eastAsia"/>
          <w:spacing w:val="-2"/>
        </w:rPr>
        <w:t>以上</w:t>
      </w:r>
      <w:r>
        <w:rPr>
          <w:spacing w:val="-2"/>
        </w:rPr>
        <w:t>。</w:t>
      </w:r>
      <w:r>
        <w:rPr>
          <w:rFonts w:hint="eastAsia"/>
          <w:spacing w:val="-2"/>
        </w:rPr>
        <w:t>共调查到</w:t>
      </w:r>
      <w:r>
        <w:rPr>
          <w:spacing w:val="-2"/>
        </w:rPr>
        <w:t>胸径大于</w:t>
      </w:r>
      <w:r>
        <w:rPr>
          <w:spacing w:val="-2"/>
        </w:rPr>
        <w:t>5 cm</w:t>
      </w:r>
      <w:r>
        <w:rPr>
          <w:spacing w:val="-2"/>
        </w:rPr>
        <w:t>的</w:t>
      </w:r>
      <w:r>
        <w:rPr>
          <w:rFonts w:hint="eastAsia"/>
          <w:spacing w:val="-2"/>
        </w:rPr>
        <w:t>乔木</w:t>
      </w:r>
      <w:r>
        <w:rPr>
          <w:spacing w:val="-2"/>
        </w:rPr>
        <w:t>9</w:t>
      </w:r>
      <w:r>
        <w:rPr>
          <w:spacing w:val="-2"/>
        </w:rPr>
        <w:t>种</w:t>
      </w:r>
      <w:r>
        <w:rPr>
          <w:rFonts w:hint="eastAsia"/>
          <w:spacing w:val="-2"/>
        </w:rPr>
        <w:t>、</w:t>
      </w:r>
      <w:r>
        <w:rPr>
          <w:spacing w:val="-2"/>
        </w:rPr>
        <w:t>47</w:t>
      </w:r>
      <w:r>
        <w:rPr>
          <w:spacing w:val="-2"/>
        </w:rPr>
        <w:t>株，</w:t>
      </w:r>
      <w:r>
        <w:rPr>
          <w:rFonts w:hint="eastAsia"/>
          <w:spacing w:val="-2"/>
        </w:rPr>
        <w:t>以</w:t>
      </w:r>
      <w:r>
        <w:rPr>
          <w:spacing w:val="-2"/>
        </w:rPr>
        <w:t>毛竹</w:t>
      </w:r>
      <w:r>
        <w:rPr>
          <w:rFonts w:hint="eastAsia"/>
          <w:spacing w:val="-2"/>
        </w:rPr>
        <w:t>（</w:t>
      </w:r>
      <w:r>
        <w:rPr>
          <w:i/>
          <w:spacing w:val="-2"/>
        </w:rPr>
        <w:t xml:space="preserve">Phyllostachys edulis </w:t>
      </w:r>
      <w:r>
        <w:rPr>
          <w:rFonts w:hint="eastAsia"/>
          <w:spacing w:val="-2"/>
        </w:rPr>
        <w:t>）</w:t>
      </w:r>
      <w:r>
        <w:rPr>
          <w:rFonts w:hint="eastAsia"/>
          <w:iCs/>
          <w:spacing w:val="-2"/>
        </w:rPr>
        <w:t>、马尾松</w:t>
      </w:r>
      <w:r>
        <w:rPr>
          <w:rFonts w:hint="eastAsia"/>
          <w:spacing w:val="-2"/>
        </w:rPr>
        <w:t>、</w:t>
      </w:r>
      <w:r>
        <w:rPr>
          <w:spacing w:val="-2"/>
        </w:rPr>
        <w:t>麻栎</w:t>
      </w:r>
      <w:r>
        <w:rPr>
          <w:rFonts w:hint="eastAsia"/>
          <w:iCs/>
          <w:spacing w:val="-2"/>
        </w:rPr>
        <w:t>为优势种</w:t>
      </w:r>
      <w:r>
        <w:rPr>
          <w:rFonts w:hint="eastAsia"/>
          <w:spacing w:val="-2"/>
        </w:rPr>
        <w:t>。其它非优势乔木为山胡椒、三尖杉、枫香树、猴樟、水青冈（</w:t>
      </w:r>
      <w:r>
        <w:rPr>
          <w:rFonts w:hint="eastAsia"/>
          <w:i/>
          <w:iCs/>
          <w:spacing w:val="-2"/>
        </w:rPr>
        <w:t>Fagus longipetiolata</w:t>
      </w:r>
      <w:r>
        <w:rPr>
          <w:rFonts w:hint="eastAsia"/>
          <w:spacing w:val="-2"/>
        </w:rPr>
        <w:t>）和杜仲（</w:t>
      </w:r>
      <w:r>
        <w:rPr>
          <w:rFonts w:hint="eastAsia"/>
          <w:i/>
          <w:iCs/>
          <w:spacing w:val="-2"/>
        </w:rPr>
        <w:t>Eucommia ulmoides</w:t>
      </w:r>
      <w:r>
        <w:rPr>
          <w:rFonts w:hint="eastAsia"/>
          <w:spacing w:val="-2"/>
        </w:rPr>
        <w:t>）。</w:t>
      </w:r>
      <w:r>
        <w:rPr>
          <w:spacing w:val="-2"/>
        </w:rPr>
        <w:t>地表凋落物厚度为</w:t>
      </w:r>
      <w:r>
        <w:rPr>
          <w:spacing w:val="-2"/>
        </w:rPr>
        <w:t>2.53~4.74 cm</w:t>
      </w:r>
      <w:r>
        <w:rPr>
          <w:spacing w:val="-2"/>
        </w:rPr>
        <w:t>，凋落物鲜重为</w:t>
      </w:r>
      <w:r>
        <w:rPr>
          <w:spacing w:val="-2"/>
        </w:rPr>
        <w:t>512</w:t>
      </w:r>
      <w:r>
        <w:rPr>
          <w:spacing w:val="-2"/>
        </w:rPr>
        <w:sym w:font="Symbol" w:char="F07E"/>
      </w:r>
      <w:r>
        <w:rPr>
          <w:spacing w:val="-2"/>
        </w:rPr>
        <w:t>1586 g/m</w:t>
      </w:r>
      <w:r>
        <w:rPr>
          <w:spacing w:val="-2"/>
          <w:vertAlign w:val="superscript"/>
        </w:rPr>
        <w:t>2</w:t>
      </w:r>
      <w:r>
        <w:rPr>
          <w:spacing w:val="-2"/>
        </w:rPr>
        <w:t>，干重为</w:t>
      </w:r>
      <w:r>
        <w:rPr>
          <w:spacing w:val="-2"/>
        </w:rPr>
        <w:t>365.3.8</w:t>
      </w:r>
      <w:r>
        <w:rPr>
          <w:spacing w:val="-2"/>
        </w:rPr>
        <w:sym w:font="Symbol" w:char="F07E"/>
      </w:r>
      <w:r>
        <w:rPr>
          <w:spacing w:val="-2"/>
        </w:rPr>
        <w:t>984.8 g/m</w:t>
      </w:r>
      <w:r>
        <w:rPr>
          <w:spacing w:val="-2"/>
          <w:vertAlign w:val="superscript"/>
        </w:rPr>
        <w:t>2</w:t>
      </w:r>
      <w:r>
        <w:rPr>
          <w:spacing w:val="-2"/>
        </w:rPr>
        <w:t>。样地乔木香农</w:t>
      </w:r>
      <w:r>
        <w:rPr>
          <w:spacing w:val="-2"/>
        </w:rPr>
        <w:t>-</w:t>
      </w:r>
      <w:r>
        <w:rPr>
          <w:spacing w:val="-2"/>
        </w:rPr>
        <w:t>威纳多样性指数（</w:t>
      </w:r>
      <w:r>
        <w:rPr>
          <w:i/>
          <w:spacing w:val="-2"/>
        </w:rPr>
        <w:t>H</w:t>
      </w:r>
      <w:r>
        <w:rPr>
          <w:spacing w:val="-2"/>
        </w:rPr>
        <w:t>）为</w:t>
      </w:r>
      <w:r>
        <w:rPr>
          <w:spacing w:val="-2"/>
        </w:rPr>
        <w:t>2.69</w:t>
      </w:r>
      <w:r>
        <w:rPr>
          <w:rFonts w:hint="eastAsia"/>
          <w:spacing w:val="-2"/>
        </w:rPr>
        <w:t>9</w:t>
      </w:r>
      <w:r>
        <w:rPr>
          <w:spacing w:val="-2"/>
        </w:rPr>
        <w:t>，均匀度（</w:t>
      </w:r>
      <w:r>
        <w:rPr>
          <w:i/>
          <w:spacing w:val="-2"/>
        </w:rPr>
        <w:t>J</w:t>
      </w:r>
      <w:r>
        <w:rPr>
          <w:spacing w:val="-2"/>
        </w:rPr>
        <w:t>）为</w:t>
      </w:r>
      <w:r>
        <w:rPr>
          <w:spacing w:val="-2"/>
        </w:rPr>
        <w:t>0.637</w:t>
      </w:r>
      <w:r>
        <w:rPr>
          <w:spacing w:val="-2"/>
        </w:rPr>
        <w:t>，辛普森多样性指数（</w:t>
      </w:r>
      <w:r>
        <w:rPr>
          <w:i/>
          <w:spacing w:val="-2"/>
        </w:rPr>
        <w:t>D</w:t>
      </w:r>
      <w:r>
        <w:rPr>
          <w:spacing w:val="-2"/>
        </w:rPr>
        <w:t>）为</w:t>
      </w:r>
      <w:r>
        <w:rPr>
          <w:spacing w:val="-2"/>
        </w:rPr>
        <w:t>0.17</w:t>
      </w:r>
      <w:r>
        <w:rPr>
          <w:rFonts w:hint="eastAsia"/>
          <w:spacing w:val="-2"/>
        </w:rPr>
        <w:t>5</w:t>
      </w:r>
      <w:r>
        <w:rPr>
          <w:spacing w:val="-2"/>
        </w:rPr>
        <w:t>。</w:t>
      </w:r>
    </w:p>
    <w:p w14:paraId="34248693" w14:textId="77777777" w:rsidR="00FC17B5" w:rsidRDefault="00000000">
      <w:pPr>
        <w:ind w:firstLine="472"/>
        <w:rPr>
          <w:spacing w:val="-2"/>
        </w:rPr>
      </w:pPr>
      <w:r>
        <w:rPr>
          <w:spacing w:val="-2"/>
        </w:rPr>
        <w:t>灌木样方</w:t>
      </w:r>
      <w:r>
        <w:rPr>
          <w:rFonts w:hint="eastAsia"/>
          <w:spacing w:val="-2"/>
        </w:rPr>
        <w:t>监测到植物</w:t>
      </w:r>
      <w:r>
        <w:rPr>
          <w:spacing w:val="-2"/>
        </w:rPr>
        <w:t>10</w:t>
      </w:r>
      <w:r>
        <w:rPr>
          <w:spacing w:val="-2"/>
        </w:rPr>
        <w:t>种</w:t>
      </w:r>
      <w:r>
        <w:rPr>
          <w:rFonts w:hint="eastAsia"/>
          <w:spacing w:val="-2"/>
        </w:rPr>
        <w:t>、</w:t>
      </w:r>
      <w:r>
        <w:rPr>
          <w:spacing w:val="-2"/>
        </w:rPr>
        <w:t>83</w:t>
      </w:r>
      <w:r>
        <w:rPr>
          <w:rFonts w:hint="eastAsia"/>
          <w:spacing w:val="-2"/>
        </w:rPr>
        <w:t>株（丛）</w:t>
      </w:r>
      <w:r>
        <w:rPr>
          <w:spacing w:val="-2"/>
        </w:rPr>
        <w:t>，平均盖度约</w:t>
      </w:r>
      <w:r>
        <w:rPr>
          <w:spacing w:val="-2"/>
        </w:rPr>
        <w:t>42%</w:t>
      </w:r>
      <w:r>
        <w:rPr>
          <w:rFonts w:hint="eastAsia"/>
          <w:spacing w:val="-2"/>
        </w:rPr>
        <w:t>。群落优势种为</w:t>
      </w:r>
      <w:r>
        <w:rPr>
          <w:spacing w:val="-2"/>
        </w:rPr>
        <w:t>象鼻藤</w:t>
      </w:r>
      <w:r>
        <w:rPr>
          <w:rFonts w:hint="eastAsia"/>
          <w:spacing w:val="-2"/>
        </w:rPr>
        <w:t>（</w:t>
      </w:r>
      <w:r>
        <w:rPr>
          <w:i/>
          <w:spacing w:val="-2"/>
        </w:rPr>
        <w:t>Dalbergia mimosoides</w:t>
      </w:r>
      <w:r>
        <w:rPr>
          <w:rFonts w:hint="eastAsia"/>
          <w:spacing w:val="-2"/>
        </w:rPr>
        <w:t>）</w:t>
      </w:r>
      <w:r>
        <w:rPr>
          <w:rFonts w:hint="eastAsia"/>
          <w:iCs/>
          <w:spacing w:val="-2"/>
        </w:rPr>
        <w:t>、鲫鱼胆（</w:t>
      </w:r>
      <w:r>
        <w:rPr>
          <w:rFonts w:hint="eastAsia"/>
          <w:i/>
          <w:spacing w:val="-2"/>
        </w:rPr>
        <w:t>Maesa perlarius</w:t>
      </w:r>
      <w:r>
        <w:rPr>
          <w:rFonts w:hint="eastAsia"/>
          <w:spacing w:val="-2"/>
        </w:rPr>
        <w:t>）</w:t>
      </w:r>
      <w:r>
        <w:rPr>
          <w:rFonts w:hint="eastAsia"/>
          <w:iCs/>
          <w:spacing w:val="-2"/>
        </w:rPr>
        <w:t>、</w:t>
      </w:r>
      <w:r>
        <w:rPr>
          <w:spacing w:val="-2"/>
        </w:rPr>
        <w:t>细枝柃</w:t>
      </w:r>
      <w:r>
        <w:rPr>
          <w:rFonts w:hint="eastAsia"/>
          <w:spacing w:val="-2"/>
        </w:rPr>
        <w:t>（</w:t>
      </w:r>
      <w:r>
        <w:rPr>
          <w:i/>
          <w:spacing w:val="-2"/>
        </w:rPr>
        <w:t>Eurya loquaiana</w:t>
      </w:r>
      <w:r>
        <w:rPr>
          <w:rFonts w:hint="eastAsia"/>
          <w:spacing w:val="-2"/>
        </w:rPr>
        <w:t>）</w:t>
      </w:r>
      <w:r>
        <w:rPr>
          <w:rFonts w:hint="eastAsia"/>
          <w:i/>
          <w:spacing w:val="-2"/>
        </w:rPr>
        <w:t>、</w:t>
      </w:r>
      <w:r>
        <w:rPr>
          <w:rFonts w:hint="eastAsia"/>
          <w:iCs/>
          <w:spacing w:val="-2"/>
        </w:rPr>
        <w:t>栓皮栎</w:t>
      </w:r>
      <w:r>
        <w:rPr>
          <w:spacing w:val="-2"/>
        </w:rPr>
        <w:t>。</w:t>
      </w:r>
      <w:r>
        <w:rPr>
          <w:rFonts w:hint="eastAsia"/>
          <w:spacing w:val="-2"/>
        </w:rPr>
        <w:t>样方内还调查到</w:t>
      </w:r>
      <w:r>
        <w:rPr>
          <w:rFonts w:hint="eastAsia"/>
          <w:spacing w:val="-2"/>
        </w:rPr>
        <w:t>6</w:t>
      </w:r>
      <w:r>
        <w:rPr>
          <w:rFonts w:hint="eastAsia"/>
          <w:spacing w:val="-2"/>
        </w:rPr>
        <w:t>种非优势灌木分别为常绿荚蒾（</w:t>
      </w:r>
      <w:r>
        <w:rPr>
          <w:rFonts w:hint="eastAsia"/>
          <w:i/>
          <w:iCs/>
          <w:spacing w:val="-2"/>
        </w:rPr>
        <w:t>Viburnum sempervirens</w:t>
      </w:r>
      <w:r>
        <w:rPr>
          <w:rFonts w:hint="eastAsia"/>
          <w:spacing w:val="-2"/>
        </w:rPr>
        <w:t>）、白栎、毛桐、白叶莓、异叶榕和光叶山黄麻（</w:t>
      </w:r>
      <w:r>
        <w:rPr>
          <w:rFonts w:hint="eastAsia"/>
          <w:i/>
          <w:iCs/>
          <w:spacing w:val="-2"/>
        </w:rPr>
        <w:t>Trema cannabina</w:t>
      </w:r>
      <w:r>
        <w:rPr>
          <w:rFonts w:hint="eastAsia"/>
          <w:spacing w:val="-2"/>
        </w:rPr>
        <w:t>）。</w:t>
      </w:r>
      <w:r>
        <w:rPr>
          <w:spacing w:val="-2"/>
        </w:rPr>
        <w:t>样地灌木香农</w:t>
      </w:r>
      <w:r>
        <w:rPr>
          <w:spacing w:val="-2"/>
        </w:rPr>
        <w:t>-</w:t>
      </w:r>
      <w:r>
        <w:rPr>
          <w:spacing w:val="-2"/>
        </w:rPr>
        <w:t>威纳多样性指数（</w:t>
      </w:r>
      <w:r>
        <w:rPr>
          <w:i/>
          <w:spacing w:val="-2"/>
        </w:rPr>
        <w:t>H</w:t>
      </w:r>
      <w:r>
        <w:rPr>
          <w:spacing w:val="-2"/>
        </w:rPr>
        <w:t>）为</w:t>
      </w:r>
      <w:r>
        <w:rPr>
          <w:spacing w:val="-2"/>
        </w:rPr>
        <w:t>3.149</w:t>
      </w:r>
      <w:r>
        <w:rPr>
          <w:spacing w:val="-2"/>
        </w:rPr>
        <w:t>，均匀度（</w:t>
      </w:r>
      <w:r>
        <w:rPr>
          <w:i/>
          <w:spacing w:val="-2"/>
        </w:rPr>
        <w:t>J</w:t>
      </w:r>
      <w:r>
        <w:rPr>
          <w:spacing w:val="-2"/>
        </w:rPr>
        <w:t>）为</w:t>
      </w:r>
      <w:r>
        <w:rPr>
          <w:spacing w:val="-2"/>
        </w:rPr>
        <w:t>0.71</w:t>
      </w:r>
      <w:r>
        <w:rPr>
          <w:rFonts w:hint="eastAsia"/>
          <w:spacing w:val="-2"/>
        </w:rPr>
        <w:t>3</w:t>
      </w:r>
      <w:r>
        <w:rPr>
          <w:spacing w:val="-2"/>
        </w:rPr>
        <w:t>，辛普森多样性指数（</w:t>
      </w:r>
      <w:r>
        <w:rPr>
          <w:i/>
          <w:spacing w:val="-2"/>
        </w:rPr>
        <w:t>D</w:t>
      </w:r>
      <w:r>
        <w:rPr>
          <w:spacing w:val="-2"/>
        </w:rPr>
        <w:t>）为</w:t>
      </w:r>
      <w:r>
        <w:rPr>
          <w:spacing w:val="-2"/>
        </w:rPr>
        <w:t>0.12</w:t>
      </w:r>
      <w:r>
        <w:rPr>
          <w:rFonts w:hint="eastAsia"/>
          <w:spacing w:val="-2"/>
        </w:rPr>
        <w:t>5</w:t>
      </w:r>
      <w:r>
        <w:rPr>
          <w:spacing w:val="-2"/>
        </w:rPr>
        <w:t>。</w:t>
      </w:r>
    </w:p>
    <w:p w14:paraId="784B966E" w14:textId="77777777" w:rsidR="00FC17B5" w:rsidRDefault="00000000">
      <w:pPr>
        <w:ind w:firstLine="472"/>
        <w:rPr>
          <w:rFonts w:ascii="宋体" w:hAnsi="宋体" w:cs="宋体" w:hint="eastAsia"/>
          <w:spacing w:val="-2"/>
          <w:sz w:val="22"/>
          <w:szCs w:val="22"/>
        </w:rPr>
      </w:pPr>
      <w:r>
        <w:rPr>
          <w:spacing w:val="-2"/>
        </w:rPr>
        <w:t>草本样方</w:t>
      </w:r>
      <w:r>
        <w:rPr>
          <w:rFonts w:hint="eastAsia"/>
          <w:spacing w:val="-2"/>
        </w:rPr>
        <w:t>监测到植物</w:t>
      </w:r>
      <w:r>
        <w:rPr>
          <w:rFonts w:hint="eastAsia"/>
          <w:spacing w:val="-2"/>
        </w:rPr>
        <w:t>4</w:t>
      </w:r>
      <w:r>
        <w:rPr>
          <w:spacing w:val="-2"/>
        </w:rPr>
        <w:t>种</w:t>
      </w:r>
      <w:r>
        <w:rPr>
          <w:rFonts w:hint="eastAsia"/>
          <w:spacing w:val="-2"/>
        </w:rPr>
        <w:t>、</w:t>
      </w:r>
      <w:r>
        <w:rPr>
          <w:spacing w:val="-2"/>
        </w:rPr>
        <w:t>32</w:t>
      </w:r>
      <w:r>
        <w:rPr>
          <w:rFonts w:hint="eastAsia"/>
          <w:spacing w:val="-2"/>
        </w:rPr>
        <w:t>株（丛）</w:t>
      </w:r>
      <w:r>
        <w:rPr>
          <w:spacing w:val="-2"/>
        </w:rPr>
        <w:t>，平均盖度约</w:t>
      </w:r>
      <w:r>
        <w:rPr>
          <w:spacing w:val="-2"/>
        </w:rPr>
        <w:t>72.6%</w:t>
      </w:r>
      <w:r>
        <w:rPr>
          <w:spacing w:val="-2"/>
        </w:rPr>
        <w:t>。</w:t>
      </w:r>
      <w:r>
        <w:rPr>
          <w:rFonts w:hint="eastAsia"/>
          <w:spacing w:val="-2"/>
        </w:rPr>
        <w:t>群落优势种为芒萁，非优势种包括狗脊、五节芒和野茼蒿。</w:t>
      </w:r>
      <w:r>
        <w:rPr>
          <w:spacing w:val="-2"/>
        </w:rPr>
        <w:t>样地生物量鲜重为</w:t>
      </w:r>
      <w:r>
        <w:rPr>
          <w:spacing w:val="-2"/>
        </w:rPr>
        <w:t>200</w:t>
      </w:r>
      <w:r>
        <w:rPr>
          <w:rFonts w:hint="eastAsia"/>
          <w:spacing w:val="-2"/>
        </w:rPr>
        <w:t>.</w:t>
      </w:r>
      <w:r>
        <w:rPr>
          <w:spacing w:val="-2"/>
        </w:rPr>
        <w:t xml:space="preserve">8~547 </w:t>
      </w:r>
      <w:r>
        <w:rPr>
          <w:rFonts w:hint="eastAsia"/>
          <w:spacing w:val="-2"/>
        </w:rPr>
        <w:t>g/</w:t>
      </w:r>
      <w:r>
        <w:rPr>
          <w:spacing w:val="-2"/>
        </w:rPr>
        <w:t>m</w:t>
      </w:r>
      <w:r>
        <w:rPr>
          <w:spacing w:val="-2"/>
          <w:vertAlign w:val="superscript"/>
        </w:rPr>
        <w:t>2</w:t>
      </w:r>
      <w:r>
        <w:rPr>
          <w:spacing w:val="-2"/>
        </w:rPr>
        <w:t>，干重为</w:t>
      </w:r>
      <w:r>
        <w:rPr>
          <w:spacing w:val="-2"/>
        </w:rPr>
        <w:t>21</w:t>
      </w:r>
      <w:r>
        <w:rPr>
          <w:rFonts w:hint="eastAsia"/>
          <w:spacing w:val="-2"/>
        </w:rPr>
        <w:t>.</w:t>
      </w:r>
      <w:r>
        <w:rPr>
          <w:spacing w:val="-2"/>
        </w:rPr>
        <w:t>8~202</w:t>
      </w:r>
      <w:r>
        <w:rPr>
          <w:rFonts w:hint="eastAsia"/>
          <w:spacing w:val="-2"/>
        </w:rPr>
        <w:t>.</w:t>
      </w:r>
      <w:r>
        <w:rPr>
          <w:spacing w:val="-2"/>
        </w:rPr>
        <w:t xml:space="preserve">9 </w:t>
      </w:r>
      <w:r>
        <w:rPr>
          <w:rFonts w:hint="eastAsia"/>
          <w:spacing w:val="-2"/>
        </w:rPr>
        <w:t>g/</w:t>
      </w:r>
      <w:r>
        <w:rPr>
          <w:spacing w:val="-2"/>
        </w:rPr>
        <w:t>m</w:t>
      </w:r>
      <w:r>
        <w:rPr>
          <w:spacing w:val="-2"/>
          <w:vertAlign w:val="superscript"/>
        </w:rPr>
        <w:t>2</w:t>
      </w:r>
      <w:r>
        <w:rPr>
          <w:spacing w:val="-2"/>
        </w:rPr>
        <w:t>。样地草本香农</w:t>
      </w:r>
      <w:r>
        <w:rPr>
          <w:spacing w:val="-2"/>
        </w:rPr>
        <w:t>-</w:t>
      </w:r>
      <w:r>
        <w:rPr>
          <w:spacing w:val="-2"/>
        </w:rPr>
        <w:t>威纳多样性指数（</w:t>
      </w:r>
      <w:r>
        <w:rPr>
          <w:i/>
          <w:spacing w:val="-2"/>
        </w:rPr>
        <w:t>H</w:t>
      </w:r>
      <w:r>
        <w:rPr>
          <w:spacing w:val="-2"/>
        </w:rPr>
        <w:t>）为</w:t>
      </w:r>
      <w:r>
        <w:rPr>
          <w:spacing w:val="-2"/>
        </w:rPr>
        <w:t>1.65</w:t>
      </w:r>
      <w:r>
        <w:rPr>
          <w:rFonts w:hint="eastAsia"/>
          <w:spacing w:val="-2"/>
        </w:rPr>
        <w:t>6</w:t>
      </w:r>
      <w:r>
        <w:rPr>
          <w:spacing w:val="-2"/>
        </w:rPr>
        <w:t>，均匀度（</w:t>
      </w:r>
      <w:r>
        <w:rPr>
          <w:i/>
          <w:spacing w:val="-2"/>
        </w:rPr>
        <w:t>J</w:t>
      </w:r>
      <w:r>
        <w:rPr>
          <w:spacing w:val="-2"/>
        </w:rPr>
        <w:t>）为</w:t>
      </w:r>
      <w:r>
        <w:rPr>
          <w:spacing w:val="-2"/>
        </w:rPr>
        <w:t>0.43</w:t>
      </w:r>
      <w:r>
        <w:rPr>
          <w:rFonts w:hint="eastAsia"/>
          <w:spacing w:val="-2"/>
        </w:rPr>
        <w:t>5</w:t>
      </w:r>
      <w:r>
        <w:rPr>
          <w:spacing w:val="-2"/>
        </w:rPr>
        <w:t>，辛普森多样性指数（</w:t>
      </w:r>
      <w:r>
        <w:rPr>
          <w:i/>
          <w:spacing w:val="-2"/>
        </w:rPr>
        <w:t>D</w:t>
      </w:r>
      <w:r>
        <w:rPr>
          <w:spacing w:val="-2"/>
        </w:rPr>
        <w:t>）为</w:t>
      </w:r>
      <w:r>
        <w:rPr>
          <w:spacing w:val="-2"/>
        </w:rPr>
        <w:t>0.4</w:t>
      </w:r>
      <w:r>
        <w:rPr>
          <w:rFonts w:hint="eastAsia"/>
          <w:spacing w:val="-2"/>
        </w:rPr>
        <w:t>40</w:t>
      </w:r>
      <w:r>
        <w:rPr>
          <w:spacing w:val="-2"/>
        </w:rPr>
        <w:t>。</w:t>
      </w:r>
    </w:p>
    <w:p w14:paraId="06D702C9" w14:textId="77777777" w:rsidR="00FC17B5" w:rsidRDefault="00000000">
      <w:pPr>
        <w:pStyle w:val="afa"/>
        <w:spacing w:beforeLines="0" w:before="0"/>
      </w:pPr>
      <w:r>
        <w:rPr>
          <w:rFonts w:hint="eastAsia"/>
          <w:noProof/>
          <w:color w:val="000000" w:themeColor="text1"/>
        </w:rPr>
        <w:drawing>
          <wp:inline distT="0" distB="0" distL="114300" distR="114300" wp14:anchorId="6D679B0E" wp14:editId="3379E3D5">
            <wp:extent cx="1800225" cy="1350010"/>
            <wp:effectExtent l="0" t="0" r="9525" b="2540"/>
            <wp:docPr id="615" name="图片 615" descr="2023500119森林生态区17268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2023500119森林生态区17268QYS内"/>
                    <pic:cNvPicPr>
                      <a:picLocks noChangeAspect="1"/>
                    </pic:cNvPicPr>
                  </pic:nvPicPr>
                  <pic:blipFill>
                    <a:blip r:embed="rId194"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33CA2ACF" wp14:editId="0DFCBA0B">
            <wp:extent cx="1802130" cy="1351915"/>
            <wp:effectExtent l="0" t="0" r="7620" b="635"/>
            <wp:docPr id="616" name="图片 616" descr="2023500119森林生态区17268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2023500119森林生态区17268YD7"/>
                    <pic:cNvPicPr>
                      <a:picLocks noChangeAspect="1"/>
                    </pic:cNvPicPr>
                  </pic:nvPicPr>
                  <pic:blipFill>
                    <a:blip r:embed="rId219"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3CA77BE2" wp14:editId="20162E58">
            <wp:extent cx="1800225" cy="1350010"/>
            <wp:effectExtent l="0" t="0" r="9525" b="2540"/>
            <wp:docPr id="612" name="图片 612" descr="2023500119森林生态区17268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2023500119森林生态区17268QYE内"/>
                    <pic:cNvPicPr>
                      <a:picLocks noChangeAspect="1"/>
                    </pic:cNvPicPr>
                  </pic:nvPicPr>
                  <pic:blipFill>
                    <a:blip r:embed="rId22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p w14:paraId="01928036"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6C4D4B04" w14:textId="77777777" w:rsidR="00FC17B5" w:rsidRDefault="00000000">
      <w:pPr>
        <w:pStyle w:val="afa"/>
        <w:spacing w:beforeLines="0" w:before="0"/>
        <w:rPr>
          <w:color w:val="000000" w:themeColor="text1"/>
        </w:rPr>
      </w:pPr>
      <w:r>
        <w:rPr>
          <w:rFonts w:hint="eastAsia"/>
          <w:noProof/>
          <w:color w:val="000000" w:themeColor="text1"/>
        </w:rPr>
        <w:drawing>
          <wp:inline distT="0" distB="0" distL="114300" distR="114300" wp14:anchorId="762EAB5F" wp14:editId="5D805A54">
            <wp:extent cx="1790700" cy="1025525"/>
            <wp:effectExtent l="0" t="0" r="0" b="3175"/>
            <wp:docPr id="58" name="图片 58" descr="17268乔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7268乔木"/>
                    <pic:cNvPicPr>
                      <a:picLocks noChangeAspect="1"/>
                    </pic:cNvPicPr>
                  </pic:nvPicPr>
                  <pic:blipFill>
                    <a:blip r:embed="rId221" cstate="email">
                      <a:extLst>
                        <a:ext uri="{28A0092B-C50C-407E-A947-70E740481C1C}">
                          <a14:useLocalDpi xmlns:a14="http://schemas.microsoft.com/office/drawing/2010/main"/>
                        </a:ext>
                      </a:extLst>
                    </a:blip>
                    <a:srcRect/>
                    <a:stretch>
                      <a:fillRect/>
                    </a:stretch>
                  </pic:blipFill>
                  <pic:spPr>
                    <a:xfrm>
                      <a:off x="0" y="0"/>
                      <a:ext cx="1795587" cy="1028804"/>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53C9D0C0" wp14:editId="701129E0">
            <wp:extent cx="1536700" cy="1026160"/>
            <wp:effectExtent l="0" t="0" r="6350" b="2540"/>
            <wp:docPr id="14" name="图片 14" descr="17268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268灌木"/>
                    <pic:cNvPicPr>
                      <a:picLocks noChangeAspect="1"/>
                    </pic:cNvPicPr>
                  </pic:nvPicPr>
                  <pic:blipFill>
                    <a:blip r:embed="rId222" cstate="email">
                      <a:extLst>
                        <a:ext uri="{28A0092B-C50C-407E-A947-70E740481C1C}">
                          <a14:useLocalDpi xmlns:a14="http://schemas.microsoft.com/office/drawing/2010/main"/>
                        </a:ext>
                      </a:extLst>
                    </a:blip>
                    <a:srcRect/>
                    <a:stretch>
                      <a:fillRect/>
                    </a:stretch>
                  </pic:blipFill>
                  <pic:spPr>
                    <a:xfrm>
                      <a:off x="0" y="0"/>
                      <a:ext cx="1536700" cy="1026160"/>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1F0303FA" wp14:editId="5D1B0163">
            <wp:extent cx="1520190" cy="1026160"/>
            <wp:effectExtent l="0" t="0" r="3810" b="2540"/>
            <wp:docPr id="15" name="图片 15" descr="17268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268草本"/>
                    <pic:cNvPicPr>
                      <a:picLocks noChangeAspect="1"/>
                    </pic:cNvPicPr>
                  </pic:nvPicPr>
                  <pic:blipFill>
                    <a:blip r:embed="rId223" cstate="email">
                      <a:extLst>
                        <a:ext uri="{28A0092B-C50C-407E-A947-70E740481C1C}">
                          <a14:useLocalDpi xmlns:a14="http://schemas.microsoft.com/office/drawing/2010/main"/>
                        </a:ext>
                      </a:extLst>
                    </a:blip>
                    <a:srcRect/>
                    <a:stretch>
                      <a:fillRect/>
                    </a:stretch>
                  </pic:blipFill>
                  <pic:spPr>
                    <a:xfrm>
                      <a:off x="0" y="0"/>
                      <a:ext cx="1520190" cy="1026160"/>
                    </a:xfrm>
                    <a:prstGeom prst="rect">
                      <a:avLst/>
                    </a:prstGeom>
                  </pic:spPr>
                </pic:pic>
              </a:graphicData>
            </a:graphic>
          </wp:inline>
        </w:drawing>
      </w:r>
    </w:p>
    <w:p w14:paraId="6C43C985" w14:textId="77777777" w:rsidR="00FC17B5" w:rsidRDefault="00000000">
      <w:pPr>
        <w:pStyle w:val="afa"/>
        <w:spacing w:before="120"/>
        <w:rPr>
          <w:b/>
        </w:rPr>
      </w:pPr>
      <w:bookmarkStart w:id="451" w:name="_Toc22441"/>
      <w:r>
        <w:t>（</w:t>
      </w:r>
      <w:r>
        <w:t>d</w:t>
      </w:r>
      <w:r>
        <w:t>）乔木物种重要值</w:t>
      </w:r>
      <w:r>
        <w:t xml:space="preserve">           </w:t>
      </w:r>
      <w:r>
        <w:t>（</w:t>
      </w:r>
      <w:r>
        <w:t>e</w:t>
      </w:r>
      <w:r>
        <w:t>）灌木物种重要值</w:t>
      </w:r>
      <w:r>
        <w:t xml:space="preserve">            </w:t>
      </w:r>
      <w:r>
        <w:t>（</w:t>
      </w:r>
      <w:r>
        <w:t>f</w:t>
      </w:r>
      <w:r>
        <w:t>）草本物种重要值</w:t>
      </w:r>
      <w:bookmarkEnd w:id="451"/>
    </w:p>
    <w:p w14:paraId="7F96DC70" w14:textId="77777777" w:rsidR="00FC17B5" w:rsidRDefault="00000000">
      <w:pPr>
        <w:pStyle w:val="af8"/>
        <w:spacing w:after="120"/>
        <w:rPr>
          <w:rFonts w:hint="default"/>
        </w:rPr>
      </w:pPr>
      <w:bookmarkStart w:id="452" w:name="_Toc30469"/>
      <w:bookmarkStart w:id="453" w:name="_Toc9406"/>
      <w:r>
        <w:t>图</w:t>
      </w:r>
      <w:r>
        <w:t xml:space="preserve">3.1- </w:t>
      </w:r>
      <w:r>
        <w:rPr>
          <w:rFonts w:hint="default"/>
        </w:rPr>
        <w:t>32</w:t>
      </w:r>
      <w:r>
        <w:t xml:space="preserve"> </w:t>
      </w:r>
      <w:r>
        <w:t>样地</w:t>
      </w:r>
      <w:r>
        <w:t>17268</w:t>
      </w:r>
      <w:r>
        <w:t>各层物种照片及重要值</w:t>
      </w:r>
      <w:bookmarkEnd w:id="452"/>
      <w:bookmarkEnd w:id="453"/>
    </w:p>
    <w:p w14:paraId="5993AEE5" w14:textId="77777777" w:rsidR="00FC17B5" w:rsidRDefault="00000000">
      <w:pPr>
        <w:pStyle w:val="5"/>
        <w:ind w:firstLine="482"/>
        <w:rPr>
          <w:color w:val="000000" w:themeColor="text1"/>
        </w:rPr>
      </w:pPr>
      <w:r>
        <w:rPr>
          <w:rFonts w:hint="eastAsia"/>
          <w:color w:val="000000" w:themeColor="text1"/>
        </w:rPr>
        <w:lastRenderedPageBreak/>
        <w:t>（</w:t>
      </w:r>
      <w:r>
        <w:rPr>
          <w:color w:val="000000" w:themeColor="text1"/>
        </w:rPr>
        <w:t>6</w:t>
      </w:r>
      <w:r>
        <w:rPr>
          <w:rFonts w:hint="eastAsia"/>
          <w:color w:val="000000" w:themeColor="text1"/>
        </w:rPr>
        <w:t>）</w:t>
      </w:r>
      <w:r>
        <w:t>马尾松</w:t>
      </w:r>
      <w:r>
        <w:rPr>
          <w:rFonts w:hint="eastAsia"/>
        </w:rPr>
        <w:t>+</w:t>
      </w:r>
      <w:r>
        <w:t>枫香树</w:t>
      </w:r>
      <w:r>
        <w:rPr>
          <w:rFonts w:hint="eastAsia"/>
        </w:rPr>
        <w:t>林</w:t>
      </w:r>
    </w:p>
    <w:p w14:paraId="11A96AED" w14:textId="77777777" w:rsidR="00FC17B5" w:rsidRDefault="00000000">
      <w:pPr>
        <w:ind w:firstLine="480"/>
      </w:pPr>
      <w:bookmarkStart w:id="454" w:name="_Toc149760692"/>
      <w:bookmarkStart w:id="455" w:name="_Toc149760700"/>
      <w:r>
        <w:rPr>
          <w:rFonts w:hint="eastAsia"/>
        </w:rPr>
        <w:t>该</w:t>
      </w:r>
      <w:r>
        <w:t>样地</w:t>
      </w:r>
      <w:r>
        <w:rPr>
          <w:rFonts w:hint="eastAsia"/>
        </w:rPr>
        <w:t>为</w:t>
      </w:r>
      <w:r>
        <w:t>马尾松</w:t>
      </w:r>
      <w:r>
        <w:rPr>
          <w:rFonts w:hint="eastAsia"/>
        </w:rPr>
        <w:t>+</w:t>
      </w:r>
      <w:r>
        <w:t>枫香树</w:t>
      </w:r>
      <w:r>
        <w:rPr>
          <w:rFonts w:hint="eastAsia"/>
        </w:rPr>
        <w:sym w:font="Symbol" w:char="F02D"/>
      </w:r>
      <w:r>
        <w:t>白栎</w:t>
      </w:r>
      <w:r>
        <w:rPr>
          <w:rFonts w:hint="eastAsia"/>
        </w:rPr>
        <w:t>+</w:t>
      </w:r>
      <w:r>
        <w:t>宜昌荚蒾</w:t>
      </w:r>
      <w:r>
        <w:rPr>
          <w:rFonts w:hint="eastAsia"/>
        </w:rPr>
        <w:t>+</w:t>
      </w:r>
      <w:r>
        <w:t>青冈</w:t>
      </w:r>
      <w:r>
        <w:rPr>
          <w:rFonts w:hint="eastAsia"/>
        </w:rPr>
        <w:sym w:font="Symbol" w:char="F02D"/>
      </w:r>
      <w:r>
        <w:t>狗脊</w:t>
      </w:r>
      <w:r>
        <w:rPr>
          <w:rFonts w:hint="eastAsia"/>
        </w:rPr>
        <w:t>+</w:t>
      </w:r>
      <w:r>
        <w:t>淡竹叶</w:t>
      </w:r>
      <w:r>
        <w:rPr>
          <w:rFonts w:hint="eastAsia"/>
        </w:rPr>
        <w:t>群丛，样地编号为</w:t>
      </w:r>
      <w:r>
        <w:t>14903</w:t>
      </w:r>
      <w:r>
        <w:rPr>
          <w:rFonts w:hint="eastAsia"/>
        </w:rPr>
        <w:t>，</w:t>
      </w:r>
      <w:r>
        <w:t>位于重庆市南川区，海拔</w:t>
      </w:r>
      <w:r>
        <w:t>681.4 m</w:t>
      </w:r>
      <w:r>
        <w:t>。森林类型为</w:t>
      </w:r>
      <w:r>
        <w:rPr>
          <w:rFonts w:hint="eastAsia"/>
        </w:rPr>
        <w:t>天然次生林</w:t>
      </w:r>
      <w:r>
        <w:t>，处于演替中期，受人为活动影响较重。样地地表有立枯，少量砾石及覆沙，未见明显的风蚀坑，无水蚀沟，无盐碱斑。样地内共记录到植物</w:t>
      </w:r>
      <w:r>
        <w:t>16</w:t>
      </w:r>
      <w:r>
        <w:t>种</w:t>
      </w:r>
      <w:r>
        <w:rPr>
          <w:rFonts w:hint="eastAsia"/>
        </w:rPr>
        <w:t>、</w:t>
      </w:r>
      <w:r>
        <w:t>177</w:t>
      </w:r>
      <w:r>
        <w:rPr>
          <w:rFonts w:hint="eastAsia"/>
        </w:rPr>
        <w:t>株（丛）（附表</w:t>
      </w:r>
      <w:r>
        <w:rPr>
          <w:rFonts w:hint="eastAsia"/>
        </w:rPr>
        <w:t>2</w:t>
      </w:r>
      <w:r>
        <w:t>-18</w:t>
      </w:r>
      <w:r>
        <w:rPr>
          <w:rFonts w:hint="eastAsia"/>
        </w:rPr>
        <w:t>）</w:t>
      </w:r>
      <w:r>
        <w:t>，</w:t>
      </w:r>
      <w:r>
        <w:rPr>
          <w:rFonts w:hint="eastAsia"/>
        </w:rPr>
        <w:t>其中燕麦草为外来入侵物种，</w:t>
      </w:r>
      <w:r>
        <w:rPr>
          <w:rFonts w:ascii="宋体" w:hAnsi="宋体" w:hint="eastAsia"/>
          <w:color w:val="000000"/>
        </w:rPr>
        <w:t>红松</w:t>
      </w:r>
      <w:r>
        <w:rPr>
          <w:rFonts w:hint="eastAsia"/>
        </w:rPr>
        <w:t>为二级保护物种</w:t>
      </w:r>
      <w:r>
        <w:t>。样地香农</w:t>
      </w:r>
      <w:r>
        <w:t>-</w:t>
      </w:r>
      <w:r>
        <w:t>威纳多样性指数（</w:t>
      </w:r>
      <w:r>
        <w:rPr>
          <w:i/>
        </w:rPr>
        <w:t>H</w:t>
      </w:r>
      <w:r>
        <w:t>）为</w:t>
      </w:r>
      <w:r>
        <w:t>2.9</w:t>
      </w:r>
      <w:r>
        <w:rPr>
          <w:rFonts w:hint="eastAsia"/>
        </w:rPr>
        <w:t>70</w:t>
      </w:r>
      <w:r>
        <w:t>，均匀度（</w:t>
      </w:r>
      <w:r>
        <w:rPr>
          <w:i/>
        </w:rPr>
        <w:t>J</w:t>
      </w:r>
      <w:r>
        <w:t>）为</w:t>
      </w:r>
      <w:r>
        <w:t>0.57</w:t>
      </w:r>
      <w:r>
        <w:rPr>
          <w:rFonts w:hint="eastAsia"/>
        </w:rPr>
        <w:t>4</w:t>
      </w:r>
      <w:r>
        <w:t>，辛普森多样性指数（</w:t>
      </w:r>
      <w:r>
        <w:rPr>
          <w:i/>
        </w:rPr>
        <w:t>D</w:t>
      </w:r>
      <w:r>
        <w:t>）为</w:t>
      </w:r>
      <w:r>
        <w:t>0.177</w:t>
      </w:r>
      <w:r>
        <w:t>。</w:t>
      </w:r>
    </w:p>
    <w:p w14:paraId="2B77B082" w14:textId="77777777" w:rsidR="00FC17B5" w:rsidRDefault="00000000">
      <w:pPr>
        <w:ind w:firstLine="480"/>
      </w:pPr>
      <w:r>
        <w:rPr>
          <w:rFonts w:hint="eastAsia"/>
        </w:rPr>
        <w:t>样地</w:t>
      </w:r>
      <w:r>
        <w:t>乔木层高</w:t>
      </w:r>
      <w:r>
        <w:t>6</w:t>
      </w:r>
      <w:r>
        <w:sym w:font="Symbol" w:char="F07E"/>
      </w:r>
      <w:r>
        <w:t xml:space="preserve">23 </w:t>
      </w:r>
      <w:r>
        <w:rPr>
          <w:rFonts w:hint="eastAsia"/>
        </w:rPr>
        <w:t>m</w:t>
      </w:r>
      <w:r>
        <w:t>，平均郁闭度</w:t>
      </w:r>
      <w:r>
        <w:rPr>
          <w:rFonts w:hint="eastAsia"/>
        </w:rPr>
        <w:t>在</w:t>
      </w:r>
      <w:r>
        <w:rPr>
          <w:rFonts w:hint="eastAsia"/>
        </w:rPr>
        <w:t>0</w:t>
      </w:r>
      <w:r>
        <w:t>.6</w:t>
      </w:r>
      <w:r>
        <w:rPr>
          <w:rFonts w:hint="eastAsia"/>
        </w:rPr>
        <w:t>以上</w:t>
      </w:r>
      <w:r>
        <w:t>。共调查到胸径</w:t>
      </w:r>
      <w:r>
        <w:t>&gt;5 cm</w:t>
      </w:r>
      <w:r>
        <w:t>的乔木</w:t>
      </w:r>
      <w:r>
        <w:t>7</w:t>
      </w:r>
      <w:r>
        <w:t>种</w:t>
      </w:r>
      <w:r>
        <w:rPr>
          <w:rFonts w:hint="eastAsia"/>
        </w:rPr>
        <w:t>、</w:t>
      </w:r>
      <w:r>
        <w:t>74</w:t>
      </w:r>
      <w:r>
        <w:t>株</w:t>
      </w:r>
      <w:r>
        <w:rPr>
          <w:rFonts w:hint="eastAsia"/>
        </w:rPr>
        <w:t>，</w:t>
      </w:r>
      <w:r>
        <w:t>以马尾松</w:t>
      </w:r>
      <w:r>
        <w:rPr>
          <w:rFonts w:hint="eastAsia"/>
        </w:rPr>
        <w:t>和</w:t>
      </w:r>
      <w:r>
        <w:t>枫香树</w:t>
      </w:r>
      <w:r>
        <w:rPr>
          <w:rFonts w:hint="eastAsia"/>
        </w:rPr>
        <w:t>为优势种</w:t>
      </w:r>
      <w:r>
        <w:t>。</w:t>
      </w:r>
      <w:r>
        <w:rPr>
          <w:rFonts w:hint="eastAsia"/>
        </w:rPr>
        <w:t>其它</w:t>
      </w:r>
      <w:r>
        <w:rPr>
          <w:rFonts w:hint="eastAsia"/>
          <w:spacing w:val="-6"/>
        </w:rPr>
        <w:t>非优势乔木包括杉木、</w:t>
      </w:r>
      <w:r>
        <w:rPr>
          <w:rFonts w:hint="eastAsia"/>
        </w:rPr>
        <w:t>水青冈、山胡椒和</w:t>
      </w:r>
      <w:r>
        <w:t>油桐</w:t>
      </w:r>
      <w:r>
        <w:rPr>
          <w:rFonts w:hint="eastAsia"/>
        </w:rPr>
        <w:t>。</w:t>
      </w:r>
      <w:r>
        <w:t>地表凋落物厚度为</w:t>
      </w:r>
      <w:r>
        <w:t>2.5</w:t>
      </w:r>
      <w:r>
        <w:sym w:font="Symbol" w:char="F07E"/>
      </w:r>
      <w:r>
        <w:t>5.2 cm</w:t>
      </w:r>
      <w:r>
        <w:t>，凋落物鲜重为</w:t>
      </w:r>
      <w:r>
        <w:t>409.6</w:t>
      </w:r>
      <w:r>
        <w:sym w:font="Symbol" w:char="F07E"/>
      </w:r>
      <w:r>
        <w:t>810.5 g/m</w:t>
      </w:r>
      <w:r>
        <w:rPr>
          <w:vertAlign w:val="superscript"/>
        </w:rPr>
        <w:t>2</w:t>
      </w:r>
      <w:r>
        <w:t>，干重为</w:t>
      </w:r>
      <w:r>
        <w:t>112.3</w:t>
      </w:r>
      <w:r>
        <w:sym w:font="Symbol" w:char="F07E"/>
      </w:r>
      <w:r>
        <w:t>172.2 g/m</w:t>
      </w:r>
      <w:r>
        <w:rPr>
          <w:vertAlign w:val="superscript"/>
        </w:rPr>
        <w:t>2</w:t>
      </w:r>
      <w:r>
        <w:t>。样地香农</w:t>
      </w:r>
      <w:r>
        <w:t>-</w:t>
      </w:r>
      <w:r>
        <w:t>威纳多样性指数（</w:t>
      </w:r>
      <w:r>
        <w:rPr>
          <w:i/>
        </w:rPr>
        <w:t>H</w:t>
      </w:r>
      <w:r>
        <w:t>）为</w:t>
      </w:r>
      <w:r>
        <w:t>1.153</w:t>
      </w:r>
      <w:r>
        <w:t>，均匀度（</w:t>
      </w:r>
      <w:r>
        <w:rPr>
          <w:i/>
        </w:rPr>
        <w:t>J</w:t>
      </w:r>
      <w:r>
        <w:t>）为</w:t>
      </w:r>
      <w:r>
        <w:t>0.257</w:t>
      </w:r>
      <w:r>
        <w:t>，辛普森多样性指数（</w:t>
      </w:r>
      <w:r>
        <w:rPr>
          <w:i/>
        </w:rPr>
        <w:t>D</w:t>
      </w:r>
      <w:r>
        <w:t>）为</w:t>
      </w:r>
      <w:r>
        <w:t>0.48</w:t>
      </w:r>
      <w:r>
        <w:rPr>
          <w:rFonts w:hint="eastAsia"/>
        </w:rPr>
        <w:t>6</w:t>
      </w:r>
      <w:r>
        <w:t>。</w:t>
      </w:r>
    </w:p>
    <w:p w14:paraId="29BB3DB9" w14:textId="77777777" w:rsidR="00FC17B5" w:rsidRDefault="00000000">
      <w:pPr>
        <w:ind w:firstLine="480"/>
      </w:pPr>
      <w:r>
        <w:t>灌木样方</w:t>
      </w:r>
      <w:r>
        <w:rPr>
          <w:rFonts w:hint="eastAsia"/>
        </w:rPr>
        <w:t>监测到植物</w:t>
      </w:r>
      <w:r>
        <w:t>9</w:t>
      </w:r>
      <w:r>
        <w:t>种</w:t>
      </w:r>
      <w:r>
        <w:rPr>
          <w:rFonts w:hint="eastAsia"/>
        </w:rPr>
        <w:t>、</w:t>
      </w:r>
      <w:r>
        <w:t>74</w:t>
      </w:r>
      <w:r>
        <w:rPr>
          <w:rFonts w:hint="eastAsia"/>
        </w:rPr>
        <w:t>株（丛）</w:t>
      </w:r>
      <w:r>
        <w:t>，平均盖度约</w:t>
      </w:r>
      <w:r>
        <w:t>33%</w:t>
      </w:r>
      <w:r>
        <w:t>。灌木</w:t>
      </w:r>
      <w:r>
        <w:rPr>
          <w:rFonts w:hint="eastAsia"/>
        </w:rPr>
        <w:t>层群落优势种为</w:t>
      </w:r>
      <w:r>
        <w:t>白栎、宜昌荚蒾、青冈。</w:t>
      </w:r>
      <w:r>
        <w:rPr>
          <w:rFonts w:hint="eastAsia"/>
        </w:rPr>
        <w:t>其它物种包括</w:t>
      </w:r>
      <w:r>
        <w:t>白马骨</w:t>
      </w:r>
      <w:r>
        <w:rPr>
          <w:rFonts w:hint="eastAsia"/>
        </w:rPr>
        <w:t>（</w:t>
      </w:r>
      <w:r>
        <w:rPr>
          <w:i/>
        </w:rPr>
        <w:t>Serissa serissoides</w:t>
      </w:r>
      <w:r>
        <w:t>）</w:t>
      </w:r>
      <w:r>
        <w:rPr>
          <w:rFonts w:hint="eastAsia"/>
          <w:iCs/>
        </w:rPr>
        <w:t>、</w:t>
      </w:r>
      <w:r>
        <w:t>白楸</w:t>
      </w:r>
      <w:r>
        <w:rPr>
          <w:rFonts w:hint="eastAsia"/>
        </w:rPr>
        <w:t>（</w:t>
      </w:r>
      <w:r>
        <w:rPr>
          <w:i/>
        </w:rPr>
        <w:t>Mallotus paniculatus</w:t>
      </w:r>
      <w:r>
        <w:t>）、构棘、小果叶下珠</w:t>
      </w:r>
      <w:r>
        <w:rPr>
          <w:rFonts w:hint="eastAsia"/>
        </w:rPr>
        <w:t>（</w:t>
      </w:r>
      <w:r>
        <w:rPr>
          <w:i/>
        </w:rPr>
        <w:t>Phyllanthus reticulatus</w:t>
      </w:r>
      <w:r>
        <w:t>）</w:t>
      </w:r>
      <w:r>
        <w:rPr>
          <w:rFonts w:hint="eastAsia"/>
          <w:iCs/>
        </w:rPr>
        <w:t>、</w:t>
      </w:r>
      <w:r>
        <w:t>南方荚蒾</w:t>
      </w:r>
      <w:r>
        <w:rPr>
          <w:rFonts w:hint="eastAsia"/>
        </w:rPr>
        <w:t>（</w:t>
      </w:r>
      <w:r>
        <w:rPr>
          <w:i/>
        </w:rPr>
        <w:t>Viburnum fordiae</w:t>
      </w:r>
      <w:r>
        <w:t>）</w:t>
      </w:r>
      <w:r>
        <w:rPr>
          <w:rFonts w:hint="eastAsia"/>
          <w:iCs/>
        </w:rPr>
        <w:t>和</w:t>
      </w:r>
      <w:r>
        <w:t>金腰箭</w:t>
      </w:r>
      <w:r>
        <w:rPr>
          <w:rFonts w:hint="eastAsia"/>
        </w:rPr>
        <w:t>（</w:t>
      </w:r>
      <w:r>
        <w:rPr>
          <w:i/>
        </w:rPr>
        <w:t>Synedrella nodiflora</w:t>
      </w:r>
      <w:r>
        <w:t>）</w:t>
      </w:r>
      <w:r>
        <w:rPr>
          <w:rFonts w:hint="eastAsia"/>
          <w:iCs/>
        </w:rPr>
        <w:t>。</w:t>
      </w:r>
      <w:r>
        <w:t>样地灌木香农</w:t>
      </w:r>
      <w:r>
        <w:t>-</w:t>
      </w:r>
      <w:r>
        <w:t>威纳多样性指数（</w:t>
      </w:r>
      <w:r>
        <w:rPr>
          <w:i/>
        </w:rPr>
        <w:t>H</w:t>
      </w:r>
      <w:r>
        <w:t>）为</w:t>
      </w:r>
      <w:r>
        <w:t>2.908</w:t>
      </w:r>
      <w:r>
        <w:t>，均匀度（</w:t>
      </w:r>
      <w:r>
        <w:rPr>
          <w:i/>
        </w:rPr>
        <w:t>J</w:t>
      </w:r>
      <w:r>
        <w:t>）为</w:t>
      </w:r>
      <w:r>
        <w:t>0.839</w:t>
      </w:r>
      <w:r>
        <w:t>，辛普森多样性指数（</w:t>
      </w:r>
      <w:r>
        <w:rPr>
          <w:i/>
        </w:rPr>
        <w:t>D</w:t>
      </w:r>
      <w:r>
        <w:t>）为</w:t>
      </w:r>
      <w:r>
        <w:t>0.171</w:t>
      </w:r>
      <w:r>
        <w:t>。</w:t>
      </w:r>
    </w:p>
    <w:p w14:paraId="0F3BBB86" w14:textId="77777777" w:rsidR="00FC17B5" w:rsidRDefault="00000000">
      <w:pPr>
        <w:ind w:firstLine="480"/>
      </w:pPr>
      <w:r>
        <w:t>草本样方</w:t>
      </w:r>
      <w:r>
        <w:rPr>
          <w:rFonts w:hint="eastAsia"/>
        </w:rPr>
        <w:t>监测到植物</w:t>
      </w:r>
      <w:r>
        <w:t>4</w:t>
      </w:r>
      <w:r>
        <w:t>种</w:t>
      </w:r>
      <w:r>
        <w:rPr>
          <w:rFonts w:hint="eastAsia"/>
        </w:rPr>
        <w:t>、</w:t>
      </w:r>
      <w:r>
        <w:t>22</w:t>
      </w:r>
      <w:r>
        <w:rPr>
          <w:rFonts w:hint="eastAsia"/>
        </w:rPr>
        <w:t>株（丛）</w:t>
      </w:r>
      <w:r>
        <w:t>，平均盖度约</w:t>
      </w:r>
      <w:r>
        <w:t>44%</w:t>
      </w:r>
      <w:r>
        <w:t>。</w:t>
      </w:r>
      <w:r>
        <w:rPr>
          <w:rFonts w:hint="eastAsia"/>
        </w:rPr>
        <w:t>群落优势种为</w:t>
      </w:r>
      <w:r>
        <w:t>狗脊</w:t>
      </w:r>
      <w:r>
        <w:rPr>
          <w:rFonts w:hint="eastAsia"/>
        </w:rPr>
        <w:t>和</w:t>
      </w:r>
      <w:r>
        <w:t>淡竹叶。</w:t>
      </w:r>
      <w:r>
        <w:rPr>
          <w:rFonts w:hint="eastAsia"/>
        </w:rPr>
        <w:t>群落非优势种为</w:t>
      </w:r>
      <w:r>
        <w:t>五节芒、燕麦草</w:t>
      </w:r>
      <w:r>
        <w:rPr>
          <w:rFonts w:hint="eastAsia"/>
        </w:rPr>
        <w:t>（</w:t>
      </w:r>
      <w:r>
        <w:rPr>
          <w:i/>
        </w:rPr>
        <w:t>Arrhenatherum elatius</w:t>
      </w:r>
      <w:r>
        <w:t>）</w:t>
      </w:r>
      <w:r>
        <w:rPr>
          <w:rFonts w:hint="eastAsia"/>
          <w:iCs/>
        </w:rPr>
        <w:t>。</w:t>
      </w:r>
      <w:r>
        <w:t>样地生物量鲜重为</w:t>
      </w:r>
      <w:r>
        <w:t>63</w:t>
      </w:r>
      <w:r>
        <w:rPr>
          <w:rFonts w:hint="eastAsia"/>
        </w:rPr>
        <w:t>.</w:t>
      </w:r>
      <w:r>
        <w:t>9</w:t>
      </w:r>
      <w:r>
        <w:sym w:font="Symbol" w:char="F07E"/>
      </w:r>
      <w:r>
        <w:t xml:space="preserve">538 </w:t>
      </w:r>
      <w:r>
        <w:rPr>
          <w:rFonts w:hint="eastAsia"/>
        </w:rPr>
        <w:t>g/</w:t>
      </w:r>
      <w:r>
        <w:t>m</w:t>
      </w:r>
      <w:r>
        <w:rPr>
          <w:vertAlign w:val="superscript"/>
        </w:rPr>
        <w:t>2</w:t>
      </w:r>
      <w:r>
        <w:t>，干重为</w:t>
      </w:r>
      <w:r>
        <w:t>11</w:t>
      </w:r>
      <w:r>
        <w:rPr>
          <w:rFonts w:hint="eastAsia"/>
        </w:rPr>
        <w:t>.</w:t>
      </w:r>
      <w:r>
        <w:t>3</w:t>
      </w:r>
      <w:r>
        <w:sym w:font="Symbol" w:char="F07E"/>
      </w:r>
      <w:r>
        <w:t>89</w:t>
      </w:r>
      <w:r>
        <w:rPr>
          <w:rFonts w:hint="eastAsia"/>
        </w:rPr>
        <w:t>.</w:t>
      </w:r>
      <w:r>
        <w:t xml:space="preserve">1 </w:t>
      </w:r>
      <w:r>
        <w:rPr>
          <w:rFonts w:hint="eastAsia"/>
        </w:rPr>
        <w:t>g/</w:t>
      </w:r>
      <w:r>
        <w:t>m</w:t>
      </w:r>
      <w:r>
        <w:rPr>
          <w:vertAlign w:val="superscript"/>
        </w:rPr>
        <w:t>2</w:t>
      </w:r>
      <w:r>
        <w:t>。样地草本香农</w:t>
      </w:r>
      <w:r>
        <w:t>-</w:t>
      </w:r>
      <w:r>
        <w:t>威纳多样性指数（</w:t>
      </w:r>
      <w:r>
        <w:rPr>
          <w:i/>
        </w:rPr>
        <w:t>H</w:t>
      </w:r>
      <w:r>
        <w:t>）为</w:t>
      </w:r>
      <w:r>
        <w:t>1</w:t>
      </w:r>
      <w:r>
        <w:rPr>
          <w:rFonts w:hint="eastAsia"/>
        </w:rPr>
        <w:t>.500</w:t>
      </w:r>
      <w:r>
        <w:t>，均匀度（</w:t>
      </w:r>
      <w:r>
        <w:rPr>
          <w:i/>
        </w:rPr>
        <w:t>J</w:t>
      </w:r>
      <w:r>
        <w:t>）为</w:t>
      </w:r>
      <w:r>
        <w:t>0.37</w:t>
      </w:r>
      <w:r>
        <w:rPr>
          <w:rFonts w:hint="eastAsia"/>
        </w:rPr>
        <w:t>1</w:t>
      </w:r>
      <w:r>
        <w:t>，辛普森多样性指数（</w:t>
      </w:r>
      <w:r>
        <w:rPr>
          <w:i/>
        </w:rPr>
        <w:t>D</w:t>
      </w:r>
      <w:r>
        <w:t>）为</w:t>
      </w:r>
      <w:r>
        <w:t>0.45</w:t>
      </w:r>
      <w:r>
        <w:rPr>
          <w:rFonts w:hint="eastAsia"/>
        </w:rPr>
        <w:t>8</w:t>
      </w:r>
      <w:r>
        <w:t>。</w:t>
      </w:r>
    </w:p>
    <w:p w14:paraId="0195CAF1" w14:textId="77777777" w:rsidR="00FC17B5" w:rsidRDefault="00000000">
      <w:pPr>
        <w:pStyle w:val="afa"/>
        <w:spacing w:before="120"/>
      </w:pPr>
      <w:r>
        <w:rPr>
          <w:rFonts w:hint="eastAsia"/>
          <w:noProof/>
          <w:color w:val="000000" w:themeColor="text1"/>
        </w:rPr>
        <w:drawing>
          <wp:inline distT="0" distB="0" distL="114300" distR="114300" wp14:anchorId="4226F25E" wp14:editId="5A2874F0">
            <wp:extent cx="1800225" cy="1350010"/>
            <wp:effectExtent l="0" t="0" r="9525" b="2540"/>
            <wp:docPr id="629" name="图片 629" descr="2023500119森林生态区14903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2023500119森林生态区14903QYE内"/>
                    <pic:cNvPicPr>
                      <a:picLocks noChangeAspect="1"/>
                    </pic:cNvPicPr>
                  </pic:nvPicPr>
                  <pic:blipFill>
                    <a:blip r:embed="rId224"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350975AF" wp14:editId="492CE3B5">
            <wp:extent cx="1800225" cy="1350010"/>
            <wp:effectExtent l="0" t="0" r="9525" b="2540"/>
            <wp:docPr id="628" name="图片 628" descr="2023500119森林生态区14903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2023500119森林生态区14903YD7"/>
                    <pic:cNvPicPr>
                      <a:picLocks noChangeAspect="1"/>
                    </pic:cNvPicPr>
                  </pic:nvPicPr>
                  <pic:blipFill>
                    <a:blip r:embed="rId225"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2DE90F76" wp14:editId="63A8435B">
            <wp:extent cx="1802130" cy="1351915"/>
            <wp:effectExtent l="0" t="0" r="7620" b="635"/>
            <wp:docPr id="627" name="图片 627" descr="2023500119森林生态区14903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2023500119森林生态区14903YD4"/>
                    <pic:cNvPicPr>
                      <a:picLocks noChangeAspect="1"/>
                    </pic:cNvPicPr>
                  </pic:nvPicPr>
                  <pic:blipFill>
                    <a:blip r:embed="rId226"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p>
    <w:p w14:paraId="6A97290F"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440F166B" w14:textId="77777777" w:rsidR="00FC17B5" w:rsidRDefault="00000000">
      <w:pPr>
        <w:pStyle w:val="afa"/>
        <w:spacing w:before="120"/>
        <w:rPr>
          <w:color w:val="000000" w:themeColor="text1"/>
        </w:rPr>
      </w:pPr>
      <w:r>
        <w:rPr>
          <w:rFonts w:hint="eastAsia"/>
          <w:noProof/>
          <w:color w:val="000000" w:themeColor="text1"/>
        </w:rPr>
        <w:lastRenderedPageBreak/>
        <w:drawing>
          <wp:inline distT="0" distB="0" distL="114300" distR="114300" wp14:anchorId="469C8D2C" wp14:editId="24441A0E">
            <wp:extent cx="2067560" cy="1259840"/>
            <wp:effectExtent l="0" t="0" r="8890" b="16510"/>
            <wp:docPr id="59" name="图片 59" descr="14903乔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4903乔木"/>
                    <pic:cNvPicPr>
                      <a:picLocks noChangeAspect="1"/>
                    </pic:cNvPicPr>
                  </pic:nvPicPr>
                  <pic:blipFill>
                    <a:blip r:embed="rId227" cstate="email">
                      <a:extLst>
                        <a:ext uri="{28A0092B-C50C-407E-A947-70E740481C1C}">
                          <a14:useLocalDpi xmlns:a14="http://schemas.microsoft.com/office/drawing/2010/main"/>
                        </a:ext>
                      </a:extLst>
                    </a:blip>
                    <a:srcRect/>
                    <a:stretch>
                      <a:fillRect/>
                    </a:stretch>
                  </pic:blipFill>
                  <pic:spPr>
                    <a:xfrm>
                      <a:off x="0" y="0"/>
                      <a:ext cx="2067560" cy="1259840"/>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0CEC27FB" wp14:editId="72C9014F">
            <wp:extent cx="1911985" cy="1259840"/>
            <wp:effectExtent l="0" t="0" r="12065" b="16510"/>
            <wp:docPr id="17" name="图片 17" descr="14903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903灌木"/>
                    <pic:cNvPicPr>
                      <a:picLocks noChangeAspect="1"/>
                    </pic:cNvPicPr>
                  </pic:nvPicPr>
                  <pic:blipFill>
                    <a:blip r:embed="rId228" cstate="email">
                      <a:extLst>
                        <a:ext uri="{28A0092B-C50C-407E-A947-70E740481C1C}">
                          <a14:useLocalDpi xmlns:a14="http://schemas.microsoft.com/office/drawing/2010/main"/>
                        </a:ext>
                      </a:extLst>
                    </a:blip>
                    <a:srcRect/>
                    <a:stretch>
                      <a:fillRect/>
                    </a:stretch>
                  </pic:blipFill>
                  <pic:spPr>
                    <a:xfrm>
                      <a:off x="0" y="0"/>
                      <a:ext cx="1911985" cy="1259840"/>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0DCD39B0" wp14:editId="66D41F7E">
            <wp:extent cx="1845945" cy="1259840"/>
            <wp:effectExtent l="0" t="0" r="1905" b="16510"/>
            <wp:docPr id="165" name="图片 16" descr="14903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 descr="14903草本"/>
                    <pic:cNvPicPr>
                      <a:picLocks noChangeAspect="1"/>
                    </pic:cNvPicPr>
                  </pic:nvPicPr>
                  <pic:blipFill>
                    <a:blip r:embed="rId229" cstate="email">
                      <a:extLst>
                        <a:ext uri="{28A0092B-C50C-407E-A947-70E740481C1C}">
                          <a14:useLocalDpi xmlns:a14="http://schemas.microsoft.com/office/drawing/2010/main"/>
                        </a:ext>
                      </a:extLst>
                    </a:blip>
                    <a:srcRect/>
                    <a:stretch>
                      <a:fillRect/>
                    </a:stretch>
                  </pic:blipFill>
                  <pic:spPr>
                    <a:xfrm>
                      <a:off x="0" y="0"/>
                      <a:ext cx="1845945" cy="1259840"/>
                    </a:xfrm>
                    <a:prstGeom prst="rect">
                      <a:avLst/>
                    </a:prstGeom>
                  </pic:spPr>
                </pic:pic>
              </a:graphicData>
            </a:graphic>
          </wp:inline>
        </w:drawing>
      </w:r>
    </w:p>
    <w:p w14:paraId="11DBD061" w14:textId="77777777" w:rsidR="00FC17B5" w:rsidRDefault="00000000">
      <w:pPr>
        <w:ind w:firstLine="420"/>
        <w:rPr>
          <w:sz w:val="21"/>
          <w:szCs w:val="21"/>
        </w:rPr>
      </w:pPr>
      <w:bookmarkStart w:id="456" w:name="_Toc4919"/>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56"/>
    </w:p>
    <w:p w14:paraId="38D5D3FC" w14:textId="77777777" w:rsidR="00FC17B5" w:rsidRDefault="00000000">
      <w:pPr>
        <w:pStyle w:val="af8"/>
        <w:spacing w:after="120"/>
        <w:rPr>
          <w:rFonts w:hint="default"/>
        </w:rPr>
      </w:pPr>
      <w:bookmarkStart w:id="457" w:name="_Toc27904"/>
      <w:bookmarkStart w:id="458" w:name="_Toc151467860"/>
      <w:bookmarkStart w:id="459" w:name="_Toc5935"/>
      <w:r>
        <w:t>图</w:t>
      </w:r>
      <w:r>
        <w:t>3.1- 3</w:t>
      </w:r>
      <w:r>
        <w:rPr>
          <w:rFonts w:hint="default"/>
        </w:rPr>
        <w:t>3</w:t>
      </w:r>
      <w:r>
        <w:t xml:space="preserve"> </w:t>
      </w:r>
      <w:r>
        <w:t>样地</w:t>
      </w:r>
      <w:r>
        <w:t>14903</w:t>
      </w:r>
      <w:r>
        <w:t>各层物种照片及重要值</w:t>
      </w:r>
      <w:bookmarkEnd w:id="457"/>
      <w:bookmarkEnd w:id="458"/>
      <w:bookmarkEnd w:id="459"/>
    </w:p>
    <w:bookmarkEnd w:id="454"/>
    <w:p w14:paraId="7E322D9B" w14:textId="77777777" w:rsidR="00FC17B5" w:rsidRDefault="00000000">
      <w:pPr>
        <w:pStyle w:val="5"/>
        <w:ind w:firstLine="482"/>
      </w:pPr>
      <w:r>
        <w:rPr>
          <w:rFonts w:hint="eastAsia"/>
        </w:rPr>
        <w:t>（</w:t>
      </w:r>
      <w:r>
        <w:t>7</w:t>
      </w:r>
      <w:r>
        <w:rPr>
          <w:rFonts w:hint="eastAsia"/>
        </w:rPr>
        <w:t>）</w:t>
      </w:r>
      <w:r>
        <w:t>白栎</w:t>
      </w:r>
      <w:r>
        <w:rPr>
          <w:rFonts w:hint="eastAsia"/>
        </w:rPr>
        <w:t>+</w:t>
      </w:r>
      <w:r>
        <w:t>大果冬青</w:t>
      </w:r>
      <w:r>
        <w:rPr>
          <w:rFonts w:hint="eastAsia"/>
        </w:rPr>
        <w:t>+</w:t>
      </w:r>
      <w:r>
        <w:t>马尾松</w:t>
      </w:r>
      <w:r>
        <w:rPr>
          <w:rFonts w:hint="eastAsia"/>
        </w:rPr>
        <w:t>林</w:t>
      </w:r>
    </w:p>
    <w:p w14:paraId="660C82F3" w14:textId="77777777" w:rsidR="00FC17B5" w:rsidRDefault="00000000">
      <w:pPr>
        <w:ind w:firstLine="480"/>
      </w:pPr>
      <w:r>
        <w:rPr>
          <w:rFonts w:hint="eastAsia"/>
        </w:rPr>
        <w:t>该样地为</w:t>
      </w:r>
      <w:r>
        <w:t>白栎</w:t>
      </w:r>
      <w:r>
        <w:rPr>
          <w:rFonts w:hint="eastAsia"/>
        </w:rPr>
        <w:t>+</w:t>
      </w:r>
      <w:r>
        <w:t>大果冬青</w:t>
      </w:r>
      <w:r>
        <w:rPr>
          <w:rFonts w:hint="eastAsia"/>
        </w:rPr>
        <w:t>+</w:t>
      </w:r>
      <w:r>
        <w:t>马尾松</w:t>
      </w:r>
      <w:r>
        <w:rPr>
          <w:rFonts w:hint="eastAsia"/>
        </w:rPr>
        <w:sym w:font="Symbol" w:char="F02D"/>
      </w:r>
      <w:r>
        <w:t>寒莓</w:t>
      </w:r>
      <w:r>
        <w:rPr>
          <w:rFonts w:hint="eastAsia"/>
        </w:rPr>
        <w:t>+</w:t>
      </w:r>
      <w:r>
        <w:t>茶</w:t>
      </w:r>
      <w:r>
        <w:rPr>
          <w:rFonts w:hint="eastAsia"/>
        </w:rPr>
        <w:sym w:font="Symbol" w:char="F02D"/>
      </w:r>
      <w:r>
        <w:t>吉祥草</w:t>
      </w:r>
      <w:r>
        <w:rPr>
          <w:rFonts w:hint="eastAsia"/>
        </w:rPr>
        <w:t>+</w:t>
      </w:r>
      <w:r>
        <w:t>两色鳞毛蕨</w:t>
      </w:r>
      <w:r>
        <w:rPr>
          <w:rFonts w:hint="eastAsia"/>
        </w:rPr>
        <w:t>群丛，样地编号为</w:t>
      </w:r>
      <w:r>
        <w:rPr>
          <w:rFonts w:hint="eastAsia"/>
        </w:rPr>
        <w:t>1</w:t>
      </w:r>
      <w:r>
        <w:t>4946</w:t>
      </w:r>
      <w:r>
        <w:rPr>
          <w:rFonts w:hint="eastAsia"/>
        </w:rPr>
        <w:t>，</w:t>
      </w:r>
      <w:r>
        <w:t>位于重庆市涪陵区，海拔</w:t>
      </w:r>
      <w:r>
        <w:t>472 m</w:t>
      </w:r>
      <w:r>
        <w:t>。森林类型为人工林，处于中龄林，利用强度为轻度。样地地表无立枯，少砾石，无覆沙，未见明显的风蚀坑，有少量水蚀形成的沟，无盐碱斑形成。样地内共记录到植物</w:t>
      </w:r>
      <w:r>
        <w:t>30</w:t>
      </w:r>
      <w:r>
        <w:t>种</w:t>
      </w:r>
      <w:r>
        <w:rPr>
          <w:rFonts w:hint="eastAsia"/>
        </w:rPr>
        <w:t>、</w:t>
      </w:r>
      <w:r>
        <w:t>261</w:t>
      </w:r>
      <w:r>
        <w:rPr>
          <w:rFonts w:hint="eastAsia"/>
        </w:rPr>
        <w:t>株（丛）（附表</w:t>
      </w:r>
      <w:r>
        <w:rPr>
          <w:rFonts w:hint="eastAsia"/>
        </w:rPr>
        <w:t>2</w:t>
      </w:r>
      <w:r>
        <w:t>-24</w:t>
      </w:r>
      <w:r>
        <w:rPr>
          <w:rFonts w:hint="eastAsia"/>
        </w:rPr>
        <w:t>）</w:t>
      </w:r>
      <w:r>
        <w:t>，均为本地物种，无外来入侵物种</w:t>
      </w:r>
      <w:r>
        <w:rPr>
          <w:rFonts w:hint="eastAsia"/>
        </w:rPr>
        <w:t>，其中宜昌润楠为二级保护物种</w:t>
      </w:r>
      <w:r>
        <w:t>。样地香农</w:t>
      </w:r>
      <w:r>
        <w:t>-</w:t>
      </w:r>
      <w:r>
        <w:t>威纳多样性指数（</w:t>
      </w:r>
      <w:r>
        <w:rPr>
          <w:i/>
        </w:rPr>
        <w:t>H</w:t>
      </w:r>
      <w:r>
        <w:t>）为</w:t>
      </w:r>
      <w:r>
        <w:t>4.233</w:t>
      </w:r>
      <w:r>
        <w:t>，均匀度（</w:t>
      </w:r>
      <w:r>
        <w:rPr>
          <w:i/>
        </w:rPr>
        <w:t>J</w:t>
      </w:r>
      <w:r>
        <w:t>）为</w:t>
      </w:r>
      <w:r>
        <w:t>0.761</w:t>
      </w:r>
      <w:r>
        <w:t>，辛普森多样性指数（</w:t>
      </w:r>
      <w:r>
        <w:rPr>
          <w:i/>
        </w:rPr>
        <w:t>D</w:t>
      </w:r>
      <w:r>
        <w:t>）为</w:t>
      </w:r>
      <w:r>
        <w:t>0.074</w:t>
      </w:r>
      <w:r>
        <w:t>。</w:t>
      </w:r>
    </w:p>
    <w:p w14:paraId="090896FF" w14:textId="77777777" w:rsidR="00FC17B5" w:rsidRDefault="00000000">
      <w:pPr>
        <w:ind w:firstLine="480"/>
      </w:pPr>
      <w:r>
        <w:rPr>
          <w:rFonts w:hint="eastAsia"/>
        </w:rPr>
        <w:t>样地</w:t>
      </w:r>
      <w:r>
        <w:t>乔木层高</w:t>
      </w:r>
      <w:r>
        <w:t>5</w:t>
      </w:r>
      <w:r>
        <w:sym w:font="Symbol" w:char="F07E"/>
      </w:r>
      <w:r>
        <w:t xml:space="preserve">21.2 </w:t>
      </w:r>
      <w:r>
        <w:rPr>
          <w:rFonts w:hint="eastAsia"/>
        </w:rPr>
        <w:t>m</w:t>
      </w:r>
      <w:r>
        <w:t>，密度大，优势种突出，平均郁闭度</w:t>
      </w:r>
      <w:r>
        <w:rPr>
          <w:rFonts w:hint="eastAsia"/>
        </w:rPr>
        <w:t>在</w:t>
      </w:r>
      <w:r>
        <w:rPr>
          <w:rFonts w:hint="eastAsia"/>
        </w:rPr>
        <w:t>0</w:t>
      </w:r>
      <w:r>
        <w:t>.6</w:t>
      </w:r>
      <w:r>
        <w:rPr>
          <w:rFonts w:hint="eastAsia"/>
        </w:rPr>
        <w:t>以上</w:t>
      </w:r>
      <w:r>
        <w:t>。共调查到胸径</w:t>
      </w:r>
      <w:r>
        <w:t>&gt;5 cm</w:t>
      </w:r>
      <w:r>
        <w:t>的乔木</w:t>
      </w:r>
      <w:r>
        <w:t>11</w:t>
      </w:r>
      <w:r>
        <w:t>种</w:t>
      </w:r>
      <w:r>
        <w:rPr>
          <w:rFonts w:hint="eastAsia"/>
        </w:rPr>
        <w:t>、</w:t>
      </w:r>
      <w:r>
        <w:t>126</w:t>
      </w:r>
      <w:r>
        <w:t>株。</w:t>
      </w:r>
      <w:r>
        <w:rPr>
          <w:rFonts w:hint="eastAsia"/>
        </w:rPr>
        <w:t>优势种为</w:t>
      </w:r>
      <w:r>
        <w:t>白栎、大果冬青</w:t>
      </w:r>
      <w:r>
        <w:rPr>
          <w:rFonts w:hint="eastAsia"/>
        </w:rPr>
        <w:t>和</w:t>
      </w:r>
      <w:r>
        <w:t>马尾松。</w:t>
      </w:r>
      <w:r>
        <w:rPr>
          <w:rFonts w:hint="eastAsia"/>
        </w:rPr>
        <w:t>样方内非优势乔木分别为化香树</w:t>
      </w:r>
      <w:r>
        <w:t>、香椿</w:t>
      </w:r>
      <w:r>
        <w:rPr>
          <w:rFonts w:hint="eastAsia"/>
        </w:rPr>
        <w:t>（</w:t>
      </w:r>
      <w:r>
        <w:rPr>
          <w:i/>
          <w:iCs/>
        </w:rPr>
        <w:t>Toona sinensis</w:t>
      </w:r>
      <w:r>
        <w:t>）、宜昌润楠</w:t>
      </w:r>
      <w:r>
        <w:rPr>
          <w:rFonts w:hint="eastAsia"/>
        </w:rPr>
        <w:t>（</w:t>
      </w:r>
      <w:r>
        <w:rPr>
          <w:i/>
          <w:iCs/>
        </w:rPr>
        <w:t>Machilus ichangensis</w:t>
      </w:r>
      <w:r>
        <w:t>）、棕榈</w:t>
      </w:r>
      <w:r>
        <w:rPr>
          <w:rFonts w:hint="eastAsia"/>
        </w:rPr>
        <w:t>（</w:t>
      </w:r>
      <w:r>
        <w:rPr>
          <w:i/>
        </w:rPr>
        <w:t>Trachycarpus fortune</w:t>
      </w:r>
      <w:r>
        <w:t>）、穗序鹅掌柴</w:t>
      </w:r>
      <w:r>
        <w:rPr>
          <w:rFonts w:hint="eastAsia"/>
        </w:rPr>
        <w:t>（</w:t>
      </w:r>
      <w:r>
        <w:rPr>
          <w:i/>
          <w:iCs/>
        </w:rPr>
        <w:t>Heptapleurum delavayi</w:t>
      </w:r>
      <w:r>
        <w:t>）、油桐、珍珠花、槐</w:t>
      </w:r>
      <w:r>
        <w:rPr>
          <w:rFonts w:hint="eastAsia"/>
        </w:rPr>
        <w:t>（</w:t>
      </w:r>
      <w:r>
        <w:rPr>
          <w:i/>
          <w:iCs/>
        </w:rPr>
        <w:t>Styphnolobium japonicum</w:t>
      </w:r>
      <w:r>
        <w:t>）</w:t>
      </w:r>
      <w:r>
        <w:rPr>
          <w:rFonts w:hint="eastAsia"/>
        </w:rPr>
        <w:t>。</w:t>
      </w:r>
      <w:r>
        <w:t>地表凋落物厚度为</w:t>
      </w:r>
      <w:r>
        <w:t>4.5</w:t>
      </w:r>
      <w:r>
        <w:sym w:font="Symbol" w:char="F07E"/>
      </w:r>
      <w:r>
        <w:t>5.7 cm</w:t>
      </w:r>
      <w:r>
        <w:t>，凋落物鲜重为</w:t>
      </w:r>
      <w:r>
        <w:t>325</w:t>
      </w:r>
      <w:r>
        <w:sym w:font="Symbol" w:char="F07E"/>
      </w:r>
      <w:r>
        <w:t>800 g/m</w:t>
      </w:r>
      <w:r>
        <w:rPr>
          <w:vertAlign w:val="superscript"/>
        </w:rPr>
        <w:t>2</w:t>
      </w:r>
      <w:r>
        <w:t>，干重为</w:t>
      </w:r>
      <w:r>
        <w:t>188.1</w:t>
      </w:r>
      <w:r>
        <w:sym w:font="Symbol" w:char="F07E"/>
      </w:r>
      <w:r>
        <w:t>464.4</w:t>
      </w:r>
      <w:r>
        <w:rPr>
          <w:rFonts w:hint="eastAsia"/>
        </w:rPr>
        <w:t xml:space="preserve"> </w:t>
      </w:r>
      <w:r>
        <w:t>g/m</w:t>
      </w:r>
      <w:r>
        <w:rPr>
          <w:vertAlign w:val="superscript"/>
        </w:rPr>
        <w:t>2</w:t>
      </w:r>
      <w:r>
        <w:t>。样地香农</w:t>
      </w:r>
      <w:r>
        <w:t>-</w:t>
      </w:r>
      <w:r>
        <w:t>威纳多样性指数（</w:t>
      </w:r>
      <w:r>
        <w:rPr>
          <w:i/>
        </w:rPr>
        <w:t>H</w:t>
      </w:r>
      <w:r>
        <w:t>）为</w:t>
      </w:r>
      <w:r>
        <w:t>3.09</w:t>
      </w:r>
      <w:r>
        <w:rPr>
          <w:rFonts w:hint="eastAsia"/>
        </w:rPr>
        <w:t>4</w:t>
      </w:r>
      <w:r>
        <w:t>，均匀度（</w:t>
      </w:r>
      <w:r>
        <w:rPr>
          <w:i/>
        </w:rPr>
        <w:t>J</w:t>
      </w:r>
      <w:r>
        <w:t>）为</w:t>
      </w:r>
      <w:r>
        <w:t>0.6</w:t>
      </w:r>
      <w:r>
        <w:rPr>
          <w:rFonts w:hint="eastAsia"/>
        </w:rPr>
        <w:t>40</w:t>
      </w:r>
      <w:r>
        <w:t>，辛普森多样性指数（</w:t>
      </w:r>
      <w:r>
        <w:rPr>
          <w:i/>
        </w:rPr>
        <w:t>D</w:t>
      </w:r>
      <w:r>
        <w:t>）为</w:t>
      </w:r>
      <w:r>
        <w:t>0.142</w:t>
      </w:r>
      <w:r>
        <w:t>。</w:t>
      </w:r>
    </w:p>
    <w:p w14:paraId="29956BA3" w14:textId="77777777" w:rsidR="00FC17B5" w:rsidRDefault="00000000">
      <w:pPr>
        <w:ind w:firstLine="480"/>
      </w:pPr>
      <w:r>
        <w:t>灌木样方</w:t>
      </w:r>
      <w:r>
        <w:rPr>
          <w:rFonts w:hint="eastAsia"/>
        </w:rPr>
        <w:t>监测到</w:t>
      </w:r>
      <w:r>
        <w:t>植物</w:t>
      </w:r>
      <w:r>
        <w:t>11</w:t>
      </w:r>
      <w:r>
        <w:t>种</w:t>
      </w:r>
      <w:r>
        <w:rPr>
          <w:rFonts w:hint="eastAsia"/>
        </w:rPr>
        <w:t>、</w:t>
      </w:r>
      <w:r>
        <w:t>48</w:t>
      </w:r>
      <w:r>
        <w:rPr>
          <w:rFonts w:hint="eastAsia"/>
        </w:rPr>
        <w:t>株（丛）</w:t>
      </w:r>
      <w:r>
        <w:t>，平均盖度约</w:t>
      </w:r>
      <w:r>
        <w:t>10%</w:t>
      </w:r>
      <w:r>
        <w:t>。</w:t>
      </w:r>
      <w:bookmarkStart w:id="460" w:name="_Hlk149046854"/>
      <w:r>
        <w:t>灌木</w:t>
      </w:r>
      <w:r>
        <w:rPr>
          <w:rFonts w:hint="eastAsia"/>
        </w:rPr>
        <w:t>层优势种为</w:t>
      </w:r>
      <w:r>
        <w:t>寒莓</w:t>
      </w:r>
      <w:r>
        <w:rPr>
          <w:rFonts w:hint="eastAsia"/>
        </w:rPr>
        <w:t>和</w:t>
      </w:r>
      <w:r>
        <w:t>茶</w:t>
      </w:r>
      <w:r>
        <w:rPr>
          <w:rFonts w:hint="eastAsia"/>
          <w:iCs/>
        </w:rPr>
        <w:t>。</w:t>
      </w:r>
      <w:r>
        <w:rPr>
          <w:rFonts w:hint="eastAsia"/>
        </w:rPr>
        <w:t>非优势种包括</w:t>
      </w:r>
      <w:bookmarkEnd w:id="460"/>
      <w:r>
        <w:rPr>
          <w:iCs/>
        </w:rPr>
        <w:t>棕榈</w:t>
      </w:r>
      <w:r>
        <w:rPr>
          <w:rFonts w:hint="eastAsia"/>
          <w:iCs/>
        </w:rPr>
        <w:t>、</w:t>
      </w:r>
      <w:r>
        <w:t>铁仔</w:t>
      </w:r>
      <w:r>
        <w:rPr>
          <w:rFonts w:hint="eastAsia"/>
        </w:rPr>
        <w:t>、</w:t>
      </w:r>
      <w:r>
        <w:t>细齿叶柃、蚬壳花椒、海金子</w:t>
      </w:r>
      <w:r>
        <w:rPr>
          <w:rFonts w:hint="eastAsia"/>
        </w:rPr>
        <w:t>（</w:t>
      </w:r>
      <w:r>
        <w:rPr>
          <w:i/>
        </w:rPr>
        <w:t>Pittosporum illicioides</w:t>
      </w:r>
      <w:r>
        <w:t>）、山胡椒、香花鸡血藤、栀子</w:t>
      </w:r>
      <w:r>
        <w:rPr>
          <w:rFonts w:hint="eastAsia"/>
          <w:iCs/>
        </w:rPr>
        <w:t>、</w:t>
      </w:r>
      <w:r>
        <w:t>尼泊尔常春藤</w:t>
      </w:r>
      <w:r>
        <w:rPr>
          <w:rFonts w:hint="eastAsia"/>
        </w:rPr>
        <w:t>（</w:t>
      </w:r>
      <w:r>
        <w:rPr>
          <w:i/>
        </w:rPr>
        <w:t>Hedera nepalensis</w:t>
      </w:r>
      <w:r>
        <w:t>）</w:t>
      </w:r>
      <w:r>
        <w:rPr>
          <w:rFonts w:hint="eastAsia"/>
          <w:iCs/>
        </w:rPr>
        <w:t>。</w:t>
      </w:r>
      <w:r>
        <w:t>样地灌木香农</w:t>
      </w:r>
      <w:r>
        <w:t>-</w:t>
      </w:r>
      <w:r>
        <w:t>威纳多样性指数（</w:t>
      </w:r>
      <w:r>
        <w:rPr>
          <w:i/>
        </w:rPr>
        <w:t>H</w:t>
      </w:r>
      <w:r>
        <w:t>）为</w:t>
      </w:r>
      <w:r>
        <w:t>2.892</w:t>
      </w:r>
      <w:r>
        <w:t>，均匀度（</w:t>
      </w:r>
      <w:r>
        <w:rPr>
          <w:i/>
        </w:rPr>
        <w:t>J</w:t>
      </w:r>
      <w:r>
        <w:t>）为</w:t>
      </w:r>
      <w:r>
        <w:t>0.747</w:t>
      </w:r>
      <w:r>
        <w:t>，辛普森多样性指数（</w:t>
      </w:r>
      <w:r>
        <w:rPr>
          <w:i/>
        </w:rPr>
        <w:t>D</w:t>
      </w:r>
      <w:r>
        <w:t>）为</w:t>
      </w:r>
      <w:r>
        <w:t>0.177</w:t>
      </w:r>
      <w:r>
        <w:t>。</w:t>
      </w:r>
    </w:p>
    <w:p w14:paraId="644F0C20" w14:textId="77777777" w:rsidR="00FC17B5" w:rsidRDefault="00000000">
      <w:pPr>
        <w:ind w:firstLine="480"/>
      </w:pPr>
      <w:bookmarkStart w:id="461" w:name="_Toc4690"/>
      <w:r>
        <w:t>草本样方监测到植物</w:t>
      </w:r>
      <w:r>
        <w:t>9</w:t>
      </w:r>
      <w:r>
        <w:t>种、</w:t>
      </w:r>
      <w:r>
        <w:t>87</w:t>
      </w:r>
      <w:r>
        <w:t>株（丛），为多年生草本，数量平均盖度约</w:t>
      </w:r>
      <w:r>
        <w:t>20%</w:t>
      </w:r>
      <w:r>
        <w:t>。以吉祥草（</w:t>
      </w:r>
      <w:r>
        <w:t>Reineckea carnea</w:t>
      </w:r>
      <w:r>
        <w:t>）、两色鳞毛蕨（</w:t>
      </w:r>
      <w:r>
        <w:t>Dryopteris setosa</w:t>
      </w:r>
      <w:r>
        <w:t>）为优势种。非优势种包括沿阶草、阔鳞鳞毛蕨、金星蕨</w:t>
      </w:r>
      <w:r>
        <w:t>duligera</w:t>
      </w:r>
      <w:r>
        <w:t>、牛膝、鸭跖草、羊齿天门冬（</w:t>
      </w:r>
      <w:r>
        <w:t>Asparagus filicinus</w:t>
      </w:r>
      <w:r>
        <w:t>）、三脉紫菀。样地生物量鲜重为</w:t>
      </w:r>
      <w:r>
        <w:t>0</w:t>
      </w:r>
      <w:r>
        <w:sym w:font="Symbol" w:char="F07E"/>
      </w:r>
      <w:r>
        <w:t>170 g/m</w:t>
      </w:r>
      <w:r>
        <w:rPr>
          <w:vertAlign w:val="superscript"/>
        </w:rPr>
        <w:t>2</w:t>
      </w:r>
      <w:r>
        <w:t>，干重为</w:t>
      </w:r>
      <w:r>
        <w:t>0</w:t>
      </w:r>
      <w:r>
        <w:sym w:font="Symbol" w:char="F07E"/>
      </w:r>
      <w:r>
        <w:t>37 g/m</w:t>
      </w:r>
      <w:r>
        <w:rPr>
          <w:vertAlign w:val="superscript"/>
        </w:rPr>
        <w:t>2</w:t>
      </w:r>
      <w:r>
        <w:t>。样地草本香农</w:t>
      </w:r>
      <w:r>
        <w:t>-</w:t>
      </w:r>
      <w:r>
        <w:t>威纳多样性指数（</w:t>
      </w:r>
      <w:r>
        <w:t>H</w:t>
      </w:r>
      <w:r>
        <w:t>）为</w:t>
      </w:r>
      <w:r>
        <w:t>2.317</w:t>
      </w:r>
      <w:r>
        <w:t>，均匀度（</w:t>
      </w:r>
      <w:r>
        <w:t>J</w:t>
      </w:r>
      <w:r>
        <w:t>）为</w:t>
      </w:r>
      <w:r>
        <w:t>0.519</w:t>
      </w:r>
      <w:r>
        <w:t>，辛普森多样性指数（</w:t>
      </w:r>
      <w:r>
        <w:t>D</w:t>
      </w:r>
      <w:r>
        <w:t>）为</w:t>
      </w:r>
      <w:r>
        <w:t>0.304</w:t>
      </w:r>
      <w:r>
        <w:t>。</w:t>
      </w:r>
      <w:bookmarkEnd w:id="461"/>
    </w:p>
    <w:tbl>
      <w:tblPr>
        <w:tblW w:w="0" w:type="auto"/>
        <w:jc w:val="center"/>
        <w:tblLayout w:type="fixed"/>
        <w:tblLook w:val="04A0" w:firstRow="1" w:lastRow="0" w:firstColumn="1" w:lastColumn="0" w:noHBand="0" w:noVBand="1"/>
      </w:tblPr>
      <w:tblGrid>
        <w:gridCol w:w="9576"/>
      </w:tblGrid>
      <w:tr w:rsidR="00FC17B5" w14:paraId="6BE20A56" w14:textId="77777777">
        <w:trPr>
          <w:cantSplit/>
          <w:jc w:val="center"/>
        </w:trPr>
        <w:tc>
          <w:tcPr>
            <w:tcW w:w="9576" w:type="dxa"/>
          </w:tcPr>
          <w:p w14:paraId="47912581" w14:textId="77777777" w:rsidR="00FC17B5" w:rsidRDefault="00000000">
            <w:pPr>
              <w:pStyle w:val="afa"/>
              <w:spacing w:before="120"/>
            </w:pPr>
            <w:r>
              <w:rPr>
                <w:rFonts w:hint="eastAsia"/>
                <w:noProof/>
              </w:rPr>
              <w:lastRenderedPageBreak/>
              <w:drawing>
                <wp:inline distT="0" distB="0" distL="114300" distR="114300" wp14:anchorId="25C49744" wp14:editId="545F4B2F">
                  <wp:extent cx="1803400" cy="1353185"/>
                  <wp:effectExtent l="0" t="0" r="6350" b="18415"/>
                  <wp:docPr id="641" name="图片 641" descr="2023500102森林生态区14946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2023500102森林生态区14946QYE外"/>
                          <pic:cNvPicPr>
                            <a:picLocks noChangeAspect="1"/>
                          </pic:cNvPicPr>
                        </pic:nvPicPr>
                        <pic:blipFill>
                          <a:blip r:embed="rId230"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rFonts w:hint="eastAsia"/>
                <w:noProof/>
              </w:rPr>
              <w:drawing>
                <wp:inline distT="0" distB="0" distL="114300" distR="114300" wp14:anchorId="5147DD60" wp14:editId="0C487FE6">
                  <wp:extent cx="1803400" cy="1353185"/>
                  <wp:effectExtent l="0" t="0" r="6350" b="18415"/>
                  <wp:docPr id="642" name="图片 642" descr="2023500102森林生态区14946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2023500102森林生态区14946QYW内"/>
                          <pic:cNvPicPr>
                            <a:picLocks noChangeAspect="1"/>
                          </pic:cNvPicPr>
                        </pic:nvPicPr>
                        <pic:blipFill>
                          <a:blip r:embed="rId231"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noProof/>
              </w:rPr>
              <w:drawing>
                <wp:inline distT="0" distB="0" distL="114300" distR="114300" wp14:anchorId="425F5C96" wp14:editId="7635E2BE">
                  <wp:extent cx="1800225" cy="1350010"/>
                  <wp:effectExtent l="0" t="0" r="9525" b="2540"/>
                  <wp:docPr id="172" name="图片 100" descr="2023500102森林生态区14946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0" descr="2023500102森林生态区14946YD1"/>
                          <pic:cNvPicPr>
                            <a:picLocks noChangeAspect="1"/>
                          </pic:cNvPicPr>
                        </pic:nvPicPr>
                        <pic:blipFill>
                          <a:blip r:embed="rId232"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2658A5B3"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31D983B8" w14:textId="77777777" w:rsidR="00FC17B5" w:rsidRDefault="00000000">
            <w:pPr>
              <w:pStyle w:val="afa"/>
              <w:spacing w:before="120"/>
              <w:rPr>
                <w:color w:val="000000" w:themeColor="text1"/>
              </w:rPr>
            </w:pPr>
            <w:r>
              <w:rPr>
                <w:rFonts w:hint="eastAsia"/>
                <w:noProof/>
                <w:color w:val="000000" w:themeColor="text1"/>
              </w:rPr>
              <w:drawing>
                <wp:inline distT="0" distB="0" distL="114300" distR="114300" wp14:anchorId="5C0FFB9C" wp14:editId="3F7492F0">
                  <wp:extent cx="1898650" cy="1080135"/>
                  <wp:effectExtent l="0" t="0" r="6350" b="5715"/>
                  <wp:docPr id="177" name="图片 80" descr="14946乔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0" descr="14946乔木"/>
                          <pic:cNvPicPr>
                            <a:picLocks noChangeAspect="1"/>
                          </pic:cNvPicPr>
                        </pic:nvPicPr>
                        <pic:blipFill>
                          <a:blip r:embed="rId233" cstate="email">
                            <a:extLst>
                              <a:ext uri="{28A0092B-C50C-407E-A947-70E740481C1C}">
                                <a14:useLocalDpi xmlns:a14="http://schemas.microsoft.com/office/drawing/2010/main"/>
                              </a:ext>
                            </a:extLst>
                          </a:blip>
                          <a:stretch>
                            <a:fillRect/>
                          </a:stretch>
                        </pic:blipFill>
                        <pic:spPr>
                          <a:xfrm>
                            <a:off x="0" y="0"/>
                            <a:ext cx="1898650" cy="1080135"/>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3691C0C8" wp14:editId="4AC33FD4">
                  <wp:extent cx="1615440" cy="1080135"/>
                  <wp:effectExtent l="0" t="0" r="3810" b="5715"/>
                  <wp:docPr id="179" name="图片 19" descr="14946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9" descr="14946灌木"/>
                          <pic:cNvPicPr>
                            <a:picLocks noChangeAspect="1"/>
                          </pic:cNvPicPr>
                        </pic:nvPicPr>
                        <pic:blipFill>
                          <a:blip r:embed="rId234" cstate="email">
                            <a:extLst>
                              <a:ext uri="{28A0092B-C50C-407E-A947-70E740481C1C}">
                                <a14:useLocalDpi xmlns:a14="http://schemas.microsoft.com/office/drawing/2010/main"/>
                              </a:ext>
                            </a:extLst>
                          </a:blip>
                          <a:srcRect/>
                          <a:stretch>
                            <a:fillRect/>
                          </a:stretch>
                        </pic:blipFill>
                        <pic:spPr>
                          <a:xfrm>
                            <a:off x="0" y="0"/>
                            <a:ext cx="1615440" cy="1080135"/>
                          </a:xfrm>
                          <a:prstGeom prst="rect">
                            <a:avLst/>
                          </a:prstGeom>
                          <a:ln>
                            <a:noFill/>
                          </a:ln>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077FEA05" wp14:editId="142E2EBA">
                  <wp:extent cx="1519555" cy="1080135"/>
                  <wp:effectExtent l="0" t="0" r="4445" b="5715"/>
                  <wp:docPr id="18" name="图片 18" descr="1494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4946草本"/>
                          <pic:cNvPicPr>
                            <a:picLocks noChangeAspect="1"/>
                          </pic:cNvPicPr>
                        </pic:nvPicPr>
                        <pic:blipFill>
                          <a:blip r:embed="rId235" cstate="email">
                            <a:extLst>
                              <a:ext uri="{28A0092B-C50C-407E-A947-70E740481C1C}">
                                <a14:useLocalDpi xmlns:a14="http://schemas.microsoft.com/office/drawing/2010/main"/>
                              </a:ext>
                            </a:extLst>
                          </a:blip>
                          <a:srcRect/>
                          <a:stretch>
                            <a:fillRect/>
                          </a:stretch>
                        </pic:blipFill>
                        <pic:spPr>
                          <a:xfrm>
                            <a:off x="0" y="0"/>
                            <a:ext cx="1519555" cy="1080135"/>
                          </a:xfrm>
                          <a:prstGeom prst="rect">
                            <a:avLst/>
                          </a:prstGeom>
                        </pic:spPr>
                      </pic:pic>
                    </a:graphicData>
                  </a:graphic>
                </wp:inline>
              </w:drawing>
            </w:r>
          </w:p>
          <w:p w14:paraId="009EEC76" w14:textId="77777777" w:rsidR="00FC17B5" w:rsidRDefault="00000000">
            <w:pPr>
              <w:pStyle w:val="afa"/>
              <w:spacing w:before="120"/>
              <w:rPr>
                <w:kern w:val="2"/>
                <w:sz w:val="21"/>
                <w:szCs w:val="21"/>
              </w:rPr>
            </w:pPr>
            <w:bookmarkStart w:id="462" w:name="_Toc15606"/>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62"/>
          </w:p>
        </w:tc>
      </w:tr>
    </w:tbl>
    <w:p w14:paraId="59B36A2C" w14:textId="77777777" w:rsidR="00FC17B5" w:rsidRDefault="00000000">
      <w:pPr>
        <w:pStyle w:val="af8"/>
        <w:spacing w:after="120"/>
        <w:rPr>
          <w:rFonts w:hint="default"/>
        </w:rPr>
      </w:pPr>
      <w:bookmarkStart w:id="463" w:name="_Toc7940"/>
      <w:bookmarkStart w:id="464" w:name="_Toc20833"/>
      <w:r>
        <w:t>图</w:t>
      </w:r>
      <w:r>
        <w:t xml:space="preserve">3.1- </w:t>
      </w:r>
      <w:r>
        <w:rPr>
          <w:rFonts w:hint="default"/>
        </w:rPr>
        <w:t>34</w:t>
      </w:r>
      <w:r>
        <w:t xml:space="preserve"> </w:t>
      </w:r>
      <w:r>
        <w:t>样地</w:t>
      </w:r>
      <w:r>
        <w:t>14946</w:t>
      </w:r>
      <w:r>
        <w:t>各层物种照片及重要值</w:t>
      </w:r>
      <w:bookmarkEnd w:id="463"/>
      <w:bookmarkEnd w:id="464"/>
    </w:p>
    <w:p w14:paraId="52FCF2C6" w14:textId="77777777" w:rsidR="00FC17B5" w:rsidRDefault="00000000">
      <w:pPr>
        <w:pStyle w:val="4"/>
        <w:spacing w:before="120" w:after="120"/>
      </w:pPr>
      <w:bookmarkStart w:id="465" w:name="_Toc153385905"/>
      <w:bookmarkStart w:id="466" w:name="_Toc153147034"/>
      <w:bookmarkStart w:id="467" w:name="_Toc153146912"/>
      <w:bookmarkStart w:id="468" w:name="_Toc153146371"/>
      <w:bookmarkEnd w:id="455"/>
      <w:r>
        <w:t>3.</w:t>
      </w:r>
      <w:r>
        <w:rPr>
          <w:rFonts w:hint="eastAsia"/>
        </w:rPr>
        <w:t>1.</w:t>
      </w:r>
      <w:r>
        <w:t>2</w:t>
      </w:r>
      <w:r>
        <w:rPr>
          <w:rFonts w:hint="eastAsia"/>
        </w:rPr>
        <w:t>.</w:t>
      </w:r>
      <w:r>
        <w:t xml:space="preserve">3 </w:t>
      </w:r>
      <w:r>
        <w:rPr>
          <w:rFonts w:hint="eastAsia"/>
        </w:rPr>
        <w:t>常绿阔叶林</w:t>
      </w:r>
      <w:bookmarkEnd w:id="465"/>
      <w:bookmarkEnd w:id="466"/>
      <w:bookmarkEnd w:id="467"/>
      <w:bookmarkEnd w:id="468"/>
    </w:p>
    <w:p w14:paraId="4CFA7922" w14:textId="77777777" w:rsidR="00FC17B5" w:rsidRDefault="00000000">
      <w:pPr>
        <w:ind w:firstLine="480"/>
        <w:rPr>
          <w:szCs w:val="21"/>
        </w:rPr>
      </w:pPr>
      <w:r>
        <w:rPr>
          <w:rFonts w:hint="eastAsia"/>
          <w:bCs/>
        </w:rPr>
        <w:t>常绿阔叶林是分布在我国亚热带地区具有代表性的森林植被类型。在我国常绿阔叶林中、壳斗科、樟科、山茶科、木兰科是最基本的组成成分，也是鉴别亚热带常绿阔叶林的一个重要标志。本次</w:t>
      </w:r>
      <w:r>
        <w:rPr>
          <w:bCs/>
        </w:rPr>
        <w:t>调查样地常绿阔叶林主要为山地常绿阔叶林，分布于江津区、</w:t>
      </w:r>
      <w:r>
        <w:t>璧山县</w:t>
      </w:r>
      <w:r>
        <w:rPr>
          <w:rFonts w:hint="eastAsia"/>
          <w:bCs/>
        </w:rPr>
        <w:t>等</w:t>
      </w:r>
      <w:r>
        <w:rPr>
          <w:bCs/>
        </w:rPr>
        <w:t>区域，海拔</w:t>
      </w:r>
      <w:r>
        <w:rPr>
          <w:szCs w:val="21"/>
        </w:rPr>
        <w:t>188~1113 m</w:t>
      </w:r>
      <w:r>
        <w:rPr>
          <w:szCs w:val="21"/>
        </w:rPr>
        <w:t>。样地</w:t>
      </w:r>
      <w:r>
        <w:t>优势植物群落以樟科樟属猴樟</w:t>
      </w:r>
      <w:r>
        <w:rPr>
          <w:rFonts w:hint="eastAsia"/>
          <w:i/>
        </w:rPr>
        <w:t>、</w:t>
      </w:r>
      <w:r>
        <w:rPr>
          <w:rFonts w:ascii="宋体" w:hAnsi="宋体" w:cs="宋体" w:hint="eastAsia"/>
        </w:rPr>
        <w:t>樟</w:t>
      </w:r>
      <w:r>
        <w:rPr>
          <w:rFonts w:ascii="宋体" w:hAnsi="宋体" w:cs="宋体" w:hint="eastAsia"/>
          <w:i/>
        </w:rPr>
        <w:t>、</w:t>
      </w:r>
      <w:r>
        <w:rPr>
          <w:rFonts w:ascii="宋体" w:hAnsi="宋体" w:cs="宋体" w:hint="eastAsia"/>
        </w:rPr>
        <w:t>山矾科山矾属光亮山矾</w:t>
      </w:r>
      <w:r>
        <w:t>为主。森林类型多为天然次生林，也有退耕还林后种植的人工林，多处于演替中期</w:t>
      </w:r>
      <w:r>
        <w:rPr>
          <w:rFonts w:hint="eastAsia"/>
        </w:rPr>
        <w:t>。</w:t>
      </w:r>
      <w:r>
        <w:t>样地受人为活动影响较轻。样地内林木密度及郁闭度均较低，</w:t>
      </w:r>
      <w:r>
        <w:rPr>
          <w:rFonts w:hint="eastAsia"/>
        </w:rPr>
        <w:t>树种</w:t>
      </w:r>
      <w:r>
        <w:t>单一。灌木层分种盖度高，种类丰富，草本层生长优势度高。</w:t>
      </w:r>
      <w:r>
        <w:rPr>
          <w:rFonts w:ascii="宋体" w:hAnsi="宋体" w:cs="宋体" w:hint="eastAsia"/>
          <w:szCs w:val="21"/>
        </w:rPr>
        <w:t>根据优势种或建群种的组成特点，</w:t>
      </w:r>
      <w:r>
        <w:rPr>
          <w:rFonts w:ascii="宋体" w:hAnsi="宋体" w:cs="宋体" w:hint="eastAsia"/>
          <w:bCs/>
        </w:rPr>
        <w:t>常绿阔叶林</w:t>
      </w:r>
      <w:r>
        <w:rPr>
          <w:rFonts w:ascii="宋体" w:hAnsi="宋体" w:cs="宋体" w:hint="eastAsia"/>
          <w:szCs w:val="21"/>
        </w:rPr>
        <w:t>可以划分为</w:t>
      </w:r>
      <w:r>
        <w:rPr>
          <w:rFonts w:ascii="宋体" w:hAnsi="宋体" w:cs="宋体" w:hint="eastAsia"/>
        </w:rPr>
        <w:t>猴樟林、光亮山矾林和樟林。</w:t>
      </w:r>
    </w:p>
    <w:p w14:paraId="4005FA13" w14:textId="77777777" w:rsidR="00FC17B5" w:rsidRDefault="00000000">
      <w:pPr>
        <w:ind w:firstLineChars="0" w:firstLine="0"/>
        <w:jc w:val="center"/>
      </w:pPr>
      <w:r>
        <w:rPr>
          <w:rFonts w:hint="eastAsia"/>
          <w:noProof/>
          <w:color w:val="000000" w:themeColor="text1"/>
        </w:rPr>
        <w:drawing>
          <wp:inline distT="0" distB="0" distL="114300" distR="114300" wp14:anchorId="58124659" wp14:editId="27842939">
            <wp:extent cx="1804670" cy="1353185"/>
            <wp:effectExtent l="0" t="0" r="5080" b="18415"/>
            <wp:docPr id="180" name="图片 656" descr="2023500116森林生态区12842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56" descr="2023500116森林生态区12842QYW外"/>
                    <pic:cNvPicPr>
                      <a:picLocks noChangeAspect="1"/>
                    </pic:cNvPicPr>
                  </pic:nvPicPr>
                  <pic:blipFill>
                    <a:blip r:embed="rId236" cstate="email">
                      <a:extLst>
                        <a:ext uri="{28A0092B-C50C-407E-A947-70E740481C1C}">
                          <a14:useLocalDpi xmlns:a14="http://schemas.microsoft.com/office/drawing/2010/main"/>
                        </a:ext>
                      </a:extLst>
                    </a:blip>
                    <a:stretch>
                      <a:fillRect/>
                    </a:stretch>
                  </pic:blipFill>
                  <pic:spPr>
                    <a:xfrm>
                      <a:off x="0" y="0"/>
                      <a:ext cx="1804670" cy="1353185"/>
                    </a:xfrm>
                    <a:prstGeom prst="rect">
                      <a:avLst/>
                    </a:prstGeom>
                  </pic:spPr>
                </pic:pic>
              </a:graphicData>
            </a:graphic>
          </wp:inline>
        </w:drawing>
      </w:r>
      <w:r>
        <w:t xml:space="preserve">  </w:t>
      </w:r>
      <w:r>
        <w:rPr>
          <w:rFonts w:hint="eastAsia"/>
          <w:noProof/>
          <w:color w:val="000000" w:themeColor="text1"/>
        </w:rPr>
        <w:drawing>
          <wp:inline distT="0" distB="0" distL="114300" distR="114300" wp14:anchorId="34F74D12" wp14:editId="450D3A58">
            <wp:extent cx="1800225" cy="1350010"/>
            <wp:effectExtent l="0" t="0" r="9525" b="2540"/>
            <wp:docPr id="181" name="图片 678" descr="2023500109森林生态区12887QYN外"/>
            <wp:cNvGraphicFramePr/>
            <a:graphic xmlns:a="http://schemas.openxmlformats.org/drawingml/2006/main">
              <a:graphicData uri="http://schemas.openxmlformats.org/drawingml/2006/picture">
                <pic:pic xmlns:pic="http://schemas.openxmlformats.org/drawingml/2006/picture">
                  <pic:nvPicPr>
                    <pic:cNvPr id="181" name="图片 678" descr="2023500109森林生态区12887QYN外"/>
                    <pic:cNvPicPr/>
                  </pic:nvPicPr>
                  <pic:blipFill>
                    <a:blip r:embed="rId237"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5AA1F683" wp14:editId="393BC54F">
            <wp:extent cx="1797050" cy="1347470"/>
            <wp:effectExtent l="0" t="0" r="12700" b="5080"/>
            <wp:docPr id="182" name="图片 692" descr="2023500233森林生态区17275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92" descr="2023500233森林生态区17275QYW内"/>
                    <pic:cNvPicPr>
                      <a:picLocks noChangeAspect="1"/>
                    </pic:cNvPicPr>
                  </pic:nvPicPr>
                  <pic:blipFill>
                    <a:blip r:embed="rId238"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p>
    <w:p w14:paraId="405773E2" w14:textId="77777777" w:rsidR="00FC17B5" w:rsidRDefault="00000000">
      <w:pPr>
        <w:ind w:firstLineChars="600" w:firstLine="1260"/>
        <w:rPr>
          <w:sz w:val="21"/>
          <w:szCs w:val="21"/>
        </w:rPr>
      </w:pPr>
      <w:r>
        <w:rPr>
          <w:color w:val="000000" w:themeColor="text1"/>
          <w:sz w:val="21"/>
          <w:szCs w:val="21"/>
        </w:rPr>
        <w:t>（</w:t>
      </w:r>
      <w:r>
        <w:rPr>
          <w:color w:val="000000" w:themeColor="text1"/>
          <w:sz w:val="21"/>
          <w:szCs w:val="21"/>
        </w:rPr>
        <w:t>a</w:t>
      </w:r>
      <w:r>
        <w:rPr>
          <w:color w:val="000000" w:themeColor="text1"/>
          <w:sz w:val="21"/>
          <w:szCs w:val="21"/>
        </w:rPr>
        <w:t>）</w:t>
      </w:r>
      <w:r>
        <w:rPr>
          <w:rFonts w:hint="eastAsia"/>
          <w:color w:val="000000" w:themeColor="text1"/>
          <w:sz w:val="21"/>
          <w:szCs w:val="21"/>
        </w:rPr>
        <w:t>猴樟林</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w:t>
      </w:r>
      <w:r>
        <w:rPr>
          <w:rFonts w:hint="eastAsia"/>
          <w:color w:val="000000" w:themeColor="text1"/>
          <w:sz w:val="21"/>
          <w:szCs w:val="21"/>
        </w:rPr>
        <w:t>光亮山矾林</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w:t>
      </w:r>
      <w:r>
        <w:rPr>
          <w:rFonts w:hint="eastAsia"/>
          <w:color w:val="000000" w:themeColor="text1"/>
          <w:sz w:val="21"/>
          <w:szCs w:val="21"/>
        </w:rPr>
        <w:t>樟林</w:t>
      </w:r>
    </w:p>
    <w:p w14:paraId="76057BCA" w14:textId="77777777" w:rsidR="00FC17B5" w:rsidRDefault="00000000">
      <w:pPr>
        <w:pStyle w:val="af8"/>
        <w:spacing w:after="120"/>
        <w:rPr>
          <w:rFonts w:hint="default"/>
        </w:rPr>
      </w:pPr>
      <w:bookmarkStart w:id="469" w:name="_Toc27924"/>
      <w:bookmarkStart w:id="470" w:name="_Toc14311"/>
      <w:r>
        <w:t>图</w:t>
      </w:r>
      <w:r>
        <w:t xml:space="preserve">3.1- </w:t>
      </w:r>
      <w:r>
        <w:rPr>
          <w:rFonts w:hint="default"/>
        </w:rPr>
        <w:t>35</w:t>
      </w:r>
      <w:r>
        <w:t xml:space="preserve"> </w:t>
      </w:r>
      <w:r>
        <w:t>常绿阔叶林</w:t>
      </w:r>
      <w:bookmarkEnd w:id="469"/>
      <w:bookmarkEnd w:id="470"/>
    </w:p>
    <w:p w14:paraId="4B6AFAA7" w14:textId="77777777" w:rsidR="00FC17B5" w:rsidRDefault="00000000">
      <w:pPr>
        <w:pStyle w:val="5"/>
        <w:ind w:firstLine="482"/>
      </w:pPr>
      <w:r>
        <w:rPr>
          <w:rFonts w:hint="eastAsia"/>
        </w:rPr>
        <w:lastRenderedPageBreak/>
        <w:t>（</w:t>
      </w:r>
      <w:r>
        <w:rPr>
          <w:rFonts w:hint="eastAsia"/>
        </w:rPr>
        <w:t>1</w:t>
      </w:r>
      <w:r>
        <w:rPr>
          <w:rFonts w:hint="eastAsia"/>
        </w:rPr>
        <w:t>）</w:t>
      </w:r>
      <w:r>
        <w:t>猴樟林</w:t>
      </w:r>
    </w:p>
    <w:p w14:paraId="621EC5B0" w14:textId="77777777" w:rsidR="00FC17B5" w:rsidRDefault="00000000">
      <w:pPr>
        <w:ind w:firstLine="480"/>
      </w:pPr>
      <w:bookmarkStart w:id="471" w:name="_Toc149760702"/>
      <w:r>
        <w:rPr>
          <w:rFonts w:hint="eastAsia"/>
        </w:rPr>
        <w:t>该样地为</w:t>
      </w:r>
      <w:r>
        <w:t>猴樟</w:t>
      </w:r>
      <w:r>
        <w:rPr>
          <w:rFonts w:hint="eastAsia"/>
        </w:rPr>
        <w:sym w:font="Symbol" w:char="F02D"/>
      </w:r>
      <w:r>
        <w:rPr>
          <w:rFonts w:hint="eastAsia"/>
        </w:rPr>
        <w:t>水竹</w:t>
      </w:r>
      <w:r>
        <w:rPr>
          <w:rFonts w:hint="eastAsia"/>
        </w:rPr>
        <w:sym w:font="Symbol" w:char="F02D"/>
      </w:r>
      <w:r>
        <w:t>翠云草</w:t>
      </w:r>
      <w:r>
        <w:rPr>
          <w:rFonts w:hint="eastAsia"/>
        </w:rPr>
        <w:t>+</w:t>
      </w:r>
      <w:r>
        <w:t>丛枝蓼</w:t>
      </w:r>
      <w:r>
        <w:rPr>
          <w:rFonts w:hint="eastAsia"/>
        </w:rPr>
        <w:t>群丛，样地编号为</w:t>
      </w:r>
      <w:r>
        <w:t>12842</w:t>
      </w:r>
      <w:r>
        <w:rPr>
          <w:rFonts w:hint="eastAsia"/>
        </w:rPr>
        <w:t>，</w:t>
      </w:r>
      <w:r>
        <w:t>位于重庆市江津区四面山风景保护区内</w:t>
      </w:r>
      <w:r>
        <w:rPr>
          <w:rFonts w:hint="eastAsia"/>
        </w:rPr>
        <w:t>，</w:t>
      </w:r>
      <w:r>
        <w:t>海拔</w:t>
      </w:r>
      <w:r>
        <w:t>924 m</w:t>
      </w:r>
      <w:r>
        <w:rPr>
          <w:rFonts w:hint="eastAsia"/>
        </w:rPr>
        <w:t>。</w:t>
      </w:r>
      <w:r>
        <w:t>为退耕还林后种植的人工林，</w:t>
      </w:r>
      <w:r>
        <w:rPr>
          <w:rFonts w:hint="eastAsia"/>
        </w:rPr>
        <w:t>属于中龄林</w:t>
      </w:r>
      <w:r>
        <w:t>，受人为活动影响较轻。乔木种类单一，灌木层及草本层生长茂盛。地表有少量立枯，砾石数量少，无覆沙，未见明显的风蚀坑，有少量水蚀形成的沟，无盐碱斑形成。样地内共记录到植物</w:t>
      </w:r>
      <w:r>
        <w:t>3</w:t>
      </w:r>
      <w:r>
        <w:t>种</w:t>
      </w:r>
      <w:r>
        <w:rPr>
          <w:rFonts w:hint="eastAsia"/>
        </w:rPr>
        <w:t>、</w:t>
      </w:r>
      <w:r>
        <w:t>432</w:t>
      </w:r>
      <w:r>
        <w:rPr>
          <w:rFonts w:hint="eastAsia"/>
        </w:rPr>
        <w:t>株（丛）（附表</w:t>
      </w:r>
      <w:r>
        <w:rPr>
          <w:rFonts w:hint="eastAsia"/>
        </w:rPr>
        <w:t>2</w:t>
      </w:r>
      <w:r>
        <w:t>-2</w:t>
      </w:r>
      <w:r>
        <w:rPr>
          <w:rFonts w:hint="eastAsia"/>
        </w:rPr>
        <w:t>）</w:t>
      </w:r>
      <w:r>
        <w:t>，均为本地物种，无外来入侵物种</w:t>
      </w:r>
      <w:r>
        <w:rPr>
          <w:rFonts w:hint="eastAsia"/>
        </w:rPr>
        <w:t>，其中宜昌润楠、香叶树为二级保护物种</w:t>
      </w:r>
      <w:r>
        <w:t>。样地香农</w:t>
      </w:r>
      <w:r>
        <w:t>-</w:t>
      </w:r>
      <w:r>
        <w:t>威纳多样性指数（</w:t>
      </w:r>
      <w:r>
        <w:rPr>
          <w:i/>
        </w:rPr>
        <w:t>H</w:t>
      </w:r>
      <w:r>
        <w:t>）为</w:t>
      </w:r>
      <w:r>
        <w:t>4.29</w:t>
      </w:r>
      <w:r>
        <w:rPr>
          <w:rFonts w:hint="eastAsia"/>
        </w:rPr>
        <w:t>8</w:t>
      </w:r>
      <w:r>
        <w:t>，均匀度（</w:t>
      </w:r>
      <w:r>
        <w:rPr>
          <w:i/>
          <w:iCs/>
        </w:rPr>
        <w:t>J</w:t>
      </w:r>
      <w:r>
        <w:t>）为</w:t>
      </w:r>
      <w:r>
        <w:t>0.708</w:t>
      </w:r>
      <w:r>
        <w:t>，辛普森多样性指数（</w:t>
      </w:r>
      <w:r>
        <w:rPr>
          <w:i/>
        </w:rPr>
        <w:t>D</w:t>
      </w:r>
      <w:r>
        <w:t>）为</w:t>
      </w:r>
      <w:r>
        <w:t>0.06</w:t>
      </w:r>
      <w:r>
        <w:rPr>
          <w:rFonts w:hint="eastAsia"/>
        </w:rPr>
        <w:t>9</w:t>
      </w:r>
      <w:r>
        <w:rPr>
          <w:rFonts w:hint="eastAsia"/>
        </w:rPr>
        <w:t>。</w:t>
      </w:r>
    </w:p>
    <w:p w14:paraId="5192D5CA" w14:textId="77777777" w:rsidR="00FC17B5" w:rsidRDefault="00000000">
      <w:pPr>
        <w:ind w:firstLine="480"/>
      </w:pPr>
      <w:r>
        <w:rPr>
          <w:rFonts w:hint="eastAsia"/>
        </w:rPr>
        <w:t>样地</w:t>
      </w:r>
      <w:r>
        <w:t>乔木层高</w:t>
      </w:r>
      <w:r>
        <w:t>7</w:t>
      </w:r>
      <w:r>
        <w:sym w:font="Symbol" w:char="F07E"/>
      </w:r>
      <w:r>
        <w:t xml:space="preserve">20 </w:t>
      </w:r>
      <w:r>
        <w:rPr>
          <w:rFonts w:hint="eastAsia"/>
        </w:rPr>
        <w:t>m</w:t>
      </w:r>
      <w:r>
        <w:t>，树种单一，优势种突出，平均郁闭度</w:t>
      </w:r>
      <w:r>
        <w:rPr>
          <w:rFonts w:hint="eastAsia"/>
        </w:rPr>
        <w:t>在</w:t>
      </w:r>
      <w:r>
        <w:rPr>
          <w:rFonts w:hint="eastAsia"/>
        </w:rPr>
        <w:t>0</w:t>
      </w:r>
      <w:r>
        <w:t>.7</w:t>
      </w:r>
      <w:r>
        <w:rPr>
          <w:rFonts w:hint="eastAsia"/>
        </w:rPr>
        <w:t>以上</w:t>
      </w:r>
      <w:r>
        <w:t>。共调查到胸径</w:t>
      </w:r>
      <w:r>
        <w:t>&gt;5 cm</w:t>
      </w:r>
      <w:r>
        <w:t>的乔木</w:t>
      </w:r>
      <w:r>
        <w:t>2</w:t>
      </w:r>
      <w:r>
        <w:t>种</w:t>
      </w:r>
      <w:r>
        <w:rPr>
          <w:rFonts w:hint="eastAsia"/>
        </w:rPr>
        <w:t>、</w:t>
      </w:r>
      <w:r>
        <w:t>45</w:t>
      </w:r>
      <w:r>
        <w:t>株。以猴樟</w:t>
      </w:r>
      <w:r>
        <w:rPr>
          <w:rFonts w:hint="eastAsia"/>
        </w:rPr>
        <w:t>为优势种，另一种乔木为</w:t>
      </w:r>
      <w:r>
        <w:t>杉木。地表凋落物厚度为</w:t>
      </w:r>
      <w:r>
        <w:t>3.7</w:t>
      </w:r>
      <w:r>
        <w:sym w:font="Symbol" w:char="F07E"/>
      </w:r>
      <w:r>
        <w:t>4.9 cm</w:t>
      </w:r>
      <w:r>
        <w:t>，凋落物鲜重为</w:t>
      </w:r>
      <w:r>
        <w:t>1624</w:t>
      </w:r>
      <w:r>
        <w:sym w:font="Symbol" w:char="F07E"/>
      </w:r>
      <w:r>
        <w:t>2699.2 g/m</w:t>
      </w:r>
      <w:r>
        <w:rPr>
          <w:vertAlign w:val="superscript"/>
        </w:rPr>
        <w:t>2</w:t>
      </w:r>
      <w:r>
        <w:t>，干重为</w:t>
      </w:r>
      <w:r>
        <w:t>841.2</w:t>
      </w:r>
      <w:r>
        <w:sym w:font="Symbol" w:char="F07E"/>
      </w:r>
      <w:r>
        <w:t>1247.8 g/m</w:t>
      </w:r>
      <w:r>
        <w:rPr>
          <w:vertAlign w:val="superscript"/>
        </w:rPr>
        <w:t>2</w:t>
      </w:r>
      <w:r>
        <w:t>。样地乔木香农</w:t>
      </w:r>
      <w:r>
        <w:t>-</w:t>
      </w:r>
      <w:r>
        <w:t>威纳多样性指数（</w:t>
      </w:r>
      <w:r>
        <w:rPr>
          <w:i/>
        </w:rPr>
        <w:t>H</w:t>
      </w:r>
      <w:r>
        <w:t>）为</w:t>
      </w:r>
      <w:r>
        <w:t>0.802</w:t>
      </w:r>
      <w:r>
        <w:t>，均匀度（</w:t>
      </w:r>
      <w:r>
        <w:t>J</w:t>
      </w:r>
      <w:r>
        <w:t>）为</w:t>
      </w:r>
      <w:r>
        <w:t>0.21</w:t>
      </w:r>
      <w:r>
        <w:rPr>
          <w:rFonts w:hint="eastAsia"/>
        </w:rPr>
        <w:t>1</w:t>
      </w:r>
      <w:r>
        <w:t>，辛普森多样性指数（</w:t>
      </w:r>
      <w:r>
        <w:rPr>
          <w:i/>
        </w:rPr>
        <w:t>D</w:t>
      </w:r>
      <w:r>
        <w:t>）为</w:t>
      </w:r>
      <w:r>
        <w:t>0.64</w:t>
      </w:r>
      <w:r>
        <w:rPr>
          <w:rFonts w:hint="eastAsia"/>
        </w:rPr>
        <w:t>5</w:t>
      </w:r>
      <w:r>
        <w:t>。</w:t>
      </w:r>
    </w:p>
    <w:p w14:paraId="092092F5" w14:textId="77777777" w:rsidR="00FC17B5" w:rsidRDefault="00000000">
      <w:pPr>
        <w:ind w:firstLine="480"/>
      </w:pPr>
      <w:r>
        <w:t>灌木样方</w:t>
      </w:r>
      <w:r>
        <w:rPr>
          <w:rFonts w:hint="eastAsia"/>
        </w:rPr>
        <w:t>监测到植物</w:t>
      </w:r>
      <w:r>
        <w:t>18</w:t>
      </w:r>
      <w:r>
        <w:t>种</w:t>
      </w:r>
      <w:r>
        <w:rPr>
          <w:rFonts w:hint="eastAsia"/>
        </w:rPr>
        <w:t>、</w:t>
      </w:r>
      <w:r>
        <w:t>148</w:t>
      </w:r>
      <w:r>
        <w:rPr>
          <w:rFonts w:hint="eastAsia"/>
        </w:rPr>
        <w:t>株（丛）</w:t>
      </w:r>
      <w:r>
        <w:t>，平均盖度约</w:t>
      </w:r>
      <w:r>
        <w:t>40%</w:t>
      </w:r>
      <w:r>
        <w:rPr>
          <w:rFonts w:hint="eastAsia"/>
        </w:rPr>
        <w:t>，以水竹（</w:t>
      </w:r>
      <w:r>
        <w:t>Phyllostachys heteroclada</w:t>
      </w:r>
      <w:r>
        <w:rPr>
          <w:rFonts w:hint="eastAsia"/>
        </w:rPr>
        <w:t>）为优势种。其它物种包括</w:t>
      </w:r>
      <w:r>
        <w:t>寒莓</w:t>
      </w:r>
      <w:r>
        <w:rPr>
          <w:rFonts w:hint="eastAsia"/>
        </w:rPr>
        <w:t>、</w:t>
      </w:r>
      <w:r>
        <w:t>棠叶悬钩子</w:t>
      </w:r>
      <w:r>
        <w:rPr>
          <w:rFonts w:hint="eastAsia"/>
        </w:rPr>
        <w:t>（</w:t>
      </w:r>
      <w:r>
        <w:t>Rubus malifolius</w:t>
      </w:r>
      <w:r>
        <w:rPr>
          <w:rFonts w:hint="eastAsia"/>
        </w:rPr>
        <w:t>）</w:t>
      </w:r>
      <w:r>
        <w:t>、宜昌润楠</w:t>
      </w:r>
      <w:r>
        <w:rPr>
          <w:rFonts w:hint="eastAsia"/>
        </w:rPr>
        <w:t>（</w:t>
      </w:r>
      <w:r>
        <w:t>Machilus ichangensis</w:t>
      </w:r>
      <w:r>
        <w:rPr>
          <w:rFonts w:hint="eastAsia"/>
        </w:rPr>
        <w:t>）</w:t>
      </w:r>
      <w:r>
        <w:t>、水蓼</w:t>
      </w:r>
      <w:r>
        <w:rPr>
          <w:rFonts w:hint="eastAsia"/>
        </w:rPr>
        <w:t>（</w:t>
      </w:r>
      <w:r>
        <w:t>Persicaria hydropiper</w:t>
      </w:r>
      <w:r>
        <w:rPr>
          <w:rFonts w:hint="eastAsia"/>
        </w:rPr>
        <w:t>）</w:t>
      </w:r>
      <w:r>
        <w:t>、香叶树、细齿叶柃、木香花</w:t>
      </w:r>
      <w:r>
        <w:rPr>
          <w:rFonts w:hint="eastAsia"/>
        </w:rPr>
        <w:t>（</w:t>
      </w:r>
      <w:r>
        <w:t>Rosa banksiae</w:t>
      </w:r>
      <w:r>
        <w:rPr>
          <w:rFonts w:hint="eastAsia"/>
        </w:rPr>
        <w:t>）</w:t>
      </w:r>
      <w:r>
        <w:t>、小蜡</w:t>
      </w:r>
      <w:r>
        <w:rPr>
          <w:rFonts w:hint="eastAsia"/>
        </w:rPr>
        <w:t>（</w:t>
      </w:r>
      <w:r>
        <w:t>Ligustrum sinense</w:t>
      </w:r>
      <w:r>
        <w:rPr>
          <w:rFonts w:hint="eastAsia"/>
        </w:rPr>
        <w:t>）</w:t>
      </w:r>
      <w:r>
        <w:t>、银木、臭荚蒾</w:t>
      </w:r>
      <w:r>
        <w:rPr>
          <w:rFonts w:hint="eastAsia"/>
        </w:rPr>
        <w:t>（</w:t>
      </w:r>
      <w:r>
        <w:t>Viburnum foetidum</w:t>
      </w:r>
      <w:r>
        <w:rPr>
          <w:rFonts w:hint="eastAsia"/>
        </w:rPr>
        <w:t>）</w:t>
      </w:r>
      <w:r>
        <w:t>、南五味子</w:t>
      </w:r>
      <w:r>
        <w:rPr>
          <w:rFonts w:hint="eastAsia"/>
        </w:rPr>
        <w:t>（</w:t>
      </w:r>
      <w:r>
        <w:t>Kadsura longipedunculata</w:t>
      </w:r>
      <w:r>
        <w:rPr>
          <w:rFonts w:hint="eastAsia"/>
        </w:rPr>
        <w:t>）</w:t>
      </w:r>
      <w:r>
        <w:t>、</w:t>
      </w:r>
      <w:r>
        <w:rPr>
          <w:rFonts w:hint="eastAsia"/>
        </w:rPr>
        <w:t>赛楠（</w:t>
      </w:r>
      <w:r>
        <w:rPr>
          <w:rFonts w:hint="eastAsia"/>
        </w:rPr>
        <w:t>Phoebe cavaleriei</w:t>
      </w:r>
      <w:r>
        <w:rPr>
          <w:rFonts w:hint="eastAsia"/>
        </w:rPr>
        <w:t>）、</w:t>
      </w:r>
      <w:r>
        <w:t>花椒</w:t>
      </w:r>
      <w:r>
        <w:rPr>
          <w:rFonts w:hint="eastAsia"/>
        </w:rPr>
        <w:t>、</w:t>
      </w:r>
      <w:r>
        <w:t>尖叶清风藤</w:t>
      </w:r>
      <w:r>
        <w:rPr>
          <w:rFonts w:hint="eastAsia"/>
        </w:rPr>
        <w:t>（</w:t>
      </w:r>
      <w:r>
        <w:t>Sabia swinhoei</w:t>
      </w:r>
      <w:r>
        <w:rPr>
          <w:rFonts w:hint="eastAsia"/>
        </w:rPr>
        <w:t>）</w:t>
      </w:r>
      <w:r>
        <w:t>、白栎、花叶地锦</w:t>
      </w:r>
      <w:r>
        <w:rPr>
          <w:rFonts w:hint="eastAsia"/>
        </w:rPr>
        <w:t>（</w:t>
      </w:r>
      <w:r>
        <w:t>Parthenocissus henryana</w:t>
      </w:r>
      <w:r>
        <w:rPr>
          <w:rFonts w:hint="eastAsia"/>
        </w:rPr>
        <w:t>）</w:t>
      </w:r>
      <w:r>
        <w:t>。样地灌木香农</w:t>
      </w:r>
      <w:r>
        <w:t>-</w:t>
      </w:r>
      <w:r>
        <w:t>威纳多样性指数（</w:t>
      </w:r>
      <w:r>
        <w:t>H</w:t>
      </w:r>
      <w:r>
        <w:t>）为</w:t>
      </w:r>
      <w:r>
        <w:t>3.10</w:t>
      </w:r>
      <w:r>
        <w:rPr>
          <w:rFonts w:hint="eastAsia"/>
        </w:rPr>
        <w:t>4</w:t>
      </w:r>
      <w:r>
        <w:t>，均匀度（</w:t>
      </w:r>
      <w:r>
        <w:t>J</w:t>
      </w:r>
      <w:r>
        <w:t>）为</w:t>
      </w:r>
      <w:r>
        <w:t>0.621</w:t>
      </w:r>
      <w:r>
        <w:t>，辛普森多样性指数（</w:t>
      </w:r>
      <w:r>
        <w:t>D</w:t>
      </w:r>
      <w:r>
        <w:t>）为</w:t>
      </w:r>
      <w:r>
        <w:t>0.16</w:t>
      </w:r>
      <w:r>
        <w:rPr>
          <w:rFonts w:hint="eastAsia"/>
        </w:rPr>
        <w:t>4</w:t>
      </w:r>
      <w:r>
        <w:t>。</w:t>
      </w:r>
    </w:p>
    <w:p w14:paraId="41B27C0C" w14:textId="77777777" w:rsidR="00FC17B5" w:rsidRDefault="00000000">
      <w:pPr>
        <w:ind w:firstLine="480"/>
      </w:pPr>
      <w:bookmarkStart w:id="472" w:name="_Toc23676"/>
      <w:r>
        <w:t>草本样方监测到植物</w:t>
      </w:r>
      <w:r>
        <w:t>17</w:t>
      </w:r>
      <w:r>
        <w:t>种、</w:t>
      </w:r>
      <w:r>
        <w:t>239</w:t>
      </w:r>
      <w:r>
        <w:t>株（丛），平均盖度约</w:t>
      </w:r>
      <w:r>
        <w:t>79%</w:t>
      </w:r>
      <w:r>
        <w:t>，群落优势种为翠云草、丛枝蓼（</w:t>
      </w:r>
      <w:r>
        <w:t>Persicaria posumbu</w:t>
      </w:r>
      <w:r>
        <w:t>）、求米草。群落非优势种包括深圆齿堇菜（</w:t>
      </w:r>
      <w:r>
        <w:t>Viola davidii</w:t>
      </w:r>
      <w:r>
        <w:t>）、糯米团、狗脊、石荠苎、天胡荽（</w:t>
      </w:r>
      <w:r>
        <w:t>Hydrocotyle sibthorpioides</w:t>
      </w:r>
      <w:r>
        <w:t>）、牛膝（</w:t>
      </w:r>
      <w:r>
        <w:t>Achyranthes bidentata</w:t>
      </w:r>
      <w:r>
        <w:t>）、蕺菜等。样地生物量鲜重为</w:t>
      </w:r>
      <w:r>
        <w:t>519.5</w:t>
      </w:r>
      <w:r>
        <w:sym w:font="Symbol" w:char="F07E"/>
      </w:r>
      <w:r>
        <w:t>1740 g/m</w:t>
      </w:r>
      <w:r>
        <w:rPr>
          <w:vertAlign w:val="superscript"/>
        </w:rPr>
        <w:t>2</w:t>
      </w:r>
      <w:r>
        <w:t>，干重为</w:t>
      </w:r>
      <w:r>
        <w:t>171</w:t>
      </w:r>
      <w:r>
        <w:sym w:font="Symbol" w:char="F07E"/>
      </w:r>
      <w:r>
        <w:t>647 g/m</w:t>
      </w:r>
      <w:r>
        <w:rPr>
          <w:vertAlign w:val="superscript"/>
        </w:rPr>
        <w:t>2</w:t>
      </w:r>
      <w:r>
        <w:t>。样地草本香农</w:t>
      </w:r>
      <w:r>
        <w:t>-</w:t>
      </w:r>
      <w:r>
        <w:t>威纳多样性指数（</w:t>
      </w:r>
      <w:r>
        <w:t>H</w:t>
      </w:r>
      <w:r>
        <w:t>）为</w:t>
      </w:r>
      <w:r>
        <w:t>3.270</w:t>
      </w:r>
      <w:r>
        <w:t>，均匀度（</w:t>
      </w:r>
      <w:r>
        <w:t>J</w:t>
      </w:r>
      <w:r>
        <w:t>）为</w:t>
      </w:r>
      <w:r>
        <w:t>0.597</w:t>
      </w:r>
      <w:r>
        <w:t>，辛普森多样性指数（</w:t>
      </w:r>
      <w:r>
        <w:t>D</w:t>
      </w:r>
      <w:r>
        <w:t>）为</w:t>
      </w:r>
      <w:r>
        <w:t>0.140</w:t>
      </w:r>
      <w:r>
        <w:t>。</w:t>
      </w:r>
      <w:bookmarkEnd w:id="472"/>
    </w:p>
    <w:p w14:paraId="774DB74A" w14:textId="77777777" w:rsidR="00FC17B5" w:rsidRDefault="00FC17B5">
      <w:pPr>
        <w:ind w:firstLine="480"/>
      </w:pPr>
    </w:p>
    <w:p w14:paraId="7B7D9767" w14:textId="77777777" w:rsidR="00FC17B5" w:rsidRDefault="00FC17B5">
      <w:pPr>
        <w:ind w:firstLine="480"/>
      </w:pPr>
    </w:p>
    <w:p w14:paraId="1C263EA2" w14:textId="77777777" w:rsidR="00FC17B5" w:rsidRDefault="00000000">
      <w:pPr>
        <w:pStyle w:val="afa"/>
        <w:spacing w:before="120"/>
      </w:pPr>
      <w:r>
        <w:rPr>
          <w:rFonts w:hint="eastAsia"/>
          <w:noProof/>
          <w:color w:val="000000" w:themeColor="text1"/>
        </w:rPr>
        <w:lastRenderedPageBreak/>
        <w:drawing>
          <wp:inline distT="0" distB="0" distL="114300" distR="114300" wp14:anchorId="1288EDDF" wp14:editId="09C72DFC">
            <wp:extent cx="1804670" cy="1353185"/>
            <wp:effectExtent l="0" t="0" r="5080" b="18415"/>
            <wp:docPr id="656" name="图片 656" descr="2023500116森林生态区12842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2023500116森林生态区12842QYW外"/>
                    <pic:cNvPicPr>
                      <a:picLocks noChangeAspect="1"/>
                    </pic:cNvPicPr>
                  </pic:nvPicPr>
                  <pic:blipFill>
                    <a:blip r:embed="rId236" cstate="email">
                      <a:extLst>
                        <a:ext uri="{28A0092B-C50C-407E-A947-70E740481C1C}">
                          <a14:useLocalDpi xmlns:a14="http://schemas.microsoft.com/office/drawing/2010/main"/>
                        </a:ext>
                      </a:extLst>
                    </a:blip>
                    <a:stretch>
                      <a:fillRect/>
                    </a:stretch>
                  </pic:blipFill>
                  <pic:spPr>
                    <a:xfrm>
                      <a:off x="0" y="0"/>
                      <a:ext cx="1804670" cy="1353185"/>
                    </a:xfrm>
                    <a:prstGeom prst="rect">
                      <a:avLst/>
                    </a:prstGeom>
                  </pic:spPr>
                </pic:pic>
              </a:graphicData>
            </a:graphic>
          </wp:inline>
        </w:drawing>
      </w:r>
      <w:r>
        <w:t xml:space="preserve">  </w:t>
      </w:r>
      <w:r>
        <w:rPr>
          <w:noProof/>
        </w:rPr>
        <w:drawing>
          <wp:inline distT="0" distB="0" distL="114300" distR="114300" wp14:anchorId="4BBB3D7A" wp14:editId="47079AB7">
            <wp:extent cx="1800225" cy="1350645"/>
            <wp:effectExtent l="0" t="0" r="9525" b="1905"/>
            <wp:docPr id="1136851329" name="图片 101" descr="2023500116森林生态区12842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29" name="图片 101" descr="2023500116森林生态区12842YD7"/>
                    <pic:cNvPicPr>
                      <a:picLocks noChangeAspect="1"/>
                    </pic:cNvPicPr>
                  </pic:nvPicPr>
                  <pic:blipFill>
                    <a:blip r:embed="rId239"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r>
        <w:t xml:space="preserve"> </w:t>
      </w:r>
      <w:r>
        <w:rPr>
          <w:rFonts w:hint="eastAsia"/>
        </w:rPr>
        <w:t xml:space="preserve"> </w:t>
      </w:r>
      <w:r>
        <w:rPr>
          <w:rFonts w:hint="eastAsia"/>
          <w:noProof/>
        </w:rPr>
        <w:drawing>
          <wp:inline distT="0" distB="0" distL="114300" distR="114300" wp14:anchorId="4A82A9AB" wp14:editId="389BAB4E">
            <wp:extent cx="1800225" cy="1350010"/>
            <wp:effectExtent l="0" t="0" r="9525" b="2540"/>
            <wp:docPr id="1136851330" name="图片 102" descr="2023500116森林生态区12842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0" name="图片 102" descr="2023500116森林生态区12842YD1"/>
                    <pic:cNvPicPr>
                      <a:picLocks noChangeAspect="1"/>
                    </pic:cNvPicPr>
                  </pic:nvPicPr>
                  <pic:blipFill>
                    <a:blip r:embed="rId240"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023D9C34"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109E3815" w14:textId="77777777" w:rsidR="00FC17B5" w:rsidRDefault="00000000">
      <w:pPr>
        <w:pStyle w:val="afa"/>
        <w:spacing w:before="120"/>
      </w:pPr>
      <w:r>
        <w:rPr>
          <w:noProof/>
        </w:rPr>
        <w:drawing>
          <wp:inline distT="0" distB="0" distL="0" distR="0" wp14:anchorId="3D188E0E" wp14:editId="39562379">
            <wp:extent cx="1835785" cy="1080135"/>
            <wp:effectExtent l="0" t="0" r="12065" b="5715"/>
            <wp:docPr id="1167997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7893" name="图片 1"/>
                    <pic:cNvPicPr>
                      <a:picLocks noChangeAspect="1" noChangeArrowheads="1"/>
                    </pic:cNvPicPr>
                  </pic:nvPicPr>
                  <pic:blipFill>
                    <a:blip r:embed="rId241" cstate="email">
                      <a:extLst>
                        <a:ext uri="{28A0092B-C50C-407E-A947-70E740481C1C}">
                          <a14:useLocalDpi xmlns:a14="http://schemas.microsoft.com/office/drawing/2010/main"/>
                        </a:ext>
                      </a:extLst>
                    </a:blip>
                    <a:srcRect/>
                    <a:stretch>
                      <a:fillRect/>
                    </a:stretch>
                  </pic:blipFill>
                  <pic:spPr>
                    <a:xfrm>
                      <a:off x="0" y="0"/>
                      <a:ext cx="1835785" cy="1080135"/>
                    </a:xfrm>
                    <a:prstGeom prst="rect">
                      <a:avLst/>
                    </a:prstGeom>
                    <a:noFill/>
                  </pic:spPr>
                </pic:pic>
              </a:graphicData>
            </a:graphic>
          </wp:inline>
        </w:drawing>
      </w:r>
      <w:r>
        <w:rPr>
          <w:rFonts w:hint="eastAsia"/>
        </w:rPr>
        <w:t xml:space="preserve"> </w:t>
      </w:r>
      <w:r>
        <w:t xml:space="preserve">    </w:t>
      </w:r>
      <w:r>
        <w:rPr>
          <w:rFonts w:hint="eastAsia"/>
          <w:noProof/>
        </w:rPr>
        <w:drawing>
          <wp:inline distT="0" distB="0" distL="114300" distR="114300" wp14:anchorId="33BBB15B" wp14:editId="743BE892">
            <wp:extent cx="1483995" cy="1080135"/>
            <wp:effectExtent l="0" t="0" r="1905" b="5715"/>
            <wp:docPr id="1136851331" name="图片 21" descr="12878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1" name="图片 21" descr="12878灌木"/>
                    <pic:cNvPicPr>
                      <a:picLocks noChangeAspect="1"/>
                    </pic:cNvPicPr>
                  </pic:nvPicPr>
                  <pic:blipFill>
                    <a:blip r:embed="rId242" cstate="email">
                      <a:extLst>
                        <a:ext uri="{28A0092B-C50C-407E-A947-70E740481C1C}">
                          <a14:useLocalDpi xmlns:a14="http://schemas.microsoft.com/office/drawing/2010/main"/>
                        </a:ext>
                      </a:extLst>
                    </a:blip>
                    <a:srcRect/>
                    <a:stretch>
                      <a:fillRect/>
                    </a:stretch>
                  </pic:blipFill>
                  <pic:spPr>
                    <a:xfrm>
                      <a:off x="0" y="0"/>
                      <a:ext cx="1483995" cy="1080135"/>
                    </a:xfrm>
                    <a:prstGeom prst="rect">
                      <a:avLst/>
                    </a:prstGeom>
                  </pic:spPr>
                </pic:pic>
              </a:graphicData>
            </a:graphic>
          </wp:inline>
        </w:drawing>
      </w:r>
      <w:r>
        <w:t xml:space="preserve">    </w:t>
      </w:r>
      <w:r>
        <w:rPr>
          <w:rFonts w:hint="eastAsia"/>
        </w:rPr>
        <w:t xml:space="preserve"> </w:t>
      </w:r>
      <w:r>
        <w:rPr>
          <w:rFonts w:hint="eastAsia"/>
          <w:noProof/>
        </w:rPr>
        <w:drawing>
          <wp:inline distT="0" distB="0" distL="114300" distR="114300" wp14:anchorId="1F69E370" wp14:editId="463B83CB">
            <wp:extent cx="1978025" cy="1080135"/>
            <wp:effectExtent l="0" t="0" r="3175" b="5715"/>
            <wp:docPr id="1136851332" name="图片 20" descr="12842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2" name="图片 20" descr="12842草本"/>
                    <pic:cNvPicPr>
                      <a:picLocks noChangeAspect="1"/>
                    </pic:cNvPicPr>
                  </pic:nvPicPr>
                  <pic:blipFill>
                    <a:blip r:embed="rId243" cstate="email">
                      <a:extLst>
                        <a:ext uri="{28A0092B-C50C-407E-A947-70E740481C1C}">
                          <a14:useLocalDpi xmlns:a14="http://schemas.microsoft.com/office/drawing/2010/main"/>
                        </a:ext>
                      </a:extLst>
                    </a:blip>
                    <a:srcRect/>
                    <a:stretch>
                      <a:fillRect/>
                    </a:stretch>
                  </pic:blipFill>
                  <pic:spPr>
                    <a:xfrm>
                      <a:off x="0" y="0"/>
                      <a:ext cx="1978025" cy="1080135"/>
                    </a:xfrm>
                    <a:prstGeom prst="rect">
                      <a:avLst/>
                    </a:prstGeom>
                    <a:ln>
                      <a:noFill/>
                    </a:ln>
                  </pic:spPr>
                </pic:pic>
              </a:graphicData>
            </a:graphic>
          </wp:inline>
        </w:drawing>
      </w:r>
    </w:p>
    <w:p w14:paraId="20DA3229" w14:textId="77777777" w:rsidR="00FC17B5" w:rsidRDefault="00000000">
      <w:pPr>
        <w:pStyle w:val="afa"/>
        <w:spacing w:before="120"/>
        <w:rPr>
          <w:sz w:val="21"/>
          <w:szCs w:val="21"/>
        </w:rPr>
      </w:pPr>
      <w:bookmarkStart w:id="473" w:name="_Toc30253"/>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73"/>
      <w:r>
        <w:rPr>
          <w:sz w:val="21"/>
          <w:szCs w:val="21"/>
        </w:rPr>
        <w:t xml:space="preserve">  </w:t>
      </w:r>
    </w:p>
    <w:p w14:paraId="6DC2FFAC" w14:textId="77777777" w:rsidR="00FC17B5" w:rsidRDefault="00000000">
      <w:pPr>
        <w:pStyle w:val="af8"/>
        <w:spacing w:after="120"/>
        <w:rPr>
          <w:rFonts w:hint="default"/>
        </w:rPr>
      </w:pPr>
      <w:bookmarkStart w:id="474" w:name="_Toc31886"/>
      <w:bookmarkStart w:id="475" w:name="_Toc10227"/>
      <w:r>
        <w:t>图</w:t>
      </w:r>
      <w:r>
        <w:t xml:space="preserve">3.1- </w:t>
      </w:r>
      <w:r>
        <w:rPr>
          <w:rFonts w:hint="default"/>
        </w:rPr>
        <w:t>36</w:t>
      </w:r>
      <w:r>
        <w:t xml:space="preserve"> </w:t>
      </w:r>
      <w:r>
        <w:t>样地</w:t>
      </w:r>
      <w:r>
        <w:t>12842</w:t>
      </w:r>
      <w:r>
        <w:t>各层物种照片及重要值</w:t>
      </w:r>
      <w:bookmarkEnd w:id="471"/>
      <w:bookmarkEnd w:id="474"/>
      <w:bookmarkEnd w:id="475"/>
    </w:p>
    <w:p w14:paraId="6CD74CD6" w14:textId="77777777" w:rsidR="00FC17B5" w:rsidRDefault="00000000">
      <w:pPr>
        <w:pStyle w:val="5"/>
        <w:ind w:firstLine="482"/>
        <w:rPr>
          <w:color w:val="000000" w:themeColor="text1"/>
        </w:rPr>
      </w:pPr>
      <w:r>
        <w:rPr>
          <w:rFonts w:hint="eastAsia"/>
          <w:color w:val="000000" w:themeColor="text1"/>
        </w:rPr>
        <w:t>（</w:t>
      </w:r>
      <w:r>
        <w:rPr>
          <w:color w:val="000000" w:themeColor="text1"/>
        </w:rPr>
        <w:t>2</w:t>
      </w:r>
      <w:r>
        <w:rPr>
          <w:rFonts w:hint="eastAsia"/>
          <w:color w:val="000000" w:themeColor="text1"/>
        </w:rPr>
        <w:t>）</w:t>
      </w:r>
      <w:r>
        <w:t>光亮山矾林</w:t>
      </w:r>
    </w:p>
    <w:p w14:paraId="1AABA88D" w14:textId="77777777" w:rsidR="00FC17B5" w:rsidRDefault="00000000">
      <w:pPr>
        <w:ind w:firstLine="480"/>
      </w:pPr>
      <w:bookmarkStart w:id="476" w:name="_Toc149760697"/>
      <w:r>
        <w:rPr>
          <w:rFonts w:hint="eastAsia"/>
        </w:rPr>
        <w:t>该样地为</w:t>
      </w:r>
      <w:r>
        <w:t>光亮山矾</w:t>
      </w:r>
      <w:r>
        <w:rPr>
          <w:rFonts w:hint="eastAsia"/>
        </w:rPr>
        <w:sym w:font="Symbol" w:char="F02D"/>
      </w:r>
      <w:r>
        <w:t>木莓</w:t>
      </w:r>
      <w:r>
        <w:rPr>
          <w:rFonts w:hint="eastAsia"/>
        </w:rPr>
        <w:t>+</w:t>
      </w:r>
      <w:r>
        <w:t>杜茎山</w:t>
      </w:r>
      <w:r>
        <w:rPr>
          <w:rFonts w:hint="eastAsia"/>
        </w:rPr>
        <w:sym w:font="Symbol" w:char="F02D"/>
      </w:r>
      <w:r>
        <w:t>疏穗竹叶草</w:t>
      </w:r>
      <w:r>
        <w:rPr>
          <w:rFonts w:hint="eastAsia"/>
        </w:rPr>
        <w:t>群丛，样地编号为</w:t>
      </w:r>
      <w:r>
        <w:t>12887</w:t>
      </w:r>
      <w:r>
        <w:rPr>
          <w:rFonts w:hint="eastAsia"/>
        </w:rPr>
        <w:t>，</w:t>
      </w:r>
      <w:r>
        <w:t>位于重庆市璧山县，海拔</w:t>
      </w:r>
      <w:r>
        <w:t xml:space="preserve">901.1 </w:t>
      </w:r>
      <w:r>
        <w:rPr>
          <w:rFonts w:hint="eastAsia"/>
        </w:rPr>
        <w:t>m</w:t>
      </w:r>
      <w:r>
        <w:t>。森林类型为天然次生林，</w:t>
      </w:r>
      <w:r>
        <w:rPr>
          <w:rFonts w:hint="eastAsia"/>
        </w:rPr>
        <w:t>处于演替顶期，</w:t>
      </w:r>
      <w:r>
        <w:t>受人为活动影响较轻。样地</w:t>
      </w:r>
      <w:r>
        <w:rPr>
          <w:rFonts w:hint="eastAsia"/>
        </w:rPr>
        <w:t>地表</w:t>
      </w:r>
      <w:r>
        <w:t>有立枯，无砾石、覆沙、风蚀、水蚀坑，无盐碱斑。</w:t>
      </w:r>
      <w:r>
        <w:rPr>
          <w:rFonts w:hint="eastAsia"/>
        </w:rPr>
        <w:t>样地内共记录到植物</w:t>
      </w:r>
      <w:r>
        <w:t>13</w:t>
      </w:r>
      <w:r>
        <w:rPr>
          <w:rFonts w:hint="eastAsia"/>
        </w:rPr>
        <w:t>种、</w:t>
      </w:r>
      <w:r>
        <w:t>232</w:t>
      </w:r>
      <w:r>
        <w:rPr>
          <w:rFonts w:hint="eastAsia"/>
        </w:rPr>
        <w:t>株</w:t>
      </w:r>
      <w:r>
        <w:t>/</w:t>
      </w:r>
      <w:r>
        <w:rPr>
          <w:rFonts w:hint="eastAsia"/>
        </w:rPr>
        <w:t>丛（附表</w:t>
      </w:r>
      <w:r>
        <w:rPr>
          <w:rFonts w:hint="eastAsia"/>
        </w:rPr>
        <w:t>2</w:t>
      </w:r>
      <w:r>
        <w:t>-5</w:t>
      </w:r>
      <w:r>
        <w:rPr>
          <w:rFonts w:hint="eastAsia"/>
        </w:rPr>
        <w:t>）</w:t>
      </w:r>
      <w:r>
        <w:t>，</w:t>
      </w:r>
      <w:r>
        <w:rPr>
          <w:rFonts w:hint="eastAsia"/>
        </w:rPr>
        <w:t>均为本地植物，无外来入侵物种。样地香农</w:t>
      </w:r>
      <w:r>
        <w:t>-</w:t>
      </w:r>
      <w:r>
        <w:rPr>
          <w:rFonts w:hint="eastAsia"/>
        </w:rPr>
        <w:t>威纳多样性指数（</w:t>
      </w:r>
      <w:r>
        <w:rPr>
          <w:i/>
          <w:iCs/>
        </w:rPr>
        <w:t>H</w:t>
      </w:r>
      <w:r>
        <w:rPr>
          <w:rFonts w:hint="eastAsia"/>
        </w:rPr>
        <w:t>）为</w:t>
      </w:r>
      <w:r>
        <w:t>1.76</w:t>
      </w:r>
      <w:r>
        <w:rPr>
          <w:rFonts w:hint="eastAsia"/>
        </w:rPr>
        <w:t>8</w:t>
      </w:r>
      <w:r>
        <w:rPr>
          <w:rFonts w:hint="eastAsia"/>
        </w:rPr>
        <w:t>，均匀度（</w:t>
      </w:r>
      <w:r>
        <w:rPr>
          <w:i/>
          <w:iCs/>
        </w:rPr>
        <w:t>J</w:t>
      </w:r>
      <w:r>
        <w:rPr>
          <w:rFonts w:hint="eastAsia"/>
        </w:rPr>
        <w:t>）为</w:t>
      </w:r>
      <w:r>
        <w:t>0.324</w:t>
      </w:r>
      <w:r>
        <w:rPr>
          <w:rFonts w:hint="eastAsia"/>
        </w:rPr>
        <w:t>，辛普森多样性指数（</w:t>
      </w:r>
      <w:r>
        <w:rPr>
          <w:i/>
          <w:iCs/>
        </w:rPr>
        <w:t>D</w:t>
      </w:r>
      <w:r>
        <w:rPr>
          <w:rFonts w:hint="eastAsia"/>
        </w:rPr>
        <w:t>）为</w:t>
      </w:r>
      <w:r>
        <w:t>0.504</w:t>
      </w:r>
      <w:r>
        <w:rPr>
          <w:rFonts w:hint="eastAsia"/>
        </w:rPr>
        <w:t>。</w:t>
      </w:r>
    </w:p>
    <w:p w14:paraId="466DF7F9" w14:textId="77777777" w:rsidR="00FC17B5" w:rsidRDefault="00000000">
      <w:pPr>
        <w:ind w:firstLine="480"/>
      </w:pPr>
      <w:r>
        <w:rPr>
          <w:rFonts w:hint="eastAsia"/>
        </w:rPr>
        <w:t>样地</w:t>
      </w:r>
      <w:r>
        <w:t>乔木层高</w:t>
      </w:r>
      <w:r>
        <w:rPr>
          <w:rFonts w:hint="eastAsia"/>
        </w:rPr>
        <w:t>3.7~</w:t>
      </w:r>
      <w:r>
        <w:t>1</w:t>
      </w:r>
      <w:r>
        <w:rPr>
          <w:rFonts w:hint="eastAsia"/>
        </w:rPr>
        <w:t>6.8</w:t>
      </w:r>
      <w:r>
        <w:t xml:space="preserve"> </w:t>
      </w:r>
      <w:r>
        <w:rPr>
          <w:rFonts w:hint="eastAsia"/>
        </w:rPr>
        <w:t>m</w:t>
      </w:r>
      <w:r>
        <w:t>，树木密度大，优势种突出，平均郁闭度</w:t>
      </w:r>
      <w:r>
        <w:rPr>
          <w:rFonts w:hint="eastAsia"/>
        </w:rPr>
        <w:t>在</w:t>
      </w:r>
      <w:r>
        <w:rPr>
          <w:rFonts w:hint="eastAsia"/>
        </w:rPr>
        <w:t>0</w:t>
      </w:r>
      <w:r>
        <w:t>.</w:t>
      </w:r>
      <w:r>
        <w:rPr>
          <w:rFonts w:hint="eastAsia"/>
        </w:rPr>
        <w:t>8</w:t>
      </w:r>
      <w:r>
        <w:rPr>
          <w:rFonts w:hint="eastAsia"/>
        </w:rPr>
        <w:t>以上</w:t>
      </w:r>
      <w:r>
        <w:t>。共调查到胸径</w:t>
      </w:r>
      <w:r>
        <w:t>&gt;5 cm</w:t>
      </w:r>
      <w:r>
        <w:t>的乔木</w:t>
      </w:r>
      <w:r>
        <w:rPr>
          <w:rFonts w:hint="eastAsia"/>
        </w:rPr>
        <w:t>7</w:t>
      </w:r>
      <w:r>
        <w:t>种</w:t>
      </w:r>
      <w:r>
        <w:rPr>
          <w:rFonts w:hint="eastAsia"/>
        </w:rPr>
        <w:t>、</w:t>
      </w:r>
      <w:r>
        <w:rPr>
          <w:rFonts w:hint="eastAsia"/>
        </w:rPr>
        <w:t>190</w:t>
      </w:r>
      <w:r>
        <w:t>株</w:t>
      </w:r>
      <w:r>
        <w:rPr>
          <w:rFonts w:hint="eastAsia"/>
        </w:rPr>
        <w:t>，以</w:t>
      </w:r>
      <w:r>
        <w:t>光亮山矾</w:t>
      </w:r>
      <w:r>
        <w:rPr>
          <w:rFonts w:hint="eastAsia"/>
          <w:iCs/>
        </w:rPr>
        <w:t>为优势种。</w:t>
      </w:r>
      <w:r>
        <w:rPr>
          <w:rFonts w:hint="eastAsia"/>
        </w:rPr>
        <w:t>其它物种包括</w:t>
      </w:r>
      <w:r>
        <w:t>杉木、毛竹</w:t>
      </w:r>
      <w:r>
        <w:rPr>
          <w:rFonts w:hint="eastAsia"/>
          <w:iCs/>
        </w:rPr>
        <w:t>、短序荚蒾、仿栗、棕榈、油桐</w:t>
      </w:r>
      <w:r>
        <w:t>。地表凋落物厚度为</w:t>
      </w:r>
      <w:r>
        <w:t>2.4</w:t>
      </w:r>
      <w:r>
        <w:sym w:font="Symbol" w:char="F07E"/>
      </w:r>
      <w:r>
        <w:t>5.2 cm</w:t>
      </w:r>
      <w:r>
        <w:t>，凋落物鲜重为</w:t>
      </w:r>
      <w:r>
        <w:t>494.8</w:t>
      </w:r>
      <w:r>
        <w:sym w:font="Symbol" w:char="F07E"/>
      </w:r>
      <w:r>
        <w:t>953.6 g/m</w:t>
      </w:r>
      <w:r>
        <w:rPr>
          <w:vertAlign w:val="superscript"/>
        </w:rPr>
        <w:t>2</w:t>
      </w:r>
      <w:r>
        <w:t>，凋落物干重为</w:t>
      </w:r>
      <w:r>
        <w:t>396.6</w:t>
      </w:r>
      <w:r>
        <w:sym w:font="Symbol" w:char="F07E"/>
      </w:r>
      <w:r>
        <w:t>717.6 g/m</w:t>
      </w:r>
      <w:r>
        <w:rPr>
          <w:vertAlign w:val="superscript"/>
        </w:rPr>
        <w:t>2</w:t>
      </w:r>
      <w:r>
        <w:t>。样地乔木香农</w:t>
      </w:r>
      <w:r>
        <w:t>-</w:t>
      </w:r>
      <w:r>
        <w:t>威纳多样性指数（</w:t>
      </w:r>
      <w:r>
        <w:rPr>
          <w:i/>
        </w:rPr>
        <w:t>H</w:t>
      </w:r>
      <w:r>
        <w:t>）为</w:t>
      </w:r>
      <w:r>
        <w:t>0.853</w:t>
      </w:r>
      <w:r>
        <w:t>，均匀度（</w:t>
      </w:r>
      <w:r>
        <w:rPr>
          <w:i/>
        </w:rPr>
        <w:t>J</w:t>
      </w:r>
      <w:r>
        <w:t>）为</w:t>
      </w:r>
      <w:r>
        <w:t>0.16</w:t>
      </w:r>
      <w:r>
        <w:rPr>
          <w:rFonts w:hint="eastAsia"/>
        </w:rPr>
        <w:t>3</w:t>
      </w:r>
      <w:r>
        <w:t>，辛普森多样性指数（</w:t>
      </w:r>
      <w:r>
        <w:rPr>
          <w:i/>
        </w:rPr>
        <w:t>D</w:t>
      </w:r>
      <w:r>
        <w:t>）为</w:t>
      </w:r>
      <w:r>
        <w:t>0.739</w:t>
      </w:r>
      <w:r>
        <w:t>。</w:t>
      </w:r>
    </w:p>
    <w:p w14:paraId="03CEE1A1" w14:textId="77777777" w:rsidR="00FC17B5" w:rsidRDefault="00000000">
      <w:pPr>
        <w:ind w:firstLine="480"/>
      </w:pPr>
      <w:r>
        <w:t>灌木样方</w:t>
      </w:r>
      <w:r>
        <w:rPr>
          <w:rFonts w:hint="eastAsia"/>
        </w:rPr>
        <w:t>监测到植物</w:t>
      </w:r>
      <w:r>
        <w:t>5</w:t>
      </w:r>
      <w:r>
        <w:t>种</w:t>
      </w:r>
      <w:r>
        <w:rPr>
          <w:rFonts w:hint="eastAsia"/>
        </w:rPr>
        <w:t>、</w:t>
      </w:r>
      <w:r>
        <w:t>30</w:t>
      </w:r>
      <w:r>
        <w:rPr>
          <w:rFonts w:hint="eastAsia"/>
        </w:rPr>
        <w:t>株（丛）</w:t>
      </w:r>
      <w:r>
        <w:t>，平均盖度为</w:t>
      </w:r>
      <w:r>
        <w:t>23%</w:t>
      </w:r>
      <w:r>
        <w:rPr>
          <w:rFonts w:hint="eastAsia"/>
        </w:rPr>
        <w:t>，群落优势种为</w:t>
      </w:r>
      <w:r>
        <w:t>木莓</w:t>
      </w:r>
      <w:r>
        <w:rPr>
          <w:rFonts w:hint="eastAsia"/>
        </w:rPr>
        <w:t>和</w:t>
      </w:r>
      <w:r>
        <w:t>杜茎山。</w:t>
      </w:r>
      <w:r>
        <w:rPr>
          <w:rFonts w:hint="eastAsia"/>
        </w:rPr>
        <w:t>群落非优势种包括</w:t>
      </w:r>
      <w:r>
        <w:t>茶</w:t>
      </w:r>
      <w:r>
        <w:rPr>
          <w:rFonts w:hint="eastAsia"/>
        </w:rPr>
        <w:t>、</w:t>
      </w:r>
      <w:r>
        <w:t>黄丹木姜子</w:t>
      </w:r>
      <w:r>
        <w:rPr>
          <w:rFonts w:hint="eastAsia"/>
        </w:rPr>
        <w:t>（</w:t>
      </w:r>
      <w:r>
        <w:rPr>
          <w:i/>
        </w:rPr>
        <w:t>Litsea elongata</w:t>
      </w:r>
      <w:r>
        <w:rPr>
          <w:rFonts w:hint="eastAsia"/>
        </w:rPr>
        <w:t>）</w:t>
      </w:r>
      <w:r>
        <w:rPr>
          <w:rFonts w:hint="eastAsia"/>
          <w:iCs/>
        </w:rPr>
        <w:t>、</w:t>
      </w:r>
      <w:r>
        <w:t>菝葜</w:t>
      </w:r>
      <w:r>
        <w:rPr>
          <w:rFonts w:hint="eastAsia"/>
          <w:iCs/>
        </w:rPr>
        <w:t>。</w:t>
      </w:r>
      <w:r>
        <w:t>样地灌木香农</w:t>
      </w:r>
      <w:r>
        <w:t>-</w:t>
      </w:r>
      <w:r>
        <w:t>威纳多样性指数（</w:t>
      </w:r>
      <w:r>
        <w:rPr>
          <w:i/>
        </w:rPr>
        <w:t>H</w:t>
      </w:r>
      <w:r>
        <w:t>）为</w:t>
      </w:r>
      <w:r>
        <w:t>1.781</w:t>
      </w:r>
      <w:r>
        <w:t>，均匀性指数（</w:t>
      </w:r>
      <w:r>
        <w:rPr>
          <w:i/>
        </w:rPr>
        <w:t>J</w:t>
      </w:r>
      <w:r>
        <w:t>）为</w:t>
      </w:r>
      <w:r>
        <w:t>0.52</w:t>
      </w:r>
      <w:r>
        <w:rPr>
          <w:rFonts w:hint="eastAsia"/>
        </w:rPr>
        <w:t>4</w:t>
      </w:r>
      <w:r>
        <w:t>，辛普森多样性指数（</w:t>
      </w:r>
      <w:r>
        <w:rPr>
          <w:i/>
        </w:rPr>
        <w:t>D</w:t>
      </w:r>
      <w:r>
        <w:t>）为</w:t>
      </w:r>
      <w:r>
        <w:t>0.35</w:t>
      </w:r>
      <w:r>
        <w:rPr>
          <w:rFonts w:hint="eastAsia"/>
        </w:rPr>
        <w:t>9</w:t>
      </w:r>
      <w:r>
        <w:t>。</w:t>
      </w:r>
    </w:p>
    <w:p w14:paraId="32B28C9F" w14:textId="77777777" w:rsidR="00FC17B5" w:rsidRDefault="00000000">
      <w:pPr>
        <w:ind w:firstLine="480"/>
      </w:pPr>
      <w:r>
        <w:t>草本样方</w:t>
      </w:r>
      <w:r>
        <w:rPr>
          <w:rFonts w:hint="eastAsia"/>
        </w:rPr>
        <w:t>监测到植物</w:t>
      </w:r>
      <w:r>
        <w:t>1</w:t>
      </w:r>
      <w:r>
        <w:t>种</w:t>
      </w:r>
      <w:r>
        <w:rPr>
          <w:rFonts w:hint="eastAsia"/>
        </w:rPr>
        <w:t>、</w:t>
      </w:r>
      <w:r>
        <w:t>12</w:t>
      </w:r>
      <w:r>
        <w:rPr>
          <w:rFonts w:hint="eastAsia"/>
        </w:rPr>
        <w:t>株（丛）</w:t>
      </w:r>
      <w:r>
        <w:t>，为疏穗竹叶草</w:t>
      </w:r>
      <w:r>
        <w:rPr>
          <w:rFonts w:hint="eastAsia"/>
        </w:rPr>
        <w:t>（</w:t>
      </w:r>
      <w:r>
        <w:rPr>
          <w:i/>
        </w:rPr>
        <w:t>Oplismenus patens</w:t>
      </w:r>
      <w:r>
        <w:rPr>
          <w:rFonts w:hint="eastAsia"/>
        </w:rPr>
        <w:t>）</w:t>
      </w:r>
      <w:r>
        <w:t>，平均盖度为</w:t>
      </w:r>
      <w:r>
        <w:t>25%</w:t>
      </w:r>
      <w:r>
        <w:t>。样地生物量鲜重为</w:t>
      </w:r>
      <w:r>
        <w:rPr>
          <w:rFonts w:hint="eastAsia"/>
        </w:rPr>
        <w:t xml:space="preserve">0~157 </w:t>
      </w:r>
      <w:r>
        <w:t>g/m</w:t>
      </w:r>
      <w:r>
        <w:rPr>
          <w:vertAlign w:val="superscript"/>
        </w:rPr>
        <w:t>2</w:t>
      </w:r>
      <w:r>
        <w:t>，干重为</w:t>
      </w:r>
      <w:r>
        <w:rPr>
          <w:rFonts w:hint="eastAsia"/>
        </w:rPr>
        <w:t>0~44</w:t>
      </w:r>
      <w:r>
        <w:t xml:space="preserve"> g/m</w:t>
      </w:r>
      <w:r>
        <w:rPr>
          <w:vertAlign w:val="superscript"/>
        </w:rPr>
        <w:t>2</w:t>
      </w:r>
      <w:r>
        <w:t>。</w:t>
      </w:r>
    </w:p>
    <w:p w14:paraId="06C96CE8" w14:textId="77777777" w:rsidR="00FC17B5" w:rsidRDefault="00000000">
      <w:pPr>
        <w:pStyle w:val="afa"/>
        <w:spacing w:before="120"/>
        <w:rPr>
          <w:color w:val="FF0000"/>
          <w:sz w:val="20"/>
        </w:rPr>
      </w:pPr>
      <w:r>
        <w:rPr>
          <w:rFonts w:hint="eastAsia"/>
          <w:noProof/>
        </w:rPr>
        <w:lastRenderedPageBreak/>
        <w:drawing>
          <wp:inline distT="0" distB="0" distL="114300" distR="114300" wp14:anchorId="0C667BD8" wp14:editId="0AE675A2">
            <wp:extent cx="1800225" cy="1350010"/>
            <wp:effectExtent l="0" t="0" r="9525" b="2540"/>
            <wp:docPr id="678" name="图片 678" descr="2023500109森林生态区12887QYN外"/>
            <wp:cNvGraphicFramePr/>
            <a:graphic xmlns:a="http://schemas.openxmlformats.org/drawingml/2006/main">
              <a:graphicData uri="http://schemas.openxmlformats.org/drawingml/2006/picture">
                <pic:pic xmlns:pic="http://schemas.openxmlformats.org/drawingml/2006/picture">
                  <pic:nvPicPr>
                    <pic:cNvPr id="678" name="图片 678" descr="2023500109森林生态区12887QYN外"/>
                    <pic:cNvPicPr/>
                  </pic:nvPicPr>
                  <pic:blipFill>
                    <a:blip r:embed="rId237"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color w:val="FF0000"/>
          <w:sz w:val="20"/>
        </w:rPr>
        <w:t xml:space="preserve">  </w:t>
      </w:r>
      <w:r>
        <w:rPr>
          <w:rFonts w:hint="eastAsia"/>
          <w:noProof/>
        </w:rPr>
        <w:drawing>
          <wp:inline distT="0" distB="0" distL="114300" distR="114300" wp14:anchorId="538FEA47" wp14:editId="4FA8698F">
            <wp:extent cx="1803400" cy="1352550"/>
            <wp:effectExtent l="0" t="0" r="6350" b="0"/>
            <wp:docPr id="679" name="图片 679" descr="2023500109森林生态区12887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2023500109森林生态区12887YD5"/>
                    <pic:cNvPicPr>
                      <a:picLocks noChangeAspect="1"/>
                    </pic:cNvPicPr>
                  </pic:nvPicPr>
                  <pic:blipFill>
                    <a:blip r:embed="rId244" cstate="email">
                      <a:extLst>
                        <a:ext uri="{28A0092B-C50C-407E-A947-70E740481C1C}">
                          <a14:useLocalDpi xmlns:a14="http://schemas.microsoft.com/office/drawing/2010/main"/>
                        </a:ext>
                      </a:extLst>
                    </a:blip>
                    <a:stretch>
                      <a:fillRect/>
                    </a:stretch>
                  </pic:blipFill>
                  <pic:spPr>
                    <a:xfrm>
                      <a:off x="0" y="0"/>
                      <a:ext cx="1803400" cy="1352550"/>
                    </a:xfrm>
                    <a:prstGeom prst="rect">
                      <a:avLst/>
                    </a:prstGeom>
                  </pic:spPr>
                </pic:pic>
              </a:graphicData>
            </a:graphic>
          </wp:inline>
        </w:drawing>
      </w:r>
      <w:r>
        <w:rPr>
          <w:rFonts w:hint="eastAsia"/>
        </w:rPr>
        <w:t xml:space="preserve">  </w:t>
      </w:r>
      <w:r>
        <w:rPr>
          <w:rFonts w:hint="eastAsia"/>
          <w:noProof/>
          <w:color w:val="FF0000"/>
          <w:sz w:val="20"/>
        </w:rPr>
        <w:drawing>
          <wp:inline distT="0" distB="0" distL="114300" distR="114300" wp14:anchorId="61FEEFE2" wp14:editId="4ADB0700">
            <wp:extent cx="1800225" cy="1351280"/>
            <wp:effectExtent l="0" t="0" r="9525" b="1270"/>
            <wp:docPr id="1136851333" name="图片 103" descr="2023500109森林生态区12887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3" name="图片 103" descr="2023500109森林生态区12887YD2"/>
                    <pic:cNvPicPr>
                      <a:picLocks noChangeAspect="1"/>
                    </pic:cNvPicPr>
                  </pic:nvPicPr>
                  <pic:blipFill>
                    <a:blip r:embed="rId245" cstate="email">
                      <a:extLst>
                        <a:ext uri="{28A0092B-C50C-407E-A947-70E740481C1C}">
                          <a14:useLocalDpi xmlns:a14="http://schemas.microsoft.com/office/drawing/2010/main"/>
                        </a:ext>
                      </a:extLst>
                    </a:blip>
                    <a:stretch>
                      <a:fillRect/>
                    </a:stretch>
                  </pic:blipFill>
                  <pic:spPr>
                    <a:xfrm>
                      <a:off x="0" y="0"/>
                      <a:ext cx="1800225" cy="1351280"/>
                    </a:xfrm>
                    <a:prstGeom prst="rect">
                      <a:avLst/>
                    </a:prstGeom>
                  </pic:spPr>
                </pic:pic>
              </a:graphicData>
            </a:graphic>
          </wp:inline>
        </w:drawing>
      </w:r>
    </w:p>
    <w:p w14:paraId="7863BC25" w14:textId="77777777" w:rsidR="00FC17B5" w:rsidRDefault="00000000">
      <w:pPr>
        <w:pStyle w:val="afa"/>
        <w:spacing w:before="120"/>
        <w:rPr>
          <w:sz w:val="21"/>
          <w:szCs w:val="21"/>
        </w:rPr>
      </w:pPr>
      <w:r>
        <w:rPr>
          <w:sz w:val="21"/>
          <w:szCs w:val="21"/>
        </w:rPr>
        <w:t>（</w:t>
      </w:r>
      <w:r>
        <w:rPr>
          <w:sz w:val="21"/>
          <w:szCs w:val="21"/>
        </w:rPr>
        <w:t>a</w:t>
      </w:r>
      <w:r>
        <w:rPr>
          <w:sz w:val="21"/>
          <w:szCs w:val="21"/>
        </w:rPr>
        <w:t>）乔木层照片</w:t>
      </w:r>
      <w:r>
        <w:rPr>
          <w:sz w:val="21"/>
          <w:szCs w:val="21"/>
        </w:rPr>
        <w:t xml:space="preserve">             </w:t>
      </w:r>
      <w:r>
        <w:rPr>
          <w:sz w:val="21"/>
          <w:szCs w:val="21"/>
        </w:rPr>
        <w:t>（</w:t>
      </w:r>
      <w:r>
        <w:rPr>
          <w:sz w:val="21"/>
          <w:szCs w:val="21"/>
        </w:rPr>
        <w:t>b</w:t>
      </w:r>
      <w:r>
        <w:rPr>
          <w:sz w:val="21"/>
          <w:szCs w:val="21"/>
        </w:rPr>
        <w:t>）灌木层照片</w:t>
      </w:r>
      <w:r>
        <w:rPr>
          <w:sz w:val="21"/>
          <w:szCs w:val="21"/>
        </w:rPr>
        <w:t xml:space="preserve">      </w:t>
      </w:r>
      <w:r>
        <w:rPr>
          <w:rFonts w:hint="eastAsia"/>
          <w:sz w:val="21"/>
          <w:szCs w:val="21"/>
        </w:rPr>
        <w:t xml:space="preserve">    </w:t>
      </w:r>
      <w:r>
        <w:rPr>
          <w:sz w:val="21"/>
          <w:szCs w:val="21"/>
        </w:rPr>
        <w:t xml:space="preserve">        </w:t>
      </w:r>
      <w:r>
        <w:rPr>
          <w:sz w:val="21"/>
          <w:szCs w:val="21"/>
        </w:rPr>
        <w:t>（</w:t>
      </w:r>
      <w:r>
        <w:rPr>
          <w:sz w:val="21"/>
          <w:szCs w:val="21"/>
        </w:rPr>
        <w:t>c</w:t>
      </w:r>
      <w:r>
        <w:rPr>
          <w:sz w:val="21"/>
          <w:szCs w:val="21"/>
        </w:rPr>
        <w:t>）草本层照片</w:t>
      </w:r>
    </w:p>
    <w:p w14:paraId="2535DCAA" w14:textId="77777777" w:rsidR="00FC17B5" w:rsidRDefault="00000000">
      <w:pPr>
        <w:pStyle w:val="afa"/>
        <w:spacing w:before="120"/>
        <w:rPr>
          <w:sz w:val="20"/>
        </w:rPr>
      </w:pPr>
      <w:r>
        <w:rPr>
          <w:noProof/>
          <w:sz w:val="20"/>
        </w:rPr>
        <w:drawing>
          <wp:inline distT="0" distB="0" distL="0" distR="0" wp14:anchorId="64C77C03" wp14:editId="59847DCD">
            <wp:extent cx="2673350" cy="1170940"/>
            <wp:effectExtent l="0" t="0" r="0" b="0"/>
            <wp:docPr id="1332306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6233" name="图片 4"/>
                    <pic:cNvPicPr>
                      <a:picLocks noChangeAspect="1" noChangeArrowheads="1"/>
                    </pic:cNvPicPr>
                  </pic:nvPicPr>
                  <pic:blipFill>
                    <a:blip r:embed="rId246" cstate="email">
                      <a:extLst>
                        <a:ext uri="{28A0092B-C50C-407E-A947-70E740481C1C}">
                          <a14:useLocalDpi xmlns:a14="http://schemas.microsoft.com/office/drawing/2010/main"/>
                        </a:ext>
                      </a:extLst>
                    </a:blip>
                    <a:srcRect/>
                    <a:stretch>
                      <a:fillRect/>
                    </a:stretch>
                  </pic:blipFill>
                  <pic:spPr>
                    <a:xfrm>
                      <a:off x="0" y="0"/>
                      <a:ext cx="2717178" cy="1190283"/>
                    </a:xfrm>
                    <a:prstGeom prst="rect">
                      <a:avLst/>
                    </a:prstGeom>
                    <a:noFill/>
                  </pic:spPr>
                </pic:pic>
              </a:graphicData>
            </a:graphic>
          </wp:inline>
        </w:drawing>
      </w:r>
      <w:r>
        <w:rPr>
          <w:rFonts w:hint="eastAsia"/>
          <w:sz w:val="20"/>
        </w:rPr>
        <w:t xml:space="preserve"> </w:t>
      </w:r>
      <w:r>
        <w:rPr>
          <w:sz w:val="20"/>
        </w:rPr>
        <w:t xml:space="preserve">                </w:t>
      </w:r>
      <w:r>
        <w:rPr>
          <w:rFonts w:hint="eastAsia"/>
          <w:noProof/>
          <w:sz w:val="20"/>
        </w:rPr>
        <w:drawing>
          <wp:inline distT="0" distB="0" distL="114300" distR="114300" wp14:anchorId="559B9B8F" wp14:editId="54ABAFCF">
            <wp:extent cx="1614170" cy="1060450"/>
            <wp:effectExtent l="0" t="0" r="0" b="0"/>
            <wp:docPr id="1136851334" name="图片 22" descr="12887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4" name="图片 22" descr="12887灌木"/>
                    <pic:cNvPicPr>
                      <a:picLocks noChangeAspect="1"/>
                    </pic:cNvPicPr>
                  </pic:nvPicPr>
                  <pic:blipFill>
                    <a:blip r:embed="rId247" cstate="email">
                      <a:extLst>
                        <a:ext uri="{28A0092B-C50C-407E-A947-70E740481C1C}">
                          <a14:useLocalDpi xmlns:a14="http://schemas.microsoft.com/office/drawing/2010/main"/>
                        </a:ext>
                      </a:extLst>
                    </a:blip>
                    <a:srcRect/>
                    <a:stretch>
                      <a:fillRect/>
                    </a:stretch>
                  </pic:blipFill>
                  <pic:spPr>
                    <a:xfrm>
                      <a:off x="0" y="0"/>
                      <a:ext cx="1621582" cy="1065133"/>
                    </a:xfrm>
                    <a:prstGeom prst="rect">
                      <a:avLst/>
                    </a:prstGeom>
                  </pic:spPr>
                </pic:pic>
              </a:graphicData>
            </a:graphic>
          </wp:inline>
        </w:drawing>
      </w:r>
    </w:p>
    <w:p w14:paraId="1E5F3E1A" w14:textId="77777777" w:rsidR="00FC17B5" w:rsidRDefault="00000000">
      <w:pPr>
        <w:pStyle w:val="afa"/>
        <w:spacing w:before="120"/>
        <w:rPr>
          <w:sz w:val="21"/>
          <w:szCs w:val="21"/>
        </w:rPr>
      </w:pPr>
      <w:bookmarkStart w:id="477" w:name="_Toc3452"/>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bookmarkEnd w:id="477"/>
    </w:p>
    <w:p w14:paraId="46DE24D7" w14:textId="77777777" w:rsidR="00FC17B5" w:rsidRDefault="00000000">
      <w:pPr>
        <w:pStyle w:val="af8"/>
        <w:spacing w:after="120"/>
        <w:rPr>
          <w:rFonts w:hint="default"/>
        </w:rPr>
      </w:pPr>
      <w:bookmarkStart w:id="478" w:name="_Toc21294"/>
      <w:bookmarkStart w:id="479" w:name="_Toc1066"/>
      <w:r>
        <w:t>图</w:t>
      </w:r>
      <w:r>
        <w:t xml:space="preserve">3.1- </w:t>
      </w:r>
      <w:r>
        <w:rPr>
          <w:rFonts w:hint="default"/>
        </w:rPr>
        <w:t>37</w:t>
      </w:r>
      <w:r>
        <w:t xml:space="preserve"> </w:t>
      </w:r>
      <w:r>
        <w:t>样地</w:t>
      </w:r>
      <w:r>
        <w:t>12887</w:t>
      </w:r>
      <w:r>
        <w:t>各层物种照片及重要值</w:t>
      </w:r>
      <w:bookmarkEnd w:id="478"/>
      <w:bookmarkEnd w:id="479"/>
    </w:p>
    <w:bookmarkEnd w:id="476"/>
    <w:p w14:paraId="53382B30" w14:textId="77777777" w:rsidR="00FC17B5" w:rsidRDefault="00000000">
      <w:pPr>
        <w:pStyle w:val="5"/>
        <w:ind w:firstLine="482"/>
      </w:pPr>
      <w:r>
        <w:rPr>
          <w:rFonts w:hint="eastAsia"/>
        </w:rPr>
        <w:t>（</w:t>
      </w:r>
      <w:r>
        <w:t>3</w:t>
      </w:r>
      <w:r>
        <w:rPr>
          <w:rFonts w:hint="eastAsia"/>
        </w:rPr>
        <w:t>）</w:t>
      </w:r>
      <w:r>
        <w:t>樟林</w:t>
      </w:r>
    </w:p>
    <w:p w14:paraId="2CDDBD89" w14:textId="77777777" w:rsidR="00FC17B5" w:rsidRDefault="00000000">
      <w:pPr>
        <w:ind w:firstLine="480"/>
      </w:pPr>
      <w:bookmarkStart w:id="480" w:name="_Toc149760703"/>
      <w:r>
        <w:rPr>
          <w:rFonts w:hint="eastAsia"/>
        </w:rPr>
        <w:t>该样地为</w:t>
      </w:r>
      <w:r>
        <w:t>樟</w:t>
      </w:r>
      <w:r>
        <w:rPr>
          <w:rFonts w:hint="eastAsia"/>
        </w:rPr>
        <w:sym w:font="Symbol" w:char="F02D"/>
      </w:r>
      <w:r>
        <w:t>地果</w:t>
      </w:r>
      <w:r>
        <w:rPr>
          <w:rFonts w:hint="eastAsia"/>
        </w:rPr>
        <w:t>+</w:t>
      </w:r>
      <w:r>
        <w:t>苎麻</w:t>
      </w:r>
      <w:r>
        <w:rPr>
          <w:rFonts w:hint="eastAsia"/>
        </w:rPr>
        <w:t>+</w:t>
      </w:r>
      <w:r>
        <w:t>十大功劳</w:t>
      </w:r>
      <w:r>
        <w:rPr>
          <w:rFonts w:hint="eastAsia"/>
        </w:rPr>
        <w:t>群丛，样地编号为</w:t>
      </w:r>
      <w:r>
        <w:t>17275</w:t>
      </w:r>
      <w:r>
        <w:rPr>
          <w:rFonts w:hint="eastAsia"/>
        </w:rPr>
        <w:t>，</w:t>
      </w:r>
      <w:r>
        <w:rPr>
          <w:rFonts w:ascii="宋体" w:hAnsi="宋体" w:cs="宋体" w:hint="eastAsia"/>
        </w:rPr>
        <w:t>位于重庆市忠县，海拔</w:t>
      </w:r>
      <w:r>
        <w:t>188 m</w:t>
      </w:r>
      <w:r>
        <w:rPr>
          <w:rFonts w:ascii="宋体" w:hAnsi="宋体" w:cs="宋体" w:hint="eastAsia"/>
        </w:rPr>
        <w:t>。森林类型为天然次生林，处于演替顶期，受人为活动影响较轻。样地地表有无枯，无砾石及覆沙，未见明显的风蚀坑，无水蚀沟，无盐碱斑。</w:t>
      </w:r>
      <w:r>
        <w:t>样地内共记录到植物</w:t>
      </w:r>
      <w:r>
        <w:t>34</w:t>
      </w:r>
      <w:r>
        <w:t>种</w:t>
      </w:r>
      <w:r>
        <w:rPr>
          <w:rFonts w:hint="eastAsia"/>
        </w:rPr>
        <w:t>、</w:t>
      </w:r>
      <w:r>
        <w:t>445</w:t>
      </w:r>
      <w:r>
        <w:rPr>
          <w:rFonts w:hint="eastAsia"/>
        </w:rPr>
        <w:t>株（丛）（附表</w:t>
      </w:r>
      <w:r>
        <w:rPr>
          <w:rFonts w:hint="eastAsia"/>
        </w:rPr>
        <w:t>2</w:t>
      </w:r>
      <w:r>
        <w:t>-47</w:t>
      </w:r>
      <w:r>
        <w:rPr>
          <w:rFonts w:hint="eastAsia"/>
        </w:rPr>
        <w:t>）</w:t>
      </w:r>
      <w:r>
        <w:t>，均为本地物种，无外来入侵物种。样地香农</w:t>
      </w:r>
      <w:r>
        <w:t>-</w:t>
      </w:r>
      <w:r>
        <w:t>威纳多样性指数（</w:t>
      </w:r>
      <w:r>
        <w:rPr>
          <w:i/>
        </w:rPr>
        <w:t>H</w:t>
      </w:r>
      <w:r>
        <w:t>）为</w:t>
      </w:r>
      <w:r>
        <w:t>4.</w:t>
      </w:r>
      <w:r>
        <w:rPr>
          <w:rFonts w:hint="eastAsia"/>
        </w:rPr>
        <w:t>0122</w:t>
      </w:r>
      <w:r>
        <w:t>，均匀度（</w:t>
      </w:r>
      <w:r>
        <w:rPr>
          <w:i/>
          <w:iCs/>
        </w:rPr>
        <w:t>J</w:t>
      </w:r>
      <w:r>
        <w:t>）为</w:t>
      </w:r>
      <w:r>
        <w:t>0.</w:t>
      </w:r>
      <w:r>
        <w:rPr>
          <w:rFonts w:hint="eastAsia"/>
        </w:rPr>
        <w:t>6581</w:t>
      </w:r>
      <w:r>
        <w:t>，辛普森多样性指数（</w:t>
      </w:r>
      <w:r>
        <w:rPr>
          <w:i/>
        </w:rPr>
        <w:t>D</w:t>
      </w:r>
      <w:r>
        <w:t>）为</w:t>
      </w:r>
      <w:r>
        <w:t>0.08</w:t>
      </w:r>
      <w:r>
        <w:rPr>
          <w:rFonts w:hint="eastAsia"/>
        </w:rPr>
        <w:t>58</w:t>
      </w:r>
      <w:r>
        <w:t>。</w:t>
      </w:r>
    </w:p>
    <w:p w14:paraId="51BCF63A" w14:textId="77777777" w:rsidR="00FC17B5" w:rsidRDefault="00000000">
      <w:pPr>
        <w:ind w:firstLine="480"/>
      </w:pPr>
      <w:r>
        <w:rPr>
          <w:rFonts w:hint="eastAsia"/>
        </w:rPr>
        <w:t>样地</w:t>
      </w:r>
      <w:r>
        <w:t>乔木层高</w:t>
      </w:r>
      <w:r>
        <w:t>5</w:t>
      </w:r>
      <w:r>
        <w:sym w:font="Symbol" w:char="F07E"/>
      </w:r>
      <w:r>
        <w:t xml:space="preserve">20 </w:t>
      </w:r>
      <w:r>
        <w:rPr>
          <w:rFonts w:hint="eastAsia"/>
        </w:rPr>
        <w:t>m</w:t>
      </w:r>
      <w:r>
        <w:t>，树木密度大，平均郁闭度</w:t>
      </w:r>
      <w:r>
        <w:rPr>
          <w:rFonts w:hint="eastAsia"/>
        </w:rPr>
        <w:t>在</w:t>
      </w:r>
      <w:r>
        <w:rPr>
          <w:rFonts w:hint="eastAsia"/>
        </w:rPr>
        <w:t>0</w:t>
      </w:r>
      <w:r>
        <w:t>.</w:t>
      </w:r>
      <w:r>
        <w:rPr>
          <w:rFonts w:hint="eastAsia"/>
        </w:rPr>
        <w:t>8</w:t>
      </w:r>
      <w:r>
        <w:rPr>
          <w:rFonts w:hint="eastAsia"/>
        </w:rPr>
        <w:t>以上</w:t>
      </w:r>
      <w:r>
        <w:t>。共调查到胸径</w:t>
      </w:r>
      <w:r>
        <w:t>&gt;5 cm</w:t>
      </w:r>
      <w:r>
        <w:t>的乔木</w:t>
      </w:r>
      <w:r>
        <w:t>8</w:t>
      </w:r>
      <w:r>
        <w:t>种</w:t>
      </w:r>
      <w:r>
        <w:rPr>
          <w:rFonts w:hint="eastAsia"/>
        </w:rPr>
        <w:t>、</w:t>
      </w:r>
      <w:r>
        <w:t>124</w:t>
      </w:r>
      <w:r>
        <w:t>株。优势植物物种为樟</w:t>
      </w:r>
      <w:r>
        <w:rPr>
          <w:rFonts w:hint="eastAsia"/>
        </w:rPr>
        <w:t>，其它非优势物种为马尾松、白</w:t>
      </w:r>
      <w:r>
        <w:t>栎</w:t>
      </w:r>
      <w:r>
        <w:rPr>
          <w:rFonts w:hint="eastAsia"/>
        </w:rPr>
        <w:t>、</w:t>
      </w:r>
      <w:r>
        <w:t>楝</w:t>
      </w:r>
      <w:r>
        <w:rPr>
          <w:rFonts w:hint="eastAsia"/>
        </w:rPr>
        <w:t>（</w:t>
      </w:r>
      <w:r>
        <w:rPr>
          <w:i/>
        </w:rPr>
        <w:t>Melia azedarach</w:t>
      </w:r>
      <w:r>
        <w:t>）</w:t>
      </w:r>
      <w:r>
        <w:rPr>
          <w:rFonts w:hint="eastAsia"/>
        </w:rPr>
        <w:t>、茜</w:t>
      </w:r>
      <w:r>
        <w:t>木</w:t>
      </w:r>
      <w:r>
        <w:rPr>
          <w:rFonts w:hint="eastAsia"/>
        </w:rPr>
        <w:t>（</w:t>
      </w:r>
      <w:r>
        <w:rPr>
          <w:i/>
        </w:rPr>
        <w:t>Loropetalum chinense</w:t>
      </w:r>
      <w:r>
        <w:t>）</w:t>
      </w:r>
      <w:r>
        <w:rPr>
          <w:rFonts w:hint="eastAsia"/>
        </w:rPr>
        <w:t>等</w:t>
      </w:r>
      <w:r>
        <w:t>。地表凋落物厚度为</w:t>
      </w:r>
      <w:r>
        <w:t>3.2</w:t>
      </w:r>
      <w:r>
        <w:sym w:font="Symbol" w:char="F07E"/>
      </w:r>
      <w:r>
        <w:rPr>
          <w:rFonts w:hint="eastAsia"/>
        </w:rPr>
        <w:t xml:space="preserve">4.6 </w:t>
      </w:r>
      <w:r>
        <w:t>cm</w:t>
      </w:r>
      <w:r>
        <w:t>，凋落物鲜重为</w:t>
      </w:r>
      <w:r>
        <w:rPr>
          <w:rFonts w:hint="eastAsia"/>
        </w:rPr>
        <w:t>1085.3</w:t>
      </w:r>
      <w:r>
        <w:sym w:font="Symbol" w:char="F07E"/>
      </w:r>
      <w:r>
        <w:t>1</w:t>
      </w:r>
      <w:r>
        <w:rPr>
          <w:rFonts w:hint="eastAsia"/>
        </w:rPr>
        <w:t>125.8</w:t>
      </w:r>
      <w:r>
        <w:t xml:space="preserve"> g/m</w:t>
      </w:r>
      <w:r>
        <w:rPr>
          <w:vertAlign w:val="superscript"/>
        </w:rPr>
        <w:t>2</w:t>
      </w:r>
      <w:r>
        <w:t>，干重为</w:t>
      </w:r>
      <w:r>
        <w:rPr>
          <w:rFonts w:hint="eastAsia"/>
        </w:rPr>
        <w:t>315.3</w:t>
      </w:r>
      <w:r>
        <w:sym w:font="Symbol" w:char="F07E"/>
      </w:r>
      <w:r>
        <w:rPr>
          <w:rFonts w:hint="eastAsia"/>
        </w:rPr>
        <w:t>805.5</w:t>
      </w:r>
      <w:r>
        <w:t xml:space="preserve"> g/m</w:t>
      </w:r>
      <w:r>
        <w:rPr>
          <w:vertAlign w:val="superscript"/>
        </w:rPr>
        <w:t>2</w:t>
      </w:r>
      <w:r>
        <w:t>。样地乔木香农</w:t>
      </w:r>
      <w:r>
        <w:t>-</w:t>
      </w:r>
      <w:r>
        <w:t>威纳多样性指数（</w:t>
      </w:r>
      <w:r>
        <w:rPr>
          <w:i/>
        </w:rPr>
        <w:t>H</w:t>
      </w:r>
      <w:r>
        <w:t>）为</w:t>
      </w:r>
      <w:r>
        <w:t>1.</w:t>
      </w:r>
      <w:r>
        <w:rPr>
          <w:rFonts w:hint="eastAsia"/>
        </w:rPr>
        <w:t>5649</w:t>
      </w:r>
      <w:r>
        <w:t>，均匀度（</w:t>
      </w:r>
      <w:r>
        <w:t>J</w:t>
      </w:r>
      <w:r>
        <w:t>）为</w:t>
      </w:r>
      <w:r>
        <w:t>0.</w:t>
      </w:r>
      <w:r>
        <w:rPr>
          <w:rFonts w:hint="eastAsia"/>
        </w:rPr>
        <w:t>3495</w:t>
      </w:r>
      <w:r>
        <w:t>，辛普森多样性指数（</w:t>
      </w:r>
      <w:r>
        <w:rPr>
          <w:i/>
        </w:rPr>
        <w:t>D</w:t>
      </w:r>
      <w:r>
        <w:t>）为</w:t>
      </w:r>
      <w:r>
        <w:t>0.</w:t>
      </w:r>
      <w:r>
        <w:rPr>
          <w:rFonts w:hint="eastAsia"/>
        </w:rPr>
        <w:t>4323</w:t>
      </w:r>
      <w:r>
        <w:t>。</w:t>
      </w:r>
    </w:p>
    <w:p w14:paraId="593EF785" w14:textId="77777777" w:rsidR="00FC17B5" w:rsidRDefault="00000000">
      <w:pPr>
        <w:ind w:firstLine="480"/>
      </w:pPr>
      <w:r>
        <w:t>灌木样方</w:t>
      </w:r>
      <w:r>
        <w:rPr>
          <w:rFonts w:hint="eastAsia"/>
        </w:rPr>
        <w:t>监测到植物</w:t>
      </w:r>
      <w:r>
        <w:t>18</w:t>
      </w:r>
      <w:r>
        <w:t>种</w:t>
      </w:r>
      <w:r>
        <w:rPr>
          <w:rFonts w:hint="eastAsia"/>
        </w:rPr>
        <w:t>、</w:t>
      </w:r>
      <w:r>
        <w:t>172</w:t>
      </w:r>
      <w:r>
        <w:rPr>
          <w:rFonts w:hint="eastAsia"/>
        </w:rPr>
        <w:t>株（丛）</w:t>
      </w:r>
      <w:r>
        <w:t>，平均盖度约</w:t>
      </w:r>
      <w:r>
        <w:rPr>
          <w:rFonts w:hint="eastAsia"/>
        </w:rPr>
        <w:t>43</w:t>
      </w:r>
      <w:r>
        <w:t>%</w:t>
      </w:r>
      <w:r>
        <w:rPr>
          <w:rFonts w:hint="eastAsia"/>
        </w:rPr>
        <w:t>。</w:t>
      </w:r>
      <w:r>
        <w:t>灌木</w:t>
      </w:r>
      <w:r>
        <w:rPr>
          <w:rFonts w:hint="eastAsia"/>
        </w:rPr>
        <w:t>层群落优势种为</w:t>
      </w:r>
      <w:r>
        <w:t>地果、苎麻、十大功劳</w:t>
      </w:r>
      <w:r>
        <w:rPr>
          <w:rFonts w:hint="eastAsia"/>
        </w:rPr>
        <w:t>和</w:t>
      </w:r>
      <w:r>
        <w:t>紫金牛</w:t>
      </w:r>
      <w:r>
        <w:rPr>
          <w:rFonts w:hint="eastAsia"/>
        </w:rPr>
        <w:t>（</w:t>
      </w:r>
      <w:r>
        <w:rPr>
          <w:i/>
        </w:rPr>
        <w:t>Ardisia japonica</w:t>
      </w:r>
      <w:r>
        <w:t>）。</w:t>
      </w:r>
      <w:r>
        <w:rPr>
          <w:rFonts w:hint="eastAsia"/>
        </w:rPr>
        <w:t>其它物种包括</w:t>
      </w:r>
      <w:r>
        <w:t>油桐、菝葜、地桃花、云南腹水草、檵木、小槐花、香花鸡血藤、豆腐柴</w:t>
      </w:r>
      <w:r>
        <w:rPr>
          <w:rFonts w:hint="eastAsia"/>
          <w:iCs/>
        </w:rPr>
        <w:t>、</w:t>
      </w:r>
      <w:r>
        <w:t>荚蒾、盐</w:t>
      </w:r>
      <w:r>
        <w:rPr>
          <w:rFonts w:hint="eastAsia"/>
        </w:rPr>
        <w:t>肤</w:t>
      </w:r>
      <w:r>
        <w:t>木、黄樟</w:t>
      </w:r>
      <w:r>
        <w:rPr>
          <w:rFonts w:hint="eastAsia"/>
          <w:iCs/>
        </w:rPr>
        <w:t>、</w:t>
      </w:r>
      <w:r>
        <w:t>西南悬钩子、紫麻</w:t>
      </w:r>
      <w:r>
        <w:rPr>
          <w:rFonts w:hint="eastAsia"/>
        </w:rPr>
        <w:t>和</w:t>
      </w:r>
      <w:r>
        <w:t>槲栎</w:t>
      </w:r>
      <w:r>
        <w:rPr>
          <w:rFonts w:hint="eastAsia"/>
        </w:rPr>
        <w:t>（</w:t>
      </w:r>
      <w:r>
        <w:rPr>
          <w:i/>
        </w:rPr>
        <w:t>Quercus aliena</w:t>
      </w:r>
      <w:r>
        <w:t>）</w:t>
      </w:r>
      <w:r>
        <w:rPr>
          <w:rFonts w:hint="eastAsia"/>
        </w:rPr>
        <w:t>。</w:t>
      </w:r>
      <w:r>
        <w:t>样地灌木香农</w:t>
      </w:r>
      <w:r>
        <w:t>-</w:t>
      </w:r>
      <w:r>
        <w:t>威纳多样性指数（</w:t>
      </w:r>
      <w:r>
        <w:rPr>
          <w:i/>
        </w:rPr>
        <w:t>H</w:t>
      </w:r>
      <w:r>
        <w:t>）为</w:t>
      </w:r>
      <w:r>
        <w:t>3.36</w:t>
      </w:r>
      <w:r>
        <w:rPr>
          <w:rFonts w:hint="eastAsia"/>
        </w:rPr>
        <w:t>2</w:t>
      </w:r>
      <w:r>
        <w:t>，均匀度（</w:t>
      </w:r>
      <w:r>
        <w:t>J</w:t>
      </w:r>
      <w:r>
        <w:t>）为</w:t>
      </w:r>
      <w:r>
        <w:t>0.970</w:t>
      </w:r>
      <w:r>
        <w:t>，辛普森多样性指数（</w:t>
      </w:r>
      <w:r>
        <w:rPr>
          <w:i/>
        </w:rPr>
        <w:t>D</w:t>
      </w:r>
      <w:r>
        <w:t>）为</w:t>
      </w:r>
      <w:r>
        <w:t>0.124</w:t>
      </w:r>
      <w:r>
        <w:t>。</w:t>
      </w:r>
    </w:p>
    <w:p w14:paraId="5FAA8B19" w14:textId="77777777" w:rsidR="00FC17B5" w:rsidRDefault="00000000">
      <w:pPr>
        <w:ind w:firstLine="480"/>
      </w:pPr>
      <w:r>
        <w:rPr>
          <w:rFonts w:hint="eastAsia"/>
        </w:rPr>
        <w:t>草本样方盖度</w:t>
      </w:r>
      <w:r>
        <w:t>&lt;</w:t>
      </w:r>
      <w:r>
        <w:rPr>
          <w:rFonts w:hint="eastAsia"/>
        </w:rPr>
        <w:t>5</w:t>
      </w:r>
      <w:r>
        <w:t>%</w:t>
      </w:r>
      <w:r>
        <w:rPr>
          <w:rFonts w:hint="eastAsia"/>
        </w:rPr>
        <w:t>，故未做调查。</w:t>
      </w:r>
    </w:p>
    <w:p w14:paraId="2CA7197F" w14:textId="77777777" w:rsidR="00FC17B5" w:rsidRDefault="00000000">
      <w:pPr>
        <w:pStyle w:val="afa"/>
        <w:spacing w:before="120"/>
      </w:pPr>
      <w:r>
        <w:rPr>
          <w:rFonts w:hint="eastAsia"/>
          <w:noProof/>
          <w:color w:val="000000" w:themeColor="text1"/>
        </w:rPr>
        <w:lastRenderedPageBreak/>
        <w:drawing>
          <wp:inline distT="0" distB="0" distL="114300" distR="114300" wp14:anchorId="4E176EC6" wp14:editId="444636A8">
            <wp:extent cx="1797050" cy="1347470"/>
            <wp:effectExtent l="0" t="0" r="12700" b="5080"/>
            <wp:docPr id="692" name="图片 692" descr="2023500233森林生态区17275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descr="2023500233森林生态区17275QYW内"/>
                    <pic:cNvPicPr>
                      <a:picLocks noChangeAspect="1"/>
                    </pic:cNvPicPr>
                  </pic:nvPicPr>
                  <pic:blipFill>
                    <a:blip r:embed="rId238"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color w:val="000000" w:themeColor="text1"/>
        </w:rPr>
        <w:drawing>
          <wp:inline distT="0" distB="0" distL="114300" distR="114300" wp14:anchorId="790FB990" wp14:editId="567E3F10">
            <wp:extent cx="1797050" cy="1347470"/>
            <wp:effectExtent l="0" t="0" r="12700" b="5080"/>
            <wp:docPr id="693" name="图片 693" descr="2023500233森林生态区17275QYS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descr="2023500233森林生态区17275QYS外"/>
                    <pic:cNvPicPr>
                      <a:picLocks noChangeAspect="1"/>
                    </pic:cNvPicPr>
                  </pic:nvPicPr>
                  <pic:blipFill>
                    <a:blip r:embed="rId248"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p>
    <w:p w14:paraId="2189E7B1" w14:textId="77777777" w:rsidR="00FC17B5" w:rsidRDefault="00000000">
      <w:pPr>
        <w:pStyle w:val="afa"/>
        <w:spacing w:before="120"/>
        <w:rPr>
          <w:color w:val="000000" w:themeColor="text1"/>
          <w:sz w:val="21"/>
          <w:szCs w:val="21"/>
        </w:rPr>
      </w:pPr>
      <w:r>
        <w:rPr>
          <w:rFonts w:hint="eastAsia"/>
          <w:color w:val="000000" w:themeColor="text1"/>
        </w:rPr>
        <w:t xml:space="preserve"> </w:t>
      </w:r>
      <w:r>
        <w:rPr>
          <w:color w:val="000000" w:themeColor="text1"/>
        </w:rPr>
        <w:t xml:space="preserve">          </w:t>
      </w: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p>
    <w:p w14:paraId="428A40E0" w14:textId="77777777" w:rsidR="00FC17B5" w:rsidRDefault="00000000">
      <w:pPr>
        <w:pStyle w:val="afa"/>
        <w:spacing w:before="120"/>
        <w:rPr>
          <w:color w:val="000000" w:themeColor="text1"/>
        </w:rPr>
      </w:pPr>
      <w:r>
        <w:rPr>
          <w:noProof/>
          <w:color w:val="000000" w:themeColor="text1"/>
        </w:rPr>
        <w:drawing>
          <wp:inline distT="0" distB="0" distL="0" distR="0" wp14:anchorId="457C4265" wp14:editId="5F9AF38D">
            <wp:extent cx="2527300" cy="1107440"/>
            <wp:effectExtent l="0" t="0" r="0" b="0"/>
            <wp:docPr id="439833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3475" name="图片 5"/>
                    <pic:cNvPicPr>
                      <a:picLocks noChangeAspect="1" noChangeArrowheads="1"/>
                    </pic:cNvPicPr>
                  </pic:nvPicPr>
                  <pic:blipFill>
                    <a:blip r:embed="rId249" cstate="email">
                      <a:extLst>
                        <a:ext uri="{28A0092B-C50C-407E-A947-70E740481C1C}">
                          <a14:useLocalDpi xmlns:a14="http://schemas.microsoft.com/office/drawing/2010/main"/>
                        </a:ext>
                      </a:extLst>
                    </a:blip>
                    <a:srcRect/>
                    <a:stretch>
                      <a:fillRect/>
                    </a:stretch>
                  </pic:blipFill>
                  <pic:spPr>
                    <a:xfrm>
                      <a:off x="0" y="0"/>
                      <a:ext cx="2535703" cy="1110928"/>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23F51CFA" wp14:editId="5D74A997">
            <wp:extent cx="1917700" cy="1029335"/>
            <wp:effectExtent l="0" t="0" r="0" b="0"/>
            <wp:docPr id="23" name="图片 23" descr="17275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275灌木"/>
                    <pic:cNvPicPr>
                      <a:picLocks noChangeAspect="1"/>
                    </pic:cNvPicPr>
                  </pic:nvPicPr>
                  <pic:blipFill>
                    <a:blip r:embed="rId250" cstate="email">
                      <a:extLst>
                        <a:ext uri="{28A0092B-C50C-407E-A947-70E740481C1C}">
                          <a14:useLocalDpi xmlns:a14="http://schemas.microsoft.com/office/drawing/2010/main"/>
                        </a:ext>
                      </a:extLst>
                    </a:blip>
                    <a:srcRect/>
                    <a:stretch>
                      <a:fillRect/>
                    </a:stretch>
                  </pic:blipFill>
                  <pic:spPr>
                    <a:xfrm>
                      <a:off x="0" y="0"/>
                      <a:ext cx="1933704" cy="1037934"/>
                    </a:xfrm>
                    <a:prstGeom prst="rect">
                      <a:avLst/>
                    </a:prstGeom>
                  </pic:spPr>
                </pic:pic>
              </a:graphicData>
            </a:graphic>
          </wp:inline>
        </w:drawing>
      </w:r>
    </w:p>
    <w:p w14:paraId="4CE7A778" w14:textId="77777777" w:rsidR="00FC17B5" w:rsidRDefault="00000000">
      <w:pPr>
        <w:pStyle w:val="afa"/>
        <w:spacing w:before="120"/>
        <w:rPr>
          <w:sz w:val="21"/>
          <w:szCs w:val="21"/>
        </w:rPr>
      </w:pPr>
      <w:bookmarkStart w:id="481" w:name="_Toc10902"/>
      <w:r>
        <w:rPr>
          <w:sz w:val="21"/>
          <w:szCs w:val="21"/>
        </w:rPr>
        <w:t>（</w:t>
      </w:r>
      <w:r>
        <w:rPr>
          <w:sz w:val="21"/>
          <w:szCs w:val="21"/>
        </w:rPr>
        <w:t>c</w:t>
      </w:r>
      <w:r>
        <w:rPr>
          <w:sz w:val="21"/>
          <w:szCs w:val="21"/>
        </w:rPr>
        <w:t>）乔木物种重要值</w:t>
      </w:r>
      <w:r>
        <w:rPr>
          <w:sz w:val="21"/>
          <w:szCs w:val="21"/>
        </w:rPr>
        <w:t xml:space="preserve">                                 </w:t>
      </w:r>
      <w:r>
        <w:rPr>
          <w:sz w:val="21"/>
          <w:szCs w:val="21"/>
        </w:rPr>
        <w:t>（</w:t>
      </w:r>
      <w:r>
        <w:rPr>
          <w:sz w:val="21"/>
          <w:szCs w:val="21"/>
        </w:rPr>
        <w:t>d</w:t>
      </w:r>
      <w:r>
        <w:rPr>
          <w:sz w:val="21"/>
          <w:szCs w:val="21"/>
        </w:rPr>
        <w:t>）灌木物种重要值</w:t>
      </w:r>
      <w:bookmarkEnd w:id="481"/>
    </w:p>
    <w:p w14:paraId="6E10751E" w14:textId="77777777" w:rsidR="00FC17B5" w:rsidRDefault="00000000">
      <w:pPr>
        <w:pStyle w:val="af8"/>
        <w:spacing w:after="120"/>
        <w:rPr>
          <w:rFonts w:hint="default"/>
        </w:rPr>
      </w:pPr>
      <w:bookmarkStart w:id="482" w:name="_Toc13591"/>
      <w:bookmarkStart w:id="483" w:name="_Toc25825"/>
      <w:r>
        <w:t>图</w:t>
      </w:r>
      <w:r>
        <w:t xml:space="preserve">3.1- </w:t>
      </w:r>
      <w:r>
        <w:rPr>
          <w:rFonts w:hint="default"/>
        </w:rPr>
        <w:t>38</w:t>
      </w:r>
      <w:r>
        <w:t xml:space="preserve"> </w:t>
      </w:r>
      <w:r>
        <w:t>样地</w:t>
      </w:r>
      <w:r>
        <w:t>17275</w:t>
      </w:r>
      <w:r>
        <w:t>各层物种照片及重要值</w:t>
      </w:r>
      <w:bookmarkEnd w:id="482"/>
      <w:bookmarkEnd w:id="483"/>
    </w:p>
    <w:p w14:paraId="0869E787" w14:textId="77777777" w:rsidR="00FC17B5" w:rsidRDefault="00000000">
      <w:pPr>
        <w:pStyle w:val="4"/>
        <w:spacing w:before="120" w:after="120"/>
      </w:pPr>
      <w:bookmarkStart w:id="484" w:name="_Toc153146372"/>
      <w:bookmarkStart w:id="485" w:name="_Toc153147035"/>
      <w:bookmarkStart w:id="486" w:name="_Toc153146913"/>
      <w:bookmarkStart w:id="487" w:name="_Toc153385906"/>
      <w:bookmarkEnd w:id="480"/>
      <w:r>
        <w:t>3.</w:t>
      </w:r>
      <w:r>
        <w:rPr>
          <w:rFonts w:hint="eastAsia"/>
        </w:rPr>
        <w:t>1.</w:t>
      </w:r>
      <w:r>
        <w:t>2</w:t>
      </w:r>
      <w:r>
        <w:rPr>
          <w:rFonts w:hint="eastAsia"/>
        </w:rPr>
        <w:t>.</w:t>
      </w:r>
      <w:r>
        <w:t>4</w:t>
      </w:r>
      <w:r>
        <w:rPr>
          <w:rFonts w:hint="eastAsia"/>
        </w:rPr>
        <w:t xml:space="preserve"> </w:t>
      </w:r>
      <w:r>
        <w:t>常绿</w:t>
      </w:r>
      <w:r>
        <w:rPr>
          <w:rFonts w:hint="eastAsia"/>
        </w:rPr>
        <w:t>与落叶</w:t>
      </w:r>
      <w:r>
        <w:t>阔叶</w:t>
      </w:r>
      <w:r>
        <w:rPr>
          <w:rFonts w:hint="eastAsia"/>
        </w:rPr>
        <w:t>混交</w:t>
      </w:r>
      <w:r>
        <w:t>林</w:t>
      </w:r>
      <w:bookmarkEnd w:id="484"/>
      <w:bookmarkEnd w:id="485"/>
      <w:bookmarkEnd w:id="486"/>
      <w:bookmarkEnd w:id="487"/>
    </w:p>
    <w:p w14:paraId="61E3E19C" w14:textId="77777777" w:rsidR="00FC17B5" w:rsidRDefault="00000000">
      <w:pPr>
        <w:ind w:firstLine="480"/>
      </w:pPr>
      <w:r>
        <w:t>常绿落叶阔叶混交林是落叶阔叶林与常绿阔叶林间的</w:t>
      </w:r>
      <w:r>
        <w:rPr>
          <w:rFonts w:hint="eastAsia"/>
        </w:rPr>
        <w:t>过渡</w:t>
      </w:r>
      <w:r>
        <w:t>类型</w:t>
      </w:r>
      <w:r>
        <w:rPr>
          <w:rFonts w:hint="eastAsia"/>
        </w:rPr>
        <w:t>，</w:t>
      </w:r>
      <w:r>
        <w:t>在我国亚热带地区广泛分布</w:t>
      </w:r>
      <w:r>
        <w:rPr>
          <w:rFonts w:hint="eastAsia"/>
        </w:rPr>
        <w:t>，</w:t>
      </w:r>
      <w:r>
        <w:t>是亚热带的地带性植被类型之一。</w:t>
      </w:r>
      <w:r>
        <w:rPr>
          <w:rFonts w:hint="eastAsia"/>
        </w:rPr>
        <w:t>重庆市</w:t>
      </w:r>
      <w:r>
        <w:t>属于中亚热带湿润季风气候区</w:t>
      </w:r>
      <w:r>
        <w:rPr>
          <w:rFonts w:hint="eastAsia"/>
        </w:rPr>
        <w:t>，</w:t>
      </w:r>
      <w:r>
        <w:t>调查样地常绿</w:t>
      </w:r>
      <w:r>
        <w:rPr>
          <w:rFonts w:hint="eastAsia"/>
        </w:rPr>
        <w:t>与落叶</w:t>
      </w:r>
      <w:r>
        <w:t>阔叶</w:t>
      </w:r>
      <w:r>
        <w:rPr>
          <w:rFonts w:hint="eastAsia"/>
        </w:rPr>
        <w:t>混交</w:t>
      </w:r>
      <w:r>
        <w:t>林主要为</w:t>
      </w:r>
      <w:r>
        <w:rPr>
          <w:rFonts w:hint="eastAsia"/>
        </w:rPr>
        <w:t>暖性</w:t>
      </w:r>
      <w:r>
        <w:t>常绿</w:t>
      </w:r>
      <w:r>
        <w:rPr>
          <w:rFonts w:hint="eastAsia"/>
        </w:rPr>
        <w:t>与落叶</w:t>
      </w:r>
      <w:r>
        <w:t>阔叶</w:t>
      </w:r>
      <w:r>
        <w:rPr>
          <w:rFonts w:hint="eastAsia"/>
        </w:rPr>
        <w:t>混交</w:t>
      </w:r>
      <w:r>
        <w:t>林，分布于</w:t>
      </w:r>
      <w:r>
        <w:rPr>
          <w:rFonts w:ascii="宋体" w:hAnsi="宋体" w:cs="宋体" w:hint="eastAsia"/>
        </w:rPr>
        <w:t>忠县、彭水县</w:t>
      </w:r>
      <w:r>
        <w:rPr>
          <w:rFonts w:hint="eastAsia"/>
        </w:rPr>
        <w:t>等</w:t>
      </w:r>
      <w:r>
        <w:t>区域，海拔高度在</w:t>
      </w:r>
      <w:r>
        <w:rPr>
          <w:szCs w:val="21"/>
        </w:rPr>
        <w:t>328~1113 m</w:t>
      </w:r>
      <w:r>
        <w:rPr>
          <w:szCs w:val="21"/>
        </w:rPr>
        <w:t>范围。</w:t>
      </w:r>
      <w:r>
        <w:t>该地区混交林组成的共同特点是</w:t>
      </w:r>
      <w:r>
        <w:rPr>
          <w:rFonts w:hint="eastAsia"/>
        </w:rPr>
        <w:t>：</w:t>
      </w:r>
      <w:r>
        <w:t>上层主要建群种</w:t>
      </w:r>
      <w:r>
        <w:rPr>
          <w:rFonts w:hint="eastAsia"/>
        </w:rPr>
        <w:t>为落叶阔叶植物群落壳斗科栎属白栎</w:t>
      </w:r>
      <w:r>
        <w:rPr>
          <w:rFonts w:hint="eastAsia"/>
          <w:i/>
        </w:rPr>
        <w:t>、</w:t>
      </w:r>
      <w:r>
        <w:rPr>
          <w:rFonts w:hint="eastAsia"/>
        </w:rPr>
        <w:t>大戟科油桐属油桐</w:t>
      </w:r>
      <w:r>
        <w:rPr>
          <w:rFonts w:ascii="宋体" w:hAnsi="宋体" w:cs="宋体" w:hint="eastAsia"/>
        </w:rPr>
        <w:t>为主，</w:t>
      </w:r>
      <w:r>
        <w:t>常绿阔叶树种主要为樟科樟属</w:t>
      </w:r>
      <w:r>
        <w:rPr>
          <w:rFonts w:ascii="宋体" w:hAnsi="宋体" w:cs="宋体" w:hint="eastAsia"/>
        </w:rPr>
        <w:t>卵叶钓樟（</w:t>
      </w:r>
      <w:r>
        <w:rPr>
          <w:i/>
          <w:iCs/>
        </w:rPr>
        <w:t>Lindera limprichtii</w:t>
      </w:r>
      <w:r>
        <w:rPr>
          <w:rFonts w:hint="eastAsia"/>
        </w:rPr>
        <w:t>）</w:t>
      </w:r>
      <w:r>
        <w:rPr>
          <w:rFonts w:hint="eastAsia"/>
          <w:iCs/>
        </w:rPr>
        <w:t>、</w:t>
      </w:r>
      <w:r>
        <w:t>银木</w:t>
      </w:r>
      <w:r>
        <w:rPr>
          <w:rFonts w:hint="eastAsia"/>
        </w:rPr>
        <w:t>。这些</w:t>
      </w:r>
      <w:r>
        <w:t>混交林</w:t>
      </w:r>
      <w:r>
        <w:rPr>
          <w:rFonts w:hint="eastAsia"/>
        </w:rPr>
        <w:t>大多</w:t>
      </w:r>
      <w:r>
        <w:t>是原来的常绿阔叶林遭砍伐破坏后</w:t>
      </w:r>
      <w:r>
        <w:rPr>
          <w:rFonts w:hint="eastAsia"/>
        </w:rPr>
        <w:t>，</w:t>
      </w:r>
      <w:r>
        <w:t>因常绿阔叶树荫粟再生力和自然更新力较落叶阔叶树差</w:t>
      </w:r>
      <w:r>
        <w:rPr>
          <w:rFonts w:hint="eastAsia"/>
        </w:rPr>
        <w:t>，</w:t>
      </w:r>
      <w:r>
        <w:t>短期内不易完全恢复</w:t>
      </w:r>
      <w:r>
        <w:rPr>
          <w:rFonts w:hint="eastAsia"/>
        </w:rPr>
        <w:t>，</w:t>
      </w:r>
      <w:r>
        <w:t>因而出现的次生性混交林。</w:t>
      </w:r>
      <w:bookmarkStart w:id="488" w:name="_Toc149760704"/>
      <w:r>
        <w:rPr>
          <w:rFonts w:hint="eastAsia"/>
        </w:rPr>
        <w:t>根据优势种或建群种的组成特点，常绿与落叶阔叶混交林可划分为</w:t>
      </w:r>
      <w:r>
        <w:t>卵叶钓樟</w:t>
      </w:r>
      <w:r>
        <w:rPr>
          <w:rFonts w:hint="eastAsia"/>
        </w:rPr>
        <w:t>+</w:t>
      </w:r>
      <w:r>
        <w:rPr>
          <w:rFonts w:hint="eastAsia"/>
        </w:rPr>
        <w:t>白栎</w:t>
      </w:r>
      <w:r>
        <w:t>林</w:t>
      </w:r>
      <w:r>
        <w:rPr>
          <w:rFonts w:hint="eastAsia"/>
        </w:rPr>
        <w:t>、</w:t>
      </w:r>
      <w:r>
        <w:t>油桐</w:t>
      </w:r>
      <w:r>
        <w:rPr>
          <w:rFonts w:hint="eastAsia"/>
        </w:rPr>
        <w:t>+</w:t>
      </w:r>
      <w:r>
        <w:rPr>
          <w:rFonts w:hint="eastAsia"/>
        </w:rPr>
        <w:t>银木</w:t>
      </w:r>
      <w:r>
        <w:t>林</w:t>
      </w:r>
      <w:r>
        <w:rPr>
          <w:rFonts w:hint="eastAsia"/>
        </w:rPr>
        <w:t>群系。</w:t>
      </w:r>
      <w:bookmarkEnd w:id="488"/>
    </w:p>
    <w:p w14:paraId="7E530704" w14:textId="77777777" w:rsidR="00FC17B5" w:rsidRDefault="00000000">
      <w:pPr>
        <w:ind w:firstLine="480"/>
        <w:jc w:val="center"/>
        <w:rPr>
          <w:bCs/>
          <w:color w:val="000000" w:themeColor="text1"/>
        </w:rPr>
      </w:pPr>
      <w:r>
        <w:rPr>
          <w:rFonts w:hint="eastAsia"/>
          <w:noProof/>
          <w:color w:val="000000" w:themeColor="text1"/>
        </w:rPr>
        <w:drawing>
          <wp:inline distT="0" distB="0" distL="114300" distR="114300" wp14:anchorId="08AE799B" wp14:editId="62B88FE2">
            <wp:extent cx="1800225" cy="1350010"/>
            <wp:effectExtent l="0" t="0" r="9525" b="2540"/>
            <wp:docPr id="1136851336" name="图片 705" descr="2023500243森林生态区14905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6" name="图片 705" descr="2023500243森林生态区14905QYS内"/>
                    <pic:cNvPicPr>
                      <a:picLocks noChangeAspect="1"/>
                    </pic:cNvPicPr>
                  </pic:nvPicPr>
                  <pic:blipFill>
                    <a:blip r:embed="rId251"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bCs/>
          <w:color w:val="000000" w:themeColor="text1"/>
        </w:rPr>
        <w:t xml:space="preserve">     </w:t>
      </w:r>
      <w:r>
        <w:rPr>
          <w:noProof/>
          <w:color w:val="FF0000"/>
          <w:sz w:val="20"/>
          <w:szCs w:val="20"/>
        </w:rPr>
        <w:drawing>
          <wp:inline distT="0" distB="0" distL="114300" distR="114300" wp14:anchorId="342B0585" wp14:editId="64105C7A">
            <wp:extent cx="1800225" cy="1350010"/>
            <wp:effectExtent l="0" t="0" r="9525" b="2540"/>
            <wp:docPr id="1136851337" name="图片 107" descr="2023500113森林生态区14849QYS外"/>
            <wp:cNvGraphicFramePr/>
            <a:graphic xmlns:a="http://schemas.openxmlformats.org/drawingml/2006/main">
              <a:graphicData uri="http://schemas.openxmlformats.org/drawingml/2006/picture">
                <pic:pic xmlns:pic="http://schemas.openxmlformats.org/drawingml/2006/picture">
                  <pic:nvPicPr>
                    <pic:cNvPr id="1136851337" name="图片 107" descr="2023500113森林生态区14849QYS外"/>
                    <pic:cNvPicPr/>
                  </pic:nvPicPr>
                  <pic:blipFill>
                    <a:blip r:embed="rId252"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p w14:paraId="5241337E" w14:textId="77777777" w:rsidR="00FC17B5" w:rsidRDefault="00000000">
      <w:pPr>
        <w:ind w:firstLine="420"/>
        <w:jc w:val="center"/>
        <w:rPr>
          <w:sz w:val="21"/>
          <w:szCs w:val="21"/>
        </w:rPr>
      </w:pPr>
      <w:r>
        <w:rPr>
          <w:bCs/>
          <w:color w:val="000000" w:themeColor="text1"/>
          <w:sz w:val="21"/>
          <w:szCs w:val="21"/>
        </w:rPr>
        <w:t xml:space="preserve">(a) </w:t>
      </w:r>
      <w:r>
        <w:rPr>
          <w:sz w:val="21"/>
          <w:szCs w:val="21"/>
        </w:rPr>
        <w:t>卵叶钓樟</w:t>
      </w:r>
      <w:r>
        <w:rPr>
          <w:rFonts w:hint="eastAsia"/>
          <w:sz w:val="21"/>
          <w:szCs w:val="21"/>
        </w:rPr>
        <w:t>+</w:t>
      </w:r>
      <w:r>
        <w:rPr>
          <w:rFonts w:hint="eastAsia"/>
          <w:sz w:val="21"/>
          <w:szCs w:val="21"/>
        </w:rPr>
        <w:t>白栎</w:t>
      </w:r>
      <w:r>
        <w:rPr>
          <w:sz w:val="21"/>
          <w:szCs w:val="21"/>
        </w:rPr>
        <w:t>林</w:t>
      </w:r>
      <w:r>
        <w:rPr>
          <w:rFonts w:hint="eastAsia"/>
          <w:sz w:val="21"/>
          <w:szCs w:val="21"/>
        </w:rPr>
        <w:t xml:space="preserve"> </w:t>
      </w:r>
      <w:r>
        <w:rPr>
          <w:sz w:val="21"/>
          <w:szCs w:val="21"/>
        </w:rPr>
        <w:t xml:space="preserve">                  </w:t>
      </w:r>
      <w:r>
        <w:rPr>
          <w:bCs/>
          <w:color w:val="000000" w:themeColor="text1"/>
          <w:sz w:val="21"/>
          <w:szCs w:val="21"/>
        </w:rPr>
        <w:t>(b)</w:t>
      </w:r>
      <w:r>
        <w:rPr>
          <w:sz w:val="21"/>
          <w:szCs w:val="21"/>
        </w:rPr>
        <w:t xml:space="preserve"> </w:t>
      </w:r>
      <w:r>
        <w:rPr>
          <w:sz w:val="21"/>
          <w:szCs w:val="21"/>
        </w:rPr>
        <w:t>油桐</w:t>
      </w:r>
      <w:r>
        <w:rPr>
          <w:rFonts w:hint="eastAsia"/>
          <w:sz w:val="21"/>
          <w:szCs w:val="21"/>
        </w:rPr>
        <w:t>+</w:t>
      </w:r>
      <w:r>
        <w:rPr>
          <w:rFonts w:hint="eastAsia"/>
          <w:sz w:val="21"/>
          <w:szCs w:val="21"/>
        </w:rPr>
        <w:t>银木</w:t>
      </w:r>
      <w:r>
        <w:rPr>
          <w:sz w:val="21"/>
          <w:szCs w:val="21"/>
        </w:rPr>
        <w:t>林</w:t>
      </w:r>
    </w:p>
    <w:p w14:paraId="2A61392C" w14:textId="77777777" w:rsidR="00FC17B5" w:rsidRDefault="00000000">
      <w:pPr>
        <w:pStyle w:val="af8"/>
        <w:spacing w:after="120"/>
        <w:rPr>
          <w:rFonts w:hint="default"/>
        </w:rPr>
      </w:pPr>
      <w:bookmarkStart w:id="489" w:name="_Toc13142"/>
      <w:bookmarkStart w:id="490" w:name="_Toc1240"/>
      <w:r>
        <w:t>图</w:t>
      </w:r>
      <w:r>
        <w:t xml:space="preserve">3.1- </w:t>
      </w:r>
      <w:r>
        <w:rPr>
          <w:rFonts w:hint="default"/>
        </w:rPr>
        <w:t>39</w:t>
      </w:r>
      <w:r>
        <w:t xml:space="preserve"> </w:t>
      </w:r>
      <w:r>
        <w:t>常绿与落叶阔叶混交林</w:t>
      </w:r>
      <w:bookmarkEnd w:id="489"/>
      <w:bookmarkEnd w:id="490"/>
    </w:p>
    <w:p w14:paraId="6EDB2300" w14:textId="77777777" w:rsidR="00FC17B5" w:rsidRDefault="00000000">
      <w:pPr>
        <w:pStyle w:val="5"/>
        <w:ind w:firstLine="482"/>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t>卵叶钓樟</w:t>
      </w:r>
      <w:r>
        <w:rPr>
          <w:rFonts w:hint="eastAsia"/>
        </w:rPr>
        <w:t>+</w:t>
      </w:r>
      <w:r>
        <w:rPr>
          <w:rFonts w:hint="eastAsia"/>
        </w:rPr>
        <w:t>白栎</w:t>
      </w:r>
      <w:r>
        <w:t>林</w:t>
      </w:r>
    </w:p>
    <w:p w14:paraId="67DAA4EB" w14:textId="77777777" w:rsidR="00FC17B5" w:rsidRDefault="00000000">
      <w:pPr>
        <w:ind w:firstLine="480"/>
      </w:pPr>
      <w:r>
        <w:rPr>
          <w:rFonts w:hint="eastAsia"/>
        </w:rPr>
        <w:t>该样地为</w:t>
      </w:r>
      <w:r>
        <w:t>卵叶钓樟</w:t>
      </w:r>
      <w:r>
        <w:rPr>
          <w:rFonts w:hint="eastAsia"/>
        </w:rPr>
        <w:t>+</w:t>
      </w:r>
      <w:r>
        <w:rPr>
          <w:rFonts w:hint="eastAsia"/>
        </w:rPr>
        <w:t>白栎</w:t>
      </w:r>
      <w:r>
        <w:rPr>
          <w:rFonts w:hint="eastAsia"/>
        </w:rPr>
        <w:sym w:font="Symbol" w:char="F02D"/>
      </w:r>
      <w:r>
        <w:t>香叶树</w:t>
      </w:r>
      <w:r>
        <w:rPr>
          <w:rFonts w:hint="eastAsia"/>
        </w:rPr>
        <w:t>+</w:t>
      </w:r>
      <w:r>
        <w:t>络石</w:t>
      </w:r>
      <w:r>
        <w:rPr>
          <w:rFonts w:hint="eastAsia"/>
        </w:rPr>
        <w:t>+</w:t>
      </w:r>
      <w:r>
        <w:t>八月竹</w:t>
      </w:r>
      <w:r>
        <w:rPr>
          <w:rFonts w:hint="eastAsia"/>
        </w:rPr>
        <w:sym w:font="Symbol" w:char="F02D"/>
      </w:r>
      <w:r>
        <w:t>狗脊</w:t>
      </w:r>
      <w:r>
        <w:rPr>
          <w:rFonts w:hint="eastAsia"/>
        </w:rPr>
        <w:t>群丛，样地编号为</w:t>
      </w:r>
      <w:r>
        <w:t>14905</w:t>
      </w:r>
      <w:r>
        <w:rPr>
          <w:rFonts w:ascii="宋体" w:hAnsi="宋体" w:cs="宋体" w:hint="eastAsia"/>
        </w:rPr>
        <w:t>，位于重庆市彭水县，海拔</w:t>
      </w:r>
      <w:r>
        <w:t>1113.9 m</w:t>
      </w:r>
      <w:r>
        <w:rPr>
          <w:rFonts w:ascii="宋体" w:hAnsi="宋体" w:cs="宋体" w:hint="eastAsia"/>
        </w:rPr>
        <w:t>。森林类型为天然次生林，处于演替顶期，受人为活动影响较轻。样地地表有立枯，少量砾石，无覆沙，未见明显的风蚀坑，无水蚀形成的沟，无盐碱斑形成。</w:t>
      </w:r>
      <w:r>
        <w:t>样地内共记录到植物</w:t>
      </w:r>
      <w:r>
        <w:t>45</w:t>
      </w:r>
      <w:r>
        <w:t>种</w:t>
      </w:r>
      <w:r>
        <w:rPr>
          <w:rFonts w:hint="eastAsia"/>
        </w:rPr>
        <w:t>、</w:t>
      </w:r>
      <w:r>
        <w:t>337</w:t>
      </w:r>
      <w:r>
        <w:rPr>
          <w:rFonts w:hint="eastAsia"/>
        </w:rPr>
        <w:t>株（丛）（附表</w:t>
      </w:r>
      <w:r>
        <w:rPr>
          <w:rFonts w:hint="eastAsia"/>
        </w:rPr>
        <w:t>2</w:t>
      </w:r>
      <w:r>
        <w:t>-19</w:t>
      </w:r>
      <w:r>
        <w:rPr>
          <w:rFonts w:hint="eastAsia"/>
        </w:rPr>
        <w:t>）</w:t>
      </w:r>
      <w:r>
        <w:t>，均为本地物种，无外来入侵物种</w:t>
      </w:r>
      <w:r>
        <w:rPr>
          <w:rFonts w:hint="eastAsia"/>
        </w:rPr>
        <w:t>，其中</w:t>
      </w:r>
      <w:r>
        <w:rPr>
          <w:rFonts w:ascii="宋体" w:hAnsi="宋体" w:hint="eastAsia"/>
          <w:color w:val="000000"/>
        </w:rPr>
        <w:t>红豆杉</w:t>
      </w:r>
      <w:r>
        <w:rPr>
          <w:rFonts w:hint="eastAsia"/>
        </w:rPr>
        <w:t>为一级保护物种，香叶树为二级保护物种</w:t>
      </w:r>
      <w:r>
        <w:t>。样地香农</w:t>
      </w:r>
      <w:r>
        <w:t>-</w:t>
      </w:r>
      <w:r>
        <w:t>威纳多样性指数（</w:t>
      </w:r>
      <w:r>
        <w:rPr>
          <w:i/>
        </w:rPr>
        <w:t>H</w:t>
      </w:r>
      <w:r>
        <w:t>）为</w:t>
      </w:r>
      <w:r>
        <w:t>4.18</w:t>
      </w:r>
      <w:r>
        <w:rPr>
          <w:rFonts w:hint="eastAsia"/>
        </w:rPr>
        <w:t>9</w:t>
      </w:r>
      <w:r>
        <w:t>，均匀度（</w:t>
      </w:r>
      <w:r>
        <w:rPr>
          <w:i/>
        </w:rPr>
        <w:t>J</w:t>
      </w:r>
      <w:r>
        <w:t>）为</w:t>
      </w:r>
      <w:r>
        <w:t>0.7</w:t>
      </w:r>
      <w:r>
        <w:rPr>
          <w:rFonts w:hint="eastAsia"/>
        </w:rPr>
        <w:t>20</w:t>
      </w:r>
      <w:r>
        <w:t>，辛普森多样性指数（</w:t>
      </w:r>
      <w:r>
        <w:rPr>
          <w:i/>
        </w:rPr>
        <w:t>D</w:t>
      </w:r>
      <w:r>
        <w:t>）为</w:t>
      </w:r>
      <w:r>
        <w:t>0.088</w:t>
      </w:r>
      <w:r>
        <w:t>。</w:t>
      </w:r>
    </w:p>
    <w:p w14:paraId="49F5B731" w14:textId="77777777" w:rsidR="00FC17B5" w:rsidRDefault="00000000">
      <w:pPr>
        <w:ind w:firstLine="480"/>
      </w:pPr>
      <w:r>
        <w:rPr>
          <w:rFonts w:hint="eastAsia"/>
        </w:rPr>
        <w:t>样地</w:t>
      </w:r>
      <w:r>
        <w:t>乔木层高</w:t>
      </w:r>
      <w:r>
        <w:t>3.8</w:t>
      </w:r>
      <w:r>
        <w:sym w:font="Symbol" w:char="F07E"/>
      </w:r>
      <w:r>
        <w:t xml:space="preserve">23.8 </w:t>
      </w:r>
      <w:r>
        <w:rPr>
          <w:rFonts w:hint="eastAsia"/>
        </w:rPr>
        <w:t>m</w:t>
      </w:r>
      <w:r>
        <w:t>，密度大，平均郁闭度</w:t>
      </w:r>
      <w:r>
        <w:rPr>
          <w:rFonts w:hint="eastAsia"/>
        </w:rPr>
        <w:t>在</w:t>
      </w:r>
      <w:r>
        <w:rPr>
          <w:rFonts w:hint="eastAsia"/>
        </w:rPr>
        <w:t>0</w:t>
      </w:r>
      <w:r>
        <w:t>.7</w:t>
      </w:r>
      <w:r>
        <w:rPr>
          <w:rFonts w:hint="eastAsia"/>
        </w:rPr>
        <w:t>以上</w:t>
      </w:r>
      <w:r>
        <w:t>。共调查到胸径</w:t>
      </w:r>
      <w:r>
        <w:t>&gt;5 cm</w:t>
      </w:r>
      <w:r>
        <w:t>的乔木</w:t>
      </w:r>
      <w:r>
        <w:t>10</w:t>
      </w:r>
      <w:r>
        <w:t>种</w:t>
      </w:r>
      <w:r>
        <w:rPr>
          <w:rFonts w:hint="eastAsia"/>
        </w:rPr>
        <w:t>、</w:t>
      </w:r>
      <w:r>
        <w:t>140</w:t>
      </w:r>
      <w:r>
        <w:t>株</w:t>
      </w:r>
      <w:r>
        <w:rPr>
          <w:rFonts w:hint="eastAsia"/>
        </w:rPr>
        <w:t>，</w:t>
      </w:r>
      <w:r>
        <w:t>以卵叶钓樟</w:t>
      </w:r>
      <w:r>
        <w:rPr>
          <w:rFonts w:hint="eastAsia"/>
        </w:rPr>
        <w:t>和</w:t>
      </w:r>
      <w:r>
        <w:t>白栎</w:t>
      </w:r>
      <w:r>
        <w:rPr>
          <w:rFonts w:hint="eastAsia"/>
        </w:rPr>
        <w:t>为优势种。其它物种包括</w:t>
      </w:r>
      <w:r>
        <w:t>川陕鹅耳栎</w:t>
      </w:r>
      <w:r>
        <w:rPr>
          <w:rFonts w:hint="eastAsia"/>
        </w:rPr>
        <w:t>（</w:t>
      </w:r>
      <w:r>
        <w:rPr>
          <w:i/>
        </w:rPr>
        <w:t>Carpinus fargesiana</w:t>
      </w:r>
      <w:r>
        <w:rPr>
          <w:rFonts w:hint="eastAsia"/>
        </w:rPr>
        <w:t>）</w:t>
      </w:r>
      <w:r>
        <w:t>、马尾松、异叶花椒</w:t>
      </w:r>
      <w:r>
        <w:rPr>
          <w:rFonts w:hint="eastAsia"/>
        </w:rPr>
        <w:t>、</w:t>
      </w:r>
      <w:r>
        <w:t>落叶松</w:t>
      </w:r>
      <w:r>
        <w:rPr>
          <w:rFonts w:hint="eastAsia"/>
        </w:rPr>
        <w:t>（</w:t>
      </w:r>
      <w:r>
        <w:rPr>
          <w:i/>
        </w:rPr>
        <w:t>Larix gmelinii</w:t>
      </w:r>
      <w:r>
        <w:t xml:space="preserve"> </w:t>
      </w:r>
      <w:r>
        <w:rPr>
          <w:rFonts w:hint="eastAsia"/>
        </w:rPr>
        <w:t>）、</w:t>
      </w:r>
      <w:r>
        <w:t>枫香树</w:t>
      </w:r>
      <w:r>
        <w:rPr>
          <w:rFonts w:hint="eastAsia"/>
        </w:rPr>
        <w:t>、</w:t>
      </w:r>
      <w:r>
        <w:t>红豆杉</w:t>
      </w:r>
      <w:r>
        <w:rPr>
          <w:rFonts w:hint="eastAsia"/>
        </w:rPr>
        <w:t>（</w:t>
      </w:r>
      <w:r>
        <w:rPr>
          <w:i/>
        </w:rPr>
        <w:t>Taxus chinensis</w:t>
      </w:r>
      <w:r>
        <w:t xml:space="preserve"> </w:t>
      </w:r>
      <w:r>
        <w:rPr>
          <w:rFonts w:hint="eastAsia"/>
        </w:rPr>
        <w:t>）</w:t>
      </w:r>
      <w:r>
        <w:t>、山橿</w:t>
      </w:r>
      <w:r>
        <w:rPr>
          <w:rFonts w:hint="eastAsia"/>
        </w:rPr>
        <w:t>（</w:t>
      </w:r>
      <w:r>
        <w:rPr>
          <w:i/>
        </w:rPr>
        <w:t>Lindera reflexa</w:t>
      </w:r>
      <w:r>
        <w:rPr>
          <w:rFonts w:hint="eastAsia"/>
        </w:rPr>
        <w:t>）</w:t>
      </w:r>
      <w:r>
        <w:t>。地表凋落物厚度为</w:t>
      </w:r>
      <w:r>
        <w:t>4.4</w:t>
      </w:r>
      <w:r>
        <w:sym w:font="Symbol" w:char="F07E"/>
      </w:r>
      <w:r>
        <w:t>4.8 cm</w:t>
      </w:r>
      <w:r>
        <w:t>，凋落物鲜重为</w:t>
      </w:r>
      <w:r>
        <w:t>580</w:t>
      </w:r>
      <w:r>
        <w:sym w:font="Symbol" w:char="F07E"/>
      </w:r>
      <w:r>
        <w:t>1503.6 g/m</w:t>
      </w:r>
      <w:r>
        <w:rPr>
          <w:vertAlign w:val="superscript"/>
        </w:rPr>
        <w:t>2</w:t>
      </w:r>
      <w:r>
        <w:t>，干重为</w:t>
      </w:r>
      <w:r>
        <w:t>95</w:t>
      </w:r>
      <w:r>
        <w:sym w:font="Symbol" w:char="F07E"/>
      </w:r>
      <w:r>
        <w:t>300.7 g/m</w:t>
      </w:r>
      <w:r>
        <w:rPr>
          <w:vertAlign w:val="superscript"/>
        </w:rPr>
        <w:t>2</w:t>
      </w:r>
      <w:r>
        <w:t>。样地乔木香农</w:t>
      </w:r>
      <w:r>
        <w:t>-</w:t>
      </w:r>
      <w:r>
        <w:t>威纳多样性指数（</w:t>
      </w:r>
      <w:r>
        <w:rPr>
          <w:i/>
        </w:rPr>
        <w:t>H</w:t>
      </w:r>
      <w:r>
        <w:t>）为</w:t>
      </w:r>
      <w:r>
        <w:t>2.164</w:t>
      </w:r>
      <w:r>
        <w:t>，均匀度（</w:t>
      </w:r>
      <w:r>
        <w:rPr>
          <w:i/>
        </w:rPr>
        <w:t>J</w:t>
      </w:r>
      <w:r>
        <w:t>）为</w:t>
      </w:r>
      <w:r>
        <w:t>0.438</w:t>
      </w:r>
      <w:r>
        <w:t>，辛普森多样性指数（</w:t>
      </w:r>
      <w:r>
        <w:rPr>
          <w:i/>
        </w:rPr>
        <w:t>D</w:t>
      </w:r>
      <w:r>
        <w:t>）为</w:t>
      </w:r>
      <w:r>
        <w:t>0.304</w:t>
      </w:r>
      <w:r>
        <w:t>。</w:t>
      </w:r>
    </w:p>
    <w:p w14:paraId="7281BB40" w14:textId="77777777" w:rsidR="00FC17B5" w:rsidRDefault="00000000">
      <w:pPr>
        <w:ind w:firstLine="480"/>
      </w:pPr>
      <w:r>
        <w:t>灌木样方</w:t>
      </w:r>
      <w:r>
        <w:rPr>
          <w:rFonts w:hint="eastAsia"/>
        </w:rPr>
        <w:t>监测到植物</w:t>
      </w:r>
      <w:r>
        <w:t>33</w:t>
      </w:r>
      <w:r>
        <w:t>种</w:t>
      </w:r>
      <w:r>
        <w:rPr>
          <w:rFonts w:hint="eastAsia"/>
        </w:rPr>
        <w:t>、</w:t>
      </w:r>
      <w:r>
        <w:t>182</w:t>
      </w:r>
      <w:r>
        <w:rPr>
          <w:rFonts w:hint="eastAsia"/>
        </w:rPr>
        <w:t>株（丛）</w:t>
      </w:r>
      <w:r>
        <w:t>，平均盖度约</w:t>
      </w:r>
      <w:r>
        <w:t>53%</w:t>
      </w:r>
      <w:r>
        <w:t>。灌木</w:t>
      </w:r>
      <w:r>
        <w:rPr>
          <w:rFonts w:hint="eastAsia"/>
        </w:rPr>
        <w:t>层群落优势种为</w:t>
      </w:r>
      <w:r>
        <w:t>香叶树、络石</w:t>
      </w:r>
      <w:r>
        <w:rPr>
          <w:rFonts w:hint="eastAsia"/>
        </w:rPr>
        <w:t>（</w:t>
      </w:r>
      <w:r>
        <w:rPr>
          <w:i/>
        </w:rPr>
        <w:t>Trachelospermum jasminoides</w:t>
      </w:r>
      <w:r>
        <w:rPr>
          <w:rFonts w:hint="eastAsia"/>
        </w:rPr>
        <w:t>）</w:t>
      </w:r>
      <w:r>
        <w:t>、八月竹</w:t>
      </w:r>
      <w:r>
        <w:rPr>
          <w:rFonts w:hint="eastAsia"/>
        </w:rPr>
        <w:t>（</w:t>
      </w:r>
      <w:r>
        <w:rPr>
          <w:i/>
        </w:rPr>
        <w:t>Chimonobambusa szechuanensis</w:t>
      </w:r>
      <w:r>
        <w:rPr>
          <w:rFonts w:hint="eastAsia"/>
        </w:rPr>
        <w:t>）</w:t>
      </w:r>
      <w:r>
        <w:t>。</w:t>
      </w:r>
      <w:r>
        <w:rPr>
          <w:rFonts w:hint="eastAsia"/>
        </w:rPr>
        <w:t>灌木层群落非优势种包括</w:t>
      </w:r>
      <w:r>
        <w:rPr>
          <w:iCs/>
        </w:rPr>
        <w:t>异叶花椒、</w:t>
      </w:r>
      <w:r>
        <w:t>女贞叶忍冬</w:t>
      </w:r>
      <w:r>
        <w:rPr>
          <w:rFonts w:hint="eastAsia"/>
        </w:rPr>
        <w:t>（</w:t>
      </w:r>
      <w:r>
        <w:rPr>
          <w:i/>
        </w:rPr>
        <w:t>Lonicera ligustrina</w:t>
      </w:r>
      <w:r>
        <w:rPr>
          <w:rFonts w:hint="eastAsia"/>
        </w:rPr>
        <w:t>）</w:t>
      </w:r>
      <w:r>
        <w:t>、异叶榕、黄樟、砚壳花椒</w:t>
      </w:r>
      <w:r>
        <w:rPr>
          <w:rFonts w:hint="eastAsia"/>
        </w:rPr>
        <w:t>（</w:t>
      </w:r>
      <w:r>
        <w:rPr>
          <w:i/>
        </w:rPr>
        <w:t>Zanthoxylum dissitum</w:t>
      </w:r>
      <w:r>
        <w:rPr>
          <w:rFonts w:hint="eastAsia"/>
        </w:rPr>
        <w:t>）</w:t>
      </w:r>
      <w:r>
        <w:t>、异叶梁王茶、</w:t>
      </w:r>
      <w:r>
        <w:rPr>
          <w:rFonts w:hint="eastAsia"/>
        </w:rPr>
        <w:t>川钓樟（</w:t>
      </w:r>
      <w:r>
        <w:rPr>
          <w:rFonts w:hint="eastAsia"/>
          <w:i/>
        </w:rPr>
        <w:t>Lindera pulcherrima</w:t>
      </w:r>
      <w:r>
        <w:rPr>
          <w:rFonts w:hint="eastAsia"/>
        </w:rPr>
        <w:t>）</w:t>
      </w:r>
      <w:r>
        <w:t>、滇瑞香</w:t>
      </w:r>
      <w:r>
        <w:rPr>
          <w:rFonts w:hint="eastAsia"/>
        </w:rPr>
        <w:t>（</w:t>
      </w:r>
      <w:r>
        <w:rPr>
          <w:i/>
        </w:rPr>
        <w:t>Daphne feddei</w:t>
      </w:r>
      <w:r>
        <w:rPr>
          <w:rFonts w:hint="eastAsia"/>
        </w:rPr>
        <w:t>）</w:t>
      </w:r>
      <w:r>
        <w:t>、</w:t>
      </w:r>
      <w:r>
        <w:rPr>
          <w:iCs/>
        </w:rPr>
        <w:t>川陕鹅耳栎</w:t>
      </w:r>
      <w:r>
        <w:rPr>
          <w:rFonts w:hint="eastAsia"/>
          <w:iCs/>
        </w:rPr>
        <w:t>、</w:t>
      </w:r>
      <w:r>
        <w:t>大果卫矛</w:t>
      </w:r>
      <w:r>
        <w:rPr>
          <w:rFonts w:hint="eastAsia"/>
        </w:rPr>
        <w:t>（</w:t>
      </w:r>
      <w:r>
        <w:rPr>
          <w:i/>
        </w:rPr>
        <w:t>Euonymus myrianthus</w:t>
      </w:r>
      <w:r>
        <w:rPr>
          <w:rFonts w:hint="eastAsia"/>
        </w:rPr>
        <w:t>）等。</w:t>
      </w:r>
      <w:r>
        <w:t>样地灌木香农</w:t>
      </w:r>
      <w:r>
        <w:t>-</w:t>
      </w:r>
      <w:r>
        <w:t>威纳多样性指数（</w:t>
      </w:r>
      <w:r>
        <w:rPr>
          <w:i/>
        </w:rPr>
        <w:t>H</w:t>
      </w:r>
      <w:r>
        <w:t>）为</w:t>
      </w:r>
      <w:r>
        <w:t>3.91</w:t>
      </w:r>
      <w:r>
        <w:rPr>
          <w:rFonts w:hint="eastAsia"/>
        </w:rPr>
        <w:t>4</w:t>
      </w:r>
      <w:r>
        <w:t>，均匀度（</w:t>
      </w:r>
      <w:r>
        <w:rPr>
          <w:i/>
        </w:rPr>
        <w:t>J</w:t>
      </w:r>
      <w:r>
        <w:t>）为</w:t>
      </w:r>
      <w:r>
        <w:t>0.752</w:t>
      </w:r>
      <w:r>
        <w:t>，辛普森多样性指数（</w:t>
      </w:r>
      <w:r>
        <w:rPr>
          <w:i/>
        </w:rPr>
        <w:t>D</w:t>
      </w:r>
      <w:r>
        <w:t>）为</w:t>
      </w:r>
      <w:r>
        <w:t>0.1</w:t>
      </w:r>
      <w:r>
        <w:rPr>
          <w:rFonts w:hint="eastAsia"/>
        </w:rPr>
        <w:t>10</w:t>
      </w:r>
      <w:r>
        <w:t>。</w:t>
      </w:r>
    </w:p>
    <w:p w14:paraId="75F96807" w14:textId="77777777" w:rsidR="00FC17B5" w:rsidRDefault="00000000">
      <w:pPr>
        <w:ind w:firstLine="480"/>
      </w:pPr>
      <w:r>
        <w:t>草本样方</w:t>
      </w:r>
      <w:r>
        <w:rPr>
          <w:rFonts w:hint="eastAsia"/>
        </w:rPr>
        <w:t>监测到植物</w:t>
      </w:r>
      <w:r>
        <w:t>6</w:t>
      </w:r>
      <w:r>
        <w:t>种</w:t>
      </w:r>
      <w:r>
        <w:rPr>
          <w:rFonts w:hint="eastAsia"/>
        </w:rPr>
        <w:t>、</w:t>
      </w:r>
      <w:r>
        <w:t>15</w:t>
      </w:r>
      <w:r>
        <w:rPr>
          <w:rFonts w:hint="eastAsia"/>
        </w:rPr>
        <w:t>株（丛）</w:t>
      </w:r>
      <w:r>
        <w:t>，平均盖度约</w:t>
      </w:r>
      <w:r>
        <w:t>12%</w:t>
      </w:r>
      <w:r>
        <w:rPr>
          <w:rFonts w:hint="eastAsia"/>
        </w:rPr>
        <w:t>，群落优势种为</w:t>
      </w:r>
      <w:r>
        <w:t>狗脊。</w:t>
      </w:r>
      <w:r>
        <w:rPr>
          <w:rFonts w:hint="eastAsia"/>
        </w:rPr>
        <w:t>群落非优势种包括</w:t>
      </w:r>
      <w:r>
        <w:rPr>
          <w:iCs/>
        </w:rPr>
        <w:t>三脉紫菀</w:t>
      </w:r>
      <w:r>
        <w:rPr>
          <w:rFonts w:hint="eastAsia"/>
        </w:rPr>
        <w:t>、青绿薹草、</w:t>
      </w:r>
      <w:r>
        <w:t>乌蔹莓</w:t>
      </w:r>
      <w:r>
        <w:rPr>
          <w:rFonts w:hint="eastAsia"/>
        </w:rPr>
        <w:t>、</w:t>
      </w:r>
      <w:r>
        <w:t>野百合</w:t>
      </w:r>
      <w:r>
        <w:rPr>
          <w:rFonts w:hint="eastAsia"/>
        </w:rPr>
        <w:t>（</w:t>
      </w:r>
      <w:r>
        <w:rPr>
          <w:i/>
          <w:iCs/>
        </w:rPr>
        <w:t>Lilium brownii</w:t>
      </w:r>
      <w:r>
        <w:rPr>
          <w:rFonts w:hint="eastAsia"/>
        </w:rPr>
        <w:t>）。</w:t>
      </w:r>
      <w:r>
        <w:t>样地生物量鲜重为</w:t>
      </w:r>
      <w:r>
        <w:rPr>
          <w:rFonts w:hint="eastAsia"/>
        </w:rPr>
        <w:t>2</w:t>
      </w:r>
      <w:r>
        <w:sym w:font="Symbol" w:char="F07E"/>
      </w:r>
      <w:r>
        <w:rPr>
          <w:rFonts w:hint="eastAsia"/>
        </w:rPr>
        <w:t>45</w:t>
      </w:r>
      <w:r>
        <w:t xml:space="preserve"> </w:t>
      </w:r>
      <w:r>
        <w:rPr>
          <w:rFonts w:hint="eastAsia"/>
        </w:rPr>
        <w:t>g/</w:t>
      </w:r>
      <w:r>
        <w:t>m</w:t>
      </w:r>
      <w:r>
        <w:rPr>
          <w:vertAlign w:val="superscript"/>
        </w:rPr>
        <w:t>2</w:t>
      </w:r>
      <w:r>
        <w:t>，干重为</w:t>
      </w:r>
      <w:r>
        <w:rPr>
          <w:rFonts w:hint="eastAsia"/>
        </w:rPr>
        <w:t>1</w:t>
      </w:r>
      <w:r>
        <w:sym w:font="Symbol" w:char="F07E"/>
      </w:r>
      <w:r>
        <w:t xml:space="preserve">33 </w:t>
      </w:r>
      <w:r>
        <w:rPr>
          <w:rFonts w:hint="eastAsia"/>
        </w:rPr>
        <w:t>g/</w:t>
      </w:r>
      <w:r>
        <w:t>m</w:t>
      </w:r>
      <w:r>
        <w:rPr>
          <w:vertAlign w:val="superscript"/>
        </w:rPr>
        <w:t>2</w:t>
      </w:r>
      <w:r>
        <w:t>。样地草本香农</w:t>
      </w:r>
      <w:r>
        <w:t>-</w:t>
      </w:r>
      <w:r>
        <w:t>威纳多样性指数（</w:t>
      </w:r>
      <w:r>
        <w:rPr>
          <w:i/>
        </w:rPr>
        <w:t>H</w:t>
      </w:r>
      <w:r>
        <w:t>）为</w:t>
      </w:r>
      <w:r>
        <w:t>1.692</w:t>
      </w:r>
      <w:r>
        <w:t>，均匀度（</w:t>
      </w:r>
      <w:r>
        <w:rPr>
          <w:i/>
        </w:rPr>
        <w:t>J</w:t>
      </w:r>
      <w:r>
        <w:t>）为</w:t>
      </w:r>
      <w:r>
        <w:t>0.62</w:t>
      </w:r>
      <w:r>
        <w:rPr>
          <w:rFonts w:hint="eastAsia"/>
        </w:rPr>
        <w:t>5</w:t>
      </w:r>
      <w:r>
        <w:t>，辛普森多样性指数（</w:t>
      </w:r>
      <w:r>
        <w:rPr>
          <w:i/>
        </w:rPr>
        <w:t>D</w:t>
      </w:r>
      <w:r>
        <w:t>）为</w:t>
      </w:r>
      <w:r>
        <w:t>0.5</w:t>
      </w:r>
      <w:r>
        <w:rPr>
          <w:rFonts w:hint="eastAsia"/>
        </w:rPr>
        <w:t>00</w:t>
      </w:r>
      <w:r>
        <w:t>。</w:t>
      </w:r>
    </w:p>
    <w:p w14:paraId="7C18D664" w14:textId="77777777" w:rsidR="00FC17B5" w:rsidRDefault="00FC17B5">
      <w:pPr>
        <w:ind w:firstLine="480"/>
      </w:pPr>
    </w:p>
    <w:p w14:paraId="5FE5B249" w14:textId="77777777" w:rsidR="00FC17B5" w:rsidRDefault="00FC17B5">
      <w:pPr>
        <w:ind w:firstLine="480"/>
      </w:pPr>
    </w:p>
    <w:p w14:paraId="09F59362" w14:textId="77777777" w:rsidR="00FC17B5" w:rsidRDefault="00FC17B5">
      <w:pPr>
        <w:ind w:firstLine="480"/>
      </w:pPr>
    </w:p>
    <w:p w14:paraId="2D23C98E" w14:textId="77777777" w:rsidR="00FC17B5" w:rsidRDefault="00000000">
      <w:pPr>
        <w:pStyle w:val="afa"/>
        <w:spacing w:before="120"/>
      </w:pPr>
      <w:r>
        <w:rPr>
          <w:noProof/>
        </w:rPr>
        <w:lastRenderedPageBreak/>
        <w:drawing>
          <wp:inline distT="0" distB="0" distL="114300" distR="114300" wp14:anchorId="455D39A3" wp14:editId="3405F838">
            <wp:extent cx="1828800" cy="1371600"/>
            <wp:effectExtent l="0" t="0" r="0" b="0"/>
            <wp:docPr id="1136851338" name="图片 106" descr="2023500243森林生态区14905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38" name="图片 106" descr="2023500243森林生态区14905QYE外"/>
                    <pic:cNvPicPr>
                      <a:picLocks noChangeAspect="1"/>
                    </pic:cNvPicPr>
                  </pic:nvPicPr>
                  <pic:blipFill>
                    <a:blip r:embed="rId253" cstate="email">
                      <a:extLst>
                        <a:ext uri="{28A0092B-C50C-407E-A947-70E740481C1C}">
                          <a14:useLocalDpi xmlns:a14="http://schemas.microsoft.com/office/drawing/2010/main"/>
                        </a:ext>
                      </a:extLst>
                    </a:blip>
                    <a:srcRect/>
                    <a:stretch>
                      <a:fillRect/>
                    </a:stretch>
                  </pic:blipFill>
                  <pic:spPr>
                    <a:xfrm>
                      <a:off x="0" y="0"/>
                      <a:ext cx="1828800" cy="1371600"/>
                    </a:xfrm>
                    <a:prstGeom prst="rect">
                      <a:avLst/>
                    </a:prstGeom>
                    <a:ln>
                      <a:noFill/>
                    </a:ln>
                  </pic:spPr>
                </pic:pic>
              </a:graphicData>
            </a:graphic>
          </wp:inline>
        </w:drawing>
      </w:r>
      <w:r>
        <w:t xml:space="preserve">  </w:t>
      </w:r>
      <w:r>
        <w:rPr>
          <w:rFonts w:hint="eastAsia"/>
          <w:noProof/>
          <w:color w:val="000000" w:themeColor="text1"/>
        </w:rPr>
        <w:drawing>
          <wp:inline distT="0" distB="0" distL="114300" distR="114300" wp14:anchorId="5030F958" wp14:editId="7B598310">
            <wp:extent cx="1828800" cy="1371600"/>
            <wp:effectExtent l="0" t="0" r="0" b="0"/>
            <wp:docPr id="705" name="图片 705" descr="2023500243森林生态区14905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2023500243森林生态区14905QYS内"/>
                    <pic:cNvPicPr>
                      <a:picLocks noChangeAspect="1"/>
                    </pic:cNvPicPr>
                  </pic:nvPicPr>
                  <pic:blipFill>
                    <a:blip r:embed="rId254" cstate="email">
                      <a:extLst>
                        <a:ext uri="{28A0092B-C50C-407E-A947-70E740481C1C}">
                          <a14:useLocalDpi xmlns:a14="http://schemas.microsoft.com/office/drawing/2010/main"/>
                        </a:ext>
                      </a:extLst>
                    </a:blip>
                    <a:srcRect/>
                    <a:stretch>
                      <a:fillRect/>
                    </a:stretch>
                  </pic:blipFill>
                  <pic:spPr>
                    <a:xfrm>
                      <a:off x="0" y="0"/>
                      <a:ext cx="1828800" cy="1371600"/>
                    </a:xfrm>
                    <a:prstGeom prst="rect">
                      <a:avLst/>
                    </a:prstGeom>
                  </pic:spPr>
                </pic:pic>
              </a:graphicData>
            </a:graphic>
          </wp:inline>
        </w:drawing>
      </w:r>
      <w:r>
        <w:rPr>
          <w:rFonts w:hint="eastAsia"/>
          <w:color w:val="000000" w:themeColor="text1"/>
        </w:rPr>
        <w:t xml:space="preserve">  </w:t>
      </w:r>
      <w:r>
        <w:rPr>
          <w:rFonts w:hint="eastAsia"/>
          <w:noProof/>
        </w:rPr>
        <w:drawing>
          <wp:inline distT="0" distB="0" distL="114300" distR="114300" wp14:anchorId="3708D3D2" wp14:editId="0FCE6085">
            <wp:extent cx="1828800" cy="1371600"/>
            <wp:effectExtent l="0" t="0" r="0" b="0"/>
            <wp:docPr id="1136851342" name="图片 105" descr="2023500243森林生态区14905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42" name="图片 105" descr="2023500243森林生态区14905YD1"/>
                    <pic:cNvPicPr>
                      <a:picLocks noChangeAspect="1"/>
                    </pic:cNvPicPr>
                  </pic:nvPicPr>
                  <pic:blipFill>
                    <a:blip r:embed="rId255" cstate="email">
                      <a:extLst>
                        <a:ext uri="{28A0092B-C50C-407E-A947-70E740481C1C}">
                          <a14:useLocalDpi xmlns:a14="http://schemas.microsoft.com/office/drawing/2010/main"/>
                        </a:ext>
                      </a:extLst>
                    </a:blip>
                    <a:stretch>
                      <a:fillRect/>
                    </a:stretch>
                  </pic:blipFill>
                  <pic:spPr>
                    <a:xfrm>
                      <a:off x="0" y="0"/>
                      <a:ext cx="1828800" cy="1371600"/>
                    </a:xfrm>
                    <a:prstGeom prst="rect">
                      <a:avLst/>
                    </a:prstGeom>
                  </pic:spPr>
                </pic:pic>
              </a:graphicData>
            </a:graphic>
          </wp:inline>
        </w:drawing>
      </w:r>
    </w:p>
    <w:p w14:paraId="50F813D8"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581E1557" w14:textId="77777777" w:rsidR="00FC17B5" w:rsidRDefault="00000000">
      <w:pPr>
        <w:pStyle w:val="afa"/>
        <w:spacing w:before="120"/>
      </w:pPr>
      <w:r>
        <w:rPr>
          <w:noProof/>
        </w:rPr>
        <w:drawing>
          <wp:inline distT="0" distB="0" distL="0" distR="0" wp14:anchorId="31FE72D7" wp14:editId="122AD231">
            <wp:extent cx="2057400" cy="1080135"/>
            <wp:effectExtent l="0" t="0" r="0" b="0"/>
            <wp:docPr id="2502877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7784" name="图片 6"/>
                    <pic:cNvPicPr>
                      <a:picLocks noChangeAspect="1" noChangeArrowheads="1"/>
                    </pic:cNvPicPr>
                  </pic:nvPicPr>
                  <pic:blipFill>
                    <a:blip r:embed="rId256" cstate="email">
                      <a:extLst>
                        <a:ext uri="{28A0092B-C50C-407E-A947-70E740481C1C}">
                          <a14:useLocalDpi xmlns:a14="http://schemas.microsoft.com/office/drawing/2010/main"/>
                        </a:ext>
                      </a:extLst>
                    </a:blip>
                    <a:srcRect/>
                    <a:stretch>
                      <a:fillRect/>
                    </a:stretch>
                  </pic:blipFill>
                  <pic:spPr>
                    <a:xfrm>
                      <a:off x="0" y="0"/>
                      <a:ext cx="2057400" cy="1080135"/>
                    </a:xfrm>
                    <a:prstGeom prst="rect">
                      <a:avLst/>
                    </a:prstGeom>
                    <a:noFill/>
                  </pic:spPr>
                </pic:pic>
              </a:graphicData>
            </a:graphic>
          </wp:inline>
        </w:drawing>
      </w:r>
      <w:r>
        <w:rPr>
          <w:rFonts w:hint="eastAsia"/>
        </w:rPr>
        <w:t xml:space="preserve"> </w:t>
      </w:r>
      <w:r>
        <w:t xml:space="preserve">     </w:t>
      </w:r>
      <w:r>
        <w:rPr>
          <w:rFonts w:hint="eastAsia"/>
          <w:noProof/>
        </w:rPr>
        <w:drawing>
          <wp:inline distT="0" distB="0" distL="114300" distR="114300" wp14:anchorId="53DCA686" wp14:editId="13BB43F5">
            <wp:extent cx="1535430" cy="889000"/>
            <wp:effectExtent l="0" t="0" r="1270" b="0"/>
            <wp:docPr id="25" name="图片 25" descr="14905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4905灌木"/>
                    <pic:cNvPicPr>
                      <a:picLocks noChangeAspect="1"/>
                    </pic:cNvPicPr>
                  </pic:nvPicPr>
                  <pic:blipFill>
                    <a:blip r:embed="rId257" cstate="email">
                      <a:extLst>
                        <a:ext uri="{28A0092B-C50C-407E-A947-70E740481C1C}">
                          <a14:useLocalDpi xmlns:a14="http://schemas.microsoft.com/office/drawing/2010/main"/>
                        </a:ext>
                      </a:extLst>
                    </a:blip>
                    <a:srcRect/>
                    <a:stretch>
                      <a:fillRect/>
                    </a:stretch>
                  </pic:blipFill>
                  <pic:spPr>
                    <a:xfrm>
                      <a:off x="0" y="0"/>
                      <a:ext cx="1553348" cy="899160"/>
                    </a:xfrm>
                    <a:prstGeom prst="rect">
                      <a:avLst/>
                    </a:prstGeom>
                    <a:ln>
                      <a:noFill/>
                    </a:ln>
                  </pic:spPr>
                </pic:pic>
              </a:graphicData>
            </a:graphic>
          </wp:inline>
        </w:drawing>
      </w:r>
      <w:r>
        <w:t xml:space="preserve">       </w:t>
      </w:r>
      <w:r>
        <w:rPr>
          <w:rFonts w:hint="eastAsia"/>
        </w:rPr>
        <w:t xml:space="preserve"> </w:t>
      </w:r>
      <w:r>
        <w:rPr>
          <w:rFonts w:hint="eastAsia"/>
          <w:noProof/>
        </w:rPr>
        <w:drawing>
          <wp:inline distT="0" distB="0" distL="114300" distR="114300" wp14:anchorId="75AA0448" wp14:editId="55680CAE">
            <wp:extent cx="1310640" cy="876300"/>
            <wp:effectExtent l="0" t="0" r="0" b="0"/>
            <wp:docPr id="24" name="图片 24" descr="14905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4905草本"/>
                    <pic:cNvPicPr>
                      <a:picLocks noChangeAspect="1"/>
                    </pic:cNvPicPr>
                  </pic:nvPicPr>
                  <pic:blipFill>
                    <a:blip r:embed="rId258" cstate="email">
                      <a:extLst>
                        <a:ext uri="{28A0092B-C50C-407E-A947-70E740481C1C}">
                          <a14:useLocalDpi xmlns:a14="http://schemas.microsoft.com/office/drawing/2010/main"/>
                        </a:ext>
                      </a:extLst>
                    </a:blip>
                    <a:srcRect/>
                    <a:stretch>
                      <a:fillRect/>
                    </a:stretch>
                  </pic:blipFill>
                  <pic:spPr>
                    <a:xfrm>
                      <a:off x="0" y="0"/>
                      <a:ext cx="1330993" cy="889595"/>
                    </a:xfrm>
                    <a:prstGeom prst="rect">
                      <a:avLst/>
                    </a:prstGeom>
                  </pic:spPr>
                </pic:pic>
              </a:graphicData>
            </a:graphic>
          </wp:inline>
        </w:drawing>
      </w:r>
    </w:p>
    <w:p w14:paraId="15259C93" w14:textId="77777777" w:rsidR="00FC17B5" w:rsidRDefault="00000000">
      <w:pPr>
        <w:ind w:firstLineChars="300" w:firstLine="630"/>
        <w:rPr>
          <w:b/>
          <w:sz w:val="21"/>
          <w:szCs w:val="21"/>
        </w:rPr>
      </w:pPr>
      <w:bookmarkStart w:id="491" w:name="_Toc9083"/>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91"/>
    </w:p>
    <w:p w14:paraId="5EF47171" w14:textId="77777777" w:rsidR="00FC17B5" w:rsidRDefault="00000000">
      <w:pPr>
        <w:pStyle w:val="af8"/>
        <w:spacing w:after="120"/>
        <w:rPr>
          <w:rFonts w:hint="default"/>
        </w:rPr>
      </w:pPr>
      <w:bookmarkStart w:id="492" w:name="_Toc29599"/>
      <w:bookmarkStart w:id="493" w:name="_Toc151467861"/>
      <w:bookmarkStart w:id="494" w:name="_Toc19149"/>
      <w:r>
        <w:t>图</w:t>
      </w:r>
      <w:r>
        <w:t>3.1- 4</w:t>
      </w:r>
      <w:r>
        <w:rPr>
          <w:rFonts w:hint="default"/>
        </w:rPr>
        <w:t>0</w:t>
      </w:r>
      <w:r>
        <w:t xml:space="preserve"> </w:t>
      </w:r>
      <w:r>
        <w:t>样地</w:t>
      </w:r>
      <w:r>
        <w:t>14905</w:t>
      </w:r>
      <w:r>
        <w:t>各层物种照片及重要值</w:t>
      </w:r>
      <w:bookmarkEnd w:id="492"/>
      <w:bookmarkEnd w:id="493"/>
      <w:bookmarkEnd w:id="494"/>
    </w:p>
    <w:p w14:paraId="62B0E52C" w14:textId="77777777" w:rsidR="00FC17B5" w:rsidRDefault="00000000">
      <w:pPr>
        <w:pStyle w:val="5"/>
        <w:ind w:firstLine="482"/>
      </w:pPr>
      <w:r>
        <w:rPr>
          <w:rFonts w:hint="eastAsia"/>
        </w:rPr>
        <w:t>（</w:t>
      </w:r>
      <w:r>
        <w:rPr>
          <w:rFonts w:hint="eastAsia"/>
        </w:rPr>
        <w:t>2</w:t>
      </w:r>
      <w:r>
        <w:rPr>
          <w:rFonts w:hint="eastAsia"/>
        </w:rPr>
        <w:t>）</w:t>
      </w:r>
      <w:r>
        <w:t>油桐</w:t>
      </w:r>
      <w:r>
        <w:rPr>
          <w:rFonts w:hint="eastAsia"/>
        </w:rPr>
        <w:t>+</w:t>
      </w:r>
      <w:r>
        <w:rPr>
          <w:rFonts w:hint="eastAsia"/>
        </w:rPr>
        <w:t>银木</w:t>
      </w:r>
      <w:r>
        <w:t>林</w:t>
      </w:r>
    </w:p>
    <w:p w14:paraId="3754C31E" w14:textId="77777777" w:rsidR="00FC17B5" w:rsidRDefault="00000000">
      <w:pPr>
        <w:ind w:firstLine="480"/>
      </w:pPr>
      <w:bookmarkStart w:id="495" w:name="_Toc149760707"/>
      <w:r>
        <w:rPr>
          <w:rFonts w:hint="eastAsia"/>
        </w:rPr>
        <w:t>该样地为</w:t>
      </w:r>
      <w:r>
        <w:t>油桐</w:t>
      </w:r>
      <w:r>
        <w:rPr>
          <w:rFonts w:hint="eastAsia"/>
        </w:rPr>
        <w:t>+</w:t>
      </w:r>
      <w:r>
        <w:rPr>
          <w:rFonts w:hint="eastAsia"/>
        </w:rPr>
        <w:t>银木</w:t>
      </w:r>
      <w:r>
        <w:rPr>
          <w:rFonts w:hint="eastAsia"/>
        </w:rPr>
        <w:sym w:font="Symbol" w:char="F02D"/>
      </w:r>
      <w:r>
        <w:t>构树</w:t>
      </w:r>
      <w:r>
        <w:rPr>
          <w:rFonts w:hint="eastAsia"/>
        </w:rPr>
        <w:t>+</w:t>
      </w:r>
      <w:r>
        <w:t>黄荆</w:t>
      </w:r>
      <w:r>
        <w:rPr>
          <w:rFonts w:hint="eastAsia"/>
        </w:rPr>
        <w:t>+</w:t>
      </w:r>
      <w:r>
        <w:t>异叶花椒</w:t>
      </w:r>
      <w:r>
        <w:rPr>
          <w:rFonts w:hint="eastAsia"/>
        </w:rPr>
        <w:sym w:font="Symbol" w:char="F02D"/>
      </w:r>
      <w:r>
        <w:t>透茎冷水花</w:t>
      </w:r>
      <w:r>
        <w:rPr>
          <w:rFonts w:hint="eastAsia"/>
        </w:rPr>
        <w:t>+</w:t>
      </w:r>
      <w:r>
        <w:t>血盆草</w:t>
      </w:r>
      <w:r>
        <w:rPr>
          <w:rFonts w:hint="eastAsia"/>
        </w:rPr>
        <w:t>+</w:t>
      </w:r>
      <w:r>
        <w:t>青绿薹草</w:t>
      </w:r>
      <w:r>
        <w:rPr>
          <w:rFonts w:hint="eastAsia"/>
        </w:rPr>
        <w:t>群丛，样地编号为</w:t>
      </w:r>
      <w:r>
        <w:t>14849</w:t>
      </w:r>
      <w:r>
        <w:rPr>
          <w:rFonts w:hint="eastAsia"/>
        </w:rPr>
        <w:t>，</w:t>
      </w:r>
      <w:r>
        <w:t>位于重庆市巴南区</w:t>
      </w:r>
      <w:r>
        <w:rPr>
          <w:rFonts w:ascii="宋体" w:hAnsi="宋体" w:cs="宋体" w:hint="eastAsia"/>
        </w:rPr>
        <w:t>，</w:t>
      </w:r>
      <w:r>
        <w:t>海拔</w:t>
      </w:r>
      <w:r>
        <w:t>816.8 m</w:t>
      </w:r>
      <w:r>
        <w:t>。森林类型为天然次生林，处于演替中期。样地受人类活动影响较轻，生境温暖湿润，样地物种种类丰富。地表立枯常见，砾石较少，无覆沙，未见明显的风蚀坑，有少量水蚀沟，无盐碱斑。样地内共记录到植物</w:t>
      </w:r>
      <w:r>
        <w:t>34</w:t>
      </w:r>
      <w:r>
        <w:t>种</w:t>
      </w:r>
      <w:r>
        <w:rPr>
          <w:rFonts w:hint="eastAsia"/>
        </w:rPr>
        <w:t>、</w:t>
      </w:r>
      <w:r>
        <w:t>295</w:t>
      </w:r>
      <w:r>
        <w:rPr>
          <w:rFonts w:hint="eastAsia"/>
        </w:rPr>
        <w:t>株（丛）（附表</w:t>
      </w:r>
      <w:r>
        <w:rPr>
          <w:rFonts w:hint="eastAsia"/>
        </w:rPr>
        <w:t>2</w:t>
      </w:r>
      <w:r>
        <w:t>-11</w:t>
      </w:r>
      <w:r>
        <w:rPr>
          <w:rFonts w:hint="eastAsia"/>
        </w:rPr>
        <w:t>）</w:t>
      </w:r>
      <w:r>
        <w:t>，均为本地物种，无外来入侵物种。样地香农</w:t>
      </w:r>
      <w:r>
        <w:t>-</w:t>
      </w:r>
      <w:r>
        <w:t>威纳多样性指数（</w:t>
      </w:r>
      <w:r>
        <w:rPr>
          <w:i/>
        </w:rPr>
        <w:t>H</w:t>
      </w:r>
      <w:r>
        <w:t>）为</w:t>
      </w:r>
      <w:r>
        <w:t>4.33</w:t>
      </w:r>
      <w:r>
        <w:rPr>
          <w:rFonts w:hint="eastAsia"/>
        </w:rPr>
        <w:t>2</w:t>
      </w:r>
      <w:r>
        <w:t>，均匀度（</w:t>
      </w:r>
      <w:r>
        <w:rPr>
          <w:i/>
        </w:rPr>
        <w:t>J</w:t>
      </w:r>
      <w:r>
        <w:t>）为</w:t>
      </w:r>
      <w:r>
        <w:t>0.76</w:t>
      </w:r>
      <w:r>
        <w:rPr>
          <w:rFonts w:hint="eastAsia"/>
        </w:rPr>
        <w:t>7</w:t>
      </w:r>
      <w:r>
        <w:t>，辛普森多样性指数（</w:t>
      </w:r>
      <w:r>
        <w:rPr>
          <w:i/>
        </w:rPr>
        <w:t>D</w:t>
      </w:r>
      <w:r>
        <w:t>）为</w:t>
      </w:r>
      <w:r>
        <w:t>0.068</w:t>
      </w:r>
      <w:r>
        <w:t>。</w:t>
      </w:r>
    </w:p>
    <w:p w14:paraId="49CE3296" w14:textId="77777777" w:rsidR="00FC17B5" w:rsidRDefault="00000000">
      <w:pPr>
        <w:ind w:firstLine="480"/>
      </w:pPr>
      <w:r>
        <w:rPr>
          <w:rFonts w:hint="eastAsia"/>
        </w:rPr>
        <w:t>样地</w:t>
      </w:r>
      <w:r>
        <w:t>乔木层高</w:t>
      </w:r>
      <w:r>
        <w:t>3.4</w:t>
      </w:r>
      <w:r>
        <w:sym w:font="Symbol" w:char="F07E"/>
      </w:r>
      <w:r>
        <w:t xml:space="preserve">15.3 </w:t>
      </w:r>
      <w:r>
        <w:rPr>
          <w:rFonts w:hint="eastAsia"/>
        </w:rPr>
        <w:t>m</w:t>
      </w:r>
      <w:r>
        <w:t>，树木密度大，平均郁闭度</w:t>
      </w:r>
      <w:r>
        <w:rPr>
          <w:rFonts w:hint="eastAsia"/>
        </w:rPr>
        <w:t>在</w:t>
      </w:r>
      <w:r>
        <w:rPr>
          <w:rFonts w:hint="eastAsia"/>
        </w:rPr>
        <w:t>0</w:t>
      </w:r>
      <w:r>
        <w:t>.</w:t>
      </w:r>
      <w:r>
        <w:rPr>
          <w:rFonts w:hint="eastAsia"/>
        </w:rPr>
        <w:t>9</w:t>
      </w:r>
      <w:r>
        <w:rPr>
          <w:rFonts w:hint="eastAsia"/>
        </w:rPr>
        <w:t>以上</w:t>
      </w:r>
      <w:r>
        <w:t>。共调查到胸径</w:t>
      </w:r>
      <w:r>
        <w:t>&gt;5 cm</w:t>
      </w:r>
      <w:r>
        <w:t>的乔木</w:t>
      </w:r>
      <w:r>
        <w:t>7</w:t>
      </w:r>
      <w:r>
        <w:t>种</w:t>
      </w:r>
      <w:r>
        <w:rPr>
          <w:rFonts w:hint="eastAsia"/>
        </w:rPr>
        <w:t>、</w:t>
      </w:r>
      <w:r>
        <w:t>88</w:t>
      </w:r>
      <w:r>
        <w:t>株</w:t>
      </w:r>
      <w:r>
        <w:rPr>
          <w:rFonts w:hint="eastAsia"/>
        </w:rPr>
        <w:t>，</w:t>
      </w:r>
      <w:r>
        <w:t>以油桐</w:t>
      </w:r>
      <w:r>
        <w:rPr>
          <w:rFonts w:hint="eastAsia"/>
        </w:rPr>
        <w:t>和</w:t>
      </w:r>
      <w:r>
        <w:t>银木</w:t>
      </w:r>
      <w:r>
        <w:rPr>
          <w:rFonts w:hint="eastAsia"/>
          <w:iCs/>
        </w:rPr>
        <w:t>为优势种。</w:t>
      </w:r>
      <w:r>
        <w:rPr>
          <w:rFonts w:hint="eastAsia"/>
        </w:rPr>
        <w:t>样方内非优势乔木包括</w:t>
      </w:r>
      <w:r>
        <w:t>柏木</w:t>
      </w:r>
      <w:r>
        <w:rPr>
          <w:rFonts w:hint="eastAsia"/>
        </w:rPr>
        <w:t>、</w:t>
      </w:r>
      <w:r>
        <w:t>枫杨</w:t>
      </w:r>
      <w:r>
        <w:rPr>
          <w:rFonts w:hint="eastAsia"/>
        </w:rPr>
        <w:t>、</w:t>
      </w:r>
      <w:r>
        <w:t>海金子、川杨</w:t>
      </w:r>
      <w:r>
        <w:rPr>
          <w:rFonts w:hint="eastAsia"/>
        </w:rPr>
        <w:t>（</w:t>
      </w:r>
      <w:r>
        <w:rPr>
          <w:i/>
          <w:iCs/>
        </w:rPr>
        <w:t>Populus szechuanica</w:t>
      </w:r>
      <w:r>
        <w:t>）和女贞</w:t>
      </w:r>
      <w:r>
        <w:rPr>
          <w:rFonts w:hint="eastAsia"/>
        </w:rPr>
        <w:t>（</w:t>
      </w:r>
      <w:r>
        <w:rPr>
          <w:i/>
        </w:rPr>
        <w:t>Ligustrum lucidum</w:t>
      </w:r>
      <w:r>
        <w:t>）。地表凋落物厚度为</w:t>
      </w:r>
      <w:r>
        <w:t>1.8</w:t>
      </w:r>
      <w:r>
        <w:sym w:font="Symbol" w:char="F07E"/>
      </w:r>
      <w:r>
        <w:t>4.3 cm</w:t>
      </w:r>
      <w:r>
        <w:t>，凋落物鲜重为</w:t>
      </w:r>
      <w:r>
        <w:t>360.4</w:t>
      </w:r>
      <w:r>
        <w:sym w:font="Symbol" w:char="F07E"/>
      </w:r>
      <w:r>
        <w:t>2936 g/m</w:t>
      </w:r>
      <w:r>
        <w:rPr>
          <w:vertAlign w:val="superscript"/>
        </w:rPr>
        <w:t>2</w:t>
      </w:r>
      <w:r>
        <w:t>，干重为</w:t>
      </w:r>
      <w:r>
        <w:t>183.4</w:t>
      </w:r>
      <w:r>
        <w:sym w:font="Symbol" w:char="F07E"/>
      </w:r>
      <w:r>
        <w:t>1224 g/m</w:t>
      </w:r>
      <w:r>
        <w:rPr>
          <w:vertAlign w:val="superscript"/>
        </w:rPr>
        <w:t>2</w:t>
      </w:r>
      <w:r>
        <w:t>。样地乔木香农</w:t>
      </w:r>
      <w:r>
        <w:t>-</w:t>
      </w:r>
      <w:r>
        <w:t>威纳多样性指数（</w:t>
      </w:r>
      <w:r>
        <w:rPr>
          <w:i/>
        </w:rPr>
        <w:t>H</w:t>
      </w:r>
      <w:r>
        <w:t>）为</w:t>
      </w:r>
      <w:r>
        <w:t>2.05</w:t>
      </w:r>
      <w:r>
        <w:rPr>
          <w:rFonts w:hint="eastAsia"/>
        </w:rPr>
        <w:t>8</w:t>
      </w:r>
      <w:r>
        <w:t>，均匀度（</w:t>
      </w:r>
      <w:r>
        <w:rPr>
          <w:i/>
        </w:rPr>
        <w:t>J</w:t>
      </w:r>
      <w:r>
        <w:t>）为</w:t>
      </w:r>
      <w:r>
        <w:t>0.4</w:t>
      </w:r>
      <w:r>
        <w:rPr>
          <w:rFonts w:hint="eastAsia"/>
        </w:rPr>
        <w:t>60</w:t>
      </w:r>
      <w:r>
        <w:t>，辛普森多样性指数（</w:t>
      </w:r>
      <w:r>
        <w:rPr>
          <w:i/>
        </w:rPr>
        <w:t>D</w:t>
      </w:r>
      <w:r>
        <w:t>）为</w:t>
      </w:r>
      <w:r>
        <w:t>0.31</w:t>
      </w:r>
      <w:r>
        <w:rPr>
          <w:rFonts w:hint="eastAsia"/>
        </w:rPr>
        <w:t>8</w:t>
      </w:r>
      <w:r>
        <w:t>。</w:t>
      </w:r>
    </w:p>
    <w:p w14:paraId="0677726C" w14:textId="77777777" w:rsidR="00FC17B5" w:rsidRDefault="00FC17B5">
      <w:pPr>
        <w:ind w:firstLine="480"/>
      </w:pPr>
    </w:p>
    <w:p w14:paraId="2F6D491D" w14:textId="77777777" w:rsidR="00FC17B5" w:rsidRDefault="00FC17B5">
      <w:pPr>
        <w:ind w:firstLine="480"/>
      </w:pPr>
    </w:p>
    <w:p w14:paraId="0E9ABA00" w14:textId="77777777" w:rsidR="00FC17B5" w:rsidRDefault="00000000">
      <w:pPr>
        <w:pStyle w:val="afa"/>
        <w:spacing w:before="120"/>
      </w:pPr>
      <w:r>
        <w:rPr>
          <w:noProof/>
        </w:rPr>
        <w:lastRenderedPageBreak/>
        <w:drawing>
          <wp:inline distT="0" distB="0" distL="114300" distR="114300" wp14:anchorId="5E3A8072" wp14:editId="19D9D90A">
            <wp:extent cx="1800225" cy="1350010"/>
            <wp:effectExtent l="0" t="0" r="9525" b="2540"/>
            <wp:docPr id="1136851343" name="图片 107" descr="2023500113森林生态区14849QYS外"/>
            <wp:cNvGraphicFramePr/>
            <a:graphic xmlns:a="http://schemas.openxmlformats.org/drawingml/2006/main">
              <a:graphicData uri="http://schemas.openxmlformats.org/drawingml/2006/picture">
                <pic:pic xmlns:pic="http://schemas.openxmlformats.org/drawingml/2006/picture">
                  <pic:nvPicPr>
                    <pic:cNvPr id="1136851343" name="图片 107" descr="2023500113森林生态区14849QYS外"/>
                    <pic:cNvPicPr/>
                  </pic:nvPicPr>
                  <pic:blipFill>
                    <a:blip r:embed="rId252"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1576E46A" wp14:editId="2D4A638D">
            <wp:extent cx="1805305" cy="1353820"/>
            <wp:effectExtent l="0" t="0" r="4445" b="17780"/>
            <wp:docPr id="721" name="图片 721" descr="2023500113森林生态区14849GPS佐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descr="2023500113森林生态区14849GPS佐证"/>
                    <pic:cNvPicPr>
                      <a:picLocks noChangeAspect="1"/>
                    </pic:cNvPicPr>
                  </pic:nvPicPr>
                  <pic:blipFill>
                    <a:blip r:embed="rId259"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noProof/>
        </w:rPr>
        <w:drawing>
          <wp:inline distT="0" distB="0" distL="114300" distR="114300" wp14:anchorId="705F8EB5" wp14:editId="37E02724">
            <wp:extent cx="1350010" cy="1800225"/>
            <wp:effectExtent l="0" t="0" r="9525" b="2540"/>
            <wp:docPr id="1136851344" name="图片 108" descr="2023500113森林生态区14849血盆草叶"/>
            <wp:cNvGraphicFramePr/>
            <a:graphic xmlns:a="http://schemas.openxmlformats.org/drawingml/2006/main">
              <a:graphicData uri="http://schemas.openxmlformats.org/drawingml/2006/picture">
                <pic:pic xmlns:pic="http://schemas.openxmlformats.org/drawingml/2006/picture">
                  <pic:nvPicPr>
                    <pic:cNvPr id="1136851344" name="图片 108" descr="2023500113森林生态区14849血盆草叶"/>
                    <pic:cNvPicPr/>
                  </pic:nvPicPr>
                  <pic:blipFill>
                    <a:blip r:embed="rId260"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60DE4B05" w14:textId="77777777" w:rsidR="00FC17B5" w:rsidRDefault="00000000">
      <w:pPr>
        <w:pStyle w:val="afa"/>
        <w:spacing w:before="120"/>
        <w:rPr>
          <w:sz w:val="21"/>
          <w:szCs w:val="21"/>
        </w:rPr>
      </w:pPr>
      <w:r>
        <w:rPr>
          <w:sz w:val="21"/>
          <w:szCs w:val="21"/>
        </w:rPr>
        <w:t>（</w:t>
      </w:r>
      <w:r>
        <w:rPr>
          <w:sz w:val="21"/>
          <w:szCs w:val="21"/>
        </w:rPr>
        <w:t>a</w:t>
      </w:r>
      <w:r>
        <w:rPr>
          <w:sz w:val="21"/>
          <w:szCs w:val="21"/>
        </w:rPr>
        <w:t>）乔木层</w:t>
      </w:r>
      <w:r>
        <w:rPr>
          <w:sz w:val="21"/>
          <w:szCs w:val="21"/>
        </w:rPr>
        <w:t xml:space="preserve">    </w:t>
      </w:r>
      <w:r>
        <w:rPr>
          <w:rFonts w:hint="eastAsia"/>
          <w:sz w:val="21"/>
          <w:szCs w:val="21"/>
        </w:rPr>
        <w:t xml:space="preserve">         </w:t>
      </w:r>
      <w:r>
        <w:rPr>
          <w:sz w:val="21"/>
          <w:szCs w:val="21"/>
        </w:rPr>
        <w:t xml:space="preserve">     </w:t>
      </w:r>
      <w:r>
        <w:rPr>
          <w:sz w:val="21"/>
          <w:szCs w:val="21"/>
        </w:rPr>
        <w:t>（</w:t>
      </w:r>
      <w:r>
        <w:rPr>
          <w:sz w:val="21"/>
          <w:szCs w:val="21"/>
        </w:rPr>
        <w:t>b</w:t>
      </w:r>
      <w:r>
        <w:rPr>
          <w:sz w:val="21"/>
          <w:szCs w:val="21"/>
        </w:rPr>
        <w:t>）灌木层照片</w:t>
      </w:r>
      <w:r>
        <w:rPr>
          <w:sz w:val="21"/>
          <w:szCs w:val="21"/>
        </w:rPr>
        <w:t xml:space="preserve">       </w:t>
      </w:r>
      <w:r>
        <w:rPr>
          <w:rFonts w:hint="eastAsia"/>
          <w:sz w:val="21"/>
          <w:szCs w:val="21"/>
        </w:rPr>
        <w:t xml:space="preserve">        </w:t>
      </w:r>
      <w:r>
        <w:rPr>
          <w:sz w:val="21"/>
          <w:szCs w:val="21"/>
        </w:rPr>
        <w:t xml:space="preserve">     </w:t>
      </w:r>
      <w:r>
        <w:rPr>
          <w:sz w:val="21"/>
          <w:szCs w:val="21"/>
        </w:rPr>
        <w:t>（</w:t>
      </w:r>
      <w:r>
        <w:rPr>
          <w:sz w:val="21"/>
          <w:szCs w:val="21"/>
        </w:rPr>
        <w:t>c</w:t>
      </w:r>
      <w:r>
        <w:rPr>
          <w:sz w:val="21"/>
          <w:szCs w:val="21"/>
        </w:rPr>
        <w:t>）草本层照片</w:t>
      </w:r>
    </w:p>
    <w:p w14:paraId="4AF0E16C" w14:textId="77777777" w:rsidR="00FC17B5" w:rsidRDefault="00000000">
      <w:pPr>
        <w:pStyle w:val="afa"/>
        <w:spacing w:before="120"/>
        <w:rPr>
          <w:color w:val="000000" w:themeColor="text1"/>
        </w:rPr>
      </w:pPr>
      <w:r>
        <w:rPr>
          <w:noProof/>
          <w:color w:val="000000" w:themeColor="text1"/>
        </w:rPr>
        <w:drawing>
          <wp:inline distT="0" distB="0" distL="0" distR="0" wp14:anchorId="22F10FB8" wp14:editId="33900A19">
            <wp:extent cx="1911350" cy="1007745"/>
            <wp:effectExtent l="0" t="0" r="6350" b="0"/>
            <wp:docPr id="1738310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10140" name="图片 7"/>
                    <pic:cNvPicPr>
                      <a:picLocks noChangeAspect="1" noChangeArrowheads="1"/>
                    </pic:cNvPicPr>
                  </pic:nvPicPr>
                  <pic:blipFill>
                    <a:blip r:embed="rId261" cstate="email">
                      <a:extLst>
                        <a:ext uri="{28A0092B-C50C-407E-A947-70E740481C1C}">
                          <a14:useLocalDpi xmlns:a14="http://schemas.microsoft.com/office/drawing/2010/main"/>
                        </a:ext>
                      </a:extLst>
                    </a:blip>
                    <a:srcRect l="1161" r="1393"/>
                    <a:stretch>
                      <a:fillRect/>
                    </a:stretch>
                  </pic:blipFill>
                  <pic:spPr>
                    <a:xfrm>
                      <a:off x="0" y="0"/>
                      <a:ext cx="1911350" cy="1007745"/>
                    </a:xfrm>
                    <a:prstGeom prst="rect">
                      <a:avLst/>
                    </a:prstGeom>
                    <a:noFill/>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103639C2" wp14:editId="3BD34878">
            <wp:extent cx="1497330" cy="1007745"/>
            <wp:effectExtent l="0" t="0" r="7620" b="1905"/>
            <wp:docPr id="26" name="图片 26" descr="14849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4849灌木"/>
                    <pic:cNvPicPr>
                      <a:picLocks noChangeAspect="1"/>
                    </pic:cNvPicPr>
                  </pic:nvPicPr>
                  <pic:blipFill>
                    <a:blip r:embed="rId262" cstate="email">
                      <a:extLst>
                        <a:ext uri="{28A0092B-C50C-407E-A947-70E740481C1C}">
                          <a14:useLocalDpi xmlns:a14="http://schemas.microsoft.com/office/drawing/2010/main"/>
                        </a:ext>
                      </a:extLst>
                    </a:blip>
                    <a:srcRect/>
                    <a:stretch>
                      <a:fillRect/>
                    </a:stretch>
                  </pic:blipFill>
                  <pic:spPr>
                    <a:xfrm>
                      <a:off x="0" y="0"/>
                      <a:ext cx="1497330" cy="1007745"/>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796B6FF8" wp14:editId="49758099">
            <wp:extent cx="1904365" cy="1007745"/>
            <wp:effectExtent l="0" t="0" r="635" b="1905"/>
            <wp:docPr id="27" name="图片 27" descr="14849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849草本"/>
                    <pic:cNvPicPr>
                      <a:picLocks noChangeAspect="1"/>
                    </pic:cNvPicPr>
                  </pic:nvPicPr>
                  <pic:blipFill>
                    <a:blip r:embed="rId263" cstate="email">
                      <a:extLst>
                        <a:ext uri="{28A0092B-C50C-407E-A947-70E740481C1C}">
                          <a14:useLocalDpi xmlns:a14="http://schemas.microsoft.com/office/drawing/2010/main"/>
                        </a:ext>
                      </a:extLst>
                    </a:blip>
                    <a:srcRect/>
                    <a:stretch>
                      <a:fillRect/>
                    </a:stretch>
                  </pic:blipFill>
                  <pic:spPr>
                    <a:xfrm>
                      <a:off x="0" y="0"/>
                      <a:ext cx="1904365" cy="1007745"/>
                    </a:xfrm>
                    <a:prstGeom prst="rect">
                      <a:avLst/>
                    </a:prstGeom>
                  </pic:spPr>
                </pic:pic>
              </a:graphicData>
            </a:graphic>
          </wp:inline>
        </w:drawing>
      </w:r>
    </w:p>
    <w:p w14:paraId="1604C793" w14:textId="77777777" w:rsidR="00FC17B5" w:rsidRDefault="00000000">
      <w:pPr>
        <w:pStyle w:val="afa"/>
        <w:spacing w:before="120"/>
        <w:rPr>
          <w:sz w:val="21"/>
          <w:szCs w:val="21"/>
        </w:rPr>
      </w:pPr>
      <w:bookmarkStart w:id="496" w:name="_Toc1107"/>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496"/>
    </w:p>
    <w:p w14:paraId="506915FD" w14:textId="77777777" w:rsidR="00FC17B5" w:rsidRDefault="00000000">
      <w:pPr>
        <w:pStyle w:val="af8"/>
        <w:spacing w:after="120"/>
        <w:rPr>
          <w:rFonts w:hint="default"/>
        </w:rPr>
      </w:pPr>
      <w:bookmarkStart w:id="497" w:name="_Toc24002"/>
      <w:bookmarkStart w:id="498" w:name="_Toc151467862"/>
      <w:bookmarkStart w:id="499" w:name="_Toc32012"/>
      <w:r>
        <w:t>图</w:t>
      </w:r>
      <w:r>
        <w:t>3.1- 4</w:t>
      </w:r>
      <w:r>
        <w:rPr>
          <w:rFonts w:hint="default"/>
        </w:rPr>
        <w:t>1</w:t>
      </w:r>
      <w:r>
        <w:t xml:space="preserve"> </w:t>
      </w:r>
      <w:r>
        <w:t>样地</w:t>
      </w:r>
      <w:r>
        <w:t>14849</w:t>
      </w:r>
      <w:r>
        <w:t>各层物种照片及重要值</w:t>
      </w:r>
      <w:bookmarkEnd w:id="497"/>
      <w:bookmarkEnd w:id="498"/>
      <w:bookmarkEnd w:id="499"/>
    </w:p>
    <w:p w14:paraId="6A7D5E9A" w14:textId="77777777" w:rsidR="00FC17B5" w:rsidRDefault="00000000">
      <w:pPr>
        <w:ind w:firstLine="480"/>
      </w:pPr>
      <w:r>
        <w:t>灌木样方</w:t>
      </w:r>
      <w:r>
        <w:rPr>
          <w:rFonts w:hint="eastAsia"/>
        </w:rPr>
        <w:t>监测到植物</w:t>
      </w:r>
      <w:r>
        <w:t>12</w:t>
      </w:r>
      <w:r>
        <w:t>种</w:t>
      </w:r>
      <w:r>
        <w:rPr>
          <w:rFonts w:hint="eastAsia"/>
        </w:rPr>
        <w:t>、</w:t>
      </w:r>
      <w:r>
        <w:t>87</w:t>
      </w:r>
      <w:r>
        <w:rPr>
          <w:rFonts w:hint="eastAsia"/>
        </w:rPr>
        <w:t>株（丛）</w:t>
      </w:r>
      <w:r>
        <w:t>，平均盖度约</w:t>
      </w:r>
      <w:r>
        <w:t>35%</w:t>
      </w:r>
      <w:r>
        <w:rPr>
          <w:rFonts w:hint="eastAsia"/>
        </w:rPr>
        <w:t>。群落优势种为</w:t>
      </w:r>
      <w:r>
        <w:t>构树、黄荆、异叶花椒。</w:t>
      </w:r>
      <w:r>
        <w:rPr>
          <w:rFonts w:hint="eastAsia"/>
        </w:rPr>
        <w:t>群落非优势种包括</w:t>
      </w:r>
      <w:r>
        <w:t>常春藤</w:t>
      </w:r>
      <w:r>
        <w:rPr>
          <w:rFonts w:hint="eastAsia"/>
        </w:rPr>
        <w:t>（</w:t>
      </w:r>
      <w:r>
        <w:t>Hedera nepalensis</w:t>
      </w:r>
      <w:r>
        <w:t>）、</w:t>
      </w:r>
      <w:r>
        <w:rPr>
          <w:iCs/>
        </w:rPr>
        <w:t>金佛山荚蒾</w:t>
      </w:r>
      <w:r>
        <w:t>、乌泡子</w:t>
      </w:r>
      <w:r>
        <w:rPr>
          <w:rFonts w:hint="eastAsia"/>
        </w:rPr>
        <w:t>（</w:t>
      </w:r>
      <w:r>
        <w:t>Rubus parkeri</w:t>
      </w:r>
      <w:r>
        <w:t>）、牛奶子</w:t>
      </w:r>
      <w:r>
        <w:rPr>
          <w:rFonts w:hint="eastAsia"/>
        </w:rPr>
        <w:t>（</w:t>
      </w:r>
      <w:r>
        <w:t>Elaeagnus umbellata</w:t>
      </w:r>
      <w:r>
        <w:t>）、小叶菝葜</w:t>
      </w:r>
      <w:r>
        <w:rPr>
          <w:rFonts w:hint="eastAsia"/>
        </w:rPr>
        <w:t>（</w:t>
      </w:r>
      <w:r>
        <w:t>Smilax microphylla</w:t>
      </w:r>
      <w:r>
        <w:t>）</w:t>
      </w:r>
      <w:r>
        <w:rPr>
          <w:rFonts w:hint="eastAsia"/>
          <w:iCs/>
        </w:rPr>
        <w:t>、</w:t>
      </w:r>
      <w:r>
        <w:t>三叶木通</w:t>
      </w:r>
      <w:r>
        <w:rPr>
          <w:rFonts w:hint="eastAsia"/>
        </w:rPr>
        <w:t>（</w:t>
      </w:r>
      <w:r>
        <w:t>Akebia trifoliata</w:t>
      </w:r>
      <w:r>
        <w:t>）、白簕、小黄枸</w:t>
      </w:r>
      <w:r>
        <w:rPr>
          <w:rFonts w:hint="eastAsia"/>
        </w:rPr>
        <w:t>（</w:t>
      </w:r>
      <w:r>
        <w:t>Wikstroemia micrantha Hemsl</w:t>
      </w:r>
      <w:r>
        <w:t>）、铁线莲</w:t>
      </w:r>
      <w:r>
        <w:rPr>
          <w:rFonts w:hint="eastAsia"/>
        </w:rPr>
        <w:t>（</w:t>
      </w:r>
      <w:r>
        <w:t>Clematis florida</w:t>
      </w:r>
      <w:r>
        <w:t>）</w:t>
      </w:r>
      <w:r>
        <w:rPr>
          <w:rFonts w:hint="eastAsia"/>
        </w:rPr>
        <w:t>。</w:t>
      </w:r>
      <w:r>
        <w:t>样地灌木香农</w:t>
      </w:r>
      <w:r>
        <w:t>-</w:t>
      </w:r>
      <w:r>
        <w:t>威纳多样性指数（</w:t>
      </w:r>
      <w:r>
        <w:t>H</w:t>
      </w:r>
      <w:r>
        <w:t>）为</w:t>
      </w:r>
      <w:r>
        <w:t>3.081</w:t>
      </w:r>
      <w:r>
        <w:t>，均匀度（</w:t>
      </w:r>
      <w:r>
        <w:t>J</w:t>
      </w:r>
      <w:r>
        <w:t>）为</w:t>
      </w:r>
      <w:r>
        <w:t>0.690</w:t>
      </w:r>
      <w:r>
        <w:t>，辛普森多样性指数（</w:t>
      </w:r>
      <w:r>
        <w:t>D</w:t>
      </w:r>
      <w:r>
        <w:t>）为</w:t>
      </w:r>
      <w:r>
        <w:t>0.15</w:t>
      </w:r>
      <w:r>
        <w:rPr>
          <w:rFonts w:hint="eastAsia"/>
        </w:rPr>
        <w:t>8</w:t>
      </w:r>
      <w:r>
        <w:t>。</w:t>
      </w:r>
    </w:p>
    <w:p w14:paraId="66A33606" w14:textId="77777777" w:rsidR="00FC17B5" w:rsidRDefault="00000000">
      <w:pPr>
        <w:ind w:firstLine="480"/>
      </w:pPr>
      <w:r>
        <w:t>草本样方监测到植物</w:t>
      </w:r>
      <w:r>
        <w:t>15</w:t>
      </w:r>
      <w:r>
        <w:t>种、</w:t>
      </w:r>
      <w:r>
        <w:t>120</w:t>
      </w:r>
      <w:r>
        <w:t>株（丛），以多年生草本为主，平均盖度约</w:t>
      </w:r>
      <w:r>
        <w:t>57%</w:t>
      </w:r>
      <w:r>
        <w:t>，群落优势种为透茎冷水花、血盆草（</w:t>
      </w:r>
      <w:r>
        <w:t>Sslvia cavaleriei</w:t>
      </w:r>
      <w:r>
        <w:t>）、青绿薹草。群落非优势种包括求米草、井栏边草、渐尖毛蕨等。样地生物量鲜重为</w:t>
      </w:r>
      <w:r>
        <w:rPr>
          <w:rFonts w:hint="eastAsia"/>
        </w:rPr>
        <w:t>100</w:t>
      </w:r>
      <w:r>
        <w:sym w:font="Symbol" w:char="F07E"/>
      </w:r>
      <w:r>
        <w:t>239</w:t>
      </w:r>
      <w:r>
        <w:rPr>
          <w:rFonts w:hint="eastAsia"/>
        </w:rPr>
        <w:t>.</w:t>
      </w:r>
      <w:r>
        <w:t>8 g/m</w:t>
      </w:r>
      <w:r>
        <w:rPr>
          <w:vertAlign w:val="superscript"/>
        </w:rPr>
        <w:t>2</w:t>
      </w:r>
      <w:r>
        <w:t>，干重</w:t>
      </w:r>
      <w:r>
        <w:t>32</w:t>
      </w:r>
      <w:r>
        <w:sym w:font="Symbol" w:char="F07E"/>
      </w:r>
      <w:r>
        <w:t>83 g/m</w:t>
      </w:r>
      <w:r>
        <w:rPr>
          <w:vertAlign w:val="superscript"/>
        </w:rPr>
        <w:t>2</w:t>
      </w:r>
      <w:r>
        <w:t>。样地草本香农</w:t>
      </w:r>
      <w:r>
        <w:t>-</w:t>
      </w:r>
      <w:r>
        <w:t>威纳多样性指数（</w:t>
      </w:r>
      <w:r>
        <w:t>H</w:t>
      </w:r>
      <w:r>
        <w:t>）为</w:t>
      </w:r>
      <w:r>
        <w:t>3.051</w:t>
      </w:r>
      <w:r>
        <w:t>，均匀度（</w:t>
      </w:r>
      <w:r>
        <w:t>J</w:t>
      </w:r>
      <w:r>
        <w:t>）为</w:t>
      </w:r>
      <w:r>
        <w:t>0.637</w:t>
      </w:r>
      <w:r>
        <w:t>，辛普森多样性指数（</w:t>
      </w:r>
      <w:r>
        <w:t>D</w:t>
      </w:r>
      <w:r>
        <w:t>）为</w:t>
      </w:r>
      <w:r>
        <w:t>0.161</w:t>
      </w:r>
      <w:r>
        <w:t>。</w:t>
      </w:r>
    </w:p>
    <w:p w14:paraId="1E5C7C98" w14:textId="77777777" w:rsidR="00FC17B5" w:rsidRDefault="00000000">
      <w:pPr>
        <w:pStyle w:val="4"/>
        <w:spacing w:before="120" w:after="120"/>
      </w:pPr>
      <w:bookmarkStart w:id="500" w:name="_Toc153385907"/>
      <w:bookmarkStart w:id="501" w:name="_Toc153146914"/>
      <w:bookmarkStart w:id="502" w:name="_Toc153146373"/>
      <w:bookmarkStart w:id="503" w:name="_Toc153147036"/>
      <w:bookmarkEnd w:id="495"/>
      <w:r>
        <w:t>3.</w:t>
      </w:r>
      <w:r>
        <w:rPr>
          <w:rFonts w:hint="eastAsia"/>
        </w:rPr>
        <w:t>1.</w:t>
      </w:r>
      <w:r>
        <w:t>2</w:t>
      </w:r>
      <w:r>
        <w:rPr>
          <w:rFonts w:hint="eastAsia"/>
        </w:rPr>
        <w:t>.</w:t>
      </w:r>
      <w:r>
        <w:t>5</w:t>
      </w:r>
      <w:r>
        <w:rPr>
          <w:rFonts w:hint="eastAsia"/>
        </w:rPr>
        <w:t xml:space="preserve"> </w:t>
      </w:r>
      <w:r>
        <w:t>落叶阔叶林</w:t>
      </w:r>
      <w:bookmarkEnd w:id="500"/>
      <w:bookmarkEnd w:id="501"/>
      <w:bookmarkEnd w:id="502"/>
      <w:bookmarkEnd w:id="503"/>
    </w:p>
    <w:p w14:paraId="5D2482B9" w14:textId="77777777" w:rsidR="00FC17B5" w:rsidRDefault="00000000">
      <w:pPr>
        <w:ind w:firstLine="480"/>
      </w:pPr>
      <w:r>
        <w:rPr>
          <w:bCs/>
        </w:rPr>
        <w:t>调查样地落叶阔叶林主要为暖性落叶阔叶林，分布于</w:t>
      </w:r>
      <w:r>
        <w:t>位于重庆市巴南区</w:t>
      </w:r>
      <w:r>
        <w:rPr>
          <w:rFonts w:ascii="宋体" w:hAnsi="宋体" w:cs="宋体" w:hint="eastAsia"/>
        </w:rPr>
        <w:t>、</w:t>
      </w:r>
      <w:r>
        <w:t>涪陵区</w:t>
      </w:r>
      <w:r>
        <w:rPr>
          <w:rFonts w:ascii="宋体" w:hAnsi="宋体" w:cs="宋体" w:hint="eastAsia"/>
        </w:rPr>
        <w:t>、</w:t>
      </w:r>
      <w:r>
        <w:t>江津区</w:t>
      </w:r>
      <w:r>
        <w:rPr>
          <w:rFonts w:ascii="宋体" w:hAnsi="宋体" w:cs="宋体" w:hint="eastAsia"/>
        </w:rPr>
        <w:t>、</w:t>
      </w:r>
      <w:r>
        <w:rPr>
          <w:rFonts w:hint="eastAsia"/>
        </w:rPr>
        <w:t>南川</w:t>
      </w:r>
      <w:r>
        <w:t>区</w:t>
      </w:r>
      <w:r>
        <w:rPr>
          <w:rFonts w:ascii="宋体" w:hAnsi="宋体" w:cs="宋体" w:hint="eastAsia"/>
        </w:rPr>
        <w:t>、合川区、</w:t>
      </w:r>
      <w:r>
        <w:t>黔江区</w:t>
      </w:r>
      <w:r>
        <w:rPr>
          <w:rFonts w:ascii="宋体" w:hAnsi="宋体" w:cs="宋体" w:hint="eastAsia"/>
        </w:rPr>
        <w:t>、</w:t>
      </w:r>
      <w:r>
        <w:t>彭水县</w:t>
      </w:r>
      <w:r>
        <w:rPr>
          <w:rFonts w:ascii="宋体" w:hAnsi="宋体" w:cs="宋体" w:hint="eastAsia"/>
        </w:rPr>
        <w:t>、</w:t>
      </w:r>
      <w:r>
        <w:t>丰都县</w:t>
      </w:r>
      <w:r>
        <w:rPr>
          <w:rFonts w:hint="eastAsia"/>
        </w:rPr>
        <w:t>等</w:t>
      </w:r>
      <w:r>
        <w:rPr>
          <w:bCs/>
        </w:rPr>
        <w:t>区域，海拔</w:t>
      </w:r>
      <w:r>
        <w:rPr>
          <w:rFonts w:hint="eastAsia"/>
        </w:rPr>
        <w:t>2</w:t>
      </w:r>
      <w:r>
        <w:t>71~816 m</w:t>
      </w:r>
      <w:r>
        <w:t>。</w:t>
      </w:r>
    </w:p>
    <w:p w14:paraId="5CB7D330" w14:textId="77777777" w:rsidR="00FC17B5" w:rsidRDefault="00000000">
      <w:pPr>
        <w:ind w:firstLine="480"/>
        <w:jc w:val="center"/>
      </w:pPr>
      <w:r>
        <w:rPr>
          <w:rFonts w:hint="eastAsia"/>
          <w:noProof/>
          <w:color w:val="000000" w:themeColor="text1"/>
        </w:rPr>
        <w:lastRenderedPageBreak/>
        <w:drawing>
          <wp:inline distT="0" distB="0" distL="114300" distR="114300" wp14:anchorId="64B84B7E" wp14:editId="7A9BE38D">
            <wp:extent cx="1800225" cy="1350010"/>
            <wp:effectExtent l="0" t="0" r="9525" b="2540"/>
            <wp:docPr id="4" name="图片 739" descr="2023500116森林生态区14807QYE内"/>
            <wp:cNvGraphicFramePr/>
            <a:graphic xmlns:a="http://schemas.openxmlformats.org/drawingml/2006/main">
              <a:graphicData uri="http://schemas.openxmlformats.org/drawingml/2006/picture">
                <pic:pic xmlns:pic="http://schemas.openxmlformats.org/drawingml/2006/picture">
                  <pic:nvPicPr>
                    <pic:cNvPr id="4" name="图片 739" descr="2023500116森林生态区14807QYE内"/>
                    <pic:cNvPicPr/>
                  </pic:nvPicPr>
                  <pic:blipFill>
                    <a:blip r:embed="rId264"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45A73D63" wp14:editId="75B6A319">
            <wp:extent cx="1803400" cy="1353185"/>
            <wp:effectExtent l="0" t="0" r="6350" b="18415"/>
            <wp:docPr id="5" name="图片 763" descr="2023500113森林生态区17258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63" descr="2023500113森林生态区17258QYE内"/>
                    <pic:cNvPicPr>
                      <a:picLocks noChangeAspect="1"/>
                    </pic:cNvPicPr>
                  </pic:nvPicPr>
                  <pic:blipFill>
                    <a:blip r:embed="rId265"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rFonts w:hint="eastAsia"/>
          <w:noProof/>
          <w:color w:val="000000" w:themeColor="text1"/>
        </w:rPr>
        <w:drawing>
          <wp:inline distT="0" distB="0" distL="114300" distR="114300" wp14:anchorId="3B1C0D8D" wp14:editId="1605C080">
            <wp:extent cx="1802130" cy="1351915"/>
            <wp:effectExtent l="0" t="0" r="7620" b="635"/>
            <wp:docPr id="6" name="图片 776" descr="2023500117森林生态区17266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76" descr="2023500117森林生态区17266QYE内"/>
                    <pic:cNvPicPr>
                      <a:picLocks noChangeAspect="1"/>
                    </pic:cNvPicPr>
                  </pic:nvPicPr>
                  <pic:blipFill>
                    <a:blip r:embed="rId266"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p>
    <w:p w14:paraId="132DCC6E" w14:textId="77777777" w:rsidR="00FC17B5" w:rsidRDefault="00000000">
      <w:pPr>
        <w:ind w:firstLineChars="600" w:firstLine="1200"/>
        <w:rPr>
          <w:color w:val="000000" w:themeColor="text1"/>
          <w:sz w:val="20"/>
          <w:szCs w:val="20"/>
        </w:rPr>
      </w:pPr>
      <w:r>
        <w:rPr>
          <w:rFonts w:hint="eastAsia"/>
          <w:color w:val="000000" w:themeColor="text1"/>
          <w:sz w:val="20"/>
          <w:szCs w:val="20"/>
        </w:rPr>
        <w:t>（</w:t>
      </w:r>
      <w:r>
        <w:rPr>
          <w:color w:val="000000" w:themeColor="text1"/>
          <w:sz w:val="20"/>
          <w:szCs w:val="20"/>
        </w:rPr>
        <w:t>a</w:t>
      </w:r>
      <w:r>
        <w:rPr>
          <w:color w:val="000000" w:themeColor="text1"/>
          <w:sz w:val="20"/>
          <w:szCs w:val="20"/>
        </w:rPr>
        <w:t>）</w:t>
      </w:r>
      <w:r>
        <w:rPr>
          <w:rFonts w:ascii="宋体" w:hAnsi="宋体" w:cs="宋体" w:hint="eastAsia"/>
        </w:rPr>
        <w:t>白栎林</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r>
        <w:rPr>
          <w:color w:val="000000" w:themeColor="text1"/>
          <w:sz w:val="20"/>
          <w:szCs w:val="20"/>
        </w:rPr>
        <w:t>（</w:t>
      </w:r>
      <w:r>
        <w:rPr>
          <w:color w:val="000000" w:themeColor="text1"/>
          <w:sz w:val="20"/>
          <w:szCs w:val="20"/>
        </w:rPr>
        <w:t>b</w:t>
      </w:r>
      <w:r>
        <w:rPr>
          <w:color w:val="000000" w:themeColor="text1"/>
          <w:sz w:val="20"/>
          <w:szCs w:val="20"/>
        </w:rPr>
        <w:t>）</w:t>
      </w:r>
      <w:r>
        <w:rPr>
          <w:rFonts w:ascii="宋体" w:hAnsi="宋体" w:cs="宋体" w:hint="eastAsia"/>
        </w:rPr>
        <w:t>麻栎</w:t>
      </w:r>
      <w:r>
        <w:t>+</w:t>
      </w:r>
      <w:r>
        <w:rPr>
          <w:rFonts w:ascii="宋体" w:hAnsi="宋体" w:cs="宋体" w:hint="eastAsia"/>
        </w:rPr>
        <w:t>白栎林</w:t>
      </w:r>
      <w:r>
        <w:rPr>
          <w:color w:val="000000" w:themeColor="text1"/>
          <w:sz w:val="20"/>
          <w:szCs w:val="20"/>
        </w:rPr>
        <w:t xml:space="preserve">       </w:t>
      </w:r>
      <w:r>
        <w:rPr>
          <w:rFonts w:hint="eastAsia"/>
          <w:color w:val="000000" w:themeColor="text1"/>
          <w:sz w:val="20"/>
          <w:szCs w:val="20"/>
        </w:rPr>
        <w:t xml:space="preserve">   </w:t>
      </w:r>
      <w:r>
        <w:rPr>
          <w:color w:val="000000" w:themeColor="text1"/>
          <w:sz w:val="20"/>
          <w:szCs w:val="20"/>
        </w:rPr>
        <w:t xml:space="preserve">        </w:t>
      </w:r>
      <w:r>
        <w:rPr>
          <w:color w:val="000000" w:themeColor="text1"/>
          <w:sz w:val="20"/>
          <w:szCs w:val="20"/>
        </w:rPr>
        <w:t>（</w:t>
      </w:r>
      <w:r>
        <w:rPr>
          <w:color w:val="000000" w:themeColor="text1"/>
          <w:sz w:val="20"/>
          <w:szCs w:val="20"/>
        </w:rPr>
        <w:t>c</w:t>
      </w:r>
      <w:r>
        <w:rPr>
          <w:color w:val="000000" w:themeColor="text1"/>
          <w:sz w:val="20"/>
          <w:szCs w:val="20"/>
        </w:rPr>
        <w:t>）</w:t>
      </w:r>
      <w:r>
        <w:rPr>
          <w:rFonts w:ascii="宋体" w:hAnsi="宋体" w:cs="宋体" w:hint="eastAsia"/>
          <w:iCs/>
        </w:rPr>
        <w:t>核桃林</w:t>
      </w:r>
    </w:p>
    <w:p w14:paraId="5F085254" w14:textId="77777777" w:rsidR="00FC17B5" w:rsidRDefault="00000000">
      <w:pPr>
        <w:ind w:firstLine="480"/>
        <w:jc w:val="center"/>
      </w:pPr>
      <w:r>
        <w:rPr>
          <w:rFonts w:hint="eastAsia"/>
          <w:noProof/>
          <w:color w:val="000000" w:themeColor="text1"/>
        </w:rPr>
        <w:drawing>
          <wp:inline distT="0" distB="0" distL="114300" distR="114300" wp14:anchorId="544E2FB7" wp14:editId="494C7A89">
            <wp:extent cx="1802130" cy="1351915"/>
            <wp:effectExtent l="0" t="0" r="7620" b="635"/>
            <wp:docPr id="7" name="图片 791" descr="2023500114森林生态区14855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91" descr="2023500114森林生态区14855YD8"/>
                    <pic:cNvPicPr>
                      <a:picLocks noChangeAspect="1"/>
                    </pic:cNvPicPr>
                  </pic:nvPicPr>
                  <pic:blipFill>
                    <a:blip r:embed="rId267"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6F6DC25D" wp14:editId="75C608CC">
            <wp:extent cx="1805305" cy="1353820"/>
            <wp:effectExtent l="0" t="0" r="4445" b="17780"/>
            <wp:docPr id="1136851345" name="图片 805" descr="2023500243森林生态区17306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45" name="图片 805" descr="2023500243森林生态区17306QYW外"/>
                    <pic:cNvPicPr>
                      <a:picLocks noChangeAspect="1"/>
                    </pic:cNvPicPr>
                  </pic:nvPicPr>
                  <pic:blipFill>
                    <a:blip r:embed="rId268"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32B83074" wp14:editId="1B53B7FC">
            <wp:extent cx="1803400" cy="1353185"/>
            <wp:effectExtent l="0" t="0" r="6350" b="18415"/>
            <wp:docPr id="9" name="图片 816" descr="2023500230森林生态区17272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16" descr="2023500230森林生态区17272QYW外"/>
                    <pic:cNvPicPr>
                      <a:picLocks noChangeAspect="1"/>
                    </pic:cNvPicPr>
                  </pic:nvPicPr>
                  <pic:blipFill>
                    <a:blip r:embed="rId269"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p>
    <w:p w14:paraId="5D4B4D76" w14:textId="77777777" w:rsidR="00FC17B5" w:rsidRDefault="00000000">
      <w:pPr>
        <w:ind w:firstLineChars="400" w:firstLine="800"/>
        <w:jc w:val="center"/>
        <w:rPr>
          <w:rFonts w:ascii="宋体" w:hAnsi="宋体" w:cs="宋体" w:hint="eastAsia"/>
        </w:rPr>
      </w:pPr>
      <w:r>
        <w:rPr>
          <w:rFonts w:hint="eastAsia"/>
          <w:color w:val="000000" w:themeColor="text1"/>
          <w:sz w:val="20"/>
          <w:szCs w:val="20"/>
        </w:rPr>
        <w:t>（</w:t>
      </w:r>
      <w:r>
        <w:rPr>
          <w:color w:val="000000" w:themeColor="text1"/>
          <w:sz w:val="20"/>
          <w:szCs w:val="20"/>
        </w:rPr>
        <w:t>e</w:t>
      </w:r>
      <w:r>
        <w:rPr>
          <w:color w:val="000000" w:themeColor="text1"/>
          <w:sz w:val="20"/>
          <w:szCs w:val="20"/>
        </w:rPr>
        <w:t>）</w:t>
      </w:r>
      <w:r>
        <w:rPr>
          <w:rFonts w:ascii="宋体" w:hAnsi="宋体" w:cs="宋体" w:hint="eastAsia"/>
        </w:rPr>
        <w:t>臭椿</w:t>
      </w:r>
      <w:r>
        <w:t>+</w:t>
      </w:r>
      <w:r>
        <w:rPr>
          <w:rFonts w:ascii="宋体" w:hAnsi="宋体" w:cs="宋体" w:hint="eastAsia"/>
        </w:rPr>
        <w:t>响叶杨林</w:t>
      </w:r>
      <w:r>
        <w:rPr>
          <w:color w:val="000000" w:themeColor="text1"/>
          <w:sz w:val="20"/>
          <w:szCs w:val="20"/>
        </w:rPr>
        <w:t xml:space="preserve">              </w:t>
      </w:r>
      <w:r>
        <w:rPr>
          <w:color w:val="000000" w:themeColor="text1"/>
          <w:sz w:val="20"/>
          <w:szCs w:val="20"/>
        </w:rPr>
        <w:t>（</w:t>
      </w:r>
      <w:r>
        <w:rPr>
          <w:color w:val="000000" w:themeColor="text1"/>
          <w:sz w:val="20"/>
          <w:szCs w:val="20"/>
        </w:rPr>
        <w:t>f</w:t>
      </w:r>
      <w:r>
        <w:rPr>
          <w:color w:val="000000" w:themeColor="text1"/>
          <w:sz w:val="20"/>
          <w:szCs w:val="20"/>
        </w:rPr>
        <w:t>）</w:t>
      </w:r>
      <w:r>
        <w:rPr>
          <w:rFonts w:ascii="宋体" w:hAnsi="宋体" w:cs="宋体" w:hint="eastAsia"/>
        </w:rPr>
        <w:t>香椿</w:t>
      </w:r>
      <w:r>
        <w:t>+</w:t>
      </w:r>
      <w:r>
        <w:rPr>
          <w:rFonts w:ascii="宋体" w:hAnsi="宋体" w:cs="宋体" w:hint="eastAsia"/>
        </w:rPr>
        <w:t xml:space="preserve">银杏林 </w:t>
      </w:r>
      <w:r>
        <w:rPr>
          <w:rFonts w:ascii="宋体" w:hAnsi="宋体" w:cs="宋体"/>
        </w:rPr>
        <w:t xml:space="preserve">              </w:t>
      </w:r>
      <w:r>
        <w:rPr>
          <w:color w:val="000000" w:themeColor="text1"/>
          <w:sz w:val="20"/>
          <w:szCs w:val="20"/>
        </w:rPr>
        <w:t>（</w:t>
      </w:r>
      <w:r>
        <w:rPr>
          <w:color w:val="000000" w:themeColor="text1"/>
          <w:sz w:val="20"/>
          <w:szCs w:val="20"/>
        </w:rPr>
        <w:t>g</w:t>
      </w:r>
      <w:r>
        <w:rPr>
          <w:color w:val="000000" w:themeColor="text1"/>
          <w:sz w:val="20"/>
          <w:szCs w:val="20"/>
        </w:rPr>
        <w:t>）</w:t>
      </w:r>
      <w:r>
        <w:rPr>
          <w:rFonts w:ascii="宋体" w:hAnsi="宋体" w:cs="宋体" w:hint="eastAsia"/>
        </w:rPr>
        <w:t>槲栎林</w:t>
      </w:r>
    </w:p>
    <w:p w14:paraId="2CE785C1" w14:textId="77777777" w:rsidR="00FC17B5" w:rsidRDefault="00000000">
      <w:pPr>
        <w:pStyle w:val="af8"/>
        <w:spacing w:after="120"/>
        <w:rPr>
          <w:rFonts w:hint="default"/>
        </w:rPr>
      </w:pPr>
      <w:bookmarkStart w:id="504" w:name="_Toc151467863"/>
      <w:bookmarkStart w:id="505" w:name="_Toc16929"/>
      <w:bookmarkStart w:id="506" w:name="_Toc8314"/>
      <w:r>
        <w:t>图</w:t>
      </w:r>
      <w:r>
        <w:t>3.1- 4</w:t>
      </w:r>
      <w:r>
        <w:rPr>
          <w:rFonts w:hint="default"/>
        </w:rPr>
        <w:t>2</w:t>
      </w:r>
      <w:r>
        <w:t xml:space="preserve"> </w:t>
      </w:r>
      <w:r>
        <w:t>落叶阔叶林</w:t>
      </w:r>
      <w:bookmarkEnd w:id="504"/>
      <w:bookmarkEnd w:id="505"/>
      <w:bookmarkEnd w:id="506"/>
    </w:p>
    <w:p w14:paraId="49030771" w14:textId="77777777" w:rsidR="00FC17B5" w:rsidRDefault="00000000">
      <w:pPr>
        <w:ind w:firstLine="480"/>
        <w:rPr>
          <w:rFonts w:ascii="宋体" w:hAnsi="宋体" w:cs="宋体" w:hint="eastAsia"/>
        </w:rPr>
      </w:pPr>
      <w:r>
        <w:t>样地优势落叶阔叶植物群落以</w:t>
      </w:r>
      <w:r>
        <w:rPr>
          <w:bCs/>
        </w:rPr>
        <w:t>大戟科油桐属</w:t>
      </w:r>
      <w:r>
        <w:t>油桐、壳斗科栎属白栎、麻栎、槲栎为主。样地海拔较低，生境较干燥，受人为影响较重。因干燥及人为砍伐，样地内立枯常见，砾石及覆沙少见，风蚀坑及水蚀沟数量较少，无盐碱斑形成。森林类型多为天然次生林，多数处于演替中期，边缘受人为活动影响较重。样地内林木密度较高，种类较多，平均郁闭度较高。灌木层分种盖度较高，地表凋落物厚，草本层生长优势度高，以毛轴假蹄蕨、</w:t>
      </w:r>
      <w:r>
        <w:rPr>
          <w:rFonts w:ascii="宋体" w:hAnsi="宋体" w:cs="宋体" w:hint="eastAsia"/>
        </w:rPr>
        <w:t>野棉花</w:t>
      </w:r>
      <w:r>
        <w:rPr>
          <w:rFonts w:ascii="宋体" w:hAnsi="宋体" w:cs="宋体" w:hint="eastAsia"/>
          <w:i/>
        </w:rPr>
        <w:t>、</w:t>
      </w:r>
      <w:r>
        <w:rPr>
          <w:rFonts w:ascii="宋体" w:hAnsi="宋体" w:cs="宋体" w:hint="eastAsia"/>
          <w:snapToGrid w:val="0"/>
        </w:rPr>
        <w:t>麦冬</w:t>
      </w:r>
      <w:r>
        <w:t>等</w:t>
      </w:r>
      <w:r>
        <w:rPr>
          <w:rFonts w:hint="eastAsia"/>
        </w:rPr>
        <w:t>为主</w:t>
      </w:r>
      <w:r>
        <w:t>。</w:t>
      </w:r>
      <w:r>
        <w:rPr>
          <w:rFonts w:ascii="宋体" w:hAnsi="宋体" w:cs="宋体" w:hint="eastAsia"/>
        </w:rPr>
        <w:t>根据优势种或建群种的组成特点，落叶阔叶林可划分为白栎林、麻栎</w:t>
      </w:r>
      <w:r>
        <w:t>+</w:t>
      </w:r>
      <w:r>
        <w:rPr>
          <w:rFonts w:ascii="宋体" w:hAnsi="宋体" w:cs="宋体" w:hint="eastAsia"/>
        </w:rPr>
        <w:t>白栎林</w:t>
      </w:r>
      <w:r>
        <w:rPr>
          <w:rFonts w:ascii="宋体" w:hAnsi="宋体" w:cs="宋体" w:hint="eastAsia"/>
          <w:iCs/>
        </w:rPr>
        <w:t>、</w:t>
      </w:r>
      <w:r>
        <w:rPr>
          <w:rFonts w:ascii="宋体" w:hAnsi="宋体" w:cs="宋体" w:hint="eastAsia"/>
        </w:rPr>
        <w:t>臭椿</w:t>
      </w:r>
      <w:r>
        <w:t>+</w:t>
      </w:r>
      <w:r>
        <w:rPr>
          <w:rFonts w:ascii="宋体" w:hAnsi="宋体" w:cs="宋体" w:hint="eastAsia"/>
        </w:rPr>
        <w:t>响叶杨林、香椿</w:t>
      </w:r>
      <w:r>
        <w:t>+</w:t>
      </w:r>
      <w:r>
        <w:rPr>
          <w:rFonts w:ascii="宋体" w:hAnsi="宋体" w:cs="宋体" w:hint="eastAsia"/>
        </w:rPr>
        <w:t>银杏林、槲栎林群系。</w:t>
      </w:r>
    </w:p>
    <w:p w14:paraId="14415B16" w14:textId="77777777" w:rsidR="00FC17B5" w:rsidRDefault="00000000">
      <w:pPr>
        <w:pStyle w:val="5"/>
        <w:ind w:firstLine="482"/>
        <w:rPr>
          <w:rFonts w:ascii="宋体" w:hAnsi="宋体" w:cs="宋体" w:hint="eastAsia"/>
        </w:rPr>
      </w:pPr>
      <w:r>
        <w:rPr>
          <w:rFonts w:ascii="宋体" w:hAnsi="宋体" w:cs="宋体" w:hint="eastAsia"/>
        </w:rPr>
        <w:t>（1）</w:t>
      </w:r>
      <w:r>
        <w:rPr>
          <w:rFonts w:ascii="宋体" w:hAnsi="宋体" w:cs="宋体"/>
        </w:rPr>
        <w:t>白栎林</w:t>
      </w:r>
    </w:p>
    <w:p w14:paraId="2A501716" w14:textId="77777777" w:rsidR="00FC17B5" w:rsidRDefault="00000000">
      <w:pPr>
        <w:ind w:firstLine="480"/>
        <w:rPr>
          <w:bCs/>
        </w:rPr>
      </w:pPr>
      <w:r>
        <w:rPr>
          <w:bCs/>
        </w:rPr>
        <w:t>落叶阔叶林</w:t>
      </w:r>
      <w:r>
        <w:rPr>
          <w:rFonts w:hint="eastAsia"/>
          <w:bCs/>
        </w:rPr>
        <w:t>监测中有</w:t>
      </w:r>
      <w:r>
        <w:t>2</w:t>
      </w:r>
      <w:r>
        <w:t>个</w:t>
      </w:r>
      <w:r>
        <w:rPr>
          <w:rFonts w:hint="eastAsia"/>
        </w:rPr>
        <w:t>样地以白栎林为优势植物群落，分别为</w:t>
      </w:r>
      <w:r>
        <w:t>白栎</w:t>
      </w:r>
      <w:r>
        <w:rPr>
          <w:rFonts w:hint="eastAsia"/>
        </w:rPr>
        <w:sym w:font="Symbol" w:char="F02D"/>
      </w:r>
      <w:r>
        <w:t>青绿薹草</w:t>
      </w:r>
      <w:r>
        <w:rPr>
          <w:rFonts w:hint="eastAsia"/>
        </w:rPr>
        <w:t>群丛、</w:t>
      </w:r>
      <w:r>
        <w:t>白栎</w:t>
      </w:r>
      <w:r>
        <w:rPr>
          <w:rFonts w:hint="eastAsia"/>
        </w:rPr>
        <w:sym w:font="Symbol" w:char="F02D"/>
      </w:r>
      <w:r>
        <w:t>毛桐</w:t>
      </w:r>
      <w:r>
        <w:rPr>
          <w:rFonts w:hint="eastAsia"/>
          <w:i/>
        </w:rPr>
        <w:t>+</w:t>
      </w:r>
      <w:r>
        <w:t>菝葜</w:t>
      </w:r>
      <w:r>
        <w:rPr>
          <w:rFonts w:hint="eastAsia"/>
          <w:iCs/>
        </w:rPr>
        <w:t>+</w:t>
      </w:r>
      <w:r>
        <w:rPr>
          <w:rFonts w:hint="eastAsia"/>
          <w:iCs/>
        </w:rPr>
        <w:t>白簕</w:t>
      </w:r>
      <w:r>
        <w:rPr>
          <w:rFonts w:hint="eastAsia"/>
        </w:rPr>
        <w:t>+</w:t>
      </w:r>
      <w:r>
        <w:t>喙果鸡血藤</w:t>
      </w:r>
      <w:r>
        <w:rPr>
          <w:rFonts w:hint="eastAsia"/>
        </w:rPr>
        <w:sym w:font="Symbol" w:char="F02D"/>
      </w:r>
      <w:r>
        <w:t>细穗腹水草</w:t>
      </w:r>
      <w:r>
        <w:rPr>
          <w:rFonts w:hint="eastAsia"/>
        </w:rPr>
        <w:t>群丛，样地编号为</w:t>
      </w:r>
      <w:r>
        <w:rPr>
          <w:rFonts w:hint="eastAsia"/>
        </w:rPr>
        <w:t>1</w:t>
      </w:r>
      <w:r>
        <w:t>4807</w:t>
      </w:r>
      <w:r>
        <w:rPr>
          <w:rFonts w:hint="eastAsia"/>
        </w:rPr>
        <w:t>、</w:t>
      </w:r>
      <w:r>
        <w:rPr>
          <w:rFonts w:hint="eastAsia"/>
        </w:rPr>
        <w:t>1</w:t>
      </w:r>
      <w:r>
        <w:t>7259</w:t>
      </w:r>
      <w:r>
        <w:rPr>
          <w:rFonts w:hint="eastAsia"/>
        </w:rPr>
        <w:t>。</w:t>
      </w:r>
    </w:p>
    <w:p w14:paraId="5D927464" w14:textId="77777777" w:rsidR="00FC17B5" w:rsidRDefault="00000000">
      <w:pPr>
        <w:pStyle w:val="61"/>
      </w:pPr>
      <w:r>
        <w:t>1</w:t>
      </w:r>
      <w:r>
        <w:t>）白栎</w:t>
      </w:r>
      <w:r>
        <w:rPr>
          <w:rFonts w:hint="eastAsia"/>
        </w:rPr>
        <w:sym w:font="Symbol" w:char="F02D"/>
      </w:r>
      <w:r>
        <w:t>青绿薹草</w:t>
      </w:r>
      <w:r>
        <w:rPr>
          <w:rFonts w:hint="eastAsia"/>
        </w:rPr>
        <w:t>群丛</w:t>
      </w:r>
    </w:p>
    <w:p w14:paraId="56881285" w14:textId="77777777" w:rsidR="00FC17B5" w:rsidRDefault="00000000">
      <w:pPr>
        <w:ind w:firstLine="480"/>
      </w:pPr>
      <w:r>
        <w:rPr>
          <w:rFonts w:hint="eastAsia"/>
        </w:rPr>
        <w:t>属于该群丛的样地为</w:t>
      </w:r>
      <w:r>
        <w:rPr>
          <w:rFonts w:hint="eastAsia"/>
        </w:rPr>
        <w:t>1</w:t>
      </w:r>
      <w:r>
        <w:t>4807</w:t>
      </w:r>
      <w:r>
        <w:rPr>
          <w:rFonts w:hint="eastAsia"/>
        </w:rPr>
        <w:t>，</w:t>
      </w:r>
      <w:r>
        <w:t>位于重庆市江津区，海拔</w:t>
      </w:r>
      <w:r>
        <w:t xml:space="preserve">195.3 </w:t>
      </w:r>
      <w:r>
        <w:rPr>
          <w:rFonts w:hint="eastAsia"/>
        </w:rPr>
        <w:t>m</w:t>
      </w:r>
      <w:r>
        <w:t>。森林类型为人工林，</w:t>
      </w:r>
      <w:r>
        <w:rPr>
          <w:rFonts w:hint="eastAsia"/>
        </w:rPr>
        <w:t>属于中龄林，</w:t>
      </w:r>
      <w:r>
        <w:t>受人为影响严重。该调查样地地表有立枯，无砾石、覆沙、风蚀、水蚀坑，无盐碱斑。</w:t>
      </w:r>
      <w:r>
        <w:rPr>
          <w:rFonts w:hint="eastAsia"/>
        </w:rPr>
        <w:t>样地内共记录到植物</w:t>
      </w:r>
      <w:r>
        <w:t>10</w:t>
      </w:r>
      <w:r>
        <w:rPr>
          <w:rFonts w:hint="eastAsia"/>
        </w:rPr>
        <w:t>种、</w:t>
      </w:r>
      <w:r>
        <w:t>214</w:t>
      </w:r>
      <w:r>
        <w:rPr>
          <w:rFonts w:hint="eastAsia"/>
        </w:rPr>
        <w:t>株</w:t>
      </w:r>
      <w:r>
        <w:t>/</w:t>
      </w:r>
      <w:r>
        <w:rPr>
          <w:rFonts w:hint="eastAsia"/>
        </w:rPr>
        <w:t>丛（附表</w:t>
      </w:r>
      <w:r>
        <w:rPr>
          <w:rFonts w:hint="eastAsia"/>
        </w:rPr>
        <w:t>2</w:t>
      </w:r>
      <w:r>
        <w:t>-9</w:t>
      </w:r>
      <w:r>
        <w:rPr>
          <w:rFonts w:hint="eastAsia"/>
        </w:rPr>
        <w:t>）</w:t>
      </w:r>
      <w:r>
        <w:t>，</w:t>
      </w:r>
      <w:r>
        <w:rPr>
          <w:rFonts w:hint="eastAsia"/>
        </w:rPr>
        <w:t>均为本地植物，无外来入侵物种。样地香农</w:t>
      </w:r>
      <w:r>
        <w:t>-</w:t>
      </w:r>
      <w:r>
        <w:rPr>
          <w:rFonts w:hint="eastAsia"/>
        </w:rPr>
        <w:t>威纳多样性指数（</w:t>
      </w:r>
      <w:r>
        <w:rPr>
          <w:i/>
          <w:iCs/>
        </w:rPr>
        <w:t>H</w:t>
      </w:r>
      <w:r>
        <w:rPr>
          <w:rFonts w:hint="eastAsia"/>
        </w:rPr>
        <w:t>）为</w:t>
      </w:r>
      <w:r>
        <w:t>1.265</w:t>
      </w:r>
      <w:r>
        <w:rPr>
          <w:rFonts w:hint="eastAsia"/>
        </w:rPr>
        <w:t>，均匀度（</w:t>
      </w:r>
      <w:r>
        <w:rPr>
          <w:i/>
          <w:iCs/>
        </w:rPr>
        <w:t>J</w:t>
      </w:r>
      <w:r>
        <w:rPr>
          <w:rFonts w:hint="eastAsia"/>
        </w:rPr>
        <w:t>）为</w:t>
      </w:r>
      <w:r>
        <w:t>0.23</w:t>
      </w:r>
      <w:r>
        <w:rPr>
          <w:rFonts w:hint="eastAsia"/>
        </w:rPr>
        <w:t>6</w:t>
      </w:r>
      <w:r>
        <w:rPr>
          <w:rFonts w:hint="eastAsia"/>
        </w:rPr>
        <w:t>，辛普森多样性指数（</w:t>
      </w:r>
      <w:r>
        <w:rPr>
          <w:i/>
          <w:iCs/>
        </w:rPr>
        <w:t>D</w:t>
      </w:r>
      <w:r>
        <w:rPr>
          <w:rFonts w:hint="eastAsia"/>
        </w:rPr>
        <w:t>）为</w:t>
      </w:r>
      <w:r>
        <w:t>0.65</w:t>
      </w:r>
      <w:r>
        <w:rPr>
          <w:rFonts w:hint="eastAsia"/>
        </w:rPr>
        <w:t>6</w:t>
      </w:r>
      <w:r>
        <w:rPr>
          <w:rFonts w:hint="eastAsia"/>
        </w:rPr>
        <w:t>。</w:t>
      </w:r>
    </w:p>
    <w:p w14:paraId="3D3B4B43" w14:textId="77777777" w:rsidR="00FC17B5" w:rsidRDefault="00000000">
      <w:pPr>
        <w:ind w:firstLine="480"/>
      </w:pPr>
      <w:r>
        <w:rPr>
          <w:rFonts w:hint="eastAsia"/>
        </w:rPr>
        <w:lastRenderedPageBreak/>
        <w:t>样地</w:t>
      </w:r>
      <w:r>
        <w:t>乔木层高</w:t>
      </w:r>
      <w:r>
        <w:rPr>
          <w:rFonts w:hint="eastAsia"/>
        </w:rPr>
        <w:t>6~22</w:t>
      </w:r>
      <w:r>
        <w:t xml:space="preserve"> </w:t>
      </w:r>
      <w:r>
        <w:rPr>
          <w:rFonts w:hint="eastAsia"/>
        </w:rPr>
        <w:t>m</w:t>
      </w:r>
      <w:r>
        <w:t>，优势种突出，平均郁闭度</w:t>
      </w:r>
      <w:r>
        <w:rPr>
          <w:rFonts w:hint="eastAsia"/>
        </w:rPr>
        <w:t>在</w:t>
      </w:r>
      <w:r>
        <w:rPr>
          <w:rFonts w:hint="eastAsia"/>
        </w:rPr>
        <w:t>0</w:t>
      </w:r>
      <w:r>
        <w:t>.6</w:t>
      </w:r>
      <w:r>
        <w:rPr>
          <w:rFonts w:hint="eastAsia"/>
        </w:rPr>
        <w:t>以上</w:t>
      </w:r>
      <w:r>
        <w:t>。</w:t>
      </w:r>
      <w:r>
        <w:rPr>
          <w:rFonts w:hint="eastAsia"/>
        </w:rPr>
        <w:t>共调查到乔木物种</w:t>
      </w:r>
      <w:r>
        <w:rPr>
          <w:rFonts w:hint="eastAsia"/>
        </w:rPr>
        <w:t>3</w:t>
      </w:r>
      <w:r>
        <w:rPr>
          <w:rFonts w:hint="eastAsia"/>
        </w:rPr>
        <w:t>种、</w:t>
      </w:r>
      <w:r>
        <w:rPr>
          <w:rFonts w:hint="eastAsia"/>
        </w:rPr>
        <w:t>1</w:t>
      </w:r>
      <w:r>
        <w:t>24</w:t>
      </w:r>
      <w:r>
        <w:rPr>
          <w:rFonts w:hint="eastAsia"/>
        </w:rPr>
        <w:t>株，以</w:t>
      </w:r>
      <w:r>
        <w:t>白栎为</w:t>
      </w:r>
      <w:r>
        <w:rPr>
          <w:rFonts w:hint="eastAsia"/>
        </w:rPr>
        <w:t>优势种</w:t>
      </w:r>
      <w:r>
        <w:t>，</w:t>
      </w:r>
      <w:r>
        <w:rPr>
          <w:rFonts w:hint="eastAsia"/>
        </w:rPr>
        <w:t>另外两种乔木为</w:t>
      </w:r>
      <w:r>
        <w:t>樟和猴樟。地表凋落物厚度为</w:t>
      </w:r>
      <w:r>
        <w:t>1.6</w:t>
      </w:r>
      <w:r>
        <w:rPr>
          <w:rFonts w:hint="eastAsia"/>
        </w:rPr>
        <w:t>~</w:t>
      </w:r>
      <w:r>
        <w:t>2 cm</w:t>
      </w:r>
      <w:r>
        <w:t>，凋落物鲜重为</w:t>
      </w:r>
      <w:r>
        <w:t>1292</w:t>
      </w:r>
      <w:r>
        <w:rPr>
          <w:rFonts w:hint="eastAsia"/>
        </w:rPr>
        <w:t>~</w:t>
      </w:r>
      <w:r>
        <w:t>3262 g/m</w:t>
      </w:r>
      <w:r>
        <w:rPr>
          <w:vertAlign w:val="superscript"/>
        </w:rPr>
        <w:t>2</w:t>
      </w:r>
      <w:r>
        <w:t>，凋落物干重为</w:t>
      </w:r>
      <w:r>
        <w:t>493</w:t>
      </w:r>
      <w:r>
        <w:rPr>
          <w:rFonts w:hint="eastAsia"/>
        </w:rPr>
        <w:t>~</w:t>
      </w:r>
      <w:r>
        <w:t>2016 g/m</w:t>
      </w:r>
      <w:r>
        <w:rPr>
          <w:vertAlign w:val="superscript"/>
        </w:rPr>
        <w:t>2</w:t>
      </w:r>
      <w:r>
        <w:t>。样地</w:t>
      </w:r>
      <w:bookmarkStart w:id="507" w:name="_Hlk149121438"/>
      <w:r>
        <w:t>香农</w:t>
      </w:r>
      <w:r>
        <w:t>-</w:t>
      </w:r>
      <w:r>
        <w:t>威纳多样性指数（</w:t>
      </w:r>
      <w:r>
        <w:rPr>
          <w:i/>
        </w:rPr>
        <w:t>H</w:t>
      </w:r>
      <w:r>
        <w:t>）为</w:t>
      </w:r>
      <w:r>
        <w:t>0.18</w:t>
      </w:r>
      <w:r>
        <w:rPr>
          <w:rFonts w:hint="eastAsia"/>
        </w:rPr>
        <w:t>7</w:t>
      </w:r>
      <w:r>
        <w:t>，均匀度（</w:t>
      </w:r>
      <w:r>
        <w:rPr>
          <w:i/>
        </w:rPr>
        <w:t>J</w:t>
      </w:r>
      <w:r>
        <w:t>）为</w:t>
      </w:r>
      <w:r>
        <w:t>0.03</w:t>
      </w:r>
      <w:r>
        <w:rPr>
          <w:rFonts w:hint="eastAsia"/>
        </w:rPr>
        <w:t>9</w:t>
      </w:r>
      <w:r>
        <w:t>，辛普森多样性指数（</w:t>
      </w:r>
      <w:r>
        <w:rPr>
          <w:i/>
        </w:rPr>
        <w:t>D</w:t>
      </w:r>
      <w:r>
        <w:t>）为</w:t>
      </w:r>
      <w:r>
        <w:t>0.960</w:t>
      </w:r>
      <w:r>
        <w:t>。</w:t>
      </w:r>
      <w:bookmarkEnd w:id="507"/>
    </w:p>
    <w:p w14:paraId="26C3261A" w14:textId="77777777" w:rsidR="00FC17B5" w:rsidRDefault="00000000">
      <w:pPr>
        <w:pStyle w:val="afa"/>
        <w:spacing w:before="120"/>
      </w:pPr>
      <w:r>
        <w:rPr>
          <w:rFonts w:hint="eastAsia"/>
          <w:noProof/>
          <w:color w:val="000000" w:themeColor="text1"/>
        </w:rPr>
        <w:drawing>
          <wp:inline distT="0" distB="0" distL="114300" distR="114300" wp14:anchorId="0FEF2E81" wp14:editId="72BB6D0E">
            <wp:extent cx="1800225" cy="1350010"/>
            <wp:effectExtent l="0" t="0" r="9525" b="2540"/>
            <wp:docPr id="739" name="图片 739" descr="2023500116森林生态区14807QYE内"/>
            <wp:cNvGraphicFramePr/>
            <a:graphic xmlns:a="http://schemas.openxmlformats.org/drawingml/2006/main">
              <a:graphicData uri="http://schemas.openxmlformats.org/drawingml/2006/picture">
                <pic:pic xmlns:pic="http://schemas.openxmlformats.org/drawingml/2006/picture">
                  <pic:nvPicPr>
                    <pic:cNvPr id="739" name="图片 739" descr="2023500116森林生态区14807QYE内"/>
                    <pic:cNvPicPr/>
                  </pic:nvPicPr>
                  <pic:blipFill>
                    <a:blip r:embed="rId264"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23B31E7E" wp14:editId="7187685B">
            <wp:extent cx="1803400" cy="1352550"/>
            <wp:effectExtent l="0" t="0" r="6350" b="0"/>
            <wp:docPr id="737" name="图片 737" descr="2023500116森林生态区14807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descr="2023500116森林生态区14807YD4"/>
                    <pic:cNvPicPr>
                      <a:picLocks noChangeAspect="1"/>
                    </pic:cNvPicPr>
                  </pic:nvPicPr>
                  <pic:blipFill>
                    <a:blip r:embed="rId270" cstate="email">
                      <a:extLst>
                        <a:ext uri="{28A0092B-C50C-407E-A947-70E740481C1C}">
                          <a14:useLocalDpi xmlns:a14="http://schemas.microsoft.com/office/drawing/2010/main"/>
                        </a:ext>
                      </a:extLst>
                    </a:blip>
                    <a:stretch>
                      <a:fillRect/>
                    </a:stretch>
                  </pic:blipFill>
                  <pic:spPr>
                    <a:xfrm>
                      <a:off x="0" y="0"/>
                      <a:ext cx="1803400" cy="1352550"/>
                    </a:xfrm>
                    <a:prstGeom prst="rect">
                      <a:avLst/>
                    </a:prstGeom>
                  </pic:spPr>
                </pic:pic>
              </a:graphicData>
            </a:graphic>
          </wp:inline>
        </w:drawing>
      </w:r>
      <w:r>
        <w:t xml:space="preserve">  </w:t>
      </w:r>
      <w:r>
        <w:rPr>
          <w:noProof/>
        </w:rPr>
        <w:drawing>
          <wp:inline distT="0" distB="0" distL="114300" distR="114300" wp14:anchorId="4CFD31D8" wp14:editId="37026271">
            <wp:extent cx="1800225" cy="1351280"/>
            <wp:effectExtent l="0" t="0" r="9525" b="1270"/>
            <wp:docPr id="1136851346" name="图片 109" descr="2023500116森林生态区14807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46" name="图片 109" descr="2023500116森林生态区14807YD2"/>
                    <pic:cNvPicPr>
                      <a:picLocks noChangeAspect="1"/>
                    </pic:cNvPicPr>
                  </pic:nvPicPr>
                  <pic:blipFill>
                    <a:blip r:embed="rId271" cstate="email">
                      <a:extLst>
                        <a:ext uri="{28A0092B-C50C-407E-A947-70E740481C1C}">
                          <a14:useLocalDpi xmlns:a14="http://schemas.microsoft.com/office/drawing/2010/main"/>
                        </a:ext>
                      </a:extLst>
                    </a:blip>
                    <a:stretch>
                      <a:fillRect/>
                    </a:stretch>
                  </pic:blipFill>
                  <pic:spPr>
                    <a:xfrm>
                      <a:off x="0" y="0"/>
                      <a:ext cx="1800225" cy="1351280"/>
                    </a:xfrm>
                    <a:prstGeom prst="rect">
                      <a:avLst/>
                    </a:prstGeom>
                  </pic:spPr>
                </pic:pic>
              </a:graphicData>
            </a:graphic>
          </wp:inline>
        </w:drawing>
      </w:r>
    </w:p>
    <w:p w14:paraId="27998857"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481043BA" w14:textId="77777777" w:rsidR="00FC17B5" w:rsidRDefault="00000000">
      <w:pPr>
        <w:pStyle w:val="afa"/>
        <w:spacing w:before="120"/>
        <w:rPr>
          <w:color w:val="000000" w:themeColor="text1"/>
        </w:rPr>
      </w:pPr>
      <w:r>
        <w:rPr>
          <w:noProof/>
          <w:color w:val="000000" w:themeColor="text1"/>
        </w:rPr>
        <w:drawing>
          <wp:inline distT="0" distB="0" distL="0" distR="0" wp14:anchorId="1F755D62" wp14:editId="3613F748">
            <wp:extent cx="1981200" cy="1080135"/>
            <wp:effectExtent l="0" t="0" r="0" b="0"/>
            <wp:docPr id="19619097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706" name="图片 8"/>
                    <pic:cNvPicPr>
                      <a:picLocks noChangeAspect="1" noChangeArrowheads="1"/>
                    </pic:cNvPicPr>
                  </pic:nvPicPr>
                  <pic:blipFill>
                    <a:blip r:embed="rId272" cstate="email">
                      <a:extLst>
                        <a:ext uri="{28A0092B-C50C-407E-A947-70E740481C1C}">
                          <a14:useLocalDpi xmlns:a14="http://schemas.microsoft.com/office/drawing/2010/main"/>
                        </a:ext>
                      </a:extLst>
                    </a:blip>
                    <a:srcRect/>
                    <a:stretch>
                      <a:fillRect/>
                    </a:stretch>
                  </pic:blipFill>
                  <pic:spPr>
                    <a:xfrm>
                      <a:off x="0" y="0"/>
                      <a:ext cx="1981200" cy="1080135"/>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425857DC" wp14:editId="4FEF9AD7">
            <wp:extent cx="1353185" cy="908050"/>
            <wp:effectExtent l="0" t="0" r="5715" b="0"/>
            <wp:docPr id="29" name="图片 29" descr="14807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4807灌木"/>
                    <pic:cNvPicPr>
                      <a:picLocks noChangeAspect="1"/>
                    </pic:cNvPicPr>
                  </pic:nvPicPr>
                  <pic:blipFill>
                    <a:blip r:embed="rId273" cstate="email">
                      <a:extLst>
                        <a:ext uri="{28A0092B-C50C-407E-A947-70E740481C1C}">
                          <a14:useLocalDpi xmlns:a14="http://schemas.microsoft.com/office/drawing/2010/main"/>
                        </a:ext>
                      </a:extLst>
                    </a:blip>
                    <a:srcRect/>
                    <a:stretch>
                      <a:fillRect/>
                    </a:stretch>
                  </pic:blipFill>
                  <pic:spPr>
                    <a:xfrm>
                      <a:off x="0" y="0"/>
                      <a:ext cx="1362842" cy="914114"/>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7D6FA8E9" wp14:editId="40CB3CFD">
            <wp:extent cx="1442085" cy="939800"/>
            <wp:effectExtent l="0" t="0" r="5715" b="0"/>
            <wp:docPr id="28" name="图片 28" descr="14807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4807草本"/>
                    <pic:cNvPicPr>
                      <a:picLocks noChangeAspect="1"/>
                    </pic:cNvPicPr>
                  </pic:nvPicPr>
                  <pic:blipFill>
                    <a:blip r:embed="rId274" cstate="email">
                      <a:extLst>
                        <a:ext uri="{28A0092B-C50C-407E-A947-70E740481C1C}">
                          <a14:useLocalDpi xmlns:a14="http://schemas.microsoft.com/office/drawing/2010/main"/>
                        </a:ext>
                      </a:extLst>
                    </a:blip>
                    <a:srcRect/>
                    <a:stretch>
                      <a:fillRect/>
                    </a:stretch>
                  </pic:blipFill>
                  <pic:spPr>
                    <a:xfrm>
                      <a:off x="0" y="0"/>
                      <a:ext cx="1451505" cy="945618"/>
                    </a:xfrm>
                    <a:prstGeom prst="rect">
                      <a:avLst/>
                    </a:prstGeom>
                  </pic:spPr>
                </pic:pic>
              </a:graphicData>
            </a:graphic>
          </wp:inline>
        </w:drawing>
      </w:r>
    </w:p>
    <w:p w14:paraId="33031368" w14:textId="77777777" w:rsidR="00FC17B5" w:rsidRDefault="00000000">
      <w:pPr>
        <w:pStyle w:val="afa"/>
        <w:spacing w:before="120"/>
        <w:rPr>
          <w:sz w:val="21"/>
          <w:szCs w:val="21"/>
        </w:rPr>
      </w:pPr>
      <w:bookmarkStart w:id="508" w:name="_Toc31469"/>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08"/>
    </w:p>
    <w:p w14:paraId="180C58A5" w14:textId="77777777" w:rsidR="00FC17B5" w:rsidRDefault="00000000">
      <w:pPr>
        <w:pStyle w:val="af8"/>
        <w:spacing w:after="120"/>
        <w:rPr>
          <w:rFonts w:hint="default"/>
        </w:rPr>
      </w:pPr>
      <w:bookmarkStart w:id="509" w:name="_Toc151467864"/>
      <w:bookmarkStart w:id="510" w:name="_Toc14081"/>
      <w:bookmarkStart w:id="511" w:name="_Toc8191"/>
      <w:r>
        <w:t>图</w:t>
      </w:r>
      <w:r>
        <w:t>3.1- 4</w:t>
      </w:r>
      <w:r>
        <w:rPr>
          <w:rFonts w:hint="default"/>
        </w:rPr>
        <w:t>3</w:t>
      </w:r>
      <w:r>
        <w:t xml:space="preserve"> </w:t>
      </w:r>
      <w:r>
        <w:t>样地</w:t>
      </w:r>
      <w:r>
        <w:t>14807</w:t>
      </w:r>
      <w:r>
        <w:t>各层物种照片及重要值</w:t>
      </w:r>
      <w:bookmarkEnd w:id="509"/>
      <w:bookmarkEnd w:id="510"/>
      <w:bookmarkEnd w:id="511"/>
    </w:p>
    <w:p w14:paraId="2CB17FF1" w14:textId="77777777" w:rsidR="00FC17B5" w:rsidRDefault="00000000">
      <w:pPr>
        <w:ind w:firstLine="480"/>
        <w:rPr>
          <w:sz w:val="20"/>
          <w:szCs w:val="20"/>
        </w:rPr>
      </w:pPr>
      <w:r>
        <w:t>灌木样方</w:t>
      </w:r>
      <w:r>
        <w:rPr>
          <w:rFonts w:hint="eastAsia"/>
        </w:rPr>
        <w:t>监测到植物</w:t>
      </w:r>
      <w:r>
        <w:t>6</w:t>
      </w:r>
      <w:r>
        <w:t>种</w:t>
      </w:r>
      <w:r>
        <w:rPr>
          <w:rFonts w:hint="eastAsia"/>
        </w:rPr>
        <w:t>、</w:t>
      </w:r>
      <w:r>
        <w:t>72</w:t>
      </w:r>
      <w:r>
        <w:rPr>
          <w:rFonts w:hint="eastAsia"/>
        </w:rPr>
        <w:t>株（丛）</w:t>
      </w:r>
      <w:r>
        <w:t>，平均盖度约为</w:t>
      </w:r>
      <w:r>
        <w:t>37%</w:t>
      </w:r>
      <w:r>
        <w:t>。灌木</w:t>
      </w:r>
      <w:r>
        <w:rPr>
          <w:rFonts w:hint="eastAsia"/>
        </w:rPr>
        <w:t>层优势种为</w:t>
      </w:r>
      <w:r>
        <w:t>白栎</w:t>
      </w:r>
      <w:r>
        <w:rPr>
          <w:rFonts w:hint="eastAsia"/>
        </w:rPr>
        <w:t>幼树</w:t>
      </w:r>
      <w:r>
        <w:rPr>
          <w:rFonts w:hint="eastAsia"/>
          <w:iCs/>
        </w:rPr>
        <w:t>，非优势种包括</w:t>
      </w:r>
      <w:r>
        <w:t>刺槐</w:t>
      </w:r>
      <w:r>
        <w:rPr>
          <w:rFonts w:hint="eastAsia"/>
        </w:rPr>
        <w:t>（</w:t>
      </w:r>
      <w:r>
        <w:rPr>
          <w:i/>
        </w:rPr>
        <w:t>Robinia pseudoacacia</w:t>
      </w:r>
      <w:r>
        <w:rPr>
          <w:rFonts w:hint="eastAsia"/>
        </w:rPr>
        <w:t>）</w:t>
      </w:r>
      <w:r>
        <w:t>、蓪梗花</w:t>
      </w:r>
      <w:r>
        <w:rPr>
          <w:rFonts w:hint="eastAsia"/>
        </w:rPr>
        <w:t>（</w:t>
      </w:r>
      <w:r>
        <w:rPr>
          <w:i/>
        </w:rPr>
        <w:t>Robinia pseudoacacia</w:t>
      </w:r>
      <w:r>
        <w:rPr>
          <w:rFonts w:hint="eastAsia"/>
        </w:rPr>
        <w:t>）</w:t>
      </w:r>
      <w:r>
        <w:rPr>
          <w:rFonts w:hint="eastAsia"/>
          <w:iCs/>
        </w:rPr>
        <w:t>、</w:t>
      </w:r>
      <w:r>
        <w:t>麻栎</w:t>
      </w:r>
      <w:r>
        <w:rPr>
          <w:rFonts w:hint="eastAsia"/>
          <w:iCs/>
        </w:rPr>
        <w:t>、</w:t>
      </w:r>
      <w:r>
        <w:t>火炭母</w:t>
      </w:r>
      <w:r>
        <w:rPr>
          <w:rFonts w:hint="eastAsia"/>
        </w:rPr>
        <w:t>（</w:t>
      </w:r>
      <w:r>
        <w:rPr>
          <w:i/>
        </w:rPr>
        <w:t>Persicaria chinensis</w:t>
      </w:r>
      <w:r>
        <w:rPr>
          <w:rFonts w:hint="eastAsia"/>
        </w:rPr>
        <w:t>）和</w:t>
      </w:r>
      <w:r>
        <w:t>构</w:t>
      </w:r>
      <w:r>
        <w:rPr>
          <w:rFonts w:hint="eastAsia"/>
          <w:iCs/>
        </w:rPr>
        <w:t>。</w:t>
      </w:r>
      <w:bookmarkStart w:id="512" w:name="_Hlk149121674"/>
      <w:r>
        <w:t>样地灌木香农</w:t>
      </w:r>
      <w:r>
        <w:t>-</w:t>
      </w:r>
      <w:r>
        <w:t>威纳多样性指数（</w:t>
      </w:r>
      <w:r>
        <w:rPr>
          <w:i/>
        </w:rPr>
        <w:t>H</w:t>
      </w:r>
      <w:r>
        <w:t>）为</w:t>
      </w:r>
      <w:r>
        <w:t>1.48</w:t>
      </w:r>
      <w:r>
        <w:rPr>
          <w:rFonts w:hint="eastAsia"/>
        </w:rPr>
        <w:t>5</w:t>
      </w:r>
      <w:r>
        <w:t>，均匀</w:t>
      </w:r>
      <w:r>
        <w:rPr>
          <w:rFonts w:hint="eastAsia"/>
        </w:rPr>
        <w:t>度</w:t>
      </w:r>
      <w:r>
        <w:t>（</w:t>
      </w:r>
      <w:r>
        <w:rPr>
          <w:rFonts w:hint="eastAsia"/>
          <w:i/>
        </w:rPr>
        <w:t>J</w:t>
      </w:r>
      <w:r>
        <w:t>）为</w:t>
      </w:r>
      <w:r>
        <w:t>0.317</w:t>
      </w:r>
      <w:r>
        <w:t>，辛普森多样性指数（</w:t>
      </w:r>
      <w:r>
        <w:rPr>
          <w:i/>
        </w:rPr>
        <w:t>D</w:t>
      </w:r>
      <w:r>
        <w:t>）为</w:t>
      </w:r>
      <w:r>
        <w:t>0.532</w:t>
      </w:r>
      <w:r>
        <w:t>。</w:t>
      </w:r>
      <w:bookmarkEnd w:id="512"/>
    </w:p>
    <w:p w14:paraId="30861DC3" w14:textId="77777777" w:rsidR="00FC17B5" w:rsidRDefault="00000000">
      <w:pPr>
        <w:ind w:firstLine="480"/>
      </w:pPr>
      <w:r>
        <w:t>草本样方</w:t>
      </w:r>
      <w:r>
        <w:rPr>
          <w:rFonts w:hint="eastAsia"/>
        </w:rPr>
        <w:t>监测到植物</w:t>
      </w:r>
      <w:r>
        <w:t>2</w:t>
      </w:r>
      <w:r>
        <w:t>种</w:t>
      </w:r>
      <w:r>
        <w:rPr>
          <w:rFonts w:hint="eastAsia"/>
        </w:rPr>
        <w:t>、</w:t>
      </w:r>
      <w:r>
        <w:t>18</w:t>
      </w:r>
      <w:r>
        <w:rPr>
          <w:rFonts w:hint="eastAsia"/>
        </w:rPr>
        <w:t>株（丛）</w:t>
      </w:r>
      <w:r>
        <w:t>，</w:t>
      </w:r>
      <w:r>
        <w:rPr>
          <w:rFonts w:hint="eastAsia"/>
        </w:rPr>
        <w:t>为</w:t>
      </w:r>
      <w:r>
        <w:t>多年生草本，平均盖度为</w:t>
      </w:r>
      <w:r>
        <w:t>13%</w:t>
      </w:r>
      <w:r>
        <w:rPr>
          <w:rFonts w:hint="eastAsia"/>
        </w:rPr>
        <w:t>，群落优势种为</w:t>
      </w:r>
      <w:r>
        <w:t>青绿薹草</w:t>
      </w:r>
      <w:bookmarkStart w:id="513" w:name="_Hlk149121840"/>
      <w:r>
        <w:rPr>
          <w:rFonts w:hint="eastAsia"/>
        </w:rPr>
        <w:t>，非优势种为</w:t>
      </w:r>
      <w:r>
        <w:t>五节芒</w:t>
      </w:r>
      <w:r>
        <w:rPr>
          <w:rFonts w:hint="eastAsia"/>
          <w:iCs/>
        </w:rPr>
        <w:t>。</w:t>
      </w:r>
      <w:r>
        <w:t>样地生物量鲜重为</w:t>
      </w:r>
      <w:r>
        <w:t>0</w:t>
      </w:r>
      <w:r>
        <w:rPr>
          <w:rFonts w:hint="eastAsia"/>
        </w:rPr>
        <w:t>~487.5</w:t>
      </w:r>
      <w:r>
        <w:t xml:space="preserve"> g/m</w:t>
      </w:r>
      <w:r>
        <w:rPr>
          <w:vertAlign w:val="superscript"/>
        </w:rPr>
        <w:t>2</w:t>
      </w:r>
      <w:r>
        <w:t>，干重为</w:t>
      </w:r>
      <w:r>
        <w:t>0</w:t>
      </w:r>
      <w:r>
        <w:rPr>
          <w:rFonts w:hint="eastAsia"/>
        </w:rPr>
        <w:t>~244.7</w:t>
      </w:r>
      <w:r>
        <w:t xml:space="preserve"> g/m</w:t>
      </w:r>
      <w:r>
        <w:rPr>
          <w:vertAlign w:val="superscript"/>
        </w:rPr>
        <w:t>2</w:t>
      </w:r>
      <w:r>
        <w:t>。样地草本香农</w:t>
      </w:r>
      <w:r>
        <w:t>-</w:t>
      </w:r>
      <w:r>
        <w:t>威纳多样性指数（</w:t>
      </w:r>
      <w:r>
        <w:rPr>
          <w:i/>
        </w:rPr>
        <w:t>H</w:t>
      </w:r>
      <w:r>
        <w:t>）为</w:t>
      </w:r>
      <w:r>
        <w:t>0.918</w:t>
      </w:r>
      <w:r>
        <w:t>，均匀度（</w:t>
      </w:r>
      <w:r>
        <w:rPr>
          <w:i/>
        </w:rPr>
        <w:t>J</w:t>
      </w:r>
      <w:r>
        <w:t>）为</w:t>
      </w:r>
      <w:r>
        <w:t>0.31</w:t>
      </w:r>
      <w:r>
        <w:rPr>
          <w:rFonts w:hint="eastAsia"/>
        </w:rPr>
        <w:t>8</w:t>
      </w:r>
      <w:r>
        <w:t>，辛普森多样性指数（</w:t>
      </w:r>
      <w:r>
        <w:rPr>
          <w:i/>
        </w:rPr>
        <w:t>D</w:t>
      </w:r>
      <w:r>
        <w:t>）为</w:t>
      </w:r>
      <w:r>
        <w:t>0.588</w:t>
      </w:r>
      <w:r>
        <w:t>。</w:t>
      </w:r>
      <w:bookmarkEnd w:id="513"/>
    </w:p>
    <w:p w14:paraId="24309A2F" w14:textId="77777777" w:rsidR="00FC17B5" w:rsidRDefault="00000000">
      <w:pPr>
        <w:pStyle w:val="61"/>
      </w:pPr>
      <w:r>
        <w:t>2</w:t>
      </w:r>
      <w:r>
        <w:t>）白栎</w:t>
      </w:r>
      <w:r>
        <w:rPr>
          <w:rFonts w:hint="eastAsia"/>
        </w:rPr>
        <w:sym w:font="Symbol" w:char="F02D"/>
      </w:r>
      <w:r>
        <w:t>毛桐</w:t>
      </w:r>
      <w:r>
        <w:rPr>
          <w:rFonts w:hint="eastAsia"/>
          <w:i/>
        </w:rPr>
        <w:t>+</w:t>
      </w:r>
      <w:r>
        <w:t>菝葜</w:t>
      </w:r>
      <w:r>
        <w:rPr>
          <w:rFonts w:hint="eastAsia"/>
        </w:rPr>
        <w:t>+</w:t>
      </w:r>
      <w:r>
        <w:rPr>
          <w:rFonts w:hint="eastAsia"/>
        </w:rPr>
        <w:t>白簕</w:t>
      </w:r>
      <w:r>
        <w:rPr>
          <w:rFonts w:hint="eastAsia"/>
        </w:rPr>
        <w:t>+</w:t>
      </w:r>
      <w:r>
        <w:t>喙果鸡血藤</w:t>
      </w:r>
      <w:r>
        <w:rPr>
          <w:rFonts w:hint="eastAsia"/>
        </w:rPr>
        <w:sym w:font="Symbol" w:char="F02D"/>
      </w:r>
      <w:r>
        <w:t>细穗腹水草</w:t>
      </w:r>
      <w:r>
        <w:rPr>
          <w:rFonts w:hint="eastAsia"/>
        </w:rPr>
        <w:t>群丛</w:t>
      </w:r>
    </w:p>
    <w:p w14:paraId="7797B677" w14:textId="77777777" w:rsidR="00FC17B5" w:rsidRDefault="00000000">
      <w:pPr>
        <w:ind w:firstLine="480"/>
      </w:pPr>
      <w:r>
        <w:rPr>
          <w:rFonts w:hint="eastAsia"/>
        </w:rPr>
        <w:t>属于该群丛的样地为</w:t>
      </w:r>
      <w:r>
        <w:rPr>
          <w:rFonts w:hint="eastAsia"/>
        </w:rPr>
        <w:t>17259</w:t>
      </w:r>
      <w:r>
        <w:rPr>
          <w:rFonts w:hint="eastAsia"/>
        </w:rPr>
        <w:t>，</w:t>
      </w:r>
      <w:r>
        <w:t>位于重庆市</w:t>
      </w:r>
      <w:r>
        <w:rPr>
          <w:rFonts w:hint="eastAsia"/>
        </w:rPr>
        <w:t>巴南</w:t>
      </w:r>
      <w:r>
        <w:t>区，海拔</w:t>
      </w:r>
      <w:r>
        <w:t>271.1 m</w:t>
      </w:r>
      <w:r>
        <w:t>。森林类型为人工林，处于中龄林，受人为活动影响为中度。样地地表有立枯，少有砾石，无覆沙，无风蚀坑，少有水蚀形成的沟，无盐碱斑形成。样地内共记录到植物</w:t>
      </w:r>
      <w:r>
        <w:rPr>
          <w:rFonts w:hint="eastAsia"/>
        </w:rPr>
        <w:t>20</w:t>
      </w:r>
      <w:r>
        <w:t>种</w:t>
      </w:r>
      <w:r>
        <w:rPr>
          <w:rFonts w:hint="eastAsia"/>
        </w:rPr>
        <w:t>、</w:t>
      </w:r>
      <w:r>
        <w:t>131</w:t>
      </w:r>
      <w:r>
        <w:rPr>
          <w:rFonts w:hint="eastAsia"/>
        </w:rPr>
        <w:t>株（丛）（附表</w:t>
      </w:r>
      <w:r>
        <w:rPr>
          <w:rFonts w:hint="eastAsia"/>
        </w:rPr>
        <w:t>2</w:t>
      </w:r>
      <w:r>
        <w:t>-35</w:t>
      </w:r>
      <w:r>
        <w:rPr>
          <w:rFonts w:hint="eastAsia"/>
        </w:rPr>
        <w:t>），</w:t>
      </w:r>
      <w:r>
        <w:t>均</w:t>
      </w:r>
      <w:r>
        <w:lastRenderedPageBreak/>
        <w:t>为本地物种，无外来入侵物种。样地香农</w:t>
      </w:r>
      <w:r>
        <w:t>-</w:t>
      </w:r>
      <w:r>
        <w:t>威纳多样性指数（</w:t>
      </w:r>
      <w:r>
        <w:rPr>
          <w:i/>
        </w:rPr>
        <w:t>H</w:t>
      </w:r>
      <w:r>
        <w:t>）为</w:t>
      </w:r>
      <w:r>
        <w:t>3.36</w:t>
      </w:r>
      <w:r>
        <w:rPr>
          <w:rFonts w:hint="eastAsia"/>
        </w:rPr>
        <w:t>1</w:t>
      </w:r>
      <w:r>
        <w:t>，均匀度（</w:t>
      </w:r>
      <w:r>
        <w:rPr>
          <w:i/>
        </w:rPr>
        <w:t>J</w:t>
      </w:r>
      <w:r>
        <w:t>）为</w:t>
      </w:r>
      <w:r>
        <w:t>0.6</w:t>
      </w:r>
      <w:r>
        <w:rPr>
          <w:rFonts w:hint="eastAsia"/>
        </w:rPr>
        <w:t>90</w:t>
      </w:r>
      <w:r>
        <w:t>，辛普森多样性指数（</w:t>
      </w:r>
      <w:r>
        <w:rPr>
          <w:i/>
        </w:rPr>
        <w:t>D</w:t>
      </w:r>
      <w:r>
        <w:t>）为</w:t>
      </w:r>
      <w:r>
        <w:t>0.16</w:t>
      </w:r>
      <w:r>
        <w:rPr>
          <w:rFonts w:hint="eastAsia"/>
        </w:rPr>
        <w:t>9</w:t>
      </w:r>
      <w:r>
        <w:t>。</w:t>
      </w:r>
    </w:p>
    <w:p w14:paraId="123FF8AE" w14:textId="77777777" w:rsidR="00FC17B5" w:rsidRDefault="00000000">
      <w:pPr>
        <w:ind w:firstLine="480"/>
      </w:pPr>
      <w:r>
        <w:rPr>
          <w:rFonts w:hint="eastAsia"/>
        </w:rPr>
        <w:t>样地</w:t>
      </w:r>
      <w:r>
        <w:t>乔木层高</w:t>
      </w:r>
      <w:r>
        <w:t>9.5</w:t>
      </w:r>
      <w:r>
        <w:sym w:font="Symbol" w:char="F07E"/>
      </w:r>
      <w:r>
        <w:t xml:space="preserve">16.5 </w:t>
      </w:r>
      <w:r>
        <w:rPr>
          <w:rFonts w:hint="eastAsia"/>
        </w:rPr>
        <w:t>m</w:t>
      </w:r>
      <w:r>
        <w:t>，平均郁闭度</w:t>
      </w:r>
      <w:r>
        <w:rPr>
          <w:rFonts w:hint="eastAsia"/>
        </w:rPr>
        <w:t>在</w:t>
      </w:r>
      <w:r>
        <w:rPr>
          <w:rFonts w:hint="eastAsia"/>
        </w:rPr>
        <w:t>0</w:t>
      </w:r>
      <w:r>
        <w:t>.7</w:t>
      </w:r>
      <w:r>
        <w:rPr>
          <w:rFonts w:hint="eastAsia"/>
        </w:rPr>
        <w:t>以上</w:t>
      </w:r>
      <w:r>
        <w:t>。共调查到胸径</w:t>
      </w:r>
      <w:r>
        <w:t>&gt;5 cm</w:t>
      </w:r>
      <w:r>
        <w:t>的乔木</w:t>
      </w:r>
      <w:r>
        <w:rPr>
          <w:rFonts w:hint="eastAsia"/>
        </w:rPr>
        <w:t>1</w:t>
      </w:r>
      <w:r>
        <w:t>种</w:t>
      </w:r>
      <w:r>
        <w:rPr>
          <w:rFonts w:hint="eastAsia"/>
        </w:rPr>
        <w:t>、</w:t>
      </w:r>
      <w:r>
        <w:rPr>
          <w:rFonts w:hint="eastAsia"/>
        </w:rPr>
        <w:t>46</w:t>
      </w:r>
      <w:r>
        <w:t>株</w:t>
      </w:r>
      <w:r>
        <w:rPr>
          <w:rFonts w:hint="eastAsia"/>
        </w:rPr>
        <w:t>，</w:t>
      </w:r>
      <w:r>
        <w:t>为白栎。地表凋落物厚度为</w:t>
      </w:r>
      <w:r>
        <w:t>2.5~3.2 cm</w:t>
      </w:r>
      <w:r>
        <w:t>，凋落物鲜重为</w:t>
      </w:r>
      <w:r>
        <w:t>648</w:t>
      </w:r>
      <w:r>
        <w:sym w:font="Symbol" w:char="F07E"/>
      </w:r>
      <w:r>
        <w:t>772.4 g/m</w:t>
      </w:r>
      <w:r>
        <w:rPr>
          <w:vertAlign w:val="superscript"/>
        </w:rPr>
        <w:t>2</w:t>
      </w:r>
      <w:r>
        <w:t>，干重为</w:t>
      </w:r>
      <w:r>
        <w:t>294.8</w:t>
      </w:r>
      <w:r>
        <w:sym w:font="Symbol" w:char="F07E"/>
      </w:r>
      <w:r>
        <w:t>549.2 g/m</w:t>
      </w:r>
      <w:r>
        <w:rPr>
          <w:vertAlign w:val="superscript"/>
        </w:rPr>
        <w:t>2</w:t>
      </w:r>
      <w:r>
        <w:t>。</w:t>
      </w:r>
    </w:p>
    <w:p w14:paraId="3B33F205" w14:textId="77777777" w:rsidR="00FC17B5" w:rsidRDefault="00000000">
      <w:pPr>
        <w:ind w:firstLine="480"/>
      </w:pPr>
      <w:r>
        <w:t>灌木样方</w:t>
      </w:r>
      <w:r>
        <w:rPr>
          <w:rFonts w:hint="eastAsia"/>
        </w:rPr>
        <w:t>监测到植物</w:t>
      </w:r>
      <w:r>
        <w:t>13</w:t>
      </w:r>
      <w:r>
        <w:t>种</w:t>
      </w:r>
      <w:r>
        <w:rPr>
          <w:rFonts w:hint="eastAsia"/>
        </w:rPr>
        <w:t>、</w:t>
      </w:r>
      <w:r>
        <w:t>43</w:t>
      </w:r>
      <w:r>
        <w:rPr>
          <w:rFonts w:hint="eastAsia"/>
        </w:rPr>
        <w:t>株（丛）</w:t>
      </w:r>
      <w:r>
        <w:t>，平均盖度约</w:t>
      </w:r>
      <w:r>
        <w:t>36.3%</w:t>
      </w:r>
      <w:r>
        <w:rPr>
          <w:rFonts w:hint="eastAsia"/>
        </w:rPr>
        <w:t>。群落优势种为</w:t>
      </w:r>
      <w:r>
        <w:t>毛桐</w:t>
      </w:r>
      <w:r>
        <w:rPr>
          <w:rFonts w:hint="eastAsia"/>
          <w:i/>
        </w:rPr>
        <w:t>、</w:t>
      </w:r>
      <w:r>
        <w:t>菝葜</w:t>
      </w:r>
      <w:r>
        <w:rPr>
          <w:rFonts w:hint="eastAsia"/>
          <w:iCs/>
        </w:rPr>
        <w:t>、白簕</w:t>
      </w:r>
      <w:r>
        <w:rPr>
          <w:rFonts w:hint="eastAsia"/>
        </w:rPr>
        <w:t>、</w:t>
      </w:r>
      <w:r>
        <w:t>喙果鸡血藤</w:t>
      </w:r>
      <w:r>
        <w:rPr>
          <w:rFonts w:hint="eastAsia"/>
        </w:rPr>
        <w:t>（</w:t>
      </w:r>
      <w:r>
        <w:rPr>
          <w:i/>
        </w:rPr>
        <w:t>Callerya tsui</w:t>
      </w:r>
      <w:r>
        <w:rPr>
          <w:rFonts w:hint="eastAsia"/>
        </w:rPr>
        <w:t>）</w:t>
      </w:r>
      <w:r>
        <w:t>。</w:t>
      </w:r>
      <w:r>
        <w:rPr>
          <w:rFonts w:hint="eastAsia"/>
        </w:rPr>
        <w:t>群落非优势种包括山莓、山胡椒、棕榈、牛尾菜（</w:t>
      </w:r>
      <w:r>
        <w:rPr>
          <w:rFonts w:hint="eastAsia"/>
          <w:i/>
          <w:iCs/>
        </w:rPr>
        <w:t>Smilax riparia</w:t>
      </w:r>
      <w:r>
        <w:rPr>
          <w:rFonts w:hint="eastAsia"/>
        </w:rPr>
        <w:t>）、黄毛楤木（</w:t>
      </w:r>
      <w:r>
        <w:rPr>
          <w:rFonts w:hint="eastAsia"/>
          <w:i/>
          <w:iCs/>
        </w:rPr>
        <w:t>Aralia chinensis</w:t>
      </w:r>
      <w:r>
        <w:rPr>
          <w:rFonts w:hint="eastAsia"/>
        </w:rPr>
        <w:t>）、异叶榕、白栎、琴叶榕（</w:t>
      </w:r>
      <w:r>
        <w:rPr>
          <w:rFonts w:hint="eastAsia"/>
          <w:i/>
          <w:iCs/>
        </w:rPr>
        <w:t>Ficus pandurata</w:t>
      </w:r>
      <w:r>
        <w:rPr>
          <w:rFonts w:hint="eastAsia"/>
        </w:rPr>
        <w:t>）、台湾榕（</w:t>
      </w:r>
      <w:r>
        <w:rPr>
          <w:rFonts w:hint="eastAsia"/>
          <w:i/>
          <w:iCs/>
        </w:rPr>
        <w:t>Ficus formosana</w:t>
      </w:r>
      <w:r>
        <w:rPr>
          <w:rFonts w:hint="eastAsia"/>
        </w:rPr>
        <w:t>）。</w:t>
      </w:r>
      <w:r>
        <w:t>样地灌木香农</w:t>
      </w:r>
      <w:r>
        <w:t>-</w:t>
      </w:r>
      <w:r>
        <w:t>威纳多样性指数（</w:t>
      </w:r>
      <w:r>
        <w:rPr>
          <w:i/>
        </w:rPr>
        <w:t>H</w:t>
      </w:r>
      <w:r>
        <w:t>）为</w:t>
      </w:r>
      <w:r>
        <w:t>3.47</w:t>
      </w:r>
      <w:r>
        <w:rPr>
          <w:rFonts w:hint="eastAsia"/>
        </w:rPr>
        <w:t>2</w:t>
      </w:r>
      <w:r>
        <w:t>，均匀度（</w:t>
      </w:r>
      <w:r>
        <w:rPr>
          <w:i/>
        </w:rPr>
        <w:t>J</w:t>
      </w:r>
      <w:r>
        <w:t>）为</w:t>
      </w:r>
      <w:r>
        <w:t>0.923</w:t>
      </w:r>
      <w:r>
        <w:t>，辛普森多样性指数（</w:t>
      </w:r>
      <w:r>
        <w:rPr>
          <w:i/>
        </w:rPr>
        <w:t>D</w:t>
      </w:r>
      <w:r>
        <w:t>）为</w:t>
      </w:r>
      <w:r>
        <w:t>0.10</w:t>
      </w:r>
      <w:r>
        <w:rPr>
          <w:rFonts w:hint="eastAsia"/>
        </w:rPr>
        <w:t>7</w:t>
      </w:r>
      <w:r>
        <w:t>。</w:t>
      </w:r>
    </w:p>
    <w:p w14:paraId="52D8763E" w14:textId="77777777" w:rsidR="00FC17B5" w:rsidRDefault="00000000">
      <w:pPr>
        <w:ind w:firstLine="480"/>
      </w:pPr>
      <w:r>
        <w:t>草本样方</w:t>
      </w:r>
      <w:r>
        <w:rPr>
          <w:rFonts w:hint="eastAsia"/>
        </w:rPr>
        <w:t>监测到植物</w:t>
      </w:r>
      <w:r>
        <w:t>6</w:t>
      </w:r>
      <w:r>
        <w:t>种</w:t>
      </w:r>
      <w:r>
        <w:rPr>
          <w:rFonts w:hint="eastAsia"/>
        </w:rPr>
        <w:t>、</w:t>
      </w:r>
      <w:r>
        <w:t>41</w:t>
      </w:r>
      <w:r>
        <w:rPr>
          <w:rFonts w:hint="eastAsia"/>
        </w:rPr>
        <w:t>株（丛）</w:t>
      </w:r>
      <w:r>
        <w:t>，</w:t>
      </w:r>
      <w:r>
        <w:rPr>
          <w:rFonts w:hint="eastAsia"/>
        </w:rPr>
        <w:t>为</w:t>
      </w:r>
      <w:r>
        <w:t>多年生草本植物，平均盖度约</w:t>
      </w:r>
      <w:r>
        <w:t>56.3%</w:t>
      </w:r>
      <w:r>
        <w:rPr>
          <w:rFonts w:hint="eastAsia"/>
        </w:rPr>
        <w:t>，群落优势种为</w:t>
      </w:r>
      <w:r>
        <w:t>细穗腹水草</w:t>
      </w:r>
      <w:r>
        <w:rPr>
          <w:rFonts w:hint="eastAsia"/>
        </w:rPr>
        <w:t>。非优势种包括红盖鳞毛蕨（</w:t>
      </w:r>
      <w:r>
        <w:rPr>
          <w:rFonts w:hint="eastAsia"/>
          <w:i/>
          <w:iCs/>
        </w:rPr>
        <w:t>Dryopteris erythrosora</w:t>
      </w:r>
      <w:r>
        <w:rPr>
          <w:rFonts w:hint="eastAsia"/>
        </w:rPr>
        <w:t>）、竹节菜（</w:t>
      </w:r>
      <w:r>
        <w:rPr>
          <w:rFonts w:hint="eastAsia"/>
          <w:i/>
          <w:iCs/>
        </w:rPr>
        <w:t>Commelina diffusa</w:t>
      </w:r>
      <w:r>
        <w:rPr>
          <w:rFonts w:hint="eastAsia"/>
        </w:rPr>
        <w:t>）、鸭儿芹（</w:t>
      </w:r>
      <w:r>
        <w:rPr>
          <w:rFonts w:hint="eastAsia"/>
          <w:i/>
          <w:iCs/>
        </w:rPr>
        <w:t>Cryptotaenia japonica</w:t>
      </w:r>
      <w:r>
        <w:rPr>
          <w:rFonts w:hint="eastAsia"/>
        </w:rPr>
        <w:t>）、四川莎草（</w:t>
      </w:r>
      <w:r>
        <w:rPr>
          <w:rFonts w:hint="eastAsia"/>
          <w:i/>
          <w:iCs/>
        </w:rPr>
        <w:t>Cyperus szechuanensis</w:t>
      </w:r>
      <w:r>
        <w:rPr>
          <w:rFonts w:hint="eastAsia"/>
        </w:rPr>
        <w:t>）</w:t>
      </w:r>
      <w:r>
        <w:t>。样地生物量鲜重为</w:t>
      </w:r>
      <w:r>
        <w:t>5</w:t>
      </w:r>
      <w:r>
        <w:rPr>
          <w:rFonts w:hint="eastAsia"/>
        </w:rPr>
        <w:t>5.</w:t>
      </w:r>
      <w:r>
        <w:t>7~116</w:t>
      </w:r>
      <w:r>
        <w:rPr>
          <w:rFonts w:hint="eastAsia"/>
        </w:rPr>
        <w:t>.</w:t>
      </w:r>
      <w:r>
        <w:t xml:space="preserve">2 </w:t>
      </w:r>
      <w:r>
        <w:rPr>
          <w:rFonts w:hint="eastAsia"/>
        </w:rPr>
        <w:t>g/</w:t>
      </w:r>
      <w:r>
        <w:t>m</w:t>
      </w:r>
      <w:r>
        <w:rPr>
          <w:vertAlign w:val="superscript"/>
        </w:rPr>
        <w:t>2</w:t>
      </w:r>
      <w:r>
        <w:t>，干重为</w:t>
      </w:r>
      <w:r>
        <w:t>17</w:t>
      </w:r>
      <w:r>
        <w:rPr>
          <w:rFonts w:hint="eastAsia"/>
        </w:rPr>
        <w:t>.</w:t>
      </w:r>
      <w:r>
        <w:t>2~29</w:t>
      </w:r>
      <w:r>
        <w:rPr>
          <w:rFonts w:hint="eastAsia"/>
        </w:rPr>
        <w:t xml:space="preserve"> g/</w:t>
      </w:r>
      <w:r>
        <w:t>m</w:t>
      </w:r>
      <w:r>
        <w:rPr>
          <w:vertAlign w:val="superscript"/>
        </w:rPr>
        <w:t>2</w:t>
      </w:r>
      <w:r>
        <w:t>。样地草本香农</w:t>
      </w:r>
      <w:r>
        <w:t>-</w:t>
      </w:r>
      <w:r>
        <w:t>威纳多样性指数（</w:t>
      </w:r>
      <w:r>
        <w:rPr>
          <w:i/>
        </w:rPr>
        <w:t>H</w:t>
      </w:r>
      <w:r>
        <w:t>）为</w:t>
      </w:r>
      <w:r>
        <w:t>1.98</w:t>
      </w:r>
      <w:r>
        <w:rPr>
          <w:rFonts w:hint="eastAsia"/>
        </w:rPr>
        <w:t>8</w:t>
      </w:r>
      <w:r>
        <w:t>，均匀度（</w:t>
      </w:r>
      <w:r>
        <w:rPr>
          <w:i/>
        </w:rPr>
        <w:t>J</w:t>
      </w:r>
      <w:r>
        <w:t>）为</w:t>
      </w:r>
      <w:r>
        <w:t>0.53</w:t>
      </w:r>
      <w:r>
        <w:rPr>
          <w:rFonts w:hint="eastAsia"/>
        </w:rPr>
        <w:t>2</w:t>
      </w:r>
      <w:r>
        <w:t>，辛普森多样性指数（</w:t>
      </w:r>
      <w:r>
        <w:rPr>
          <w:i/>
        </w:rPr>
        <w:t>D</w:t>
      </w:r>
      <w:r>
        <w:t>）为</w:t>
      </w:r>
      <w:r>
        <w:t>0.32</w:t>
      </w:r>
      <w:r>
        <w:rPr>
          <w:rFonts w:hint="eastAsia"/>
        </w:rPr>
        <w:t>9</w:t>
      </w:r>
      <w:r>
        <w:t>。</w:t>
      </w:r>
    </w:p>
    <w:p w14:paraId="553D0CDA" w14:textId="77777777" w:rsidR="00FC17B5" w:rsidRDefault="00000000">
      <w:pPr>
        <w:pStyle w:val="afa"/>
        <w:spacing w:before="120"/>
      </w:pPr>
      <w:r>
        <w:rPr>
          <w:rFonts w:hint="eastAsia"/>
          <w:noProof/>
          <w:color w:val="000000" w:themeColor="text1"/>
        </w:rPr>
        <w:drawing>
          <wp:inline distT="0" distB="0" distL="114300" distR="114300" wp14:anchorId="59805D8C" wp14:editId="3E4D9148">
            <wp:extent cx="1797050" cy="1347470"/>
            <wp:effectExtent l="0" t="0" r="12700" b="5080"/>
            <wp:docPr id="752" name="图片 752" descr="2023500113森林生态区17259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descr="2023500113森林生态区17259YD4"/>
                    <pic:cNvPicPr>
                      <a:picLocks noChangeAspect="1"/>
                    </pic:cNvPicPr>
                  </pic:nvPicPr>
                  <pic:blipFill>
                    <a:blip r:embed="rId275" cstate="email">
                      <a:extLst>
                        <a:ext uri="{28A0092B-C50C-407E-A947-70E740481C1C}">
                          <a14:useLocalDpi xmlns:a14="http://schemas.microsoft.com/office/drawing/2010/main"/>
                        </a:ext>
                      </a:extLst>
                    </a:blip>
                    <a:stretch>
                      <a:fillRect/>
                    </a:stretch>
                  </pic:blipFill>
                  <pic:spPr>
                    <a:xfrm>
                      <a:off x="0" y="0"/>
                      <a:ext cx="1797050" cy="1347470"/>
                    </a:xfrm>
                    <a:prstGeom prst="rect">
                      <a:avLst/>
                    </a:prstGeom>
                  </pic:spPr>
                </pic:pic>
              </a:graphicData>
            </a:graphic>
          </wp:inline>
        </w:drawing>
      </w:r>
      <w:r>
        <w:t xml:space="preserve">  </w:t>
      </w:r>
      <w:r>
        <w:rPr>
          <w:rFonts w:hint="eastAsia"/>
          <w:noProof/>
          <w:color w:val="000000" w:themeColor="text1"/>
        </w:rPr>
        <w:drawing>
          <wp:inline distT="0" distB="0" distL="114300" distR="114300" wp14:anchorId="6AB1BE4F" wp14:editId="44BA68A6">
            <wp:extent cx="1805940" cy="1354455"/>
            <wp:effectExtent l="0" t="0" r="3810" b="17145"/>
            <wp:docPr id="750" name="图片 750" descr="2023500113森林生态区17259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descr="2023500113森林生态区17259QYE内"/>
                    <pic:cNvPicPr>
                      <a:picLocks noChangeAspect="1"/>
                    </pic:cNvPicPr>
                  </pic:nvPicPr>
                  <pic:blipFill>
                    <a:blip r:embed="rId276" cstate="email">
                      <a:extLst>
                        <a:ext uri="{28A0092B-C50C-407E-A947-70E740481C1C}">
                          <a14:useLocalDpi xmlns:a14="http://schemas.microsoft.com/office/drawing/2010/main"/>
                        </a:ext>
                      </a:extLst>
                    </a:blip>
                    <a:stretch>
                      <a:fillRect/>
                    </a:stretch>
                  </pic:blipFill>
                  <pic:spPr>
                    <a:xfrm>
                      <a:off x="0" y="0"/>
                      <a:ext cx="1805940" cy="1354455"/>
                    </a:xfrm>
                    <a:prstGeom prst="rect">
                      <a:avLst/>
                    </a:prstGeom>
                  </pic:spPr>
                </pic:pic>
              </a:graphicData>
            </a:graphic>
          </wp:inline>
        </w:drawing>
      </w:r>
      <w:r>
        <w:t xml:space="preserve">  </w:t>
      </w:r>
      <w:r>
        <w:rPr>
          <w:rFonts w:hint="eastAsia"/>
          <w:noProof/>
        </w:rPr>
        <w:drawing>
          <wp:inline distT="0" distB="0" distL="114300" distR="114300" wp14:anchorId="5F3B7039" wp14:editId="1045116E">
            <wp:extent cx="1332230" cy="1776095"/>
            <wp:effectExtent l="0" t="0" r="14605" b="1270"/>
            <wp:docPr id="1136851347" name="图片 110" descr="2023500113森林生态区17259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47" name="图片 110" descr="2023500113森林生态区17259YD1"/>
                    <pic:cNvPicPr>
                      <a:picLocks noChangeAspect="1"/>
                    </pic:cNvPicPr>
                  </pic:nvPicPr>
                  <pic:blipFill>
                    <a:blip r:embed="rId277" cstate="email">
                      <a:extLst>
                        <a:ext uri="{28A0092B-C50C-407E-A947-70E740481C1C}">
                          <a14:useLocalDpi xmlns:a14="http://schemas.microsoft.com/office/drawing/2010/main"/>
                        </a:ext>
                      </a:extLst>
                    </a:blip>
                    <a:stretch>
                      <a:fillRect/>
                    </a:stretch>
                  </pic:blipFill>
                  <pic:spPr>
                    <a:xfrm rot="16200000">
                      <a:off x="0" y="0"/>
                      <a:ext cx="1332230" cy="1776095"/>
                    </a:xfrm>
                    <a:prstGeom prst="rect">
                      <a:avLst/>
                    </a:prstGeom>
                  </pic:spPr>
                </pic:pic>
              </a:graphicData>
            </a:graphic>
          </wp:inline>
        </w:drawing>
      </w:r>
    </w:p>
    <w:p w14:paraId="2222E95B"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305EF996" w14:textId="77777777" w:rsidR="00FC17B5" w:rsidRDefault="00000000">
      <w:pPr>
        <w:pStyle w:val="afa"/>
        <w:spacing w:before="120"/>
        <w:rPr>
          <w:color w:val="000000" w:themeColor="text1"/>
        </w:rPr>
      </w:pPr>
      <w:r>
        <w:rPr>
          <w:rFonts w:hint="eastAsia"/>
          <w:noProof/>
          <w:color w:val="000000" w:themeColor="text1"/>
        </w:rPr>
        <w:drawing>
          <wp:inline distT="0" distB="0" distL="114300" distR="114300" wp14:anchorId="5A2D8196" wp14:editId="102FAE79">
            <wp:extent cx="1987550" cy="1123950"/>
            <wp:effectExtent l="0" t="0" r="6350" b="6350"/>
            <wp:docPr id="1136851348" name="图片 31" descr="17259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48" name="图片 31" descr="17259灌木"/>
                    <pic:cNvPicPr>
                      <a:picLocks noChangeAspect="1"/>
                    </pic:cNvPicPr>
                  </pic:nvPicPr>
                  <pic:blipFill>
                    <a:blip r:embed="rId278" cstate="email">
                      <a:extLst>
                        <a:ext uri="{28A0092B-C50C-407E-A947-70E740481C1C}">
                          <a14:useLocalDpi xmlns:a14="http://schemas.microsoft.com/office/drawing/2010/main"/>
                        </a:ext>
                      </a:extLst>
                    </a:blip>
                    <a:srcRect/>
                    <a:stretch>
                      <a:fillRect/>
                    </a:stretch>
                  </pic:blipFill>
                  <pic:spPr>
                    <a:xfrm>
                      <a:off x="0" y="0"/>
                      <a:ext cx="2004053" cy="1133282"/>
                    </a:xfrm>
                    <a:prstGeom prst="rect">
                      <a:avLst/>
                    </a:prstGeom>
                    <a:ln>
                      <a:noFill/>
                    </a:ln>
                  </pic:spPr>
                </pic:pic>
              </a:graphicData>
            </a:graphic>
          </wp:inline>
        </w:drawing>
      </w:r>
      <w:r>
        <w:rPr>
          <w:rFonts w:hint="eastAsia"/>
          <w:color w:val="000000" w:themeColor="text1"/>
        </w:rPr>
        <w:t xml:space="preserve">         </w:t>
      </w:r>
      <w:r>
        <w:rPr>
          <w:rFonts w:hint="eastAsia"/>
          <w:noProof/>
          <w:color w:val="000000" w:themeColor="text1"/>
        </w:rPr>
        <w:drawing>
          <wp:inline distT="0" distB="0" distL="114300" distR="114300" wp14:anchorId="5A55BBF0" wp14:editId="700879A5">
            <wp:extent cx="1968500" cy="1136015"/>
            <wp:effectExtent l="0" t="0" r="0" b="0"/>
            <wp:docPr id="30" name="图片 30" descr="17259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259草本"/>
                    <pic:cNvPicPr>
                      <a:picLocks noChangeAspect="1"/>
                    </pic:cNvPicPr>
                  </pic:nvPicPr>
                  <pic:blipFill>
                    <a:blip r:embed="rId279" cstate="email">
                      <a:extLst>
                        <a:ext uri="{28A0092B-C50C-407E-A947-70E740481C1C}">
                          <a14:useLocalDpi xmlns:a14="http://schemas.microsoft.com/office/drawing/2010/main"/>
                        </a:ext>
                      </a:extLst>
                    </a:blip>
                    <a:srcRect/>
                    <a:stretch>
                      <a:fillRect/>
                    </a:stretch>
                  </pic:blipFill>
                  <pic:spPr>
                    <a:xfrm>
                      <a:off x="0" y="0"/>
                      <a:ext cx="1974194" cy="1139301"/>
                    </a:xfrm>
                    <a:prstGeom prst="rect">
                      <a:avLst/>
                    </a:prstGeom>
                    <a:ln>
                      <a:noFill/>
                    </a:ln>
                  </pic:spPr>
                </pic:pic>
              </a:graphicData>
            </a:graphic>
          </wp:inline>
        </w:drawing>
      </w:r>
    </w:p>
    <w:p w14:paraId="4699CBCE" w14:textId="77777777" w:rsidR="00FC17B5" w:rsidRDefault="00000000">
      <w:pPr>
        <w:pStyle w:val="afa"/>
        <w:spacing w:before="120"/>
        <w:rPr>
          <w:sz w:val="21"/>
          <w:szCs w:val="21"/>
        </w:rPr>
      </w:pPr>
      <w:bookmarkStart w:id="514" w:name="_Toc18127"/>
      <w:r>
        <w:rPr>
          <w:sz w:val="21"/>
          <w:szCs w:val="21"/>
        </w:rPr>
        <w:t>（</w:t>
      </w:r>
      <w:r>
        <w:rPr>
          <w:sz w:val="21"/>
          <w:szCs w:val="21"/>
        </w:rPr>
        <w:t>d</w:t>
      </w:r>
      <w:r>
        <w:rPr>
          <w:sz w:val="21"/>
          <w:szCs w:val="21"/>
        </w:rPr>
        <w:t>）灌木物种重要值</w:t>
      </w:r>
      <w:r>
        <w:rPr>
          <w:sz w:val="21"/>
          <w:szCs w:val="21"/>
        </w:rPr>
        <w:t xml:space="preserve">                     </w:t>
      </w:r>
      <w:r>
        <w:rPr>
          <w:sz w:val="21"/>
          <w:szCs w:val="21"/>
        </w:rPr>
        <w:t>（</w:t>
      </w:r>
      <w:r>
        <w:rPr>
          <w:sz w:val="21"/>
          <w:szCs w:val="21"/>
        </w:rPr>
        <w:t>e</w:t>
      </w:r>
      <w:r>
        <w:rPr>
          <w:sz w:val="21"/>
          <w:szCs w:val="21"/>
        </w:rPr>
        <w:t>）草本物种重要值</w:t>
      </w:r>
      <w:bookmarkEnd w:id="514"/>
    </w:p>
    <w:p w14:paraId="152C6F49" w14:textId="77777777" w:rsidR="00FC17B5" w:rsidRDefault="00000000">
      <w:pPr>
        <w:pStyle w:val="af8"/>
        <w:spacing w:after="120"/>
        <w:rPr>
          <w:rFonts w:hint="default"/>
        </w:rPr>
      </w:pPr>
      <w:bookmarkStart w:id="515" w:name="_Toc10546"/>
      <w:bookmarkStart w:id="516" w:name="_Toc9461"/>
      <w:r>
        <w:t>图</w:t>
      </w:r>
      <w:r>
        <w:t xml:space="preserve">3.1- </w:t>
      </w:r>
      <w:r>
        <w:rPr>
          <w:rFonts w:hint="default"/>
        </w:rPr>
        <w:t>44</w:t>
      </w:r>
      <w:r>
        <w:t xml:space="preserve"> </w:t>
      </w:r>
      <w:r>
        <w:t>样地</w:t>
      </w:r>
      <w:r>
        <w:t>1725</w:t>
      </w:r>
      <w:r>
        <w:rPr>
          <w:rFonts w:hint="default"/>
        </w:rPr>
        <w:t>9</w:t>
      </w:r>
      <w:r>
        <w:t>各层物种照片及重要值</w:t>
      </w:r>
      <w:bookmarkEnd w:id="515"/>
      <w:bookmarkEnd w:id="516"/>
    </w:p>
    <w:p w14:paraId="64B60801" w14:textId="77777777" w:rsidR="00FC17B5" w:rsidRDefault="00000000">
      <w:pPr>
        <w:pStyle w:val="5"/>
        <w:ind w:firstLine="482"/>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w:t>
      </w:r>
      <w:r>
        <w:t>麻栎</w:t>
      </w:r>
      <w:r>
        <w:t>+</w:t>
      </w:r>
      <w:r>
        <w:t>白栎林</w:t>
      </w:r>
    </w:p>
    <w:p w14:paraId="365DE8F4" w14:textId="77777777" w:rsidR="00FC17B5" w:rsidRDefault="00000000">
      <w:pPr>
        <w:ind w:firstLine="480"/>
      </w:pPr>
      <w:r>
        <w:rPr>
          <w:rFonts w:hint="eastAsia"/>
        </w:rPr>
        <w:t>该样地为</w:t>
      </w:r>
      <w:r>
        <w:t>麻栎</w:t>
      </w:r>
      <w:r>
        <w:t>+</w:t>
      </w:r>
      <w:r>
        <w:t>白栎</w:t>
      </w:r>
      <w:r>
        <w:rPr>
          <w:rFonts w:hint="eastAsia"/>
        </w:rPr>
        <w:sym w:font="Symbol" w:char="F02D"/>
      </w:r>
      <w:r>
        <w:t>青绿薹草</w:t>
      </w:r>
      <w:r>
        <w:rPr>
          <w:rFonts w:hint="eastAsia"/>
        </w:rPr>
        <w:t>+</w:t>
      </w:r>
      <w:r>
        <w:t>马兰</w:t>
      </w:r>
      <w:r>
        <w:rPr>
          <w:rFonts w:hint="eastAsia"/>
        </w:rPr>
        <w:t>群丛，样地编号为</w:t>
      </w:r>
      <w:r>
        <w:t>17258</w:t>
      </w:r>
      <w:r>
        <w:rPr>
          <w:rFonts w:hint="eastAsia"/>
        </w:rPr>
        <w:t>，</w:t>
      </w:r>
      <w:r>
        <w:t>位于重庆市巴南区，海拔</w:t>
      </w:r>
      <w:r>
        <w:t>334.2 m</w:t>
      </w:r>
      <w:r>
        <w:t>。森林类型为天然次生林，处于演替中期，受人为活动影响较轻。样地地表有立枯，无砾石及覆沙，未见明显的风蚀坑，有少量水蚀形成的沟，无盐碱斑形成。样地内共记录到植物</w:t>
      </w:r>
      <w:r>
        <w:t>26</w:t>
      </w:r>
      <w:r>
        <w:t>种</w:t>
      </w:r>
      <w:r>
        <w:rPr>
          <w:rFonts w:hint="eastAsia"/>
        </w:rPr>
        <w:t>、</w:t>
      </w:r>
      <w:r>
        <w:t>193</w:t>
      </w:r>
      <w:r>
        <w:rPr>
          <w:rFonts w:hint="eastAsia"/>
        </w:rPr>
        <w:t>株（丛）（附表</w:t>
      </w:r>
      <w:r>
        <w:rPr>
          <w:rFonts w:hint="eastAsia"/>
        </w:rPr>
        <w:t>2</w:t>
      </w:r>
      <w:r>
        <w:t>-34</w:t>
      </w:r>
      <w:r>
        <w:rPr>
          <w:rFonts w:hint="eastAsia"/>
        </w:rPr>
        <w:t>）</w:t>
      </w:r>
      <w:r>
        <w:t>，均为本地物种，无外来入侵物种。样地香农</w:t>
      </w:r>
      <w:r>
        <w:t>-</w:t>
      </w:r>
      <w:r>
        <w:t>威纳多样性指数（</w:t>
      </w:r>
      <w:r>
        <w:rPr>
          <w:i/>
        </w:rPr>
        <w:t>H</w:t>
      </w:r>
      <w:r>
        <w:t>）为</w:t>
      </w:r>
      <w:r>
        <w:t>3.420</w:t>
      </w:r>
      <w:r>
        <w:t>，均匀度（</w:t>
      </w:r>
      <w:r>
        <w:rPr>
          <w:i/>
        </w:rPr>
        <w:t>J</w:t>
      </w:r>
      <w:r>
        <w:t>）为</w:t>
      </w:r>
      <w:r>
        <w:t>0.6</w:t>
      </w:r>
      <w:r>
        <w:rPr>
          <w:rFonts w:hint="eastAsia"/>
        </w:rPr>
        <w:t>50</w:t>
      </w:r>
      <w:r>
        <w:t>，辛普森多样性指数（</w:t>
      </w:r>
      <w:r>
        <w:rPr>
          <w:i/>
        </w:rPr>
        <w:t>D</w:t>
      </w:r>
      <w:r>
        <w:t>）为</w:t>
      </w:r>
      <w:r>
        <w:t>0.15</w:t>
      </w:r>
      <w:r>
        <w:rPr>
          <w:rFonts w:hint="eastAsia"/>
        </w:rPr>
        <w:t>5</w:t>
      </w:r>
      <w:r>
        <w:t>。</w:t>
      </w:r>
    </w:p>
    <w:p w14:paraId="4BBEA345" w14:textId="77777777" w:rsidR="00FC17B5" w:rsidRDefault="00000000">
      <w:pPr>
        <w:ind w:firstLine="480"/>
      </w:pPr>
      <w:r>
        <w:rPr>
          <w:rFonts w:hint="eastAsia"/>
        </w:rPr>
        <w:t>样地</w:t>
      </w:r>
      <w:r>
        <w:t>乔木层高</w:t>
      </w:r>
      <w:r>
        <w:t>3.5</w:t>
      </w:r>
      <w:r>
        <w:sym w:font="Symbol" w:char="F07E"/>
      </w:r>
      <w:r>
        <w:t xml:space="preserve">19 </w:t>
      </w:r>
      <w:r>
        <w:rPr>
          <w:rFonts w:hint="eastAsia"/>
        </w:rPr>
        <w:t>m</w:t>
      </w:r>
      <w:r>
        <w:t>，树木密度大，优势种突出，平均郁闭度</w:t>
      </w:r>
      <w:r>
        <w:rPr>
          <w:rFonts w:hint="eastAsia"/>
        </w:rPr>
        <w:t>在</w:t>
      </w:r>
      <w:r>
        <w:rPr>
          <w:rFonts w:hint="eastAsia"/>
        </w:rPr>
        <w:t>0</w:t>
      </w:r>
      <w:r>
        <w:t>.7</w:t>
      </w:r>
      <w:r>
        <w:rPr>
          <w:rFonts w:hint="eastAsia"/>
        </w:rPr>
        <w:t>以上</w:t>
      </w:r>
      <w:r>
        <w:t>。共调查到胸径</w:t>
      </w:r>
      <w:r>
        <w:t>&gt;5 cm</w:t>
      </w:r>
      <w:r>
        <w:t>的乔木</w:t>
      </w:r>
      <w:r>
        <w:t>6</w:t>
      </w:r>
      <w:r>
        <w:t>种</w:t>
      </w:r>
      <w:r>
        <w:rPr>
          <w:rFonts w:hint="eastAsia"/>
        </w:rPr>
        <w:t>、</w:t>
      </w:r>
      <w:r>
        <w:t>119</w:t>
      </w:r>
      <w:r>
        <w:t>株。</w:t>
      </w:r>
      <w:r>
        <w:rPr>
          <w:rFonts w:hint="eastAsia"/>
        </w:rPr>
        <w:t>优势种为</w:t>
      </w:r>
      <w:r>
        <w:t>麻栎</w:t>
      </w:r>
      <w:r>
        <w:rPr>
          <w:rFonts w:hint="eastAsia"/>
        </w:rPr>
        <w:t>和白</w:t>
      </w:r>
      <w:r>
        <w:t>栎。</w:t>
      </w:r>
      <w:r>
        <w:rPr>
          <w:rFonts w:hint="eastAsia"/>
        </w:rPr>
        <w:t>样方内非优势种包括</w:t>
      </w:r>
      <w:r>
        <w:t>马尾松</w:t>
      </w:r>
      <w:r>
        <w:rPr>
          <w:rFonts w:hint="eastAsia"/>
        </w:rPr>
        <w:t>、</w:t>
      </w:r>
      <w:r>
        <w:t>棕榈</w:t>
      </w:r>
      <w:r>
        <w:rPr>
          <w:i/>
          <w:iCs/>
        </w:rPr>
        <w:t>、</w:t>
      </w:r>
      <w:r>
        <w:t>油桐和柏树</w:t>
      </w:r>
      <w:r>
        <w:rPr>
          <w:rFonts w:hint="eastAsia"/>
        </w:rPr>
        <w:t>。</w:t>
      </w:r>
      <w:r>
        <w:t>地表凋落物厚度为</w:t>
      </w:r>
      <w:r>
        <w:t>3.8</w:t>
      </w:r>
      <w:r>
        <w:sym w:font="Symbol" w:char="F07E"/>
      </w:r>
      <w:r>
        <w:t>2.5 cm</w:t>
      </w:r>
      <w:r>
        <w:t>，凋落物鲜重为</w:t>
      </w:r>
      <w:r>
        <w:t>984</w:t>
      </w:r>
      <w:r>
        <w:sym w:font="Symbol" w:char="F07E"/>
      </w:r>
      <w:r>
        <w:t>2286 g/m</w:t>
      </w:r>
      <w:r>
        <w:rPr>
          <w:vertAlign w:val="superscript"/>
        </w:rPr>
        <w:t>2</w:t>
      </w:r>
      <w:r>
        <w:t>，干重为</w:t>
      </w:r>
      <w:r>
        <w:t>588</w:t>
      </w:r>
      <w:r>
        <w:sym w:font="Symbol" w:char="F07E"/>
      </w:r>
      <w:r>
        <w:t>1779 g/m</w:t>
      </w:r>
      <w:r>
        <w:rPr>
          <w:vertAlign w:val="superscript"/>
        </w:rPr>
        <w:t>2</w:t>
      </w:r>
      <w:r>
        <w:t>。样地乔木香农</w:t>
      </w:r>
      <w:r>
        <w:t>-</w:t>
      </w:r>
      <w:r>
        <w:t>威纳多样性指数（</w:t>
      </w:r>
      <w:r>
        <w:rPr>
          <w:i/>
        </w:rPr>
        <w:t>H</w:t>
      </w:r>
      <w:r>
        <w:t>）为</w:t>
      </w:r>
      <w:r>
        <w:t>2.007</w:t>
      </w:r>
      <w:r>
        <w:t>，均匀度（</w:t>
      </w:r>
      <w:r>
        <w:rPr>
          <w:i/>
        </w:rPr>
        <w:t>J</w:t>
      </w:r>
      <w:r>
        <w:t>）为</w:t>
      </w:r>
      <w:r>
        <w:t>0.42</w:t>
      </w:r>
      <w:r>
        <w:rPr>
          <w:rFonts w:hint="eastAsia"/>
        </w:rPr>
        <w:t>0</w:t>
      </w:r>
      <w:r>
        <w:t>，辛普森多样性指数（</w:t>
      </w:r>
      <w:r>
        <w:rPr>
          <w:i/>
        </w:rPr>
        <w:t>D</w:t>
      </w:r>
      <w:r>
        <w:t>）为</w:t>
      </w:r>
      <w:r>
        <w:t>0.28</w:t>
      </w:r>
      <w:r>
        <w:rPr>
          <w:rFonts w:hint="eastAsia"/>
        </w:rPr>
        <w:t>8</w:t>
      </w:r>
      <w:r>
        <w:t>。</w:t>
      </w:r>
    </w:p>
    <w:p w14:paraId="6B8A649B" w14:textId="77777777" w:rsidR="00FC17B5" w:rsidRDefault="00000000">
      <w:pPr>
        <w:ind w:firstLine="480"/>
      </w:pPr>
      <w:r>
        <w:t>灌木样方</w:t>
      </w:r>
      <w:r>
        <w:rPr>
          <w:rFonts w:hint="eastAsia"/>
        </w:rPr>
        <w:t>监测到植物</w:t>
      </w:r>
      <w:r>
        <w:t>13</w:t>
      </w:r>
      <w:r>
        <w:t>种</w:t>
      </w:r>
      <w:r>
        <w:rPr>
          <w:rFonts w:hint="eastAsia"/>
        </w:rPr>
        <w:t>、</w:t>
      </w:r>
      <w:r>
        <w:t>42</w:t>
      </w:r>
      <w:r>
        <w:rPr>
          <w:rFonts w:hint="eastAsia"/>
        </w:rPr>
        <w:t>株（丛）</w:t>
      </w:r>
      <w:r>
        <w:t>，平均盖度约</w:t>
      </w:r>
      <w:r>
        <w:t>30%</w:t>
      </w:r>
      <w:r>
        <w:t>。灌木</w:t>
      </w:r>
      <w:r>
        <w:rPr>
          <w:rFonts w:hint="eastAsia"/>
        </w:rPr>
        <w:t>层群落优势种为</w:t>
      </w:r>
      <w:r>
        <w:t>白栎</w:t>
      </w:r>
      <w:r>
        <w:rPr>
          <w:rFonts w:hint="eastAsia"/>
        </w:rPr>
        <w:t>幼树和</w:t>
      </w:r>
      <w:r>
        <w:t>东风草。</w:t>
      </w:r>
      <w:r>
        <w:rPr>
          <w:rFonts w:hint="eastAsia"/>
        </w:rPr>
        <w:t>灌木层群落非优势种包括</w:t>
      </w:r>
      <w:r>
        <w:t>江南越橘</w:t>
      </w:r>
      <w:r>
        <w:rPr>
          <w:rFonts w:hint="eastAsia"/>
        </w:rPr>
        <w:t>（</w:t>
      </w:r>
      <w:r>
        <w:rPr>
          <w:i/>
          <w:iCs/>
        </w:rPr>
        <w:t>Vaccinium mandarinorum</w:t>
      </w:r>
      <w:r>
        <w:rPr>
          <w:rFonts w:hint="eastAsia"/>
        </w:rPr>
        <w:t>）</w:t>
      </w:r>
      <w:r>
        <w:t>、猴樟</w:t>
      </w:r>
      <w:r>
        <w:rPr>
          <w:rFonts w:hint="eastAsia"/>
        </w:rPr>
        <w:t>、</w:t>
      </w:r>
      <w:r>
        <w:t>安坪十大功劳</w:t>
      </w:r>
      <w:r>
        <w:rPr>
          <w:rFonts w:hint="eastAsia"/>
        </w:rPr>
        <w:t>（</w:t>
      </w:r>
      <w:r>
        <w:rPr>
          <w:i/>
          <w:iCs/>
        </w:rPr>
        <w:t>Mahonia eurybracteata</w:t>
      </w:r>
      <w:r>
        <w:rPr>
          <w:rFonts w:hint="eastAsia"/>
        </w:rPr>
        <w:t>）</w:t>
      </w:r>
      <w:r>
        <w:t>、地桃花、地果、金佛山荚蒾、菱叶冠毛榕、山胡椒、楤木</w:t>
      </w:r>
      <w:r>
        <w:rPr>
          <w:rFonts w:hint="eastAsia"/>
        </w:rPr>
        <w:t>、</w:t>
      </w:r>
      <w:r>
        <w:rPr>
          <w:iCs/>
        </w:rPr>
        <w:t>毛桐</w:t>
      </w:r>
      <w:r>
        <w:rPr>
          <w:rFonts w:hint="eastAsia"/>
        </w:rPr>
        <w:t>、</w:t>
      </w:r>
      <w:r>
        <w:t>白檀</w:t>
      </w:r>
      <w:r>
        <w:rPr>
          <w:rFonts w:hint="eastAsia"/>
        </w:rPr>
        <w:t>。</w:t>
      </w:r>
      <w:r>
        <w:t>样地灌木香农</w:t>
      </w:r>
      <w:r>
        <w:t>-</w:t>
      </w:r>
      <w:r>
        <w:t>威纳多样性指数（</w:t>
      </w:r>
      <w:r>
        <w:rPr>
          <w:i/>
        </w:rPr>
        <w:t>H</w:t>
      </w:r>
      <w:r>
        <w:t>）为</w:t>
      </w:r>
      <w:r>
        <w:t>3.04</w:t>
      </w:r>
      <w:r>
        <w:rPr>
          <w:rFonts w:hint="eastAsia"/>
        </w:rPr>
        <w:t>8</w:t>
      </w:r>
      <w:r>
        <w:t>，均匀度（</w:t>
      </w:r>
      <w:r>
        <w:rPr>
          <w:i/>
        </w:rPr>
        <w:t>J</w:t>
      </w:r>
      <w:r>
        <w:t>）为</w:t>
      </w:r>
      <w:r>
        <w:t>0.815</w:t>
      </w:r>
      <w:r>
        <w:t>，辛普森多样性指数（</w:t>
      </w:r>
      <w:r>
        <w:rPr>
          <w:i/>
        </w:rPr>
        <w:t>D</w:t>
      </w:r>
      <w:r>
        <w:t>）为</w:t>
      </w:r>
      <w:r>
        <w:t>0.18</w:t>
      </w:r>
      <w:r>
        <w:rPr>
          <w:rFonts w:hint="eastAsia"/>
        </w:rPr>
        <w:t>4</w:t>
      </w:r>
      <w:r>
        <w:t>。</w:t>
      </w:r>
    </w:p>
    <w:p w14:paraId="374286A5" w14:textId="77777777" w:rsidR="00FC17B5" w:rsidRDefault="00000000">
      <w:pPr>
        <w:ind w:firstLine="480"/>
      </w:pPr>
      <w:r>
        <w:t>草本样方</w:t>
      </w:r>
      <w:r>
        <w:rPr>
          <w:rFonts w:hint="eastAsia"/>
        </w:rPr>
        <w:t>监测到植物</w:t>
      </w:r>
      <w:r>
        <w:t>9</w:t>
      </w:r>
      <w:r>
        <w:t>种</w:t>
      </w:r>
      <w:r>
        <w:rPr>
          <w:rFonts w:hint="eastAsia"/>
        </w:rPr>
        <w:t>、</w:t>
      </w:r>
      <w:r>
        <w:t>32</w:t>
      </w:r>
      <w:r>
        <w:rPr>
          <w:rFonts w:hint="eastAsia"/>
        </w:rPr>
        <w:t>株（丛）</w:t>
      </w:r>
      <w:r>
        <w:t>，</w:t>
      </w:r>
      <w:r>
        <w:rPr>
          <w:rFonts w:hint="eastAsia"/>
        </w:rPr>
        <w:t>以</w:t>
      </w:r>
      <w:r>
        <w:t>多年生草本</w:t>
      </w:r>
      <w:r>
        <w:rPr>
          <w:rFonts w:hint="eastAsia"/>
        </w:rPr>
        <w:t>为主</w:t>
      </w:r>
      <w:r>
        <w:t>，平均盖度约</w:t>
      </w:r>
      <w:r>
        <w:t>40%</w:t>
      </w:r>
      <w:r>
        <w:rPr>
          <w:rFonts w:hint="eastAsia"/>
        </w:rPr>
        <w:t>，群落优势种为</w:t>
      </w:r>
      <w:r>
        <w:t>青绿薹草、马兰</w:t>
      </w:r>
      <w:r>
        <w:rPr>
          <w:rFonts w:hint="eastAsia"/>
        </w:rPr>
        <w:t>（</w:t>
      </w:r>
      <w:r>
        <w:rPr>
          <w:i/>
          <w:iCs/>
        </w:rPr>
        <w:t>Aster indicus</w:t>
      </w:r>
      <w:r>
        <w:rPr>
          <w:rFonts w:hint="eastAsia"/>
        </w:rPr>
        <w:t>）</w:t>
      </w:r>
      <w:r>
        <w:t>。</w:t>
      </w:r>
      <w:r>
        <w:rPr>
          <w:rFonts w:hint="eastAsia"/>
        </w:rPr>
        <w:t>群落非优势种包括</w:t>
      </w:r>
      <w:r>
        <w:t>野青茅</w:t>
      </w:r>
      <w:r>
        <w:rPr>
          <w:rFonts w:hint="eastAsia"/>
        </w:rPr>
        <w:t>（</w:t>
      </w:r>
      <w:r>
        <w:rPr>
          <w:i/>
          <w:iCs/>
        </w:rPr>
        <w:t>Deyeuxia pyramidalis</w:t>
      </w:r>
      <w:r>
        <w:rPr>
          <w:rFonts w:hint="eastAsia"/>
        </w:rPr>
        <w:t>）</w:t>
      </w:r>
      <w:r>
        <w:t>、牛筋草</w:t>
      </w:r>
      <w:r>
        <w:rPr>
          <w:rFonts w:hint="eastAsia"/>
        </w:rPr>
        <w:t>（</w:t>
      </w:r>
      <w:r>
        <w:rPr>
          <w:i/>
          <w:iCs/>
        </w:rPr>
        <w:t>Eleusine indica</w:t>
      </w:r>
      <w:r>
        <w:rPr>
          <w:rFonts w:hint="eastAsia"/>
        </w:rPr>
        <w:t>）</w:t>
      </w:r>
      <w:r>
        <w:t>、香附子、海金沙</w:t>
      </w:r>
      <w:r>
        <w:rPr>
          <w:rFonts w:hint="eastAsia"/>
        </w:rPr>
        <w:t>（</w:t>
      </w:r>
      <w:r>
        <w:rPr>
          <w:i/>
          <w:iCs/>
        </w:rPr>
        <w:t>Lygodium japonicum</w:t>
      </w:r>
      <w:r>
        <w:rPr>
          <w:rFonts w:hint="eastAsia"/>
        </w:rPr>
        <w:t>）</w:t>
      </w:r>
      <w:r>
        <w:t>、狗脊、求米草</w:t>
      </w:r>
      <w:r>
        <w:rPr>
          <w:rFonts w:hint="eastAsia"/>
        </w:rPr>
        <w:t>。</w:t>
      </w:r>
      <w:r>
        <w:t>样地生物量鲜重为</w:t>
      </w:r>
      <w:r>
        <w:t>57</w:t>
      </w:r>
      <w:r>
        <w:sym w:font="Symbol" w:char="F07E"/>
      </w:r>
      <w:r>
        <w:t xml:space="preserve">216 </w:t>
      </w:r>
      <w:r>
        <w:rPr>
          <w:rFonts w:hint="eastAsia"/>
        </w:rPr>
        <w:t>g/</w:t>
      </w:r>
      <w:r>
        <w:t>m</w:t>
      </w:r>
      <w:r>
        <w:rPr>
          <w:vertAlign w:val="superscript"/>
        </w:rPr>
        <w:t>2</w:t>
      </w:r>
      <w:r>
        <w:t>，干重为</w:t>
      </w:r>
      <w:r>
        <w:t>21</w:t>
      </w:r>
      <w:r>
        <w:sym w:font="Symbol" w:char="F07E"/>
      </w:r>
      <w:r>
        <w:t xml:space="preserve">66 </w:t>
      </w:r>
      <w:r>
        <w:rPr>
          <w:rFonts w:hint="eastAsia"/>
        </w:rPr>
        <w:t>g/</w:t>
      </w:r>
      <w:r>
        <w:t>m</w:t>
      </w:r>
      <w:r>
        <w:rPr>
          <w:vertAlign w:val="superscript"/>
        </w:rPr>
        <w:t>2</w:t>
      </w:r>
      <w:r>
        <w:t>。样地草本香农</w:t>
      </w:r>
      <w:r>
        <w:t>-</w:t>
      </w:r>
      <w:r>
        <w:t>威纳多样性指数（</w:t>
      </w:r>
      <w:r>
        <w:rPr>
          <w:i/>
        </w:rPr>
        <w:t>H</w:t>
      </w:r>
      <w:r>
        <w:t>）为</w:t>
      </w:r>
      <w:r>
        <w:t>2.64</w:t>
      </w:r>
      <w:r>
        <w:rPr>
          <w:rFonts w:hint="eastAsia"/>
        </w:rPr>
        <w:t>3</w:t>
      </w:r>
      <w:r>
        <w:t>，均匀度（</w:t>
      </w:r>
      <w:r>
        <w:rPr>
          <w:i/>
        </w:rPr>
        <w:t>J</w:t>
      </w:r>
      <w:r>
        <w:t>）为</w:t>
      </w:r>
      <w:r>
        <w:t>0.76</w:t>
      </w:r>
      <w:r>
        <w:rPr>
          <w:rFonts w:hint="eastAsia"/>
        </w:rPr>
        <w:t>3</w:t>
      </w:r>
      <w:r>
        <w:t>，辛普森多样性指数（</w:t>
      </w:r>
      <w:r>
        <w:rPr>
          <w:i/>
        </w:rPr>
        <w:t>D</w:t>
      </w:r>
      <w:r>
        <w:t>）为</w:t>
      </w:r>
      <w:r>
        <w:t>0.22</w:t>
      </w:r>
      <w:r>
        <w:rPr>
          <w:rFonts w:hint="eastAsia"/>
        </w:rPr>
        <w:t>2</w:t>
      </w:r>
      <w:r>
        <w:rPr>
          <w:rFonts w:hint="eastAsia"/>
        </w:rPr>
        <w:t>。</w:t>
      </w:r>
    </w:p>
    <w:p w14:paraId="0E3436FE" w14:textId="77777777" w:rsidR="00FC17B5" w:rsidRDefault="00FC17B5">
      <w:pPr>
        <w:ind w:firstLine="480"/>
      </w:pPr>
    </w:p>
    <w:p w14:paraId="042E79F4" w14:textId="77777777" w:rsidR="00FC17B5" w:rsidRDefault="00FC17B5">
      <w:pPr>
        <w:ind w:firstLine="480"/>
      </w:pPr>
    </w:p>
    <w:p w14:paraId="06094AA7" w14:textId="77777777" w:rsidR="00FC17B5" w:rsidRDefault="00FC17B5">
      <w:pPr>
        <w:ind w:firstLine="480"/>
      </w:pPr>
    </w:p>
    <w:p w14:paraId="2D81A74F" w14:textId="77777777" w:rsidR="00FC17B5" w:rsidRDefault="00FC17B5">
      <w:pPr>
        <w:ind w:firstLine="480"/>
      </w:pPr>
    </w:p>
    <w:p w14:paraId="61FC55D8" w14:textId="77777777" w:rsidR="00FC17B5" w:rsidRDefault="00FC17B5">
      <w:pPr>
        <w:ind w:firstLine="480"/>
      </w:pPr>
    </w:p>
    <w:p w14:paraId="287618A3" w14:textId="77777777" w:rsidR="00FC17B5" w:rsidRDefault="00000000">
      <w:pPr>
        <w:pStyle w:val="afa"/>
        <w:spacing w:before="120"/>
      </w:pPr>
      <w:r>
        <w:rPr>
          <w:rFonts w:hint="eastAsia"/>
          <w:noProof/>
          <w:color w:val="000000" w:themeColor="text1"/>
        </w:rPr>
        <w:lastRenderedPageBreak/>
        <w:drawing>
          <wp:inline distT="0" distB="0" distL="114300" distR="114300" wp14:anchorId="79F7A9A6" wp14:editId="5C16C174">
            <wp:extent cx="1803400" cy="1353185"/>
            <wp:effectExtent l="0" t="0" r="6350" b="18415"/>
            <wp:docPr id="1136851352" name="图片 763" descr="2023500113森林生态区17258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52" name="图片 763" descr="2023500113森林生态区17258QYE内"/>
                    <pic:cNvPicPr>
                      <a:picLocks noChangeAspect="1"/>
                    </pic:cNvPicPr>
                  </pic:nvPicPr>
                  <pic:blipFill>
                    <a:blip r:embed="rId265"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rFonts w:hint="eastAsia"/>
          <w:noProof/>
          <w:color w:val="000000" w:themeColor="text1"/>
        </w:rPr>
        <w:drawing>
          <wp:inline distT="0" distB="0" distL="114300" distR="114300" wp14:anchorId="48D443FA" wp14:editId="1FB41F05">
            <wp:extent cx="1803400" cy="1353185"/>
            <wp:effectExtent l="0" t="0" r="6350" b="18415"/>
            <wp:docPr id="1136851353" name="图片 765" descr="2023500113森林生态区17258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53" name="图片 765" descr="2023500113森林生态区17258QYW内"/>
                    <pic:cNvPicPr>
                      <a:picLocks noChangeAspect="1"/>
                    </pic:cNvPicPr>
                  </pic:nvPicPr>
                  <pic:blipFill>
                    <a:blip r:embed="rId280"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rFonts w:hint="eastAsia"/>
          <w:noProof/>
        </w:rPr>
        <w:drawing>
          <wp:inline distT="0" distB="0" distL="114300" distR="114300" wp14:anchorId="55A36D9C" wp14:editId="2E9EDDEA">
            <wp:extent cx="1350645" cy="1800225"/>
            <wp:effectExtent l="0" t="0" r="9525" b="1905"/>
            <wp:docPr id="1136851354" name="图片 111" descr="2023500113森林生态区17258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54" name="图片 111" descr="2023500113森林生态区17258YD3"/>
                    <pic:cNvPicPr>
                      <a:picLocks noChangeAspect="1"/>
                    </pic:cNvPicPr>
                  </pic:nvPicPr>
                  <pic:blipFill>
                    <a:blip r:embed="rId281" cstate="email">
                      <a:extLst>
                        <a:ext uri="{28A0092B-C50C-407E-A947-70E740481C1C}">
                          <a14:useLocalDpi xmlns:a14="http://schemas.microsoft.com/office/drawing/2010/main"/>
                        </a:ext>
                      </a:extLst>
                    </a:blip>
                    <a:stretch>
                      <a:fillRect/>
                    </a:stretch>
                  </pic:blipFill>
                  <pic:spPr>
                    <a:xfrm rot="16200000">
                      <a:off x="0" y="0"/>
                      <a:ext cx="1350645" cy="1800225"/>
                    </a:xfrm>
                    <a:prstGeom prst="rect">
                      <a:avLst/>
                    </a:prstGeom>
                  </pic:spPr>
                </pic:pic>
              </a:graphicData>
            </a:graphic>
          </wp:inline>
        </w:drawing>
      </w:r>
    </w:p>
    <w:p w14:paraId="559BDE89"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57B505E2" w14:textId="77777777" w:rsidR="00FC17B5" w:rsidRDefault="00000000">
      <w:pPr>
        <w:pStyle w:val="afa"/>
        <w:spacing w:before="120"/>
        <w:rPr>
          <w:color w:val="000000" w:themeColor="text1"/>
        </w:rPr>
      </w:pPr>
      <w:r>
        <w:rPr>
          <w:color w:val="000000" w:themeColor="text1"/>
        </w:rPr>
        <w:t xml:space="preserve">  </w:t>
      </w:r>
      <w:r>
        <w:rPr>
          <w:noProof/>
          <w:color w:val="000000" w:themeColor="text1"/>
        </w:rPr>
        <w:drawing>
          <wp:inline distT="0" distB="0" distL="0" distR="0" wp14:anchorId="0F617DC2" wp14:editId="4F453F6B">
            <wp:extent cx="1784350" cy="997585"/>
            <wp:effectExtent l="0" t="0" r="6350" b="5715"/>
            <wp:docPr id="6087940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88" name="图片 10"/>
                    <pic:cNvPicPr>
                      <a:picLocks noChangeAspect="1" noChangeArrowheads="1"/>
                    </pic:cNvPicPr>
                  </pic:nvPicPr>
                  <pic:blipFill>
                    <a:blip r:embed="rId282" cstate="email">
                      <a:extLst>
                        <a:ext uri="{28A0092B-C50C-407E-A947-70E740481C1C}">
                          <a14:useLocalDpi xmlns:a14="http://schemas.microsoft.com/office/drawing/2010/main"/>
                        </a:ext>
                      </a:extLst>
                    </a:blip>
                    <a:srcRect l="1425" r="1217"/>
                    <a:stretch>
                      <a:fillRect/>
                    </a:stretch>
                  </pic:blipFill>
                  <pic:spPr>
                    <a:xfrm>
                      <a:off x="0" y="0"/>
                      <a:ext cx="1784350" cy="997585"/>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7BCF1F8D" wp14:editId="43848DEB">
            <wp:extent cx="1479550" cy="934085"/>
            <wp:effectExtent l="0" t="0" r="0" b="5715"/>
            <wp:docPr id="1136851355" name="图片 32" descr="17258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55" name="图片 32" descr="17258灌木"/>
                    <pic:cNvPicPr>
                      <a:picLocks noChangeAspect="1"/>
                    </pic:cNvPicPr>
                  </pic:nvPicPr>
                  <pic:blipFill>
                    <a:blip r:embed="rId283" cstate="email">
                      <a:extLst>
                        <a:ext uri="{28A0092B-C50C-407E-A947-70E740481C1C}">
                          <a14:useLocalDpi xmlns:a14="http://schemas.microsoft.com/office/drawing/2010/main"/>
                        </a:ext>
                      </a:extLst>
                    </a:blip>
                    <a:srcRect/>
                    <a:stretch>
                      <a:fillRect/>
                    </a:stretch>
                  </pic:blipFill>
                  <pic:spPr>
                    <a:xfrm>
                      <a:off x="0" y="0"/>
                      <a:ext cx="1487166" cy="939349"/>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47F13B16" wp14:editId="03DCAA79">
            <wp:extent cx="1485900" cy="942975"/>
            <wp:effectExtent l="0" t="0" r="0" b="0"/>
            <wp:docPr id="33" name="图片 33" descr="17258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258草本"/>
                    <pic:cNvPicPr>
                      <a:picLocks noChangeAspect="1"/>
                    </pic:cNvPicPr>
                  </pic:nvPicPr>
                  <pic:blipFill>
                    <a:blip r:embed="rId284" cstate="email">
                      <a:extLst>
                        <a:ext uri="{28A0092B-C50C-407E-A947-70E740481C1C}">
                          <a14:useLocalDpi xmlns:a14="http://schemas.microsoft.com/office/drawing/2010/main"/>
                        </a:ext>
                      </a:extLst>
                    </a:blip>
                    <a:srcRect/>
                    <a:stretch>
                      <a:fillRect/>
                    </a:stretch>
                  </pic:blipFill>
                  <pic:spPr>
                    <a:xfrm>
                      <a:off x="0" y="0"/>
                      <a:ext cx="1496024" cy="949529"/>
                    </a:xfrm>
                    <a:prstGeom prst="rect">
                      <a:avLst/>
                    </a:prstGeom>
                  </pic:spPr>
                </pic:pic>
              </a:graphicData>
            </a:graphic>
          </wp:inline>
        </w:drawing>
      </w:r>
    </w:p>
    <w:p w14:paraId="56AFA051" w14:textId="77777777" w:rsidR="00FC17B5" w:rsidRDefault="00000000">
      <w:pPr>
        <w:pStyle w:val="afa"/>
        <w:spacing w:before="120"/>
        <w:rPr>
          <w:sz w:val="21"/>
          <w:szCs w:val="21"/>
        </w:rPr>
      </w:pPr>
      <w:bookmarkStart w:id="517" w:name="_Toc5314"/>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17"/>
    </w:p>
    <w:p w14:paraId="2AA62EE0" w14:textId="77777777" w:rsidR="00FC17B5" w:rsidRDefault="00000000">
      <w:pPr>
        <w:pStyle w:val="af8"/>
        <w:spacing w:after="120"/>
        <w:rPr>
          <w:rFonts w:hint="default"/>
        </w:rPr>
      </w:pPr>
      <w:bookmarkStart w:id="518" w:name="_Toc19917"/>
      <w:bookmarkStart w:id="519" w:name="_Toc26310"/>
      <w:r>
        <w:t>图</w:t>
      </w:r>
      <w:r>
        <w:t xml:space="preserve">3.1- </w:t>
      </w:r>
      <w:r>
        <w:rPr>
          <w:rFonts w:hint="default"/>
        </w:rPr>
        <w:t>45</w:t>
      </w:r>
      <w:r>
        <w:t xml:space="preserve"> </w:t>
      </w:r>
      <w:r>
        <w:t>样地</w:t>
      </w:r>
      <w:r>
        <w:t>17258</w:t>
      </w:r>
      <w:r>
        <w:t>各层物种照片及重要值</w:t>
      </w:r>
      <w:bookmarkEnd w:id="518"/>
      <w:bookmarkEnd w:id="519"/>
    </w:p>
    <w:p w14:paraId="44610CFC" w14:textId="77777777" w:rsidR="00FC17B5" w:rsidRDefault="00000000">
      <w:pPr>
        <w:pStyle w:val="5"/>
        <w:ind w:firstLine="482"/>
      </w:pPr>
      <w:r>
        <w:rPr>
          <w:rFonts w:hint="eastAsia"/>
        </w:rPr>
        <w:t>（</w:t>
      </w:r>
      <w:r>
        <w:rPr>
          <w:rFonts w:hint="eastAsia"/>
        </w:rPr>
        <w:t>3</w:t>
      </w:r>
      <w:r>
        <w:rPr>
          <w:rFonts w:hint="eastAsia"/>
        </w:rPr>
        <w:t>）</w:t>
      </w:r>
      <w:r>
        <w:t>核桃林</w:t>
      </w:r>
    </w:p>
    <w:p w14:paraId="5A3BEF92" w14:textId="77777777" w:rsidR="00FC17B5" w:rsidRDefault="00000000">
      <w:pPr>
        <w:ind w:firstLine="480"/>
      </w:pPr>
      <w:r>
        <w:rPr>
          <w:rFonts w:hint="eastAsia"/>
        </w:rPr>
        <w:t>该样地为</w:t>
      </w:r>
      <w:r>
        <w:t>核桃</w:t>
      </w:r>
      <w:r>
        <w:rPr>
          <w:rFonts w:hint="eastAsia"/>
        </w:rPr>
        <w:sym w:font="Symbol" w:char="F02D"/>
      </w:r>
      <w:r>
        <w:t>插田藨</w:t>
      </w:r>
      <w:r>
        <w:rPr>
          <w:rFonts w:hint="eastAsia"/>
        </w:rPr>
        <w:t>+</w:t>
      </w:r>
      <w:r>
        <w:t>构</w:t>
      </w:r>
      <w:r>
        <w:rPr>
          <w:rFonts w:hint="eastAsia"/>
        </w:rPr>
        <w:t>+</w:t>
      </w:r>
      <w:r>
        <w:t>石榴</w:t>
      </w:r>
      <w:r>
        <w:rPr>
          <w:rFonts w:hint="eastAsia"/>
        </w:rPr>
        <w:sym w:font="Symbol" w:char="F02D"/>
      </w:r>
      <w:r>
        <w:t>麦冬</w:t>
      </w:r>
      <w:r>
        <w:rPr>
          <w:rFonts w:hint="eastAsia"/>
        </w:rPr>
        <w:t>+</w:t>
      </w:r>
      <w:r>
        <w:t>吉祥草</w:t>
      </w:r>
      <w:r>
        <w:rPr>
          <w:rFonts w:hint="eastAsia"/>
        </w:rPr>
        <w:t>群丛，样地编号为</w:t>
      </w:r>
      <w:r>
        <w:t>17266</w:t>
      </w:r>
      <w:r>
        <w:rPr>
          <w:rFonts w:ascii="宋体" w:hAnsi="宋体" w:cs="宋体" w:hint="eastAsia"/>
        </w:rPr>
        <w:t>，位于重庆市合川区，海拔</w:t>
      </w:r>
      <w:r>
        <w:t>515 m</w:t>
      </w:r>
      <w:r>
        <w:rPr>
          <w:rFonts w:ascii="宋体" w:hAnsi="宋体" w:cs="宋体" w:hint="eastAsia"/>
        </w:rPr>
        <w:t>。森林类型为人工林，属于中龄林，轻度利用。样地地表有立枯，少量砾石，无覆沙，未见明显的风蚀坑，无水蚀沟，无盐碱斑。</w:t>
      </w:r>
      <w:r>
        <w:t>样地内共记录到植物</w:t>
      </w:r>
      <w:r>
        <w:t>20</w:t>
      </w:r>
      <w:r>
        <w:t>种</w:t>
      </w:r>
      <w:r>
        <w:rPr>
          <w:rFonts w:hint="eastAsia"/>
        </w:rPr>
        <w:t>、</w:t>
      </w:r>
      <w:r>
        <w:t>369</w:t>
      </w:r>
      <w:r>
        <w:rPr>
          <w:rFonts w:hint="eastAsia"/>
        </w:rPr>
        <w:t>株（丛）（附表</w:t>
      </w:r>
      <w:r>
        <w:rPr>
          <w:rFonts w:hint="eastAsia"/>
        </w:rPr>
        <w:t>2</w:t>
      </w:r>
      <w:r>
        <w:t>-42</w:t>
      </w:r>
      <w:r>
        <w:rPr>
          <w:rFonts w:hint="eastAsia"/>
        </w:rPr>
        <w:t>）</w:t>
      </w:r>
      <w:r>
        <w:t>，均为本地物种，无外来入侵物种。样地香农</w:t>
      </w:r>
      <w:r>
        <w:t>-</w:t>
      </w:r>
      <w:r>
        <w:t>威纳多样性指数（</w:t>
      </w:r>
      <w:r>
        <w:rPr>
          <w:i/>
        </w:rPr>
        <w:t>H</w:t>
      </w:r>
      <w:r>
        <w:t>）为</w:t>
      </w:r>
      <w:r>
        <w:t>3.029</w:t>
      </w:r>
      <w:r>
        <w:t>，均匀度（</w:t>
      </w:r>
      <w:r>
        <w:rPr>
          <w:i/>
        </w:rPr>
        <w:t>J</w:t>
      </w:r>
      <w:r>
        <w:t>）为</w:t>
      </w:r>
      <w:r>
        <w:t>0.585</w:t>
      </w:r>
      <w:r>
        <w:t>，辛普森多样性指数（</w:t>
      </w:r>
      <w:r>
        <w:rPr>
          <w:i/>
        </w:rPr>
        <w:t>D</w:t>
      </w:r>
      <w:r>
        <w:t>）为</w:t>
      </w:r>
      <w:r>
        <w:t>0.18</w:t>
      </w:r>
      <w:r>
        <w:rPr>
          <w:rFonts w:hint="eastAsia"/>
        </w:rPr>
        <w:t>5</w:t>
      </w:r>
      <w:r>
        <w:t>。</w:t>
      </w:r>
    </w:p>
    <w:p w14:paraId="48628D94" w14:textId="77777777" w:rsidR="00FC17B5" w:rsidRDefault="00000000">
      <w:pPr>
        <w:ind w:firstLine="480"/>
      </w:pPr>
      <w:r>
        <w:rPr>
          <w:rFonts w:hint="eastAsia"/>
        </w:rPr>
        <w:t>样地</w:t>
      </w:r>
      <w:r>
        <w:t>乔木层高</w:t>
      </w:r>
      <w:r>
        <w:t>6</w:t>
      </w:r>
      <w:r>
        <w:sym w:font="Symbol" w:char="F07E"/>
      </w:r>
      <w:r>
        <w:t xml:space="preserve">12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 cm</w:t>
      </w:r>
      <w:r>
        <w:t>的乔木</w:t>
      </w:r>
      <w:r>
        <w:t>2</w:t>
      </w:r>
      <w:r>
        <w:t>种</w:t>
      </w:r>
      <w:r>
        <w:rPr>
          <w:rFonts w:hint="eastAsia"/>
        </w:rPr>
        <w:t>、</w:t>
      </w:r>
      <w:r>
        <w:t>24</w:t>
      </w:r>
      <w:r>
        <w:t>株</w:t>
      </w:r>
      <w:r>
        <w:rPr>
          <w:rFonts w:hint="eastAsia"/>
        </w:rPr>
        <w:t>，</w:t>
      </w:r>
      <w:r>
        <w:t>以核桃</w:t>
      </w:r>
      <w:r>
        <w:rPr>
          <w:rFonts w:hint="eastAsia"/>
        </w:rPr>
        <w:t>（</w:t>
      </w:r>
      <w:r>
        <w:rPr>
          <w:i/>
          <w:iCs/>
        </w:rPr>
        <w:t>Juglans regia</w:t>
      </w:r>
      <w:r>
        <w:rPr>
          <w:rFonts w:hint="eastAsia"/>
        </w:rPr>
        <w:t>）为优势种</w:t>
      </w:r>
      <w:r>
        <w:t>，</w:t>
      </w:r>
      <w:r>
        <w:rPr>
          <w:rFonts w:hint="eastAsia"/>
        </w:rPr>
        <w:t>另一种乔木</w:t>
      </w:r>
      <w:r>
        <w:t>为白栎。地表凋落物厚度为</w:t>
      </w:r>
      <w:r>
        <w:t>1.8</w:t>
      </w:r>
      <w:r>
        <w:sym w:font="Symbol" w:char="F07E"/>
      </w:r>
      <w:r>
        <w:t>4.7 cm</w:t>
      </w:r>
      <w:r>
        <w:t>，凋落物鲜重为</w:t>
      </w:r>
      <w:r>
        <w:t>1673</w:t>
      </w:r>
      <w:r>
        <w:sym w:font="Symbol" w:char="F07E"/>
      </w:r>
      <w:r>
        <w:t>2520 g/m</w:t>
      </w:r>
      <w:r>
        <w:rPr>
          <w:vertAlign w:val="superscript"/>
        </w:rPr>
        <w:t>2</w:t>
      </w:r>
      <w:r>
        <w:t>，干重为</w:t>
      </w:r>
      <w:r>
        <w:t>848</w:t>
      </w:r>
      <w:r>
        <w:sym w:font="Symbol" w:char="F07E"/>
      </w:r>
      <w:r>
        <w:t>1763 g/m</w:t>
      </w:r>
      <w:r>
        <w:rPr>
          <w:vertAlign w:val="superscript"/>
        </w:rPr>
        <w:t>2</w:t>
      </w:r>
      <w:r>
        <w:t>。样地乔木香农</w:t>
      </w:r>
      <w:r>
        <w:t>-</w:t>
      </w:r>
      <w:r>
        <w:t>威纳多样性指数（</w:t>
      </w:r>
      <w:r>
        <w:rPr>
          <w:i/>
        </w:rPr>
        <w:t>H</w:t>
      </w:r>
      <w:r>
        <w:t>）为</w:t>
      </w:r>
      <w:r>
        <w:t>0.41</w:t>
      </w:r>
      <w:r>
        <w:rPr>
          <w:rFonts w:hint="eastAsia"/>
        </w:rPr>
        <w:t>4</w:t>
      </w:r>
      <w:r>
        <w:t>，均匀度（</w:t>
      </w:r>
      <w:r>
        <w:rPr>
          <w:i/>
        </w:rPr>
        <w:t>J</w:t>
      </w:r>
      <w:r>
        <w:t>）为</w:t>
      </w:r>
      <w:r>
        <w:t>0.092</w:t>
      </w:r>
      <w:r>
        <w:t>，辛普森多样性指数（</w:t>
      </w:r>
      <w:r>
        <w:rPr>
          <w:i/>
        </w:rPr>
        <w:t>D</w:t>
      </w:r>
      <w:r>
        <w:t>）为</w:t>
      </w:r>
      <w:r>
        <w:t>0.884</w:t>
      </w:r>
      <w:r>
        <w:t>。</w:t>
      </w:r>
    </w:p>
    <w:p w14:paraId="07DE42EE" w14:textId="77777777" w:rsidR="00FC17B5" w:rsidRDefault="00000000">
      <w:pPr>
        <w:ind w:firstLine="480"/>
      </w:pPr>
      <w:r>
        <w:t>灌木样方</w:t>
      </w:r>
      <w:r>
        <w:rPr>
          <w:rFonts w:hint="eastAsia"/>
        </w:rPr>
        <w:t>监测到植物</w:t>
      </w:r>
      <w:r>
        <w:t>14</w:t>
      </w:r>
      <w:r>
        <w:t>种</w:t>
      </w:r>
      <w:r>
        <w:rPr>
          <w:rFonts w:hint="eastAsia"/>
        </w:rPr>
        <w:t>、</w:t>
      </w:r>
      <w:r>
        <w:t>58</w:t>
      </w:r>
      <w:r>
        <w:rPr>
          <w:rFonts w:hint="eastAsia"/>
        </w:rPr>
        <w:t>株（丛）</w:t>
      </w:r>
      <w:r>
        <w:t>，平均盖度约</w:t>
      </w:r>
      <w:r>
        <w:t>35%</w:t>
      </w:r>
      <w:r>
        <w:rPr>
          <w:rFonts w:hint="eastAsia"/>
        </w:rPr>
        <w:t>，群落优势种为</w:t>
      </w:r>
      <w:r>
        <w:t>插田藨</w:t>
      </w:r>
      <w:r>
        <w:rPr>
          <w:rFonts w:hint="eastAsia"/>
        </w:rPr>
        <w:t>（</w:t>
      </w:r>
      <w:r>
        <w:rPr>
          <w:i/>
        </w:rPr>
        <w:t>Rubus coreanus</w:t>
      </w:r>
      <w:r>
        <w:rPr>
          <w:rFonts w:hint="eastAsia"/>
        </w:rPr>
        <w:t>）</w:t>
      </w:r>
      <w:r>
        <w:t>、构、石榴</w:t>
      </w:r>
      <w:r>
        <w:rPr>
          <w:rFonts w:hint="eastAsia"/>
        </w:rPr>
        <w:t>（</w:t>
      </w:r>
      <w:r>
        <w:rPr>
          <w:i/>
        </w:rPr>
        <w:t>Punica granatum</w:t>
      </w:r>
      <w:r>
        <w:rPr>
          <w:rFonts w:hint="eastAsia"/>
        </w:rPr>
        <w:t>）</w:t>
      </w:r>
      <w:r>
        <w:t>。</w:t>
      </w:r>
      <w:r>
        <w:rPr>
          <w:rFonts w:hint="eastAsia"/>
        </w:rPr>
        <w:t>群落非优势种包括</w:t>
      </w:r>
      <w:r>
        <w:t>短序荚蒾、野蔷薇</w:t>
      </w:r>
      <w:r>
        <w:rPr>
          <w:rFonts w:hint="eastAsia"/>
        </w:rPr>
        <w:t>（</w:t>
      </w:r>
      <w:r>
        <w:rPr>
          <w:i/>
        </w:rPr>
        <w:t>Rosa multiflora</w:t>
      </w:r>
      <w:r>
        <w:rPr>
          <w:rFonts w:hint="eastAsia"/>
        </w:rPr>
        <w:t>）</w:t>
      </w:r>
      <w:r>
        <w:t>、金佛山荚蒾、皱叶荚蒾</w:t>
      </w:r>
      <w:r>
        <w:rPr>
          <w:rFonts w:hint="eastAsia"/>
        </w:rPr>
        <w:t>（</w:t>
      </w:r>
      <w:r>
        <w:rPr>
          <w:i/>
        </w:rPr>
        <w:t>Viburnum rhytidophyllum</w:t>
      </w:r>
      <w:r>
        <w:rPr>
          <w:rFonts w:hint="eastAsia"/>
        </w:rPr>
        <w:t>）</w:t>
      </w:r>
      <w:r>
        <w:t>、小花八角枫</w:t>
      </w:r>
      <w:r>
        <w:rPr>
          <w:rFonts w:hint="eastAsia"/>
        </w:rPr>
        <w:t>（</w:t>
      </w:r>
      <w:r>
        <w:rPr>
          <w:i/>
        </w:rPr>
        <w:t>Alangium faberi</w:t>
      </w:r>
      <w:r>
        <w:rPr>
          <w:rFonts w:hint="eastAsia"/>
        </w:rPr>
        <w:t>）</w:t>
      </w:r>
      <w:r>
        <w:t>、朴树、桑</w:t>
      </w:r>
      <w:r>
        <w:rPr>
          <w:rFonts w:hint="eastAsia"/>
        </w:rPr>
        <w:t>（</w:t>
      </w:r>
      <w:r>
        <w:rPr>
          <w:i/>
          <w:iCs/>
        </w:rPr>
        <w:t>Morus alba</w:t>
      </w:r>
      <w:r>
        <w:rPr>
          <w:rFonts w:hint="eastAsia"/>
        </w:rPr>
        <w:t>）、</w:t>
      </w:r>
      <w:r>
        <w:t>粗叶榕</w:t>
      </w:r>
      <w:r>
        <w:rPr>
          <w:rFonts w:hint="eastAsia"/>
        </w:rPr>
        <w:t>（</w:t>
      </w:r>
      <w:r>
        <w:rPr>
          <w:i/>
        </w:rPr>
        <w:t>Ficus hirta</w:t>
      </w:r>
      <w:r>
        <w:rPr>
          <w:rFonts w:hint="eastAsia"/>
        </w:rPr>
        <w:t>）。</w:t>
      </w:r>
      <w:r>
        <w:t>样地灌木香农</w:t>
      </w:r>
      <w:r>
        <w:t>-</w:t>
      </w:r>
      <w:r>
        <w:t>威纳多样性指数（</w:t>
      </w:r>
      <w:r>
        <w:rPr>
          <w:i/>
        </w:rPr>
        <w:t>H</w:t>
      </w:r>
      <w:r>
        <w:t>）为</w:t>
      </w:r>
      <w:r>
        <w:t>2.81</w:t>
      </w:r>
      <w:r>
        <w:rPr>
          <w:rFonts w:hint="eastAsia"/>
        </w:rPr>
        <w:t>8</w:t>
      </w:r>
      <w:r>
        <w:t>，均匀度（</w:t>
      </w:r>
      <w:r>
        <w:rPr>
          <w:i/>
        </w:rPr>
        <w:t>J</w:t>
      </w:r>
      <w:r>
        <w:t>）为</w:t>
      </w:r>
      <w:r>
        <w:t>0.813</w:t>
      </w:r>
      <w:r>
        <w:t>，辛普森多样性指数（</w:t>
      </w:r>
      <w:r>
        <w:rPr>
          <w:i/>
        </w:rPr>
        <w:t>D</w:t>
      </w:r>
      <w:r>
        <w:t>）为</w:t>
      </w:r>
      <w:r>
        <w:t>0.202</w:t>
      </w:r>
      <w:r>
        <w:t>。</w:t>
      </w:r>
    </w:p>
    <w:p w14:paraId="74BA67F8" w14:textId="77777777" w:rsidR="00FC17B5" w:rsidRDefault="00000000">
      <w:pPr>
        <w:ind w:firstLine="480"/>
      </w:pPr>
      <w:r>
        <w:t>草本样方监测到植物</w:t>
      </w:r>
      <w:r>
        <w:t>6</w:t>
      </w:r>
      <w:r>
        <w:t>种、</w:t>
      </w:r>
      <w:r>
        <w:t>287</w:t>
      </w:r>
      <w:r>
        <w:t>株（丛），平均盖度约</w:t>
      </w:r>
      <w:r>
        <w:t>95%</w:t>
      </w:r>
      <w:r>
        <w:t>，群落优势种为麦冬、吉祥草（</w:t>
      </w:r>
      <w:r>
        <w:rPr>
          <w:i/>
        </w:rPr>
        <w:t>Reineckea carnea</w:t>
      </w:r>
      <w:r>
        <w:t>）。群落非优势种包括野菊（</w:t>
      </w:r>
      <w:r>
        <w:rPr>
          <w:i/>
        </w:rPr>
        <w:t>Chrysanthemum indicum</w:t>
      </w:r>
      <w:r>
        <w:t>）、鸭跖草、垂盆草</w:t>
      </w:r>
      <w:r>
        <w:lastRenderedPageBreak/>
        <w:t>（</w:t>
      </w:r>
      <w:r>
        <w:rPr>
          <w:i/>
        </w:rPr>
        <w:t>Sedum sarmentosum</w:t>
      </w:r>
      <w:r>
        <w:t>）、黄独（</w:t>
      </w:r>
      <w:r>
        <w:rPr>
          <w:i/>
        </w:rPr>
        <w:t>Dioscorea bulbifera</w:t>
      </w:r>
      <w:r>
        <w:t>）。样地生物量鲜重为</w:t>
      </w:r>
      <w:r>
        <w:t>432</w:t>
      </w:r>
      <w:r>
        <w:sym w:font="Symbol" w:char="F07E"/>
      </w:r>
      <w:r>
        <w:t>819</w:t>
      </w:r>
      <w:r>
        <w:rPr>
          <w:rFonts w:hint="eastAsia"/>
        </w:rPr>
        <w:t>.</w:t>
      </w:r>
      <w:r>
        <w:t>6 g/m</w:t>
      </w:r>
      <w:r>
        <w:rPr>
          <w:vertAlign w:val="superscript"/>
        </w:rPr>
        <w:t>2</w:t>
      </w:r>
      <w:r>
        <w:t>，干重为</w:t>
      </w:r>
      <w:r>
        <w:t>301</w:t>
      </w:r>
      <w:r>
        <w:rPr>
          <w:rFonts w:hint="eastAsia"/>
        </w:rPr>
        <w:t>.</w:t>
      </w:r>
      <w:r>
        <w:t>5</w:t>
      </w:r>
      <w:r>
        <w:sym w:font="Symbol" w:char="F07E"/>
      </w:r>
      <w:r>
        <w:t>512</w:t>
      </w:r>
      <w:r>
        <w:rPr>
          <w:rFonts w:hint="eastAsia"/>
        </w:rPr>
        <w:t>.</w:t>
      </w:r>
      <w:r>
        <w:t xml:space="preserve">3 </w:t>
      </w:r>
      <w:r>
        <w:rPr>
          <w:rFonts w:hint="eastAsia"/>
        </w:rPr>
        <w:t>g</w:t>
      </w:r>
      <w:r>
        <w:t>/m</w:t>
      </w:r>
      <w:r>
        <w:rPr>
          <w:vertAlign w:val="superscript"/>
        </w:rPr>
        <w:t>2</w:t>
      </w:r>
      <w:r>
        <w:t>。样地草本香农</w:t>
      </w:r>
      <w:r>
        <w:t>-</w:t>
      </w:r>
      <w:r>
        <w:t>威纳多样性指数（</w:t>
      </w:r>
      <w:r>
        <w:rPr>
          <w:i/>
        </w:rPr>
        <w:t>H</w:t>
      </w:r>
      <w:r>
        <w:t>）为</w:t>
      </w:r>
      <w:r>
        <w:t>2.059</w:t>
      </w:r>
      <w:r>
        <w:t>，均匀度（</w:t>
      </w:r>
      <w:r>
        <w:rPr>
          <w:i/>
        </w:rPr>
        <w:t>J</w:t>
      </w:r>
      <w:r>
        <w:t>）为</w:t>
      </w:r>
      <w:r>
        <w:t>0.509</w:t>
      </w:r>
      <w:r>
        <w:t>，辛普森多样性指数（</w:t>
      </w:r>
      <w:r>
        <w:rPr>
          <w:i/>
        </w:rPr>
        <w:t>D</w:t>
      </w:r>
      <w:r>
        <w:t>）为</w:t>
      </w:r>
      <w:r>
        <w:t>0.098</w:t>
      </w:r>
      <w:r>
        <w:t>。</w:t>
      </w:r>
    </w:p>
    <w:p w14:paraId="2E33882F" w14:textId="77777777" w:rsidR="00FC17B5" w:rsidRDefault="00000000">
      <w:pPr>
        <w:pStyle w:val="afa"/>
        <w:spacing w:before="120"/>
      </w:pPr>
      <w:r>
        <w:rPr>
          <w:rFonts w:hint="eastAsia"/>
          <w:noProof/>
          <w:color w:val="000000" w:themeColor="text1"/>
        </w:rPr>
        <w:drawing>
          <wp:inline distT="0" distB="0" distL="114300" distR="114300" wp14:anchorId="6F3C6406" wp14:editId="4D8BB647">
            <wp:extent cx="1802130" cy="1351915"/>
            <wp:effectExtent l="0" t="0" r="7620" b="635"/>
            <wp:docPr id="776" name="图片 776" descr="2023500117森林生态区17266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descr="2023500117森林生态区17266QYE内"/>
                    <pic:cNvPicPr>
                      <a:picLocks noChangeAspect="1"/>
                    </pic:cNvPicPr>
                  </pic:nvPicPr>
                  <pic:blipFill>
                    <a:blip r:embed="rId266"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046E5740" wp14:editId="6E47A4D7">
            <wp:extent cx="1802130" cy="1351915"/>
            <wp:effectExtent l="0" t="0" r="7620" b="635"/>
            <wp:docPr id="777" name="图片 777" descr="2023500117森林生态区17266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descr="2023500117森林生态区17266QYN外"/>
                    <pic:cNvPicPr>
                      <a:picLocks noChangeAspect="1"/>
                    </pic:cNvPicPr>
                  </pic:nvPicPr>
                  <pic:blipFill>
                    <a:blip r:embed="rId285"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1BBBDB01" wp14:editId="3E160842">
            <wp:extent cx="1783080" cy="1337310"/>
            <wp:effectExtent l="0" t="0" r="7620" b="15240"/>
            <wp:docPr id="778" name="图片 778" descr="2023500117森林生态区17266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descr="2023500117森林生态区17266YD3"/>
                    <pic:cNvPicPr>
                      <a:picLocks noChangeAspect="1"/>
                    </pic:cNvPicPr>
                  </pic:nvPicPr>
                  <pic:blipFill>
                    <a:blip r:embed="rId286"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p w14:paraId="09FC4CEB"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2F1F7EAE" w14:textId="77777777" w:rsidR="00FC17B5" w:rsidRDefault="00000000">
      <w:pPr>
        <w:pStyle w:val="afa"/>
        <w:spacing w:before="120"/>
        <w:rPr>
          <w:color w:val="000000" w:themeColor="text1"/>
        </w:rPr>
      </w:pPr>
      <w:r>
        <w:rPr>
          <w:noProof/>
          <w:color w:val="000000" w:themeColor="text1"/>
        </w:rPr>
        <w:drawing>
          <wp:inline distT="0" distB="0" distL="0" distR="0" wp14:anchorId="33139397" wp14:editId="21A12505">
            <wp:extent cx="1949450" cy="1080135"/>
            <wp:effectExtent l="0" t="0" r="6350" b="0"/>
            <wp:docPr id="1426842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2158" name="图片 11"/>
                    <pic:cNvPicPr>
                      <a:picLocks noChangeAspect="1" noChangeArrowheads="1"/>
                    </pic:cNvPicPr>
                  </pic:nvPicPr>
                  <pic:blipFill>
                    <a:blip r:embed="rId287" cstate="email">
                      <a:extLst>
                        <a:ext uri="{28A0092B-C50C-407E-A947-70E740481C1C}">
                          <a14:useLocalDpi xmlns:a14="http://schemas.microsoft.com/office/drawing/2010/main"/>
                        </a:ext>
                      </a:extLst>
                    </a:blip>
                    <a:srcRect/>
                    <a:stretch>
                      <a:fillRect/>
                    </a:stretch>
                  </pic:blipFill>
                  <pic:spPr>
                    <a:xfrm>
                      <a:off x="0" y="0"/>
                      <a:ext cx="1949450" cy="1080135"/>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7320DCF5" wp14:editId="61DE20E7">
            <wp:extent cx="1479550" cy="933450"/>
            <wp:effectExtent l="0" t="0" r="0" b="6350"/>
            <wp:docPr id="35" name="图片 35" descr="17266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266灌木"/>
                    <pic:cNvPicPr>
                      <a:picLocks noChangeAspect="1"/>
                    </pic:cNvPicPr>
                  </pic:nvPicPr>
                  <pic:blipFill>
                    <a:blip r:embed="rId288" cstate="email">
                      <a:extLst>
                        <a:ext uri="{28A0092B-C50C-407E-A947-70E740481C1C}">
                          <a14:useLocalDpi xmlns:a14="http://schemas.microsoft.com/office/drawing/2010/main"/>
                        </a:ext>
                      </a:extLst>
                    </a:blip>
                    <a:srcRect/>
                    <a:stretch>
                      <a:fillRect/>
                    </a:stretch>
                  </pic:blipFill>
                  <pic:spPr>
                    <a:xfrm>
                      <a:off x="0" y="0"/>
                      <a:ext cx="1490092" cy="940150"/>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280E3F6F" wp14:editId="5E8CFD4B">
            <wp:extent cx="1441450" cy="970915"/>
            <wp:effectExtent l="0" t="0" r="0" b="0"/>
            <wp:docPr id="34" name="图片 34" descr="1726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266草本"/>
                    <pic:cNvPicPr>
                      <a:picLocks noChangeAspect="1"/>
                    </pic:cNvPicPr>
                  </pic:nvPicPr>
                  <pic:blipFill>
                    <a:blip r:embed="rId289" cstate="email">
                      <a:extLst>
                        <a:ext uri="{28A0092B-C50C-407E-A947-70E740481C1C}">
                          <a14:useLocalDpi xmlns:a14="http://schemas.microsoft.com/office/drawing/2010/main"/>
                        </a:ext>
                      </a:extLst>
                    </a:blip>
                    <a:srcRect/>
                    <a:stretch>
                      <a:fillRect/>
                    </a:stretch>
                  </pic:blipFill>
                  <pic:spPr>
                    <a:xfrm>
                      <a:off x="0" y="0"/>
                      <a:ext cx="1446559" cy="974493"/>
                    </a:xfrm>
                    <a:prstGeom prst="rect">
                      <a:avLst/>
                    </a:prstGeom>
                  </pic:spPr>
                </pic:pic>
              </a:graphicData>
            </a:graphic>
          </wp:inline>
        </w:drawing>
      </w:r>
    </w:p>
    <w:p w14:paraId="664BB299" w14:textId="77777777" w:rsidR="00FC17B5" w:rsidRDefault="00000000">
      <w:pPr>
        <w:pStyle w:val="afa"/>
        <w:spacing w:before="120"/>
        <w:rPr>
          <w:b/>
          <w:sz w:val="21"/>
          <w:szCs w:val="21"/>
        </w:rPr>
      </w:pPr>
      <w:bookmarkStart w:id="520" w:name="_Toc21452"/>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20"/>
    </w:p>
    <w:p w14:paraId="010F8C2D" w14:textId="77777777" w:rsidR="00FC17B5" w:rsidRDefault="00000000">
      <w:pPr>
        <w:pStyle w:val="af8"/>
        <w:spacing w:after="120"/>
        <w:rPr>
          <w:rFonts w:hint="default"/>
        </w:rPr>
      </w:pPr>
      <w:bookmarkStart w:id="521" w:name="_Toc4406"/>
      <w:bookmarkStart w:id="522" w:name="_Toc3869"/>
      <w:r>
        <w:t>图</w:t>
      </w:r>
      <w:r>
        <w:t xml:space="preserve">3.1- </w:t>
      </w:r>
      <w:r>
        <w:rPr>
          <w:rFonts w:hint="default"/>
        </w:rPr>
        <w:t>46</w:t>
      </w:r>
      <w:r>
        <w:t xml:space="preserve"> </w:t>
      </w:r>
      <w:r>
        <w:t>样地</w:t>
      </w:r>
      <w:r>
        <w:t>17266</w:t>
      </w:r>
      <w:r>
        <w:t>各层物种照片及重要值</w:t>
      </w:r>
      <w:bookmarkEnd w:id="521"/>
      <w:bookmarkEnd w:id="522"/>
    </w:p>
    <w:p w14:paraId="4C813FBD" w14:textId="77777777" w:rsidR="00FC17B5" w:rsidRDefault="00000000">
      <w:pPr>
        <w:pStyle w:val="5"/>
        <w:ind w:firstLine="482"/>
        <w:rPr>
          <w:color w:val="000000" w:themeColor="text1"/>
        </w:rPr>
      </w:pPr>
      <w:r>
        <w:rPr>
          <w:rFonts w:hint="eastAsia"/>
          <w:color w:val="000000" w:themeColor="text1"/>
        </w:rPr>
        <w:t>（</w:t>
      </w:r>
      <w:r>
        <w:rPr>
          <w:color w:val="000000" w:themeColor="text1"/>
        </w:rPr>
        <w:t>4</w:t>
      </w:r>
      <w:r>
        <w:rPr>
          <w:rFonts w:hint="eastAsia"/>
          <w:color w:val="000000" w:themeColor="text1"/>
        </w:rPr>
        <w:t>）</w:t>
      </w:r>
      <w:r>
        <w:t>臭椿</w:t>
      </w:r>
      <w:r>
        <w:rPr>
          <w:rFonts w:hint="eastAsia"/>
        </w:rPr>
        <w:t>+</w:t>
      </w:r>
      <w:r>
        <w:t>响叶杨林</w:t>
      </w:r>
    </w:p>
    <w:p w14:paraId="157701A4" w14:textId="77777777" w:rsidR="00FC17B5" w:rsidRDefault="00000000">
      <w:pPr>
        <w:ind w:firstLine="480"/>
      </w:pPr>
      <w:r>
        <w:rPr>
          <w:rFonts w:hint="eastAsia"/>
        </w:rPr>
        <w:t>该样地为</w:t>
      </w:r>
      <w:r>
        <w:t>臭椿</w:t>
      </w:r>
      <w:r>
        <w:rPr>
          <w:rFonts w:hint="eastAsia"/>
        </w:rPr>
        <w:t>+</w:t>
      </w:r>
      <w:r>
        <w:t>响叶杨</w:t>
      </w:r>
      <w:r>
        <w:rPr>
          <w:rFonts w:hint="eastAsia"/>
        </w:rPr>
        <w:sym w:font="Symbol" w:char="F02D"/>
      </w:r>
      <w:r>
        <w:rPr>
          <w:spacing w:val="-6"/>
        </w:rPr>
        <w:t>乌桕</w:t>
      </w:r>
      <w:r>
        <w:rPr>
          <w:rFonts w:hint="eastAsia"/>
        </w:rPr>
        <w:sym w:font="Symbol" w:char="F02D"/>
      </w:r>
      <w:r>
        <w:rPr>
          <w:spacing w:val="-6"/>
        </w:rPr>
        <w:t>小鱼仙草</w:t>
      </w:r>
      <w:r>
        <w:rPr>
          <w:rFonts w:hint="eastAsia"/>
          <w:spacing w:val="-6"/>
        </w:rPr>
        <w:t>+</w:t>
      </w:r>
      <w:r>
        <w:rPr>
          <w:spacing w:val="-6"/>
        </w:rPr>
        <w:t>求米草</w:t>
      </w:r>
      <w:r>
        <w:rPr>
          <w:rFonts w:hint="eastAsia"/>
        </w:rPr>
        <w:t>群丛，样地编号为</w:t>
      </w:r>
      <w:r>
        <w:t>14855</w:t>
      </w:r>
      <w:r>
        <w:rPr>
          <w:rFonts w:hint="eastAsia"/>
        </w:rPr>
        <w:t>，</w:t>
      </w:r>
      <w:r>
        <w:t>位于重庆市黔江区，海拔</w:t>
      </w:r>
      <w:r>
        <w:t>600.1 m</w:t>
      </w:r>
      <w:r>
        <w:t>。森林类型为天然次生林，处于演替</w:t>
      </w:r>
      <w:r>
        <w:rPr>
          <w:rFonts w:hint="eastAsia"/>
        </w:rPr>
        <w:t>中</w:t>
      </w:r>
      <w:r>
        <w:t>期，</w:t>
      </w:r>
      <w:r>
        <w:rPr>
          <w:rFonts w:hint="eastAsia"/>
        </w:rPr>
        <w:t>未</w:t>
      </w:r>
      <w:r>
        <w:t>受人为活动影响。样地地表无立枯，有少量砾石，无覆沙，未见明显的风蚀坑，无水蚀沟，无盐碱斑。样地内共记录到植物</w:t>
      </w:r>
      <w:r>
        <w:t>42</w:t>
      </w:r>
      <w:r>
        <w:t>种</w:t>
      </w:r>
      <w:r>
        <w:rPr>
          <w:rFonts w:hint="eastAsia"/>
        </w:rPr>
        <w:t>，</w:t>
      </w:r>
      <w:r>
        <w:t>414</w:t>
      </w:r>
      <w:r>
        <w:rPr>
          <w:rFonts w:hint="eastAsia"/>
        </w:rPr>
        <w:t>株（丛）（附表</w:t>
      </w:r>
      <w:r>
        <w:rPr>
          <w:rFonts w:hint="eastAsia"/>
        </w:rPr>
        <w:t>2</w:t>
      </w:r>
      <w:r>
        <w:t>-15</w:t>
      </w:r>
      <w:r>
        <w:rPr>
          <w:rFonts w:hint="eastAsia"/>
        </w:rPr>
        <w:t>）</w:t>
      </w:r>
      <w:r>
        <w:t>，均为本地物种，无外来入侵物种。样地香农</w:t>
      </w:r>
      <w:r>
        <w:t>-</w:t>
      </w:r>
      <w:r>
        <w:t>威纳多样性指数（</w:t>
      </w:r>
      <w:r>
        <w:rPr>
          <w:i/>
        </w:rPr>
        <w:t>H</w:t>
      </w:r>
      <w:r>
        <w:t>）为</w:t>
      </w:r>
      <w:r>
        <w:t>4.727</w:t>
      </w:r>
      <w:r>
        <w:t>，均匀度（</w:t>
      </w:r>
      <w:r>
        <w:rPr>
          <w:i/>
          <w:iCs/>
        </w:rPr>
        <w:t>J</w:t>
      </w:r>
      <w:r>
        <w:t>）为</w:t>
      </w:r>
      <w:r>
        <w:t>0.78</w:t>
      </w:r>
      <w:r>
        <w:rPr>
          <w:rFonts w:hint="eastAsia"/>
        </w:rPr>
        <w:t>5</w:t>
      </w:r>
      <w:r>
        <w:t>，辛普森多样性指数（</w:t>
      </w:r>
      <w:r>
        <w:rPr>
          <w:i/>
        </w:rPr>
        <w:t>D</w:t>
      </w:r>
      <w:r>
        <w:t>）为</w:t>
      </w:r>
      <w:r>
        <w:t>0.05</w:t>
      </w:r>
      <w:r>
        <w:rPr>
          <w:rFonts w:hint="eastAsia"/>
        </w:rPr>
        <w:t>3</w:t>
      </w:r>
      <w:r>
        <w:t>。</w:t>
      </w:r>
    </w:p>
    <w:p w14:paraId="1186B690" w14:textId="77777777" w:rsidR="00FC17B5" w:rsidRDefault="00000000">
      <w:pPr>
        <w:ind w:firstLine="480"/>
      </w:pPr>
      <w:r>
        <w:rPr>
          <w:rFonts w:hint="eastAsia"/>
        </w:rPr>
        <w:t>样地</w:t>
      </w:r>
      <w:r>
        <w:t>乔木层高</w:t>
      </w:r>
      <w:r>
        <w:t>4</w:t>
      </w:r>
      <w:r>
        <w:sym w:font="Symbol" w:char="F07E"/>
      </w:r>
      <w:r>
        <w:t xml:space="preserve">10 </w:t>
      </w:r>
      <w:r>
        <w:rPr>
          <w:rFonts w:hint="eastAsia"/>
        </w:rPr>
        <w:t>m</w:t>
      </w:r>
      <w:r>
        <w:t>，优势种较为明显，平均郁闭度</w:t>
      </w:r>
      <w:r>
        <w:rPr>
          <w:rFonts w:hint="eastAsia"/>
        </w:rPr>
        <w:t>在</w:t>
      </w:r>
      <w:r>
        <w:rPr>
          <w:rFonts w:hint="eastAsia"/>
        </w:rPr>
        <w:t>0</w:t>
      </w:r>
      <w:r>
        <w:t>.5</w:t>
      </w:r>
      <w:r>
        <w:rPr>
          <w:rFonts w:hint="eastAsia"/>
        </w:rPr>
        <w:t>以上</w:t>
      </w:r>
      <w:r>
        <w:t>。共调查到胸径</w:t>
      </w:r>
      <w:r>
        <w:t>&gt;5 cm</w:t>
      </w:r>
      <w:r>
        <w:t>的乔木</w:t>
      </w:r>
      <w:r>
        <w:t>7</w:t>
      </w:r>
      <w:r>
        <w:t>种，共</w:t>
      </w:r>
      <w:r>
        <w:t>42</w:t>
      </w:r>
      <w:r>
        <w:t>株</w:t>
      </w:r>
      <w:r>
        <w:rPr>
          <w:rFonts w:hint="eastAsia"/>
        </w:rPr>
        <w:t>，</w:t>
      </w:r>
      <w:r>
        <w:t>以臭椿</w:t>
      </w:r>
      <w:r>
        <w:rPr>
          <w:rFonts w:hint="eastAsia"/>
        </w:rPr>
        <w:t>（</w:t>
      </w:r>
      <w:r>
        <w:rPr>
          <w:i/>
        </w:rPr>
        <w:t>Ailanthus altissima</w:t>
      </w:r>
      <w:r>
        <w:rPr>
          <w:rFonts w:hint="eastAsia"/>
        </w:rPr>
        <w:t>）和</w:t>
      </w:r>
      <w:r>
        <w:t>响叶杨</w:t>
      </w:r>
      <w:r>
        <w:rPr>
          <w:rFonts w:hint="eastAsia"/>
        </w:rPr>
        <w:t>为优势种</w:t>
      </w:r>
      <w:r>
        <w:t>。</w:t>
      </w:r>
      <w:r>
        <w:rPr>
          <w:rFonts w:hint="eastAsia"/>
        </w:rPr>
        <w:t>样方内非优势乔木包括麻栎、</w:t>
      </w:r>
      <w:r>
        <w:t>马桑、灯台树</w:t>
      </w:r>
      <w:r>
        <w:rPr>
          <w:rFonts w:hint="eastAsia"/>
        </w:rPr>
        <w:t>、</w:t>
      </w:r>
      <w:r>
        <w:t>乌桕</w:t>
      </w:r>
      <w:r>
        <w:rPr>
          <w:rFonts w:hint="eastAsia"/>
        </w:rPr>
        <w:t>（</w:t>
      </w:r>
      <w:r>
        <w:rPr>
          <w:i/>
          <w:iCs/>
        </w:rPr>
        <w:t>Triadica sebifera</w:t>
      </w:r>
      <w:r>
        <w:rPr>
          <w:rFonts w:hint="eastAsia"/>
        </w:rPr>
        <w:t>）</w:t>
      </w:r>
      <w:r>
        <w:t>、木姜子</w:t>
      </w:r>
      <w:r>
        <w:rPr>
          <w:rFonts w:hint="eastAsia"/>
        </w:rPr>
        <w:t>。</w:t>
      </w:r>
      <w:r>
        <w:t>地表凋落物厚度为</w:t>
      </w:r>
      <w:r>
        <w:t>0.4</w:t>
      </w:r>
      <w:r>
        <w:sym w:font="Symbol" w:char="F07E"/>
      </w:r>
      <w:r>
        <w:t>4 cm</w:t>
      </w:r>
      <w:r>
        <w:t>，凋落物鲜重为</w:t>
      </w:r>
      <w:r>
        <w:t>88.4</w:t>
      </w:r>
      <w:r>
        <w:sym w:font="Symbol" w:char="F07E"/>
      </w:r>
      <w:r>
        <w:t>170.1 g/m</w:t>
      </w:r>
      <w:r>
        <w:rPr>
          <w:vertAlign w:val="superscript"/>
        </w:rPr>
        <w:t>2</w:t>
      </w:r>
      <w:r>
        <w:t>，干</w:t>
      </w:r>
      <w:r>
        <w:t>78.4</w:t>
      </w:r>
      <w:r>
        <w:sym w:font="Symbol" w:char="F07E"/>
      </w:r>
      <w:r>
        <w:t>126 g/m</w:t>
      </w:r>
      <w:r>
        <w:rPr>
          <w:vertAlign w:val="superscript"/>
        </w:rPr>
        <w:t>2</w:t>
      </w:r>
      <w:r>
        <w:t>。样地香农</w:t>
      </w:r>
      <w:r>
        <w:t>-</w:t>
      </w:r>
      <w:r>
        <w:t>威纳多样性指数（</w:t>
      </w:r>
      <w:r>
        <w:rPr>
          <w:i/>
        </w:rPr>
        <w:t>H</w:t>
      </w:r>
      <w:r>
        <w:t>）为</w:t>
      </w:r>
      <w:r>
        <w:t>2.35</w:t>
      </w:r>
      <w:r>
        <w:rPr>
          <w:rFonts w:hint="eastAsia"/>
        </w:rPr>
        <w:t>3</w:t>
      </w:r>
      <w:r>
        <w:t>，均匀度（</w:t>
      </w:r>
      <w:r>
        <w:rPr>
          <w:i/>
        </w:rPr>
        <w:t>J</w:t>
      </w:r>
      <w:r>
        <w:t>）为</w:t>
      </w:r>
      <w:r>
        <w:t>0.63</w:t>
      </w:r>
      <w:r>
        <w:rPr>
          <w:rFonts w:hint="eastAsia"/>
        </w:rPr>
        <w:t>4</w:t>
      </w:r>
      <w:r>
        <w:t>，辛普森多样性指数（</w:t>
      </w:r>
      <w:r>
        <w:rPr>
          <w:i/>
        </w:rPr>
        <w:t>D</w:t>
      </w:r>
      <w:r>
        <w:t>）为</w:t>
      </w:r>
      <w:r>
        <w:t>0.238</w:t>
      </w:r>
      <w:r>
        <w:t>。</w:t>
      </w:r>
    </w:p>
    <w:p w14:paraId="78167ED0" w14:textId="77777777" w:rsidR="00FC17B5" w:rsidRDefault="00000000">
      <w:pPr>
        <w:ind w:firstLine="456"/>
      </w:pPr>
      <w:r>
        <w:rPr>
          <w:spacing w:val="-6"/>
        </w:rPr>
        <w:t>灌木样方</w:t>
      </w:r>
      <w:r>
        <w:rPr>
          <w:rFonts w:hint="eastAsia"/>
          <w:spacing w:val="-6"/>
        </w:rPr>
        <w:t>监测到植物</w:t>
      </w:r>
      <w:r>
        <w:rPr>
          <w:spacing w:val="-6"/>
        </w:rPr>
        <w:t>10</w:t>
      </w:r>
      <w:r>
        <w:rPr>
          <w:spacing w:val="-6"/>
        </w:rPr>
        <w:t>种</w:t>
      </w:r>
      <w:r>
        <w:rPr>
          <w:rFonts w:hint="eastAsia"/>
          <w:spacing w:val="-6"/>
        </w:rPr>
        <w:t>、</w:t>
      </w:r>
      <w:r>
        <w:rPr>
          <w:spacing w:val="-6"/>
        </w:rPr>
        <w:t>118</w:t>
      </w:r>
      <w:r>
        <w:rPr>
          <w:rFonts w:hint="eastAsia"/>
          <w:spacing w:val="-6"/>
        </w:rPr>
        <w:t>株（丛）</w:t>
      </w:r>
      <w:r>
        <w:rPr>
          <w:spacing w:val="-6"/>
        </w:rPr>
        <w:t>，平均盖度约</w:t>
      </w:r>
      <w:r>
        <w:rPr>
          <w:spacing w:val="-6"/>
        </w:rPr>
        <w:t>38.6%</w:t>
      </w:r>
      <w:r>
        <w:rPr>
          <w:spacing w:val="-6"/>
        </w:rPr>
        <w:t>。响叶杨</w:t>
      </w:r>
      <w:r>
        <w:rPr>
          <w:rFonts w:hint="eastAsia"/>
          <w:spacing w:val="-6"/>
        </w:rPr>
        <w:t>和</w:t>
      </w:r>
      <w:r>
        <w:rPr>
          <w:spacing w:val="-6"/>
        </w:rPr>
        <w:t>乌桕</w:t>
      </w:r>
      <w:r>
        <w:rPr>
          <w:rFonts w:hint="eastAsia"/>
          <w:spacing w:val="-6"/>
        </w:rPr>
        <w:t>幼树为</w:t>
      </w:r>
      <w:r>
        <w:rPr>
          <w:spacing w:val="-6"/>
        </w:rPr>
        <w:t>灌木</w:t>
      </w:r>
      <w:r>
        <w:rPr>
          <w:rFonts w:hint="eastAsia"/>
          <w:spacing w:val="-6"/>
        </w:rPr>
        <w:t>层群落优势种。非优势种包括</w:t>
      </w:r>
      <w:r>
        <w:rPr>
          <w:spacing w:val="-6"/>
        </w:rPr>
        <w:t>毛梗豨莶</w:t>
      </w:r>
      <w:r>
        <w:rPr>
          <w:rFonts w:hint="eastAsia"/>
          <w:spacing w:val="-6"/>
        </w:rPr>
        <w:t>（</w:t>
      </w:r>
      <w:r>
        <w:rPr>
          <w:i/>
          <w:iCs/>
          <w:spacing w:val="-6"/>
        </w:rPr>
        <w:t>Siegesbeckia glabrescens</w:t>
      </w:r>
      <w:r>
        <w:rPr>
          <w:rFonts w:hint="eastAsia"/>
        </w:rPr>
        <w:t>）</w:t>
      </w:r>
      <w:r>
        <w:rPr>
          <w:spacing w:val="-6"/>
        </w:rPr>
        <w:t>、地桃花、海金沙</w:t>
      </w:r>
      <w:r>
        <w:rPr>
          <w:rFonts w:hint="eastAsia"/>
          <w:spacing w:val="-6"/>
        </w:rPr>
        <w:t>（</w:t>
      </w:r>
      <w:r>
        <w:rPr>
          <w:i/>
          <w:iCs/>
          <w:spacing w:val="-6"/>
        </w:rPr>
        <w:t xml:space="preserve">Lygodium </w:t>
      </w:r>
      <w:r>
        <w:rPr>
          <w:i/>
          <w:iCs/>
          <w:spacing w:val="-6"/>
        </w:rPr>
        <w:lastRenderedPageBreak/>
        <w:t>japonicum</w:t>
      </w:r>
      <w:r>
        <w:rPr>
          <w:rFonts w:hint="eastAsia"/>
        </w:rPr>
        <w:t>）</w:t>
      </w:r>
      <w:r>
        <w:rPr>
          <w:rFonts w:hint="eastAsia"/>
          <w:spacing w:val="-6"/>
        </w:rPr>
        <w:t>、</w:t>
      </w:r>
      <w:r>
        <w:rPr>
          <w:spacing w:val="-6"/>
        </w:rPr>
        <w:t>石荠苎、</w:t>
      </w:r>
      <w:r>
        <w:t>钝叶蔷薇</w:t>
      </w:r>
      <w:r>
        <w:rPr>
          <w:rFonts w:hint="eastAsia"/>
        </w:rPr>
        <w:t>（</w:t>
      </w:r>
      <w:r>
        <w:rPr>
          <w:i/>
          <w:iCs/>
        </w:rPr>
        <w:t>Rosa sertata</w:t>
      </w:r>
      <w:r>
        <w:rPr>
          <w:rFonts w:hint="eastAsia"/>
        </w:rPr>
        <w:t>）、</w:t>
      </w:r>
      <w:r>
        <w:t>马桑、火棘、小槐花</w:t>
      </w:r>
      <w:r>
        <w:rPr>
          <w:spacing w:val="-6"/>
        </w:rPr>
        <w:t>。样地灌木香农</w:t>
      </w:r>
      <w:r>
        <w:rPr>
          <w:spacing w:val="-6"/>
        </w:rPr>
        <w:t>-</w:t>
      </w:r>
      <w:r>
        <w:rPr>
          <w:spacing w:val="-6"/>
        </w:rPr>
        <w:t>威纳多样性指数（</w:t>
      </w:r>
      <w:r>
        <w:rPr>
          <w:i/>
          <w:spacing w:val="-6"/>
        </w:rPr>
        <w:t>H</w:t>
      </w:r>
      <w:r>
        <w:rPr>
          <w:spacing w:val="-6"/>
        </w:rPr>
        <w:t>）为</w:t>
      </w:r>
      <w:r>
        <w:rPr>
          <w:spacing w:val="-6"/>
        </w:rPr>
        <w:t>2.7</w:t>
      </w:r>
      <w:r>
        <w:rPr>
          <w:rFonts w:hint="eastAsia"/>
          <w:spacing w:val="-6"/>
        </w:rPr>
        <w:t>90</w:t>
      </w:r>
      <w:r>
        <w:rPr>
          <w:spacing w:val="-6"/>
        </w:rPr>
        <w:t>，均匀度（</w:t>
      </w:r>
      <w:r>
        <w:rPr>
          <w:i/>
          <w:spacing w:val="-6"/>
        </w:rPr>
        <w:t>J</w:t>
      </w:r>
      <w:r>
        <w:rPr>
          <w:spacing w:val="-6"/>
        </w:rPr>
        <w:t>）为</w:t>
      </w:r>
      <w:r>
        <w:rPr>
          <w:spacing w:val="-6"/>
        </w:rPr>
        <w:t>0.58</w:t>
      </w:r>
      <w:r>
        <w:rPr>
          <w:rFonts w:hint="eastAsia"/>
          <w:spacing w:val="-6"/>
        </w:rPr>
        <w:t>2</w:t>
      </w:r>
      <w:r>
        <w:rPr>
          <w:spacing w:val="-6"/>
        </w:rPr>
        <w:t>，辛普森多样性指数（</w:t>
      </w:r>
      <w:r>
        <w:rPr>
          <w:i/>
          <w:spacing w:val="-6"/>
        </w:rPr>
        <w:t>D</w:t>
      </w:r>
      <w:r>
        <w:rPr>
          <w:spacing w:val="-6"/>
        </w:rPr>
        <w:t>）为</w:t>
      </w:r>
      <w:r>
        <w:rPr>
          <w:spacing w:val="-6"/>
        </w:rPr>
        <w:t>0.20</w:t>
      </w:r>
      <w:r>
        <w:rPr>
          <w:rFonts w:hint="eastAsia"/>
          <w:spacing w:val="-6"/>
        </w:rPr>
        <w:t>7</w:t>
      </w:r>
      <w:r>
        <w:t>。</w:t>
      </w:r>
    </w:p>
    <w:p w14:paraId="120BDCDD" w14:textId="77777777" w:rsidR="00FC17B5" w:rsidRDefault="00000000">
      <w:pPr>
        <w:ind w:firstLine="480"/>
      </w:pPr>
      <w:r>
        <w:t>草本</w:t>
      </w:r>
      <w:r>
        <w:rPr>
          <w:spacing w:val="-6"/>
        </w:rPr>
        <w:t>样方</w:t>
      </w:r>
      <w:r>
        <w:rPr>
          <w:rFonts w:hint="eastAsia"/>
          <w:spacing w:val="-6"/>
        </w:rPr>
        <w:t>监测到植物</w:t>
      </w:r>
      <w:r>
        <w:rPr>
          <w:spacing w:val="-6"/>
        </w:rPr>
        <w:t>26</w:t>
      </w:r>
      <w:r>
        <w:rPr>
          <w:spacing w:val="-6"/>
        </w:rPr>
        <w:t>种</w:t>
      </w:r>
      <w:r>
        <w:rPr>
          <w:rFonts w:hint="eastAsia"/>
          <w:spacing w:val="-6"/>
        </w:rPr>
        <w:t>、</w:t>
      </w:r>
      <w:r>
        <w:rPr>
          <w:spacing w:val="-6"/>
        </w:rPr>
        <w:t>228</w:t>
      </w:r>
      <w:r>
        <w:rPr>
          <w:rFonts w:hint="eastAsia"/>
          <w:spacing w:val="-6"/>
        </w:rPr>
        <w:t>株（丛）</w:t>
      </w:r>
      <w:r>
        <w:rPr>
          <w:spacing w:val="-6"/>
        </w:rPr>
        <w:t>，平均盖度约</w:t>
      </w:r>
      <w:r>
        <w:rPr>
          <w:spacing w:val="-6"/>
        </w:rPr>
        <w:t>45.6%</w:t>
      </w:r>
      <w:r>
        <w:rPr>
          <w:rFonts w:hint="eastAsia"/>
          <w:spacing w:val="-6"/>
        </w:rPr>
        <w:t>，群落优势种为</w:t>
      </w:r>
      <w:r>
        <w:rPr>
          <w:spacing w:val="-6"/>
        </w:rPr>
        <w:t>小鱼仙草</w:t>
      </w:r>
      <w:r>
        <w:rPr>
          <w:rFonts w:hint="eastAsia"/>
          <w:spacing w:val="-6"/>
        </w:rPr>
        <w:t>（</w:t>
      </w:r>
      <w:r>
        <w:rPr>
          <w:i/>
          <w:iCs/>
          <w:spacing w:val="-6"/>
        </w:rPr>
        <w:t>Mosla dianthera</w:t>
      </w:r>
      <w:r>
        <w:rPr>
          <w:rFonts w:hint="eastAsia"/>
        </w:rPr>
        <w:t>）</w:t>
      </w:r>
      <w:r>
        <w:rPr>
          <w:rFonts w:hint="eastAsia"/>
          <w:spacing w:val="-6"/>
        </w:rPr>
        <w:t>、</w:t>
      </w:r>
      <w:r>
        <w:rPr>
          <w:spacing w:val="-6"/>
        </w:rPr>
        <w:t>求米草、鸡眼草</w:t>
      </w:r>
      <w:r>
        <w:rPr>
          <w:rFonts w:hint="eastAsia"/>
          <w:spacing w:val="-6"/>
        </w:rPr>
        <w:t>（</w:t>
      </w:r>
      <w:r>
        <w:rPr>
          <w:i/>
          <w:iCs/>
          <w:spacing w:val="-6"/>
        </w:rPr>
        <w:t>Kummerowia striata</w:t>
      </w:r>
      <w:r>
        <w:rPr>
          <w:rFonts w:hint="eastAsia"/>
        </w:rPr>
        <w:t>）和</w:t>
      </w:r>
      <w:r>
        <w:rPr>
          <w:spacing w:val="-6"/>
        </w:rPr>
        <w:t>过路黄</w:t>
      </w:r>
      <w:r>
        <w:rPr>
          <w:rFonts w:hint="eastAsia"/>
          <w:spacing w:val="-6"/>
        </w:rPr>
        <w:t>（</w:t>
      </w:r>
      <w:r>
        <w:rPr>
          <w:i/>
          <w:iCs/>
          <w:spacing w:val="-6"/>
        </w:rPr>
        <w:t>Boehmeria macrophyll</w:t>
      </w:r>
      <w:r>
        <w:rPr>
          <w:rFonts w:hint="eastAsia"/>
        </w:rPr>
        <w:t>）</w:t>
      </w:r>
      <w:r>
        <w:rPr>
          <w:spacing w:val="-6"/>
        </w:rPr>
        <w:t>。</w:t>
      </w:r>
      <w:r>
        <w:rPr>
          <w:rFonts w:hint="eastAsia"/>
          <w:spacing w:val="-6"/>
        </w:rPr>
        <w:t>群落非优势种包括</w:t>
      </w:r>
      <w:r>
        <w:t>龙牙草、蕺菜、青绿薹草、蛇含委陵菜、苘麻</w:t>
      </w:r>
      <w:r>
        <w:rPr>
          <w:rFonts w:hint="eastAsia"/>
        </w:rPr>
        <w:t>（</w:t>
      </w:r>
      <w:r>
        <w:rPr>
          <w:i/>
          <w:iCs/>
        </w:rPr>
        <w:t>Abutilon theophrasti</w:t>
      </w:r>
      <w:r>
        <w:rPr>
          <w:rFonts w:hint="eastAsia"/>
        </w:rPr>
        <w:t>）、</w:t>
      </w:r>
      <w:r>
        <w:t>鼠曲草</w:t>
      </w:r>
      <w:r>
        <w:rPr>
          <w:rFonts w:hint="eastAsia"/>
        </w:rPr>
        <w:t>（</w:t>
      </w:r>
      <w:r>
        <w:rPr>
          <w:i/>
          <w:iCs/>
        </w:rPr>
        <w:t>Pseudognaphalium affine</w:t>
      </w:r>
      <w:r>
        <w:rPr>
          <w:rFonts w:hint="eastAsia"/>
        </w:rPr>
        <w:t>）等。</w:t>
      </w:r>
      <w:r>
        <w:rPr>
          <w:spacing w:val="-6"/>
        </w:rPr>
        <w:t>样地生物量鲜重为</w:t>
      </w:r>
      <w:r>
        <w:rPr>
          <w:spacing w:val="-6"/>
        </w:rPr>
        <w:t>98</w:t>
      </w:r>
      <w:r>
        <w:rPr>
          <w:rFonts w:hint="eastAsia"/>
          <w:spacing w:val="-6"/>
        </w:rPr>
        <w:t>.4</w:t>
      </w:r>
      <w:r>
        <w:rPr>
          <w:spacing w:val="-6"/>
        </w:rPr>
        <w:sym w:font="Symbol" w:char="F07E"/>
      </w:r>
      <w:r>
        <w:rPr>
          <w:spacing w:val="-6"/>
        </w:rPr>
        <w:t>373</w:t>
      </w:r>
      <w:r>
        <w:rPr>
          <w:rFonts w:hint="eastAsia"/>
          <w:spacing w:val="-6"/>
        </w:rPr>
        <w:t>.4</w:t>
      </w:r>
      <w:r>
        <w:rPr>
          <w:spacing w:val="-6"/>
        </w:rPr>
        <w:t xml:space="preserve"> </w:t>
      </w:r>
      <w:r>
        <w:rPr>
          <w:rFonts w:hint="eastAsia"/>
          <w:spacing w:val="-6"/>
        </w:rPr>
        <w:t>g/</w:t>
      </w:r>
      <w:r>
        <w:rPr>
          <w:spacing w:val="-6"/>
        </w:rPr>
        <w:t>m</w:t>
      </w:r>
      <w:r>
        <w:rPr>
          <w:spacing w:val="-6"/>
          <w:vertAlign w:val="superscript"/>
        </w:rPr>
        <w:t>2</w:t>
      </w:r>
      <w:r>
        <w:rPr>
          <w:spacing w:val="-6"/>
        </w:rPr>
        <w:t>，干重为</w:t>
      </w:r>
      <w:r>
        <w:rPr>
          <w:spacing w:val="-6"/>
        </w:rPr>
        <w:t>65</w:t>
      </w:r>
      <w:r>
        <w:rPr>
          <w:rFonts w:hint="eastAsia"/>
          <w:spacing w:val="-6"/>
        </w:rPr>
        <w:t>.</w:t>
      </w:r>
      <w:r>
        <w:rPr>
          <w:spacing w:val="-6"/>
        </w:rPr>
        <w:t>9</w:t>
      </w:r>
      <w:r>
        <w:rPr>
          <w:spacing w:val="-6"/>
        </w:rPr>
        <w:sym w:font="Symbol" w:char="F07E"/>
      </w:r>
      <w:r>
        <w:rPr>
          <w:spacing w:val="-6"/>
        </w:rPr>
        <w:t>178</w:t>
      </w:r>
      <w:r>
        <w:rPr>
          <w:rFonts w:hint="eastAsia"/>
          <w:spacing w:val="-6"/>
        </w:rPr>
        <w:t>.</w:t>
      </w:r>
      <w:r>
        <w:rPr>
          <w:spacing w:val="-6"/>
        </w:rPr>
        <w:t xml:space="preserve">9 </w:t>
      </w:r>
      <w:r>
        <w:rPr>
          <w:rFonts w:hint="eastAsia"/>
          <w:spacing w:val="-6"/>
        </w:rPr>
        <w:t>g/</w:t>
      </w:r>
      <w:r>
        <w:rPr>
          <w:spacing w:val="-6"/>
        </w:rPr>
        <w:t>m</w:t>
      </w:r>
      <w:r>
        <w:rPr>
          <w:spacing w:val="-6"/>
          <w:vertAlign w:val="superscript"/>
        </w:rPr>
        <w:t>2</w:t>
      </w:r>
      <w:r>
        <w:rPr>
          <w:spacing w:val="-6"/>
        </w:rPr>
        <w:t>。样地草本香农</w:t>
      </w:r>
      <w:r>
        <w:rPr>
          <w:spacing w:val="-6"/>
        </w:rPr>
        <w:t>-</w:t>
      </w:r>
      <w:r>
        <w:rPr>
          <w:spacing w:val="-6"/>
        </w:rPr>
        <w:t>威纳多样性指数（</w:t>
      </w:r>
      <w:r>
        <w:rPr>
          <w:i/>
          <w:spacing w:val="-6"/>
        </w:rPr>
        <w:t>H</w:t>
      </w:r>
      <w:r>
        <w:rPr>
          <w:spacing w:val="-6"/>
        </w:rPr>
        <w:t>）为</w:t>
      </w:r>
      <w:r>
        <w:rPr>
          <w:spacing w:val="-6"/>
        </w:rPr>
        <w:t>4.0</w:t>
      </w:r>
      <w:r>
        <w:rPr>
          <w:rFonts w:hint="eastAsia"/>
          <w:spacing w:val="-6"/>
        </w:rPr>
        <w:t>90</w:t>
      </w:r>
      <w:r>
        <w:rPr>
          <w:spacing w:val="-6"/>
        </w:rPr>
        <w:t>，均匀度（</w:t>
      </w:r>
      <w:r>
        <w:rPr>
          <w:i/>
          <w:iCs/>
          <w:spacing w:val="-6"/>
        </w:rPr>
        <w:t>J</w:t>
      </w:r>
      <w:r>
        <w:rPr>
          <w:spacing w:val="-6"/>
        </w:rPr>
        <w:t>）为</w:t>
      </w:r>
      <w:r>
        <w:rPr>
          <w:spacing w:val="-6"/>
        </w:rPr>
        <w:t>0.753</w:t>
      </w:r>
      <w:r>
        <w:rPr>
          <w:spacing w:val="-6"/>
        </w:rPr>
        <w:t>，辛普森多样性指数（</w:t>
      </w:r>
      <w:r>
        <w:rPr>
          <w:i/>
          <w:spacing w:val="-6"/>
        </w:rPr>
        <w:t>D</w:t>
      </w:r>
      <w:r>
        <w:rPr>
          <w:spacing w:val="-6"/>
        </w:rPr>
        <w:t>）为</w:t>
      </w:r>
      <w:r>
        <w:rPr>
          <w:spacing w:val="-6"/>
        </w:rPr>
        <w:t>0.07</w:t>
      </w:r>
      <w:r>
        <w:rPr>
          <w:rFonts w:hint="eastAsia"/>
          <w:spacing w:val="-6"/>
        </w:rPr>
        <w:t>6</w:t>
      </w:r>
      <w:r>
        <w:t>。</w:t>
      </w:r>
    </w:p>
    <w:p w14:paraId="6C24C1F4" w14:textId="77777777" w:rsidR="00FC17B5" w:rsidRDefault="00000000">
      <w:pPr>
        <w:pStyle w:val="afa"/>
        <w:spacing w:before="120"/>
      </w:pPr>
      <w:r>
        <w:rPr>
          <w:rFonts w:hint="eastAsia"/>
          <w:noProof/>
          <w:color w:val="000000" w:themeColor="text1"/>
        </w:rPr>
        <w:drawing>
          <wp:inline distT="0" distB="0" distL="114300" distR="114300" wp14:anchorId="4C0F1502" wp14:editId="1FCEE0A6">
            <wp:extent cx="1802130" cy="1351915"/>
            <wp:effectExtent l="0" t="0" r="7620" b="635"/>
            <wp:docPr id="791" name="图片 791" descr="2023500114森林生态区14855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descr="2023500114森林生态区14855YD8"/>
                    <pic:cNvPicPr>
                      <a:picLocks noChangeAspect="1"/>
                    </pic:cNvPicPr>
                  </pic:nvPicPr>
                  <pic:blipFill>
                    <a:blip r:embed="rId267"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6AC2D65E" wp14:editId="3D487575">
            <wp:extent cx="1802130" cy="1351915"/>
            <wp:effectExtent l="0" t="0" r="7620" b="635"/>
            <wp:docPr id="789" name="图片 789" descr="2023500114森林生态区14855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descr="2023500114森林生态区14855QYE内"/>
                    <pic:cNvPicPr>
                      <a:picLocks noChangeAspect="1"/>
                    </pic:cNvPicPr>
                  </pic:nvPicPr>
                  <pic:blipFill>
                    <a:blip r:embed="rId290"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4BDD2D02" wp14:editId="78E3267D">
            <wp:extent cx="1783080" cy="1337310"/>
            <wp:effectExtent l="0" t="0" r="7620" b="15240"/>
            <wp:docPr id="792" name="图片 792" descr="2023500114森林生态区14855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descr="2023500114森林生态区14855YD1"/>
                    <pic:cNvPicPr>
                      <a:picLocks noChangeAspect="1"/>
                    </pic:cNvPicPr>
                  </pic:nvPicPr>
                  <pic:blipFill>
                    <a:blip r:embed="rId291" cstate="email">
                      <a:extLst>
                        <a:ext uri="{28A0092B-C50C-407E-A947-70E740481C1C}">
                          <a14:useLocalDpi xmlns:a14="http://schemas.microsoft.com/office/drawing/2010/main"/>
                        </a:ext>
                      </a:extLst>
                    </a:blip>
                    <a:stretch>
                      <a:fillRect/>
                    </a:stretch>
                  </pic:blipFill>
                  <pic:spPr>
                    <a:xfrm>
                      <a:off x="0" y="0"/>
                      <a:ext cx="1783080" cy="1337310"/>
                    </a:xfrm>
                    <a:prstGeom prst="rect">
                      <a:avLst/>
                    </a:prstGeom>
                  </pic:spPr>
                </pic:pic>
              </a:graphicData>
            </a:graphic>
          </wp:inline>
        </w:drawing>
      </w:r>
    </w:p>
    <w:p w14:paraId="5931AC45"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61AAAC01" w14:textId="77777777" w:rsidR="00FC17B5" w:rsidRDefault="00000000">
      <w:pPr>
        <w:pStyle w:val="afa"/>
        <w:spacing w:before="120"/>
        <w:rPr>
          <w:color w:val="000000" w:themeColor="text1"/>
        </w:rPr>
      </w:pPr>
      <w:r>
        <w:rPr>
          <w:noProof/>
          <w:color w:val="000000" w:themeColor="text1"/>
        </w:rPr>
        <w:drawing>
          <wp:inline distT="0" distB="0" distL="0" distR="0" wp14:anchorId="511B2796" wp14:editId="57D3F176">
            <wp:extent cx="2170430" cy="1115695"/>
            <wp:effectExtent l="0" t="0" r="1270" b="1905"/>
            <wp:docPr id="329351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1165" name="图片 12"/>
                    <pic:cNvPicPr>
                      <a:picLocks noChangeAspect="1" noChangeArrowheads="1"/>
                    </pic:cNvPicPr>
                  </pic:nvPicPr>
                  <pic:blipFill>
                    <a:blip r:embed="rId292" cstate="email">
                      <a:extLst>
                        <a:ext uri="{28A0092B-C50C-407E-A947-70E740481C1C}">
                          <a14:useLocalDpi xmlns:a14="http://schemas.microsoft.com/office/drawing/2010/main"/>
                        </a:ext>
                      </a:extLst>
                    </a:blip>
                    <a:srcRect l="663" r="1671"/>
                    <a:stretch>
                      <a:fillRect/>
                    </a:stretch>
                  </pic:blipFill>
                  <pic:spPr>
                    <a:xfrm>
                      <a:off x="0" y="0"/>
                      <a:ext cx="2170430" cy="1115695"/>
                    </a:xfrm>
                    <a:prstGeom prst="rect">
                      <a:avLst/>
                    </a:prstGeom>
                    <a:noFill/>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0BA88D58" wp14:editId="173B4508">
            <wp:extent cx="1428115" cy="984250"/>
            <wp:effectExtent l="0" t="0" r="0" b="6350"/>
            <wp:docPr id="37" name="图片 37" descr="14855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4855灌木"/>
                    <pic:cNvPicPr>
                      <a:picLocks noChangeAspect="1"/>
                    </pic:cNvPicPr>
                  </pic:nvPicPr>
                  <pic:blipFill>
                    <a:blip r:embed="rId293" cstate="email">
                      <a:extLst>
                        <a:ext uri="{28A0092B-C50C-407E-A947-70E740481C1C}">
                          <a14:useLocalDpi xmlns:a14="http://schemas.microsoft.com/office/drawing/2010/main"/>
                        </a:ext>
                      </a:extLst>
                    </a:blip>
                    <a:srcRect/>
                    <a:stretch>
                      <a:fillRect/>
                    </a:stretch>
                  </pic:blipFill>
                  <pic:spPr>
                    <a:xfrm>
                      <a:off x="0" y="0"/>
                      <a:ext cx="1429759" cy="985383"/>
                    </a:xfrm>
                    <a:prstGeom prst="rect">
                      <a:avLst/>
                    </a:prstGeom>
                    <a:ln>
                      <a:noFill/>
                    </a:ln>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1522D90A" wp14:editId="4F0F40F1">
            <wp:extent cx="1822450" cy="1022350"/>
            <wp:effectExtent l="0" t="0" r="6350" b="6350"/>
            <wp:docPr id="36" name="图片 36" descr="14855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4855草本"/>
                    <pic:cNvPicPr>
                      <a:picLocks noChangeAspect="1"/>
                    </pic:cNvPicPr>
                  </pic:nvPicPr>
                  <pic:blipFill>
                    <a:blip r:embed="rId294" cstate="email">
                      <a:extLst>
                        <a:ext uri="{28A0092B-C50C-407E-A947-70E740481C1C}">
                          <a14:useLocalDpi xmlns:a14="http://schemas.microsoft.com/office/drawing/2010/main"/>
                        </a:ext>
                      </a:extLst>
                    </a:blip>
                    <a:srcRect/>
                    <a:stretch>
                      <a:fillRect/>
                    </a:stretch>
                  </pic:blipFill>
                  <pic:spPr>
                    <a:xfrm>
                      <a:off x="0" y="0"/>
                      <a:ext cx="1822450" cy="1022350"/>
                    </a:xfrm>
                    <a:prstGeom prst="rect">
                      <a:avLst/>
                    </a:prstGeom>
                    <a:ln>
                      <a:noFill/>
                    </a:ln>
                  </pic:spPr>
                </pic:pic>
              </a:graphicData>
            </a:graphic>
          </wp:inline>
        </w:drawing>
      </w:r>
    </w:p>
    <w:p w14:paraId="6B959381" w14:textId="77777777" w:rsidR="00FC17B5" w:rsidRDefault="00000000">
      <w:pPr>
        <w:pStyle w:val="afa"/>
        <w:spacing w:before="120"/>
        <w:rPr>
          <w:b/>
          <w:sz w:val="21"/>
          <w:szCs w:val="21"/>
        </w:rPr>
      </w:pPr>
      <w:bookmarkStart w:id="523" w:name="_Toc4909"/>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23"/>
    </w:p>
    <w:p w14:paraId="6448A057" w14:textId="77777777" w:rsidR="00FC17B5" w:rsidRDefault="00000000">
      <w:pPr>
        <w:pStyle w:val="af8"/>
        <w:spacing w:after="120"/>
        <w:rPr>
          <w:rFonts w:hint="default"/>
        </w:rPr>
      </w:pPr>
      <w:bookmarkStart w:id="524" w:name="_Toc19233"/>
      <w:bookmarkStart w:id="525" w:name="_Toc23633"/>
      <w:r>
        <w:t>图</w:t>
      </w:r>
      <w:r>
        <w:t xml:space="preserve">3.1- </w:t>
      </w:r>
      <w:r>
        <w:rPr>
          <w:rFonts w:hint="default"/>
        </w:rPr>
        <w:t>47</w:t>
      </w:r>
      <w:r>
        <w:t xml:space="preserve"> </w:t>
      </w:r>
      <w:r>
        <w:t>样地</w:t>
      </w:r>
      <w:r>
        <w:t>14855</w:t>
      </w:r>
      <w:r>
        <w:t>各层物种照片及重要值</w:t>
      </w:r>
      <w:bookmarkEnd w:id="524"/>
      <w:bookmarkEnd w:id="525"/>
    </w:p>
    <w:p w14:paraId="513C19C6" w14:textId="77777777" w:rsidR="00FC17B5" w:rsidRDefault="00000000">
      <w:pPr>
        <w:pStyle w:val="5"/>
        <w:ind w:firstLine="482"/>
        <w:rPr>
          <w:color w:val="000000" w:themeColor="text1"/>
        </w:rPr>
      </w:pPr>
      <w:r>
        <w:rPr>
          <w:rFonts w:hint="eastAsia"/>
          <w:color w:val="000000" w:themeColor="text1"/>
        </w:rPr>
        <w:t>（</w:t>
      </w:r>
      <w:r>
        <w:rPr>
          <w:color w:val="000000" w:themeColor="text1"/>
        </w:rPr>
        <w:t>5</w:t>
      </w:r>
      <w:r>
        <w:rPr>
          <w:rFonts w:hint="eastAsia"/>
          <w:color w:val="000000" w:themeColor="text1"/>
        </w:rPr>
        <w:t>）</w:t>
      </w:r>
      <w:r>
        <w:t>香椿</w:t>
      </w:r>
      <w:r>
        <w:t>+</w:t>
      </w:r>
      <w:r>
        <w:t>银杏林</w:t>
      </w:r>
    </w:p>
    <w:p w14:paraId="09B5978D" w14:textId="77777777" w:rsidR="00FC17B5" w:rsidRDefault="00000000">
      <w:pPr>
        <w:ind w:firstLine="480"/>
      </w:pPr>
      <w:r>
        <w:rPr>
          <w:rFonts w:hint="eastAsia"/>
        </w:rPr>
        <w:t>该样地为</w:t>
      </w:r>
      <w:r>
        <w:t>香椿</w:t>
      </w:r>
      <w:r>
        <w:t>+</w:t>
      </w:r>
      <w:r>
        <w:t>银杏</w:t>
      </w:r>
      <w:r>
        <w:rPr>
          <w:rFonts w:hint="eastAsia"/>
        </w:rPr>
        <w:sym w:font="Symbol" w:char="F02D"/>
      </w:r>
      <w:r>
        <w:t>盐</w:t>
      </w:r>
      <w:r>
        <w:rPr>
          <w:rFonts w:hint="eastAsia"/>
        </w:rPr>
        <w:t>肤</w:t>
      </w:r>
      <w:r>
        <w:t>木</w:t>
      </w:r>
      <w:r>
        <w:rPr>
          <w:rFonts w:hint="eastAsia"/>
        </w:rPr>
        <w:t>+</w:t>
      </w:r>
      <w:r>
        <w:t>雀梅藤</w:t>
      </w:r>
      <w:r>
        <w:rPr>
          <w:rFonts w:hint="eastAsia"/>
        </w:rPr>
        <w:sym w:font="Symbol" w:char="F02D"/>
      </w:r>
      <w:r>
        <w:t>野棉花</w:t>
      </w:r>
      <w:r>
        <w:rPr>
          <w:rFonts w:hint="eastAsia"/>
        </w:rPr>
        <w:t>+</w:t>
      </w:r>
      <w:r>
        <w:t>垂盆草</w:t>
      </w:r>
      <w:r>
        <w:rPr>
          <w:rFonts w:hint="eastAsia"/>
        </w:rPr>
        <w:t>群丛，样地编号为</w:t>
      </w:r>
      <w:r>
        <w:t>17306</w:t>
      </w:r>
      <w:r>
        <w:rPr>
          <w:rFonts w:hint="eastAsia"/>
        </w:rPr>
        <w:t>，</w:t>
      </w:r>
      <w:r>
        <w:t>位于重庆市彭水县，海拔</w:t>
      </w:r>
      <w:r>
        <w:t>975 m</w:t>
      </w:r>
      <w:r>
        <w:t>。森林类型为天然次生林，处于演替中期，受人为活动影响</w:t>
      </w:r>
      <w:r>
        <w:rPr>
          <w:rFonts w:hint="eastAsia"/>
        </w:rPr>
        <w:t>为中度</w:t>
      </w:r>
      <w:r>
        <w:t>。样地地表有立枯，少量砾石，无覆沙，有少量的风蚀坑，无水蚀形成的沟，无盐碱斑形成。样地内共记录到植物</w:t>
      </w:r>
      <w:r>
        <w:t>46</w:t>
      </w:r>
      <w:r>
        <w:t>种</w:t>
      </w:r>
      <w:r>
        <w:rPr>
          <w:rFonts w:hint="eastAsia"/>
        </w:rPr>
        <w:t>、</w:t>
      </w:r>
      <w:r>
        <w:t>328</w:t>
      </w:r>
      <w:r>
        <w:rPr>
          <w:rFonts w:hint="eastAsia"/>
        </w:rPr>
        <w:t>株（丛）（附表</w:t>
      </w:r>
      <w:r>
        <w:rPr>
          <w:rFonts w:hint="eastAsia"/>
        </w:rPr>
        <w:t>2</w:t>
      </w:r>
      <w:r>
        <w:t>-51</w:t>
      </w:r>
      <w:r>
        <w:rPr>
          <w:rFonts w:hint="eastAsia"/>
        </w:rPr>
        <w:t>）</w:t>
      </w:r>
      <w:r>
        <w:t>，</w:t>
      </w:r>
      <w:r>
        <w:rPr>
          <w:rFonts w:hint="eastAsia"/>
        </w:rPr>
        <w:t>其中小蓬草为外来入侵物种，</w:t>
      </w:r>
      <w:r>
        <w:rPr>
          <w:rFonts w:ascii="宋体" w:hAnsi="宋体" w:hint="eastAsia"/>
          <w:color w:val="000000"/>
        </w:rPr>
        <w:t>水杉、银杏</w:t>
      </w:r>
      <w:r>
        <w:rPr>
          <w:rFonts w:hint="eastAsia"/>
        </w:rPr>
        <w:t>为一级保护物种</w:t>
      </w:r>
      <w:r>
        <w:t>。样地香农</w:t>
      </w:r>
      <w:r>
        <w:t>-</w:t>
      </w:r>
      <w:r>
        <w:t>威纳多样性指数（</w:t>
      </w:r>
      <w:r>
        <w:rPr>
          <w:i/>
        </w:rPr>
        <w:t>H</w:t>
      </w:r>
      <w:r>
        <w:t>）为</w:t>
      </w:r>
      <w:r>
        <w:t>4.732</w:t>
      </w:r>
      <w:r>
        <w:t>，均匀度（</w:t>
      </w:r>
      <w:r>
        <w:rPr>
          <w:i/>
        </w:rPr>
        <w:t>J</w:t>
      </w:r>
      <w:r>
        <w:t>）为</w:t>
      </w:r>
      <w:r>
        <w:t>0.914</w:t>
      </w:r>
      <w:r>
        <w:t>，辛普森多样性指数（</w:t>
      </w:r>
      <w:r>
        <w:rPr>
          <w:i/>
        </w:rPr>
        <w:t>D</w:t>
      </w:r>
      <w:r>
        <w:t>）为</w:t>
      </w:r>
      <w:r>
        <w:t>0.05</w:t>
      </w:r>
      <w:r>
        <w:rPr>
          <w:rFonts w:hint="eastAsia"/>
        </w:rPr>
        <w:t>2</w:t>
      </w:r>
      <w:r>
        <w:t>。</w:t>
      </w:r>
    </w:p>
    <w:p w14:paraId="1683AECD" w14:textId="77777777" w:rsidR="00FC17B5" w:rsidRDefault="00000000">
      <w:pPr>
        <w:ind w:firstLine="480"/>
      </w:pPr>
      <w:r>
        <w:rPr>
          <w:rFonts w:hint="eastAsia"/>
        </w:rPr>
        <w:t>样地</w:t>
      </w:r>
      <w:r>
        <w:t>乔木层高</w:t>
      </w:r>
      <w:r>
        <w:t>5</w:t>
      </w:r>
      <w:r>
        <w:sym w:font="Symbol" w:char="F07E"/>
      </w:r>
      <w:r>
        <w:t xml:space="preserve">20 </w:t>
      </w:r>
      <w:r>
        <w:rPr>
          <w:rFonts w:hint="eastAsia"/>
        </w:rPr>
        <w:t>m</w:t>
      </w:r>
      <w:r>
        <w:t>，优势种突出，平均郁闭度</w:t>
      </w:r>
      <w:r>
        <w:rPr>
          <w:rFonts w:hint="eastAsia"/>
        </w:rPr>
        <w:t>在</w:t>
      </w:r>
      <w:r>
        <w:rPr>
          <w:rFonts w:hint="eastAsia"/>
        </w:rPr>
        <w:t>0</w:t>
      </w:r>
      <w:r>
        <w:t>.7</w:t>
      </w:r>
      <w:r>
        <w:rPr>
          <w:rFonts w:hint="eastAsia"/>
        </w:rPr>
        <w:t>以上</w:t>
      </w:r>
      <w:r>
        <w:t>。共调查到胸径</w:t>
      </w:r>
      <w:r>
        <w:t>&gt;5 cm</w:t>
      </w:r>
      <w:r>
        <w:t>的乔木</w:t>
      </w:r>
      <w:r>
        <w:t>8</w:t>
      </w:r>
      <w:r>
        <w:t>种</w:t>
      </w:r>
      <w:r>
        <w:rPr>
          <w:rFonts w:hint="eastAsia"/>
        </w:rPr>
        <w:t>、</w:t>
      </w:r>
      <w:r>
        <w:rPr>
          <w:rFonts w:hint="eastAsia"/>
        </w:rPr>
        <w:t>4</w:t>
      </w:r>
      <w:r>
        <w:t>5</w:t>
      </w:r>
      <w:r>
        <w:t>株</w:t>
      </w:r>
      <w:r>
        <w:rPr>
          <w:rFonts w:hint="eastAsia"/>
        </w:rPr>
        <w:t>。</w:t>
      </w:r>
      <w:r>
        <w:t>以银杏</w:t>
      </w:r>
      <w:r>
        <w:rPr>
          <w:rFonts w:hint="eastAsia"/>
        </w:rPr>
        <w:t>（</w:t>
      </w:r>
      <w:r>
        <w:rPr>
          <w:i/>
        </w:rPr>
        <w:t>Ginkgo biloba</w:t>
      </w:r>
      <w:r>
        <w:rPr>
          <w:rFonts w:hint="eastAsia"/>
        </w:rPr>
        <w:t>）和</w:t>
      </w:r>
      <w:r>
        <w:t>香椿</w:t>
      </w:r>
      <w:r>
        <w:rPr>
          <w:rFonts w:hint="eastAsia"/>
        </w:rPr>
        <w:t>（</w:t>
      </w:r>
      <w:r>
        <w:rPr>
          <w:i/>
        </w:rPr>
        <w:t>Toona sinensis</w:t>
      </w:r>
      <w:r>
        <w:rPr>
          <w:rFonts w:hint="eastAsia"/>
        </w:rPr>
        <w:t>）为优势种，非优势种包括</w:t>
      </w:r>
      <w:r>
        <w:lastRenderedPageBreak/>
        <w:t>无患子</w:t>
      </w:r>
      <w:r>
        <w:rPr>
          <w:rFonts w:hint="eastAsia"/>
        </w:rPr>
        <w:t>（</w:t>
      </w:r>
      <w:r>
        <w:rPr>
          <w:i/>
        </w:rPr>
        <w:t>Sapindus Saponaria</w:t>
      </w:r>
      <w:r>
        <w:rPr>
          <w:rFonts w:hint="eastAsia"/>
        </w:rPr>
        <w:t>）、</w:t>
      </w:r>
      <w:r>
        <w:t>山核桃</w:t>
      </w:r>
      <w:r>
        <w:rPr>
          <w:rFonts w:hint="eastAsia"/>
        </w:rPr>
        <w:t>（</w:t>
      </w:r>
      <w:r>
        <w:rPr>
          <w:i/>
        </w:rPr>
        <w:t>Carya cathayensis</w:t>
      </w:r>
      <w:r>
        <w:rPr>
          <w:rFonts w:hint="eastAsia"/>
        </w:rPr>
        <w:t>）</w:t>
      </w:r>
      <w:r>
        <w:rPr>
          <w:rFonts w:hint="eastAsia"/>
          <w:iCs/>
        </w:rPr>
        <w:t>、</w:t>
      </w:r>
      <w:r>
        <w:t>枇杷</w:t>
      </w:r>
      <w:r>
        <w:rPr>
          <w:rFonts w:hint="eastAsia"/>
        </w:rPr>
        <w:t>（</w:t>
      </w:r>
      <w:r>
        <w:rPr>
          <w:i/>
        </w:rPr>
        <w:t>Eriobotrya japonica</w:t>
      </w:r>
      <w:r>
        <w:rPr>
          <w:rFonts w:hint="eastAsia"/>
        </w:rPr>
        <w:t>）</w:t>
      </w:r>
      <w:r>
        <w:rPr>
          <w:rFonts w:hint="eastAsia"/>
          <w:iCs/>
        </w:rPr>
        <w:t>、</w:t>
      </w:r>
      <w:r>
        <w:t>棕榈</w:t>
      </w:r>
      <w:r>
        <w:rPr>
          <w:rFonts w:hint="eastAsia"/>
          <w:iCs/>
        </w:rPr>
        <w:t>、</w:t>
      </w:r>
      <w:r>
        <w:t>水杉</w:t>
      </w:r>
      <w:r>
        <w:rPr>
          <w:rFonts w:hint="eastAsia"/>
        </w:rPr>
        <w:t>（</w:t>
      </w:r>
      <w:r>
        <w:rPr>
          <w:i/>
        </w:rPr>
        <w:t>Metasequoia glyptostroboide</w:t>
      </w:r>
      <w:r>
        <w:rPr>
          <w:rFonts w:hint="eastAsia"/>
        </w:rPr>
        <w:t>）</w:t>
      </w:r>
      <w:r>
        <w:rPr>
          <w:rFonts w:hint="eastAsia"/>
          <w:iCs/>
        </w:rPr>
        <w:t>、</w:t>
      </w:r>
      <w:r>
        <w:t>盐</w:t>
      </w:r>
      <w:r>
        <w:rPr>
          <w:rFonts w:hint="eastAsia"/>
        </w:rPr>
        <w:t>肤</w:t>
      </w:r>
      <w:r>
        <w:t>木。地表凋落物厚度为</w:t>
      </w:r>
      <w:r>
        <w:t>4</w:t>
      </w:r>
      <w:r>
        <w:sym w:font="Symbol" w:char="F07E"/>
      </w:r>
      <w:r>
        <w:t>5.2 cm</w:t>
      </w:r>
      <w:r>
        <w:t>，凋落物鲜重为</w:t>
      </w:r>
      <w:r>
        <w:t>418</w:t>
      </w:r>
      <w:r>
        <w:sym w:font="Symbol" w:char="F07E"/>
      </w:r>
      <w:r>
        <w:t>1120 g/m</w:t>
      </w:r>
      <w:r>
        <w:rPr>
          <w:vertAlign w:val="superscript"/>
        </w:rPr>
        <w:t>2</w:t>
      </w:r>
      <w:r>
        <w:t>，干重为</w:t>
      </w:r>
      <w:r>
        <w:t>203</w:t>
      </w:r>
      <w:r>
        <w:sym w:font="Symbol" w:char="F07E"/>
      </w:r>
      <w:r>
        <w:t>878 g/m</w:t>
      </w:r>
      <w:r>
        <w:rPr>
          <w:vertAlign w:val="superscript"/>
        </w:rPr>
        <w:t>2</w:t>
      </w:r>
      <w:r>
        <w:t>。样地乔木香农</w:t>
      </w:r>
      <w:r>
        <w:t>-</w:t>
      </w:r>
      <w:r>
        <w:t>威纳多样性指数（</w:t>
      </w:r>
      <w:r>
        <w:rPr>
          <w:i/>
        </w:rPr>
        <w:t>H</w:t>
      </w:r>
      <w:r>
        <w:t>）为</w:t>
      </w:r>
      <w:r>
        <w:t>2.31</w:t>
      </w:r>
      <w:r>
        <w:rPr>
          <w:rFonts w:hint="eastAsia"/>
        </w:rPr>
        <w:t>9</w:t>
      </w:r>
      <w:r>
        <w:t>，均匀度（</w:t>
      </w:r>
      <w:r>
        <w:rPr>
          <w:i/>
          <w:iCs/>
        </w:rPr>
        <w:t>J</w:t>
      </w:r>
      <w:r>
        <w:t>）为</w:t>
      </w:r>
      <w:r>
        <w:t>0.51</w:t>
      </w:r>
      <w:r>
        <w:rPr>
          <w:rFonts w:hint="eastAsia"/>
        </w:rPr>
        <w:t>8</w:t>
      </w:r>
      <w:r>
        <w:t>，辛普森多样性指数（</w:t>
      </w:r>
      <w:r>
        <w:rPr>
          <w:i/>
        </w:rPr>
        <w:t>D</w:t>
      </w:r>
      <w:r>
        <w:t>）为</w:t>
      </w:r>
      <w:r>
        <w:t>0.266</w:t>
      </w:r>
      <w:r>
        <w:t>。</w:t>
      </w:r>
    </w:p>
    <w:p w14:paraId="54D5B940" w14:textId="77777777" w:rsidR="00FC17B5" w:rsidRDefault="00000000">
      <w:pPr>
        <w:ind w:firstLine="480"/>
      </w:pPr>
      <w:r>
        <w:t>灌木样方</w:t>
      </w:r>
      <w:r>
        <w:rPr>
          <w:rFonts w:hint="eastAsia"/>
        </w:rPr>
        <w:t>监测到植物</w:t>
      </w:r>
      <w:r>
        <w:t>10</w:t>
      </w:r>
      <w:r>
        <w:t>种</w:t>
      </w:r>
      <w:r>
        <w:rPr>
          <w:rFonts w:hint="eastAsia"/>
        </w:rPr>
        <w:t>、</w:t>
      </w:r>
      <w:r>
        <w:rPr>
          <w:rFonts w:hint="eastAsia"/>
        </w:rPr>
        <w:t>8</w:t>
      </w:r>
      <w:r>
        <w:t>8</w:t>
      </w:r>
      <w:r>
        <w:rPr>
          <w:rFonts w:hint="eastAsia"/>
        </w:rPr>
        <w:t>株（丛）</w:t>
      </w:r>
      <w:r>
        <w:t>，平均盖度约</w:t>
      </w:r>
      <w:r>
        <w:t>35%</w:t>
      </w:r>
      <w:r>
        <w:rPr>
          <w:rFonts w:hint="eastAsia"/>
        </w:rPr>
        <w:t>，群落优势种为</w:t>
      </w:r>
      <w:r>
        <w:t>盐</w:t>
      </w:r>
      <w:r>
        <w:rPr>
          <w:rFonts w:hint="eastAsia"/>
        </w:rPr>
        <w:t>肤</w:t>
      </w:r>
      <w:r>
        <w:t>木</w:t>
      </w:r>
      <w:r>
        <w:rPr>
          <w:rFonts w:hint="eastAsia"/>
        </w:rPr>
        <w:t>和</w:t>
      </w:r>
      <w:r>
        <w:t>雀梅藤</w:t>
      </w:r>
      <w:r>
        <w:rPr>
          <w:rFonts w:hint="eastAsia"/>
        </w:rPr>
        <w:t>（</w:t>
      </w:r>
      <w:r>
        <w:rPr>
          <w:i/>
        </w:rPr>
        <w:t>Sageretia thea</w:t>
      </w:r>
      <w:r>
        <w:rPr>
          <w:rFonts w:hint="eastAsia"/>
        </w:rPr>
        <w:t>）</w:t>
      </w:r>
      <w:r>
        <w:t>。</w:t>
      </w:r>
      <w:r>
        <w:rPr>
          <w:rFonts w:hint="eastAsia"/>
        </w:rPr>
        <w:t>群落非优势种包括</w:t>
      </w:r>
      <w:r>
        <w:t>小赤麻</w:t>
      </w:r>
      <w:r>
        <w:rPr>
          <w:rFonts w:hint="eastAsia"/>
        </w:rPr>
        <w:t>（</w:t>
      </w:r>
      <w:r>
        <w:rPr>
          <w:i/>
        </w:rPr>
        <w:t>Boehmeria spicata</w:t>
      </w:r>
      <w:r>
        <w:rPr>
          <w:rFonts w:hint="eastAsia"/>
        </w:rPr>
        <w:t>）</w:t>
      </w:r>
      <w:r>
        <w:t>、冷水花</w:t>
      </w:r>
      <w:r>
        <w:rPr>
          <w:rFonts w:hint="eastAsia"/>
        </w:rPr>
        <w:t>（</w:t>
      </w:r>
      <w:r>
        <w:rPr>
          <w:i/>
        </w:rPr>
        <w:t>Pilea notata</w:t>
      </w:r>
      <w:r>
        <w:rPr>
          <w:rFonts w:hint="eastAsia"/>
        </w:rPr>
        <w:t>）</w:t>
      </w:r>
      <w:r>
        <w:t>、川莓</w:t>
      </w:r>
      <w:r>
        <w:rPr>
          <w:rFonts w:hint="eastAsia"/>
          <w:iCs/>
        </w:rPr>
        <w:t>、</w:t>
      </w:r>
      <w:r>
        <w:t>异叶榕、臭椿、苦木</w:t>
      </w:r>
      <w:r>
        <w:rPr>
          <w:rFonts w:hint="eastAsia"/>
        </w:rPr>
        <w:t>（</w:t>
      </w:r>
      <w:r>
        <w:rPr>
          <w:i/>
        </w:rPr>
        <w:t>Picrasma quassioide</w:t>
      </w:r>
      <w:r>
        <w:rPr>
          <w:rFonts w:hint="eastAsia"/>
        </w:rPr>
        <w:t>）</w:t>
      </w:r>
      <w:r>
        <w:t>、樱桃</w:t>
      </w:r>
      <w:r>
        <w:rPr>
          <w:rFonts w:hint="eastAsia"/>
        </w:rPr>
        <w:t>（</w:t>
      </w:r>
      <w:r>
        <w:rPr>
          <w:i/>
        </w:rPr>
        <w:t>Prunus pseudocerasus</w:t>
      </w:r>
      <w:r>
        <w:rPr>
          <w:rFonts w:hint="eastAsia"/>
        </w:rPr>
        <w:t>）</w:t>
      </w:r>
      <w:r>
        <w:t>、茅莓</w:t>
      </w:r>
      <w:r>
        <w:rPr>
          <w:rFonts w:hint="eastAsia"/>
        </w:rPr>
        <w:t>（</w:t>
      </w:r>
      <w:r>
        <w:rPr>
          <w:i/>
        </w:rPr>
        <w:t>Rubus parvifolius</w:t>
      </w:r>
      <w:r>
        <w:rPr>
          <w:rFonts w:hint="eastAsia"/>
        </w:rPr>
        <w:t>）。</w:t>
      </w:r>
      <w:r>
        <w:t>灌木群落在样方中为次生群落，未发现外来入侵物种。样地灌木香农</w:t>
      </w:r>
      <w:r>
        <w:t>-</w:t>
      </w:r>
      <w:r>
        <w:t>威纳多样性指数（</w:t>
      </w:r>
      <w:r>
        <w:rPr>
          <w:i/>
        </w:rPr>
        <w:t>H</w:t>
      </w:r>
      <w:r>
        <w:t>）为</w:t>
      </w:r>
      <w:r>
        <w:t>2.595</w:t>
      </w:r>
      <w:r>
        <w:t>，均匀度（</w:t>
      </w:r>
      <w:r>
        <w:rPr>
          <w:i/>
        </w:rPr>
        <w:t>J</w:t>
      </w:r>
      <w:r>
        <w:t>）为</w:t>
      </w:r>
      <w:r>
        <w:t>0.74</w:t>
      </w:r>
      <w:r>
        <w:rPr>
          <w:rFonts w:hint="eastAsia"/>
        </w:rPr>
        <w:t>9</w:t>
      </w:r>
      <w:r>
        <w:t>，辛普森多样性指数（</w:t>
      </w:r>
      <w:r>
        <w:rPr>
          <w:i/>
        </w:rPr>
        <w:t>D</w:t>
      </w:r>
      <w:r>
        <w:t>）为</w:t>
      </w:r>
      <w:r>
        <w:t>0.216</w:t>
      </w:r>
      <w:r>
        <w:t>。</w:t>
      </w:r>
    </w:p>
    <w:p w14:paraId="2630B0BB" w14:textId="77777777" w:rsidR="00FC17B5" w:rsidRDefault="00000000">
      <w:pPr>
        <w:ind w:firstLine="480"/>
        <w:rPr>
          <w:b/>
        </w:rPr>
      </w:pPr>
      <w:bookmarkStart w:id="526" w:name="_Toc19658"/>
      <w:r>
        <w:t>草本样方监测到植物</w:t>
      </w:r>
      <w:r>
        <w:t>27</w:t>
      </w:r>
      <w:r>
        <w:t>种、</w:t>
      </w:r>
      <w:r>
        <w:t>192</w:t>
      </w:r>
      <w:r>
        <w:t>株（丛），平均盖度约</w:t>
      </w:r>
      <w:r>
        <w:t>80%</w:t>
      </w:r>
      <w:r>
        <w:t>。群落优势种为植物种类包括野棉花、垂盆草、菊花（</w:t>
      </w:r>
      <w:r>
        <w:rPr>
          <w:i/>
        </w:rPr>
        <w:t>Chrysanthemum morifolium</w:t>
      </w:r>
      <w:r>
        <w:t>）、长鬃蓼（</w:t>
      </w:r>
      <w:r>
        <w:rPr>
          <w:i/>
        </w:rPr>
        <w:t>Persicaria longiseta</w:t>
      </w:r>
      <w:r>
        <w:t>）。群落非优势种包括铁苋菜（</w:t>
      </w:r>
      <w:r>
        <w:rPr>
          <w:i/>
        </w:rPr>
        <w:t>Acalypha australis</w:t>
      </w:r>
      <w:r>
        <w:t>）、变豆菜（</w:t>
      </w:r>
      <w:r>
        <w:rPr>
          <w:i/>
        </w:rPr>
        <w:t>Sanicula chinensis</w:t>
      </w:r>
      <w:r>
        <w:t>）、凹叶景天、马唐</w:t>
      </w:r>
      <w:r>
        <w:rPr>
          <w:iCs/>
        </w:rPr>
        <w:t>、</w:t>
      </w:r>
      <w:r>
        <w:t>牛至（</w:t>
      </w:r>
      <w:r>
        <w:rPr>
          <w:i/>
        </w:rPr>
        <w:t>Origanum vulgare</w:t>
      </w:r>
      <w:r>
        <w:t>）、球果堇菜、小蓬草、风轮菜（</w:t>
      </w:r>
      <w:r>
        <w:rPr>
          <w:i/>
        </w:rPr>
        <w:t>Clinopodium chinense</w:t>
      </w:r>
      <w:r>
        <w:t>）等。样地生物量鲜重为</w:t>
      </w:r>
      <w:r>
        <w:t>504.9</w:t>
      </w:r>
      <w:r>
        <w:sym w:font="Symbol" w:char="F07E"/>
      </w:r>
      <w:r>
        <w:t>626 g/m</w:t>
      </w:r>
      <w:r>
        <w:rPr>
          <w:vertAlign w:val="superscript"/>
        </w:rPr>
        <w:t>2</w:t>
      </w:r>
      <w:r>
        <w:t>，干重为</w:t>
      </w:r>
      <w:r>
        <w:t>234</w:t>
      </w:r>
      <w:r>
        <w:sym w:font="Symbol" w:char="F07E"/>
      </w:r>
      <w:r>
        <w:t>428 g/m</w:t>
      </w:r>
      <w:r>
        <w:rPr>
          <w:vertAlign w:val="superscript"/>
        </w:rPr>
        <w:t>2</w:t>
      </w:r>
      <w:r>
        <w:t>。样地草本香农</w:t>
      </w:r>
      <w:r>
        <w:t>-</w:t>
      </w:r>
      <w:r>
        <w:t>威纳多样性指数（</w:t>
      </w:r>
      <w:r>
        <w:rPr>
          <w:i/>
        </w:rPr>
        <w:t>H</w:t>
      </w:r>
      <w:r>
        <w:t>）为</w:t>
      </w:r>
      <w:r>
        <w:t>3.990</w:t>
      </w:r>
      <w:r>
        <w:t>，均匀度（</w:t>
      </w:r>
      <w:r>
        <w:rPr>
          <w:i/>
        </w:rPr>
        <w:t>J</w:t>
      </w:r>
      <w:r>
        <w:t>）为</w:t>
      </w:r>
      <w:r>
        <w:t>0.987</w:t>
      </w:r>
      <w:r>
        <w:t>，辛普森多样性指数（</w:t>
      </w:r>
      <w:r>
        <w:rPr>
          <w:i/>
        </w:rPr>
        <w:t>D</w:t>
      </w:r>
      <w:r>
        <w:t>）为</w:t>
      </w:r>
      <w:r>
        <w:t>0.089</w:t>
      </w:r>
      <w:r>
        <w:t>。</w:t>
      </w:r>
      <w:bookmarkEnd w:id="526"/>
    </w:p>
    <w:p w14:paraId="34F8BFAA" w14:textId="77777777" w:rsidR="00FC17B5" w:rsidRDefault="00000000">
      <w:pPr>
        <w:pStyle w:val="afa"/>
        <w:spacing w:before="120"/>
      </w:pPr>
      <w:r>
        <w:rPr>
          <w:noProof/>
        </w:rPr>
        <w:drawing>
          <wp:inline distT="0" distB="0" distL="114300" distR="114300" wp14:anchorId="43F57080" wp14:editId="5DD4FD88">
            <wp:extent cx="1800225" cy="1350010"/>
            <wp:effectExtent l="0" t="0" r="9525" b="2540"/>
            <wp:docPr id="1136851356" name="图片 113" descr="2023500243森林生态区17306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56" name="图片 113" descr="2023500243森林生态区17306YD7"/>
                    <pic:cNvPicPr>
                      <a:picLocks noChangeAspect="1"/>
                    </pic:cNvPicPr>
                  </pic:nvPicPr>
                  <pic:blipFill>
                    <a:blip r:embed="rId295"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5582BC96" wp14:editId="068600AF">
            <wp:extent cx="1805305" cy="1353820"/>
            <wp:effectExtent l="0" t="0" r="4445" b="17780"/>
            <wp:docPr id="805" name="图片 805" descr="2023500243森林生态区17306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2023500243森林生态区17306QYW外"/>
                    <pic:cNvPicPr>
                      <a:picLocks noChangeAspect="1"/>
                    </pic:cNvPicPr>
                  </pic:nvPicPr>
                  <pic:blipFill>
                    <a:blip r:embed="rId268"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rPr>
        <w:drawing>
          <wp:inline distT="0" distB="0" distL="114300" distR="114300" wp14:anchorId="26003EB4" wp14:editId="7A5769E2">
            <wp:extent cx="1350010" cy="1800225"/>
            <wp:effectExtent l="0" t="0" r="9525" b="2540"/>
            <wp:docPr id="1136851360" name="图片 112" descr="2023500243森林生态区17306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0" name="图片 112" descr="2023500243森林生态区17306YD3"/>
                    <pic:cNvPicPr>
                      <a:picLocks noChangeAspect="1"/>
                    </pic:cNvPicPr>
                  </pic:nvPicPr>
                  <pic:blipFill>
                    <a:blip r:embed="rId296"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45DDAC68"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642BEED7" w14:textId="77777777" w:rsidR="00FC17B5" w:rsidRDefault="00000000">
      <w:pPr>
        <w:pStyle w:val="afa"/>
        <w:spacing w:before="120"/>
        <w:rPr>
          <w:color w:val="000000" w:themeColor="text1"/>
        </w:rPr>
      </w:pPr>
      <w:r>
        <w:rPr>
          <w:noProof/>
          <w:color w:val="000000" w:themeColor="text1"/>
        </w:rPr>
        <w:drawing>
          <wp:inline distT="0" distB="0" distL="0" distR="0" wp14:anchorId="237AB049" wp14:editId="3961DC91">
            <wp:extent cx="2063750" cy="1080135"/>
            <wp:effectExtent l="0" t="0" r="6350" b="0"/>
            <wp:docPr id="5470003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0391" name="图片 13"/>
                    <pic:cNvPicPr>
                      <a:picLocks noChangeAspect="1" noChangeArrowheads="1"/>
                    </pic:cNvPicPr>
                  </pic:nvPicPr>
                  <pic:blipFill>
                    <a:blip r:embed="rId297" cstate="email">
                      <a:extLst>
                        <a:ext uri="{28A0092B-C50C-407E-A947-70E740481C1C}">
                          <a14:useLocalDpi xmlns:a14="http://schemas.microsoft.com/office/drawing/2010/main"/>
                        </a:ext>
                      </a:extLst>
                    </a:blip>
                    <a:srcRect/>
                    <a:stretch>
                      <a:fillRect/>
                    </a:stretch>
                  </pic:blipFill>
                  <pic:spPr>
                    <a:xfrm>
                      <a:off x="0" y="0"/>
                      <a:ext cx="2063750" cy="1080135"/>
                    </a:xfrm>
                    <a:prstGeom prst="rect">
                      <a:avLst/>
                    </a:prstGeom>
                    <a:noFill/>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381C42D2" wp14:editId="1B9189D8">
            <wp:extent cx="1479550" cy="955675"/>
            <wp:effectExtent l="0" t="0" r="0" b="0"/>
            <wp:docPr id="39" name="图片 39" descr="17306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306灌木"/>
                    <pic:cNvPicPr>
                      <a:picLocks noChangeAspect="1"/>
                    </pic:cNvPicPr>
                  </pic:nvPicPr>
                  <pic:blipFill>
                    <a:blip r:embed="rId298" cstate="email">
                      <a:extLst>
                        <a:ext uri="{28A0092B-C50C-407E-A947-70E740481C1C}">
                          <a14:useLocalDpi xmlns:a14="http://schemas.microsoft.com/office/drawing/2010/main"/>
                        </a:ext>
                      </a:extLst>
                    </a:blip>
                    <a:srcRect/>
                    <a:stretch>
                      <a:fillRect/>
                    </a:stretch>
                  </pic:blipFill>
                  <pic:spPr>
                    <a:xfrm>
                      <a:off x="0" y="0"/>
                      <a:ext cx="1492234" cy="964398"/>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37751D55" wp14:editId="219CE889">
            <wp:extent cx="1765300" cy="990600"/>
            <wp:effectExtent l="0" t="0" r="0" b="0"/>
            <wp:docPr id="38" name="图片 38" descr="1730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306草本"/>
                    <pic:cNvPicPr>
                      <a:picLocks noChangeAspect="1"/>
                    </pic:cNvPicPr>
                  </pic:nvPicPr>
                  <pic:blipFill>
                    <a:blip r:embed="rId299" cstate="email">
                      <a:extLst>
                        <a:ext uri="{28A0092B-C50C-407E-A947-70E740481C1C}">
                          <a14:useLocalDpi xmlns:a14="http://schemas.microsoft.com/office/drawing/2010/main"/>
                        </a:ext>
                      </a:extLst>
                    </a:blip>
                    <a:srcRect/>
                    <a:stretch>
                      <a:fillRect/>
                    </a:stretch>
                  </pic:blipFill>
                  <pic:spPr>
                    <a:xfrm>
                      <a:off x="0" y="0"/>
                      <a:ext cx="1765300" cy="990600"/>
                    </a:xfrm>
                    <a:prstGeom prst="rect">
                      <a:avLst/>
                    </a:prstGeom>
                    <a:ln>
                      <a:noFill/>
                    </a:ln>
                  </pic:spPr>
                </pic:pic>
              </a:graphicData>
            </a:graphic>
          </wp:inline>
        </w:drawing>
      </w:r>
    </w:p>
    <w:p w14:paraId="04769EE0" w14:textId="77777777" w:rsidR="00FC17B5" w:rsidRDefault="00000000">
      <w:pPr>
        <w:pStyle w:val="afa"/>
        <w:spacing w:before="120"/>
        <w:rPr>
          <w:sz w:val="21"/>
          <w:szCs w:val="21"/>
        </w:rPr>
      </w:pPr>
      <w:bookmarkStart w:id="527" w:name="_Toc25671"/>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27"/>
    </w:p>
    <w:p w14:paraId="55B9B903" w14:textId="77777777" w:rsidR="00FC17B5" w:rsidRDefault="00000000">
      <w:pPr>
        <w:pStyle w:val="af8"/>
        <w:spacing w:after="120"/>
        <w:rPr>
          <w:rFonts w:hint="default"/>
        </w:rPr>
      </w:pPr>
      <w:bookmarkStart w:id="528" w:name="_Toc28031"/>
      <w:bookmarkStart w:id="529" w:name="_Toc32750"/>
      <w:r>
        <w:t>图</w:t>
      </w:r>
      <w:r>
        <w:t xml:space="preserve">3.1- </w:t>
      </w:r>
      <w:r>
        <w:rPr>
          <w:rFonts w:hint="default"/>
        </w:rPr>
        <w:t>48</w:t>
      </w:r>
      <w:r>
        <w:t xml:space="preserve"> </w:t>
      </w:r>
      <w:r>
        <w:t>样地</w:t>
      </w:r>
      <w:r>
        <w:t>17306</w:t>
      </w:r>
      <w:r>
        <w:t>各层物种照片及重要值</w:t>
      </w:r>
      <w:bookmarkEnd w:id="528"/>
      <w:bookmarkEnd w:id="529"/>
    </w:p>
    <w:p w14:paraId="50FB866D" w14:textId="77777777" w:rsidR="00FC17B5" w:rsidRDefault="00000000">
      <w:pPr>
        <w:pStyle w:val="5"/>
        <w:ind w:firstLine="482"/>
      </w:pPr>
      <w:r>
        <w:rPr>
          <w:rFonts w:hint="eastAsia"/>
        </w:rPr>
        <w:lastRenderedPageBreak/>
        <w:t>（</w:t>
      </w:r>
      <w:r>
        <w:t>6</w:t>
      </w:r>
      <w:r>
        <w:rPr>
          <w:rFonts w:hint="eastAsia"/>
        </w:rPr>
        <w:t>）</w:t>
      </w:r>
      <w:r>
        <w:t>槲栎林</w:t>
      </w:r>
    </w:p>
    <w:p w14:paraId="5C60D15F" w14:textId="77777777" w:rsidR="00FC17B5" w:rsidRDefault="00000000">
      <w:pPr>
        <w:spacing w:line="348" w:lineRule="auto"/>
        <w:ind w:firstLine="472"/>
        <w:rPr>
          <w:spacing w:val="-2"/>
        </w:rPr>
      </w:pPr>
      <w:r>
        <w:rPr>
          <w:rFonts w:hint="eastAsia"/>
          <w:spacing w:val="-2"/>
        </w:rPr>
        <w:t>该样地为</w:t>
      </w:r>
      <w:r>
        <w:rPr>
          <w:spacing w:val="-2"/>
        </w:rPr>
        <w:t>槲栎</w:t>
      </w:r>
      <w:r>
        <w:rPr>
          <w:rFonts w:hint="eastAsia"/>
          <w:spacing w:val="-2"/>
        </w:rPr>
        <w:sym w:font="Symbol" w:char="F02D"/>
      </w:r>
      <w:r>
        <w:rPr>
          <w:spacing w:val="-2"/>
        </w:rPr>
        <w:t>铁仔</w:t>
      </w:r>
      <w:r>
        <w:rPr>
          <w:rFonts w:hint="eastAsia"/>
          <w:spacing w:val="-2"/>
        </w:rPr>
        <w:t>+</w:t>
      </w:r>
      <w:r>
        <w:rPr>
          <w:spacing w:val="-2"/>
        </w:rPr>
        <w:t>覆盆子</w:t>
      </w:r>
      <w:r>
        <w:rPr>
          <w:rFonts w:hint="eastAsia"/>
          <w:spacing w:val="-2"/>
        </w:rPr>
        <w:sym w:font="Symbol" w:char="F02D"/>
      </w:r>
      <w:r>
        <w:rPr>
          <w:spacing w:val="-2"/>
        </w:rPr>
        <w:t>云南腹水草</w:t>
      </w:r>
      <w:r>
        <w:rPr>
          <w:rFonts w:hint="eastAsia"/>
          <w:spacing w:val="-2"/>
        </w:rPr>
        <w:t>群丛，样地编号为</w:t>
      </w:r>
      <w:r>
        <w:rPr>
          <w:spacing w:val="-2"/>
        </w:rPr>
        <w:t>17272</w:t>
      </w:r>
      <w:r>
        <w:rPr>
          <w:rFonts w:hint="eastAsia"/>
          <w:spacing w:val="-2"/>
        </w:rPr>
        <w:t>，</w:t>
      </w:r>
      <w:r>
        <w:rPr>
          <w:spacing w:val="-2"/>
        </w:rPr>
        <w:t>位于重庆市丰都县，海拔</w:t>
      </w:r>
      <w:r>
        <w:rPr>
          <w:spacing w:val="-2"/>
        </w:rPr>
        <w:t>385 m</w:t>
      </w:r>
      <w:r>
        <w:rPr>
          <w:spacing w:val="-2"/>
        </w:rPr>
        <w:t>。森林类型为天然次生林，处于演替中期，</w:t>
      </w:r>
      <w:r>
        <w:rPr>
          <w:rFonts w:hint="eastAsia"/>
          <w:spacing w:val="-2"/>
        </w:rPr>
        <w:t>未</w:t>
      </w:r>
      <w:r>
        <w:rPr>
          <w:spacing w:val="-2"/>
        </w:rPr>
        <w:t>受人为活动影响。样地地表有立枯，少量砾石，无覆沙，未见明显的风蚀坑，无水蚀沟，无盐碱斑。样地内共记录到植物</w:t>
      </w:r>
      <w:r>
        <w:rPr>
          <w:spacing w:val="-2"/>
        </w:rPr>
        <w:t>38</w:t>
      </w:r>
      <w:r>
        <w:rPr>
          <w:spacing w:val="-2"/>
        </w:rPr>
        <w:t>种</w:t>
      </w:r>
      <w:r>
        <w:rPr>
          <w:rFonts w:hint="eastAsia"/>
          <w:spacing w:val="-2"/>
        </w:rPr>
        <w:t>、</w:t>
      </w:r>
      <w:r>
        <w:rPr>
          <w:spacing w:val="-2"/>
        </w:rPr>
        <w:t>208</w:t>
      </w:r>
      <w:r>
        <w:rPr>
          <w:rFonts w:hint="eastAsia"/>
          <w:spacing w:val="-2"/>
        </w:rPr>
        <w:t>株（丛）（附表</w:t>
      </w:r>
      <w:r>
        <w:rPr>
          <w:rFonts w:hint="eastAsia"/>
          <w:spacing w:val="-2"/>
        </w:rPr>
        <w:t>2</w:t>
      </w:r>
      <w:r>
        <w:rPr>
          <w:spacing w:val="-2"/>
        </w:rPr>
        <w:t>-45</w:t>
      </w:r>
      <w:r>
        <w:rPr>
          <w:rFonts w:hint="eastAsia"/>
          <w:spacing w:val="-2"/>
        </w:rPr>
        <w:t>）</w:t>
      </w:r>
      <w:r>
        <w:rPr>
          <w:spacing w:val="-2"/>
        </w:rPr>
        <w:t>，</w:t>
      </w:r>
      <w:r>
        <w:rPr>
          <w:rFonts w:hint="eastAsia"/>
          <w:spacing w:val="-2"/>
        </w:rPr>
        <w:t>其中垂序商陆为外来入侵物种</w:t>
      </w:r>
      <w:r>
        <w:rPr>
          <w:spacing w:val="-2"/>
        </w:rPr>
        <w:t>。样地香农</w:t>
      </w:r>
      <w:r>
        <w:rPr>
          <w:spacing w:val="-2"/>
        </w:rPr>
        <w:t>-</w:t>
      </w:r>
      <w:r>
        <w:rPr>
          <w:spacing w:val="-2"/>
        </w:rPr>
        <w:t>威纳多样性指数（</w:t>
      </w:r>
      <w:r>
        <w:rPr>
          <w:i/>
          <w:spacing w:val="-2"/>
        </w:rPr>
        <w:t>H</w:t>
      </w:r>
      <w:r>
        <w:rPr>
          <w:spacing w:val="-2"/>
        </w:rPr>
        <w:t>）为</w:t>
      </w:r>
      <w:r>
        <w:rPr>
          <w:spacing w:val="-2"/>
        </w:rPr>
        <w:t>4.40</w:t>
      </w:r>
      <w:r>
        <w:rPr>
          <w:rFonts w:hint="eastAsia"/>
          <w:spacing w:val="-2"/>
        </w:rPr>
        <w:t>8</w:t>
      </w:r>
      <w:r>
        <w:rPr>
          <w:spacing w:val="-2"/>
        </w:rPr>
        <w:t>，均匀度（</w:t>
      </w:r>
      <w:r>
        <w:rPr>
          <w:i/>
          <w:spacing w:val="-2"/>
        </w:rPr>
        <w:t>J</w:t>
      </w:r>
      <w:r>
        <w:rPr>
          <w:spacing w:val="-2"/>
        </w:rPr>
        <w:t>）为</w:t>
      </w:r>
      <w:r>
        <w:rPr>
          <w:spacing w:val="-2"/>
        </w:rPr>
        <w:t>0.85</w:t>
      </w:r>
      <w:r>
        <w:rPr>
          <w:rFonts w:hint="eastAsia"/>
          <w:spacing w:val="-2"/>
        </w:rPr>
        <w:t>2</w:t>
      </w:r>
      <w:r>
        <w:rPr>
          <w:spacing w:val="-2"/>
        </w:rPr>
        <w:t>，辛普森多样性指数（</w:t>
      </w:r>
      <w:r>
        <w:rPr>
          <w:i/>
          <w:spacing w:val="-2"/>
        </w:rPr>
        <w:t>D</w:t>
      </w:r>
      <w:r>
        <w:rPr>
          <w:spacing w:val="-2"/>
        </w:rPr>
        <w:t>）为</w:t>
      </w:r>
      <w:r>
        <w:rPr>
          <w:spacing w:val="-2"/>
        </w:rPr>
        <w:t>0.07</w:t>
      </w:r>
      <w:r>
        <w:rPr>
          <w:rFonts w:hint="eastAsia"/>
          <w:spacing w:val="-2"/>
        </w:rPr>
        <w:t>3</w:t>
      </w:r>
      <w:r>
        <w:rPr>
          <w:spacing w:val="-2"/>
        </w:rPr>
        <w:t>。</w:t>
      </w:r>
    </w:p>
    <w:p w14:paraId="094D182F" w14:textId="77777777" w:rsidR="00FC17B5" w:rsidRDefault="00000000">
      <w:pPr>
        <w:spacing w:line="348" w:lineRule="auto"/>
        <w:ind w:firstLine="472"/>
        <w:rPr>
          <w:spacing w:val="-2"/>
        </w:rPr>
      </w:pPr>
      <w:r>
        <w:rPr>
          <w:rFonts w:hint="eastAsia"/>
          <w:spacing w:val="-2"/>
        </w:rPr>
        <w:t>样地</w:t>
      </w:r>
      <w:r>
        <w:rPr>
          <w:spacing w:val="-2"/>
        </w:rPr>
        <w:t>乔木层高</w:t>
      </w:r>
      <w:r>
        <w:rPr>
          <w:spacing w:val="-2"/>
        </w:rPr>
        <w:t>4.6</w:t>
      </w:r>
      <w:r>
        <w:rPr>
          <w:spacing w:val="-2"/>
        </w:rPr>
        <w:sym w:font="Symbol" w:char="F07E"/>
      </w:r>
      <w:r>
        <w:rPr>
          <w:spacing w:val="-2"/>
        </w:rPr>
        <w:t xml:space="preserve">24 </w:t>
      </w:r>
      <w:r>
        <w:rPr>
          <w:rFonts w:hint="eastAsia"/>
          <w:spacing w:val="-2"/>
        </w:rPr>
        <w:t>m</w:t>
      </w:r>
      <w:r>
        <w:rPr>
          <w:spacing w:val="-2"/>
        </w:rPr>
        <w:t>，优势种突出，平均郁闭度</w:t>
      </w:r>
      <w:r>
        <w:rPr>
          <w:rFonts w:hint="eastAsia"/>
          <w:spacing w:val="-2"/>
        </w:rPr>
        <w:t>在</w:t>
      </w:r>
      <w:r>
        <w:rPr>
          <w:rFonts w:hint="eastAsia"/>
          <w:spacing w:val="-2"/>
        </w:rPr>
        <w:t>0</w:t>
      </w:r>
      <w:r>
        <w:rPr>
          <w:spacing w:val="-2"/>
        </w:rPr>
        <w:t>.7</w:t>
      </w:r>
      <w:r>
        <w:rPr>
          <w:rFonts w:hint="eastAsia"/>
          <w:spacing w:val="-2"/>
        </w:rPr>
        <w:t>以上</w:t>
      </w:r>
      <w:r>
        <w:rPr>
          <w:spacing w:val="-2"/>
        </w:rPr>
        <w:t>。共调查到胸径</w:t>
      </w:r>
      <w:r>
        <w:rPr>
          <w:spacing w:val="-2"/>
        </w:rPr>
        <w:t>&gt;5 cm</w:t>
      </w:r>
      <w:r>
        <w:rPr>
          <w:spacing w:val="-2"/>
        </w:rPr>
        <w:t>的乔木</w:t>
      </w:r>
      <w:r>
        <w:rPr>
          <w:spacing w:val="-2"/>
        </w:rPr>
        <w:t>3</w:t>
      </w:r>
      <w:r>
        <w:rPr>
          <w:spacing w:val="-2"/>
        </w:rPr>
        <w:t>种</w:t>
      </w:r>
      <w:r>
        <w:rPr>
          <w:rFonts w:hint="eastAsia"/>
          <w:spacing w:val="-2"/>
        </w:rPr>
        <w:t>、</w:t>
      </w:r>
      <w:r>
        <w:rPr>
          <w:spacing w:val="-2"/>
        </w:rPr>
        <w:t>45</w:t>
      </w:r>
      <w:r>
        <w:rPr>
          <w:spacing w:val="-2"/>
        </w:rPr>
        <w:t>株。以槲栎</w:t>
      </w:r>
      <w:r>
        <w:rPr>
          <w:rFonts w:hint="eastAsia"/>
          <w:spacing w:val="-2"/>
        </w:rPr>
        <w:t>为优势种</w:t>
      </w:r>
      <w:r>
        <w:rPr>
          <w:spacing w:val="-2"/>
        </w:rPr>
        <w:t>，</w:t>
      </w:r>
      <w:r>
        <w:rPr>
          <w:rFonts w:hint="eastAsia"/>
          <w:spacing w:val="-2"/>
        </w:rPr>
        <w:t>非优势种为</w:t>
      </w:r>
      <w:r>
        <w:rPr>
          <w:spacing w:val="-2"/>
        </w:rPr>
        <w:t>卵叶钓樟</w:t>
      </w:r>
      <w:r>
        <w:rPr>
          <w:rFonts w:hint="eastAsia"/>
          <w:spacing w:val="-2"/>
        </w:rPr>
        <w:t>和</w:t>
      </w:r>
      <w:r>
        <w:rPr>
          <w:spacing w:val="-2"/>
        </w:rPr>
        <w:t>油桐。地表凋落物厚度为</w:t>
      </w:r>
      <w:r>
        <w:rPr>
          <w:spacing w:val="-2"/>
        </w:rPr>
        <w:t>4</w:t>
      </w:r>
      <w:r>
        <w:rPr>
          <w:spacing w:val="-2"/>
        </w:rPr>
        <w:sym w:font="Symbol" w:char="F07E"/>
      </w:r>
      <w:r>
        <w:rPr>
          <w:spacing w:val="-2"/>
        </w:rPr>
        <w:t>6.4 cm</w:t>
      </w:r>
      <w:r>
        <w:rPr>
          <w:spacing w:val="-2"/>
        </w:rPr>
        <w:t>，凋落物鲜重为</w:t>
      </w:r>
      <w:r>
        <w:rPr>
          <w:spacing w:val="-2"/>
        </w:rPr>
        <w:t>418</w:t>
      </w:r>
      <w:r>
        <w:rPr>
          <w:spacing w:val="-2"/>
        </w:rPr>
        <w:sym w:font="Symbol" w:char="F07E"/>
      </w:r>
      <w:r>
        <w:rPr>
          <w:spacing w:val="-2"/>
        </w:rPr>
        <w:t>1515 g/m</w:t>
      </w:r>
      <w:r>
        <w:rPr>
          <w:spacing w:val="-2"/>
          <w:vertAlign w:val="superscript"/>
        </w:rPr>
        <w:t>2</w:t>
      </w:r>
      <w:r>
        <w:rPr>
          <w:spacing w:val="-2"/>
        </w:rPr>
        <w:t>，干重为</w:t>
      </w:r>
      <w:r>
        <w:rPr>
          <w:spacing w:val="-2"/>
        </w:rPr>
        <w:t>228</w:t>
      </w:r>
      <w:r>
        <w:rPr>
          <w:spacing w:val="-2"/>
        </w:rPr>
        <w:sym w:font="Symbol" w:char="F07E"/>
      </w:r>
      <w:r>
        <w:rPr>
          <w:spacing w:val="-2"/>
        </w:rPr>
        <w:t>1026 g/m</w:t>
      </w:r>
      <w:r>
        <w:rPr>
          <w:spacing w:val="-2"/>
          <w:vertAlign w:val="superscript"/>
        </w:rPr>
        <w:t>2</w:t>
      </w:r>
      <w:r>
        <w:rPr>
          <w:spacing w:val="-2"/>
        </w:rPr>
        <w:t>。样地乔木香农</w:t>
      </w:r>
      <w:r>
        <w:rPr>
          <w:spacing w:val="-2"/>
        </w:rPr>
        <w:t>-</w:t>
      </w:r>
      <w:r>
        <w:rPr>
          <w:spacing w:val="-2"/>
        </w:rPr>
        <w:t>威纳多样性指数（</w:t>
      </w:r>
      <w:r>
        <w:rPr>
          <w:i/>
          <w:spacing w:val="-2"/>
        </w:rPr>
        <w:t>H</w:t>
      </w:r>
      <w:r>
        <w:rPr>
          <w:spacing w:val="-2"/>
        </w:rPr>
        <w:t>）为</w:t>
      </w:r>
      <w:r>
        <w:rPr>
          <w:spacing w:val="-2"/>
        </w:rPr>
        <w:t>0.75</w:t>
      </w:r>
      <w:r>
        <w:rPr>
          <w:rFonts w:hint="eastAsia"/>
          <w:spacing w:val="-2"/>
        </w:rPr>
        <w:t>8</w:t>
      </w:r>
      <w:r>
        <w:rPr>
          <w:spacing w:val="-2"/>
        </w:rPr>
        <w:t>，均匀度（</w:t>
      </w:r>
      <w:r>
        <w:rPr>
          <w:i/>
          <w:spacing w:val="-2"/>
        </w:rPr>
        <w:t>J</w:t>
      </w:r>
      <w:r>
        <w:rPr>
          <w:spacing w:val="-2"/>
        </w:rPr>
        <w:t>）为</w:t>
      </w:r>
      <w:r>
        <w:rPr>
          <w:spacing w:val="-2"/>
        </w:rPr>
        <w:t>0.169</w:t>
      </w:r>
      <w:r>
        <w:rPr>
          <w:spacing w:val="-2"/>
        </w:rPr>
        <w:t>，辛普森多样性指数（</w:t>
      </w:r>
      <w:r>
        <w:rPr>
          <w:i/>
          <w:spacing w:val="-2"/>
        </w:rPr>
        <w:t>D</w:t>
      </w:r>
      <w:r>
        <w:rPr>
          <w:spacing w:val="-2"/>
        </w:rPr>
        <w:t>）为</w:t>
      </w:r>
      <w:r>
        <w:rPr>
          <w:spacing w:val="-2"/>
        </w:rPr>
        <w:t>0.74</w:t>
      </w:r>
      <w:r>
        <w:rPr>
          <w:rFonts w:hint="eastAsia"/>
          <w:spacing w:val="-2"/>
        </w:rPr>
        <w:t>4</w:t>
      </w:r>
      <w:r>
        <w:rPr>
          <w:spacing w:val="-2"/>
        </w:rPr>
        <w:t>。</w:t>
      </w:r>
    </w:p>
    <w:p w14:paraId="6DA58169" w14:textId="77777777" w:rsidR="00FC17B5" w:rsidRDefault="00000000">
      <w:pPr>
        <w:spacing w:line="348" w:lineRule="auto"/>
        <w:ind w:firstLine="464"/>
        <w:rPr>
          <w:spacing w:val="-4"/>
        </w:rPr>
      </w:pPr>
      <w:r>
        <w:rPr>
          <w:spacing w:val="-4"/>
        </w:rPr>
        <w:t>灌木样方</w:t>
      </w:r>
      <w:r>
        <w:rPr>
          <w:rFonts w:hint="eastAsia"/>
          <w:spacing w:val="-4"/>
        </w:rPr>
        <w:t>监测到植物</w:t>
      </w:r>
      <w:r>
        <w:rPr>
          <w:spacing w:val="-4"/>
        </w:rPr>
        <w:t>20</w:t>
      </w:r>
      <w:r>
        <w:rPr>
          <w:spacing w:val="-4"/>
        </w:rPr>
        <w:t>种</w:t>
      </w:r>
      <w:r>
        <w:rPr>
          <w:rFonts w:hint="eastAsia"/>
          <w:spacing w:val="-4"/>
        </w:rPr>
        <w:t>、</w:t>
      </w:r>
      <w:r>
        <w:rPr>
          <w:spacing w:val="-4"/>
        </w:rPr>
        <w:t>78</w:t>
      </w:r>
      <w:r>
        <w:rPr>
          <w:rFonts w:hint="eastAsia"/>
          <w:spacing w:val="-4"/>
        </w:rPr>
        <w:t>株（丛）</w:t>
      </w:r>
      <w:r>
        <w:rPr>
          <w:spacing w:val="-4"/>
        </w:rPr>
        <w:t>，平均盖度约</w:t>
      </w:r>
      <w:r>
        <w:rPr>
          <w:spacing w:val="-4"/>
        </w:rPr>
        <w:t>35%</w:t>
      </w:r>
      <w:r>
        <w:rPr>
          <w:spacing w:val="-4"/>
        </w:rPr>
        <w:t>。灌木</w:t>
      </w:r>
      <w:r>
        <w:rPr>
          <w:rFonts w:hint="eastAsia"/>
          <w:spacing w:val="-4"/>
        </w:rPr>
        <w:t>层群落优势种为</w:t>
      </w:r>
      <w:r>
        <w:rPr>
          <w:spacing w:val="-4"/>
        </w:rPr>
        <w:t>铁仔、槲栎、覆盆子</w:t>
      </w:r>
      <w:r>
        <w:rPr>
          <w:rFonts w:hint="eastAsia"/>
          <w:spacing w:val="-4"/>
        </w:rPr>
        <w:t>（</w:t>
      </w:r>
      <w:r>
        <w:rPr>
          <w:i/>
          <w:spacing w:val="-4"/>
        </w:rPr>
        <w:t>Rubus idaeus</w:t>
      </w:r>
      <w:r>
        <w:rPr>
          <w:rFonts w:hint="eastAsia"/>
          <w:spacing w:val="-4"/>
        </w:rPr>
        <w:t>）</w:t>
      </w:r>
      <w:r>
        <w:rPr>
          <w:rFonts w:hint="eastAsia"/>
          <w:iCs/>
          <w:spacing w:val="-4"/>
        </w:rPr>
        <w:t>、</w:t>
      </w:r>
      <w:r>
        <w:rPr>
          <w:spacing w:val="-4"/>
        </w:rPr>
        <w:t>线叶黄杨</w:t>
      </w:r>
      <w:r>
        <w:rPr>
          <w:rFonts w:hint="eastAsia"/>
          <w:spacing w:val="-4"/>
        </w:rPr>
        <w:t>（</w:t>
      </w:r>
      <w:r>
        <w:rPr>
          <w:i/>
          <w:spacing w:val="-4"/>
        </w:rPr>
        <w:t>Buxus linearifolia</w:t>
      </w:r>
      <w:r>
        <w:rPr>
          <w:rFonts w:hint="eastAsia"/>
          <w:spacing w:val="-4"/>
        </w:rPr>
        <w:t>）</w:t>
      </w:r>
      <w:r>
        <w:rPr>
          <w:spacing w:val="-4"/>
        </w:rPr>
        <w:t>。</w:t>
      </w:r>
      <w:r>
        <w:rPr>
          <w:rFonts w:hint="eastAsia"/>
          <w:spacing w:val="-4"/>
        </w:rPr>
        <w:t>样地内非优势种包括</w:t>
      </w:r>
      <w:r>
        <w:rPr>
          <w:spacing w:val="-4"/>
        </w:rPr>
        <w:t>楤木</w:t>
      </w:r>
      <w:r>
        <w:rPr>
          <w:rFonts w:hint="eastAsia"/>
          <w:iCs/>
          <w:spacing w:val="-4"/>
        </w:rPr>
        <w:t>、</w:t>
      </w:r>
      <w:r>
        <w:rPr>
          <w:spacing w:val="-4"/>
        </w:rPr>
        <w:t>盐</w:t>
      </w:r>
      <w:r>
        <w:rPr>
          <w:rFonts w:hint="eastAsia"/>
          <w:spacing w:val="-4"/>
        </w:rPr>
        <w:t>肤</w:t>
      </w:r>
      <w:r>
        <w:rPr>
          <w:spacing w:val="-4"/>
        </w:rPr>
        <w:t>木</w:t>
      </w:r>
      <w:r>
        <w:rPr>
          <w:rFonts w:hint="eastAsia"/>
          <w:spacing w:val="-4"/>
        </w:rPr>
        <w:t>、</w:t>
      </w:r>
      <w:r>
        <w:rPr>
          <w:spacing w:val="-4"/>
        </w:rPr>
        <w:t>蛇葡萄</w:t>
      </w:r>
      <w:r>
        <w:rPr>
          <w:rFonts w:hint="eastAsia"/>
          <w:iCs/>
          <w:spacing w:val="-4"/>
        </w:rPr>
        <w:t>、</w:t>
      </w:r>
      <w:r>
        <w:rPr>
          <w:spacing w:val="-4"/>
        </w:rPr>
        <w:t>油桐</w:t>
      </w:r>
      <w:r>
        <w:rPr>
          <w:rFonts w:hint="eastAsia"/>
          <w:spacing w:val="-4"/>
        </w:rPr>
        <w:t>、</w:t>
      </w:r>
      <w:r>
        <w:rPr>
          <w:spacing w:val="-4"/>
        </w:rPr>
        <w:t>烟管荚蒾</w:t>
      </w:r>
      <w:r>
        <w:rPr>
          <w:rFonts w:hint="eastAsia"/>
          <w:spacing w:val="-4"/>
        </w:rPr>
        <w:t>、</w:t>
      </w:r>
      <w:r>
        <w:rPr>
          <w:spacing w:val="-4"/>
        </w:rPr>
        <w:t>白栎</w:t>
      </w:r>
      <w:r>
        <w:rPr>
          <w:rFonts w:hint="eastAsia"/>
          <w:iCs/>
          <w:spacing w:val="-4"/>
        </w:rPr>
        <w:t>、</w:t>
      </w:r>
      <w:r>
        <w:rPr>
          <w:spacing w:val="-4"/>
        </w:rPr>
        <w:t>枇杷、牛膝</w:t>
      </w:r>
      <w:r>
        <w:rPr>
          <w:rFonts w:hint="eastAsia"/>
          <w:spacing w:val="-4"/>
        </w:rPr>
        <w:t>、</w:t>
      </w:r>
      <w:r>
        <w:rPr>
          <w:spacing w:val="-4"/>
        </w:rPr>
        <w:t>构</w:t>
      </w:r>
      <w:r>
        <w:rPr>
          <w:rFonts w:hint="eastAsia"/>
          <w:spacing w:val="-4"/>
        </w:rPr>
        <w:t>、</w:t>
      </w:r>
      <w:r>
        <w:rPr>
          <w:spacing w:val="-4"/>
        </w:rPr>
        <w:t>荚蒾</w:t>
      </w:r>
      <w:r>
        <w:rPr>
          <w:rFonts w:hint="eastAsia"/>
          <w:spacing w:val="-4"/>
        </w:rPr>
        <w:t>、</w:t>
      </w:r>
      <w:r>
        <w:rPr>
          <w:spacing w:val="-4"/>
        </w:rPr>
        <w:t>花椒</w:t>
      </w:r>
      <w:r>
        <w:rPr>
          <w:rFonts w:hint="eastAsia"/>
          <w:spacing w:val="-4"/>
        </w:rPr>
        <w:t>、</w:t>
      </w:r>
      <w:r>
        <w:rPr>
          <w:spacing w:val="-4"/>
        </w:rPr>
        <w:t>栀子</w:t>
      </w:r>
      <w:r>
        <w:rPr>
          <w:rFonts w:hint="eastAsia"/>
          <w:spacing w:val="-4"/>
        </w:rPr>
        <w:t>、</w:t>
      </w:r>
      <w:r>
        <w:rPr>
          <w:spacing w:val="-4"/>
        </w:rPr>
        <w:t>白簕</w:t>
      </w:r>
      <w:r>
        <w:rPr>
          <w:rFonts w:hint="eastAsia"/>
          <w:spacing w:val="-4"/>
        </w:rPr>
        <w:t>等。</w:t>
      </w:r>
      <w:r>
        <w:rPr>
          <w:spacing w:val="-4"/>
        </w:rPr>
        <w:t>样地灌木香农</w:t>
      </w:r>
      <w:r>
        <w:rPr>
          <w:spacing w:val="-4"/>
        </w:rPr>
        <w:t>-</w:t>
      </w:r>
      <w:r>
        <w:rPr>
          <w:spacing w:val="-4"/>
        </w:rPr>
        <w:t>威纳多样性指数（</w:t>
      </w:r>
      <w:r>
        <w:rPr>
          <w:i/>
          <w:spacing w:val="-4"/>
        </w:rPr>
        <w:t>H</w:t>
      </w:r>
      <w:r>
        <w:rPr>
          <w:spacing w:val="-4"/>
        </w:rPr>
        <w:t>）为</w:t>
      </w:r>
      <w:r>
        <w:rPr>
          <w:spacing w:val="-4"/>
        </w:rPr>
        <w:t>4.00</w:t>
      </w:r>
      <w:r>
        <w:rPr>
          <w:rFonts w:hint="eastAsia"/>
          <w:spacing w:val="-4"/>
        </w:rPr>
        <w:t>6</w:t>
      </w:r>
      <w:r>
        <w:rPr>
          <w:spacing w:val="-4"/>
        </w:rPr>
        <w:t>，均匀度（</w:t>
      </w:r>
      <w:r>
        <w:rPr>
          <w:i/>
          <w:spacing w:val="-4"/>
        </w:rPr>
        <w:t>J</w:t>
      </w:r>
      <w:r>
        <w:rPr>
          <w:spacing w:val="-4"/>
        </w:rPr>
        <w:t>）为</w:t>
      </w:r>
      <w:r>
        <w:rPr>
          <w:spacing w:val="-4"/>
        </w:rPr>
        <w:t>1.15</w:t>
      </w:r>
      <w:r>
        <w:rPr>
          <w:rFonts w:hint="eastAsia"/>
          <w:spacing w:val="-4"/>
        </w:rPr>
        <w:t>6</w:t>
      </w:r>
      <w:r>
        <w:rPr>
          <w:spacing w:val="-4"/>
        </w:rPr>
        <w:t>，辛普森多样性指数（</w:t>
      </w:r>
      <w:r>
        <w:rPr>
          <w:i/>
          <w:spacing w:val="-4"/>
        </w:rPr>
        <w:t>D</w:t>
      </w:r>
      <w:r>
        <w:rPr>
          <w:spacing w:val="-4"/>
        </w:rPr>
        <w:t>）为</w:t>
      </w:r>
      <w:r>
        <w:rPr>
          <w:spacing w:val="-4"/>
        </w:rPr>
        <w:t>0.07</w:t>
      </w:r>
      <w:r>
        <w:rPr>
          <w:rFonts w:hint="eastAsia"/>
          <w:spacing w:val="-4"/>
        </w:rPr>
        <w:t>8</w:t>
      </w:r>
      <w:r>
        <w:rPr>
          <w:spacing w:val="-4"/>
        </w:rPr>
        <w:t>。</w:t>
      </w:r>
    </w:p>
    <w:p w14:paraId="01629E25" w14:textId="77777777" w:rsidR="00FC17B5" w:rsidRDefault="00000000">
      <w:pPr>
        <w:spacing w:line="348" w:lineRule="auto"/>
        <w:ind w:firstLine="472"/>
        <w:rPr>
          <w:spacing w:val="-2"/>
        </w:rPr>
      </w:pPr>
      <w:r>
        <w:rPr>
          <w:spacing w:val="-2"/>
        </w:rPr>
        <w:t>草本样方</w:t>
      </w:r>
      <w:r>
        <w:rPr>
          <w:rFonts w:hint="eastAsia"/>
          <w:spacing w:val="-2"/>
        </w:rPr>
        <w:t>监测到植物</w:t>
      </w:r>
      <w:r>
        <w:rPr>
          <w:spacing w:val="-2"/>
        </w:rPr>
        <w:t>11</w:t>
      </w:r>
      <w:r>
        <w:rPr>
          <w:spacing w:val="-2"/>
        </w:rPr>
        <w:t>种</w:t>
      </w:r>
      <w:r>
        <w:rPr>
          <w:rFonts w:hint="eastAsia"/>
          <w:spacing w:val="-2"/>
        </w:rPr>
        <w:t>、</w:t>
      </w:r>
      <w:r>
        <w:rPr>
          <w:spacing w:val="-2"/>
        </w:rPr>
        <w:t>73</w:t>
      </w:r>
      <w:r>
        <w:rPr>
          <w:rFonts w:hint="eastAsia"/>
          <w:spacing w:val="-2"/>
        </w:rPr>
        <w:t>株（丛）</w:t>
      </w:r>
      <w:r>
        <w:rPr>
          <w:spacing w:val="-2"/>
        </w:rPr>
        <w:t>，平均盖度约</w:t>
      </w:r>
      <w:r>
        <w:rPr>
          <w:spacing w:val="-2"/>
        </w:rPr>
        <w:t>65%</w:t>
      </w:r>
      <w:r>
        <w:rPr>
          <w:spacing w:val="-2"/>
        </w:rPr>
        <w:t>。</w:t>
      </w:r>
      <w:r>
        <w:rPr>
          <w:rFonts w:hint="eastAsia"/>
          <w:spacing w:val="-2"/>
        </w:rPr>
        <w:t>群落优势种为</w:t>
      </w:r>
      <w:r>
        <w:rPr>
          <w:spacing w:val="-2"/>
        </w:rPr>
        <w:t>云南腹水草</w:t>
      </w:r>
      <w:r>
        <w:rPr>
          <w:rFonts w:hint="eastAsia"/>
          <w:i/>
          <w:spacing w:val="-2"/>
        </w:rPr>
        <w:t>、</w:t>
      </w:r>
      <w:r>
        <w:rPr>
          <w:spacing w:val="-2"/>
        </w:rPr>
        <w:t>长花马唐</w:t>
      </w:r>
      <w:r>
        <w:rPr>
          <w:rFonts w:hint="eastAsia"/>
          <w:spacing w:val="-2"/>
        </w:rPr>
        <w:t>（</w:t>
      </w:r>
      <w:r>
        <w:rPr>
          <w:i/>
          <w:spacing w:val="-2"/>
        </w:rPr>
        <w:t>Digitaria longiflora</w:t>
      </w:r>
      <w:r>
        <w:rPr>
          <w:rFonts w:hint="eastAsia"/>
          <w:spacing w:val="-2"/>
        </w:rPr>
        <w:t>）</w:t>
      </w:r>
      <w:r>
        <w:rPr>
          <w:spacing w:val="-2"/>
        </w:rPr>
        <w:t>。</w:t>
      </w:r>
      <w:r>
        <w:rPr>
          <w:rFonts w:hint="eastAsia"/>
          <w:spacing w:val="-2"/>
        </w:rPr>
        <w:t>群落非优势种包括</w:t>
      </w:r>
      <w:r>
        <w:rPr>
          <w:spacing w:val="-2"/>
        </w:rPr>
        <w:t>阔鳞鳞毛蕨</w:t>
      </w:r>
      <w:r>
        <w:rPr>
          <w:rFonts w:hint="eastAsia"/>
          <w:spacing w:val="-2"/>
        </w:rPr>
        <w:t>、</w:t>
      </w:r>
      <w:r>
        <w:rPr>
          <w:spacing w:val="-2"/>
        </w:rPr>
        <w:t>异叶黄鹌菜</w:t>
      </w:r>
      <w:r>
        <w:rPr>
          <w:rFonts w:hint="eastAsia"/>
          <w:spacing w:val="-2"/>
        </w:rPr>
        <w:t>（</w:t>
      </w:r>
      <w:r>
        <w:rPr>
          <w:i/>
          <w:spacing w:val="-2"/>
        </w:rPr>
        <w:t>Youngia heterophylla</w:t>
      </w:r>
      <w:r>
        <w:rPr>
          <w:rFonts w:hint="eastAsia"/>
          <w:spacing w:val="-2"/>
        </w:rPr>
        <w:t>）</w:t>
      </w:r>
      <w:r>
        <w:rPr>
          <w:rFonts w:hint="eastAsia"/>
          <w:iCs/>
          <w:spacing w:val="-2"/>
        </w:rPr>
        <w:t>、</w:t>
      </w:r>
      <w:r>
        <w:rPr>
          <w:spacing w:val="-2"/>
        </w:rPr>
        <w:t>渐尖毛蕨</w:t>
      </w:r>
      <w:r>
        <w:rPr>
          <w:rFonts w:hint="eastAsia"/>
          <w:spacing w:val="-2"/>
        </w:rPr>
        <w:t>、</w:t>
      </w:r>
      <w:r>
        <w:rPr>
          <w:spacing w:val="-2"/>
        </w:rPr>
        <w:t>海金沙</w:t>
      </w:r>
      <w:r>
        <w:rPr>
          <w:rFonts w:hint="eastAsia"/>
          <w:spacing w:val="-2"/>
        </w:rPr>
        <w:t>（</w:t>
      </w:r>
      <w:r>
        <w:rPr>
          <w:i/>
          <w:spacing w:val="-2"/>
        </w:rPr>
        <w:t>Lygodium japonicum</w:t>
      </w:r>
      <w:r>
        <w:rPr>
          <w:rFonts w:hint="eastAsia"/>
          <w:spacing w:val="-2"/>
        </w:rPr>
        <w:t>）、</w:t>
      </w:r>
      <w:r>
        <w:rPr>
          <w:spacing w:val="-2"/>
        </w:rPr>
        <w:t>野茼蒿</w:t>
      </w:r>
      <w:r>
        <w:rPr>
          <w:rFonts w:hint="eastAsia"/>
          <w:spacing w:val="-2"/>
        </w:rPr>
        <w:t>、</w:t>
      </w:r>
      <w:r>
        <w:rPr>
          <w:spacing w:val="-2"/>
        </w:rPr>
        <w:t>麦冬</w:t>
      </w:r>
      <w:r>
        <w:rPr>
          <w:rFonts w:hint="eastAsia"/>
          <w:spacing w:val="-2"/>
        </w:rPr>
        <w:t>等。</w:t>
      </w:r>
      <w:r>
        <w:rPr>
          <w:spacing w:val="-2"/>
        </w:rPr>
        <w:t>样地生物量鲜重为</w:t>
      </w:r>
      <w:r>
        <w:rPr>
          <w:spacing w:val="-2"/>
        </w:rPr>
        <w:t>204</w:t>
      </w:r>
      <w:r>
        <w:rPr>
          <w:rFonts w:hint="eastAsia"/>
          <w:spacing w:val="-2"/>
        </w:rPr>
        <w:t>.</w:t>
      </w:r>
      <w:r>
        <w:rPr>
          <w:spacing w:val="-2"/>
        </w:rPr>
        <w:t>9</w:t>
      </w:r>
      <w:r>
        <w:rPr>
          <w:spacing w:val="-2"/>
        </w:rPr>
        <w:sym w:font="Symbol" w:char="F07E"/>
      </w:r>
      <w:r>
        <w:rPr>
          <w:rFonts w:hint="eastAsia"/>
          <w:spacing w:val="-2"/>
        </w:rPr>
        <w:t>526</w:t>
      </w:r>
      <w:r>
        <w:rPr>
          <w:spacing w:val="-2"/>
        </w:rPr>
        <w:t xml:space="preserve"> </w:t>
      </w:r>
      <w:r>
        <w:rPr>
          <w:rFonts w:hint="eastAsia"/>
          <w:spacing w:val="-2"/>
        </w:rPr>
        <w:t>g/</w:t>
      </w:r>
      <w:r>
        <w:rPr>
          <w:spacing w:val="-2"/>
        </w:rPr>
        <w:t>m</w:t>
      </w:r>
      <w:r>
        <w:rPr>
          <w:spacing w:val="-2"/>
          <w:vertAlign w:val="superscript"/>
        </w:rPr>
        <w:t>2</w:t>
      </w:r>
      <w:r>
        <w:rPr>
          <w:spacing w:val="-2"/>
        </w:rPr>
        <w:t>，干重为</w:t>
      </w:r>
      <w:r>
        <w:rPr>
          <w:spacing w:val="-2"/>
        </w:rPr>
        <w:t>130</w:t>
      </w:r>
      <w:r>
        <w:rPr>
          <w:spacing w:val="-2"/>
        </w:rPr>
        <w:sym w:font="Symbol" w:char="F07E"/>
      </w:r>
      <w:r>
        <w:rPr>
          <w:rFonts w:hint="eastAsia"/>
          <w:spacing w:val="-2"/>
        </w:rPr>
        <w:t>234</w:t>
      </w:r>
      <w:r>
        <w:rPr>
          <w:spacing w:val="-2"/>
        </w:rPr>
        <w:t xml:space="preserve"> </w:t>
      </w:r>
      <w:r>
        <w:rPr>
          <w:rFonts w:hint="eastAsia"/>
          <w:spacing w:val="-2"/>
        </w:rPr>
        <w:t>g/</w:t>
      </w:r>
      <w:r>
        <w:rPr>
          <w:spacing w:val="-2"/>
        </w:rPr>
        <w:t>m</w:t>
      </w:r>
      <w:r>
        <w:rPr>
          <w:spacing w:val="-2"/>
          <w:vertAlign w:val="superscript"/>
        </w:rPr>
        <w:t>2</w:t>
      </w:r>
      <w:r>
        <w:rPr>
          <w:spacing w:val="-2"/>
        </w:rPr>
        <w:t>。样地草本香农</w:t>
      </w:r>
      <w:r>
        <w:rPr>
          <w:spacing w:val="-2"/>
        </w:rPr>
        <w:t>-</w:t>
      </w:r>
      <w:r>
        <w:rPr>
          <w:spacing w:val="-2"/>
        </w:rPr>
        <w:t>威纳多样性指数（</w:t>
      </w:r>
      <w:r>
        <w:rPr>
          <w:i/>
          <w:spacing w:val="-2"/>
        </w:rPr>
        <w:t>H</w:t>
      </w:r>
      <w:r>
        <w:rPr>
          <w:spacing w:val="-2"/>
        </w:rPr>
        <w:t>）为</w:t>
      </w:r>
      <w:r>
        <w:rPr>
          <w:spacing w:val="-2"/>
        </w:rPr>
        <w:t>2.80</w:t>
      </w:r>
      <w:r>
        <w:rPr>
          <w:rFonts w:hint="eastAsia"/>
          <w:spacing w:val="-2"/>
        </w:rPr>
        <w:t>4</w:t>
      </w:r>
      <w:r>
        <w:rPr>
          <w:spacing w:val="-2"/>
        </w:rPr>
        <w:t>，均匀度（</w:t>
      </w:r>
      <w:r>
        <w:rPr>
          <w:i/>
          <w:spacing w:val="-2"/>
        </w:rPr>
        <w:t>J</w:t>
      </w:r>
      <w:r>
        <w:rPr>
          <w:spacing w:val="-2"/>
        </w:rPr>
        <w:t>）为</w:t>
      </w:r>
      <w:r>
        <w:rPr>
          <w:spacing w:val="-2"/>
        </w:rPr>
        <w:t>0.69</w:t>
      </w:r>
      <w:r>
        <w:rPr>
          <w:rFonts w:hint="eastAsia"/>
          <w:spacing w:val="-2"/>
        </w:rPr>
        <w:t>3</w:t>
      </w:r>
      <w:r>
        <w:rPr>
          <w:spacing w:val="-2"/>
        </w:rPr>
        <w:t>，辛普森多样性指数（</w:t>
      </w:r>
      <w:r>
        <w:rPr>
          <w:i/>
          <w:spacing w:val="-2"/>
        </w:rPr>
        <w:t>D</w:t>
      </w:r>
      <w:r>
        <w:rPr>
          <w:spacing w:val="-2"/>
        </w:rPr>
        <w:t>）为</w:t>
      </w:r>
      <w:r>
        <w:rPr>
          <w:spacing w:val="-2"/>
        </w:rPr>
        <w:t>0.196</w:t>
      </w:r>
      <w:r>
        <w:rPr>
          <w:rFonts w:hint="eastAsia"/>
          <w:spacing w:val="-2"/>
        </w:rPr>
        <w:t>。</w:t>
      </w:r>
    </w:p>
    <w:p w14:paraId="3F59B4CD" w14:textId="77777777" w:rsidR="00FC17B5" w:rsidRDefault="00000000">
      <w:pPr>
        <w:pStyle w:val="afa"/>
        <w:spacing w:beforeLines="0" w:before="0"/>
      </w:pPr>
      <w:r>
        <w:rPr>
          <w:rFonts w:hint="eastAsia"/>
          <w:noProof/>
          <w:color w:val="000000" w:themeColor="text1"/>
        </w:rPr>
        <w:drawing>
          <wp:inline distT="0" distB="0" distL="114300" distR="114300" wp14:anchorId="646523E4" wp14:editId="0064444D">
            <wp:extent cx="1803400" cy="1353185"/>
            <wp:effectExtent l="0" t="0" r="6350" b="18415"/>
            <wp:docPr id="1136851361" name="图片 816" descr="2023500230森林生态区17272QYW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1" name="图片 816" descr="2023500230森林生态区17272QYW外"/>
                    <pic:cNvPicPr>
                      <a:picLocks noChangeAspect="1"/>
                    </pic:cNvPicPr>
                  </pic:nvPicPr>
                  <pic:blipFill>
                    <a:blip r:embed="rId269" cstate="email">
                      <a:extLst>
                        <a:ext uri="{28A0092B-C50C-407E-A947-70E740481C1C}">
                          <a14:useLocalDpi xmlns:a14="http://schemas.microsoft.com/office/drawing/2010/main"/>
                        </a:ext>
                      </a:extLst>
                    </a:blip>
                    <a:stretch>
                      <a:fillRect/>
                    </a:stretch>
                  </pic:blipFill>
                  <pic:spPr>
                    <a:xfrm>
                      <a:off x="0" y="0"/>
                      <a:ext cx="1803400" cy="1353185"/>
                    </a:xfrm>
                    <a:prstGeom prst="rect">
                      <a:avLst/>
                    </a:prstGeom>
                  </pic:spPr>
                </pic:pic>
              </a:graphicData>
            </a:graphic>
          </wp:inline>
        </w:drawing>
      </w:r>
      <w:r>
        <w:t xml:space="preserve">  </w:t>
      </w:r>
      <w:r>
        <w:rPr>
          <w:rFonts w:hint="eastAsia"/>
          <w:noProof/>
          <w:color w:val="000000" w:themeColor="text1"/>
        </w:rPr>
        <w:drawing>
          <wp:inline distT="0" distB="0" distL="114300" distR="114300" wp14:anchorId="16B55FE0" wp14:editId="13C179A4">
            <wp:extent cx="1805305" cy="1353820"/>
            <wp:effectExtent l="0" t="0" r="4445" b="17780"/>
            <wp:docPr id="1136851362" name="图片 817" descr="2023500230森林生态区17272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2" name="图片 817" descr="2023500230森林生态区17272QYE内"/>
                    <pic:cNvPicPr>
                      <a:picLocks noChangeAspect="1"/>
                    </pic:cNvPicPr>
                  </pic:nvPicPr>
                  <pic:blipFill>
                    <a:blip r:embed="rId300"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rPr>
        <w:drawing>
          <wp:inline distT="0" distB="0" distL="114300" distR="114300" wp14:anchorId="75FAC3BA" wp14:editId="1DFD26AD">
            <wp:extent cx="1350010" cy="1800225"/>
            <wp:effectExtent l="0" t="0" r="9525" b="2540"/>
            <wp:docPr id="1136851363" name="图片 114" descr="2023500230森林生态区17272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3" name="图片 114" descr="2023500230森林生态区17272YD2"/>
                    <pic:cNvPicPr>
                      <a:picLocks noChangeAspect="1"/>
                    </pic:cNvPicPr>
                  </pic:nvPicPr>
                  <pic:blipFill>
                    <a:blip r:embed="rId301"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6F7A01A0" w14:textId="77777777" w:rsidR="00FC17B5" w:rsidRDefault="00000000">
      <w:pPr>
        <w:pStyle w:val="afa"/>
        <w:spacing w:beforeLines="0" w:before="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369D44AC" w14:textId="77777777" w:rsidR="00FC17B5" w:rsidRDefault="00000000">
      <w:pPr>
        <w:pStyle w:val="afa"/>
        <w:spacing w:beforeLines="0" w:before="0"/>
        <w:rPr>
          <w:color w:val="000000" w:themeColor="text1"/>
        </w:rPr>
      </w:pPr>
      <w:r>
        <w:rPr>
          <w:noProof/>
          <w:color w:val="000000" w:themeColor="text1"/>
        </w:rPr>
        <w:drawing>
          <wp:inline distT="0" distB="0" distL="0" distR="0" wp14:anchorId="4862796C" wp14:editId="0F1B1B90">
            <wp:extent cx="1949450" cy="1080135"/>
            <wp:effectExtent l="0" t="0" r="6350" b="0"/>
            <wp:docPr id="6575766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76636" name="图片 14"/>
                    <pic:cNvPicPr>
                      <a:picLocks noChangeAspect="1" noChangeArrowheads="1"/>
                    </pic:cNvPicPr>
                  </pic:nvPicPr>
                  <pic:blipFill>
                    <a:blip r:embed="rId302" cstate="email">
                      <a:extLst>
                        <a:ext uri="{28A0092B-C50C-407E-A947-70E740481C1C}">
                          <a14:useLocalDpi xmlns:a14="http://schemas.microsoft.com/office/drawing/2010/main"/>
                        </a:ext>
                      </a:extLst>
                    </a:blip>
                    <a:srcRect l="1041" r="1342"/>
                    <a:stretch>
                      <a:fillRect/>
                    </a:stretch>
                  </pic:blipFill>
                  <pic:spPr>
                    <a:xfrm>
                      <a:off x="0" y="0"/>
                      <a:ext cx="1949450" cy="1080135"/>
                    </a:xfrm>
                    <a:prstGeom prst="rect">
                      <a:avLst/>
                    </a:prstGeom>
                    <a:noFill/>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12E2D8BA" wp14:editId="62AFD8C0">
            <wp:extent cx="1752600" cy="991235"/>
            <wp:effectExtent l="0" t="0" r="0" b="0"/>
            <wp:docPr id="41" name="图片 41" descr="17272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272灌木"/>
                    <pic:cNvPicPr>
                      <a:picLocks noChangeAspect="1"/>
                    </pic:cNvPicPr>
                  </pic:nvPicPr>
                  <pic:blipFill>
                    <a:blip r:embed="rId303" cstate="email">
                      <a:extLst>
                        <a:ext uri="{28A0092B-C50C-407E-A947-70E740481C1C}">
                          <a14:useLocalDpi xmlns:a14="http://schemas.microsoft.com/office/drawing/2010/main"/>
                        </a:ext>
                      </a:extLst>
                    </a:blip>
                    <a:srcRect/>
                    <a:stretch>
                      <a:fillRect/>
                    </a:stretch>
                  </pic:blipFill>
                  <pic:spPr>
                    <a:xfrm>
                      <a:off x="0" y="0"/>
                      <a:ext cx="1760758" cy="996357"/>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72CA4D32" wp14:editId="1B609138">
            <wp:extent cx="1555750" cy="1080135"/>
            <wp:effectExtent l="0" t="0" r="6350" b="5715"/>
            <wp:docPr id="1136851364" name="图片 40" descr="17272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4" name="图片 40" descr="17272草本"/>
                    <pic:cNvPicPr>
                      <a:picLocks noChangeAspect="1"/>
                    </pic:cNvPicPr>
                  </pic:nvPicPr>
                  <pic:blipFill>
                    <a:blip r:embed="rId304" cstate="email">
                      <a:extLst>
                        <a:ext uri="{28A0092B-C50C-407E-A947-70E740481C1C}">
                          <a14:useLocalDpi xmlns:a14="http://schemas.microsoft.com/office/drawing/2010/main"/>
                        </a:ext>
                      </a:extLst>
                    </a:blip>
                    <a:srcRect/>
                    <a:stretch>
                      <a:fillRect/>
                    </a:stretch>
                  </pic:blipFill>
                  <pic:spPr>
                    <a:xfrm>
                      <a:off x="0" y="0"/>
                      <a:ext cx="1555750" cy="1080135"/>
                    </a:xfrm>
                    <a:prstGeom prst="rect">
                      <a:avLst/>
                    </a:prstGeom>
                  </pic:spPr>
                </pic:pic>
              </a:graphicData>
            </a:graphic>
          </wp:inline>
        </w:drawing>
      </w:r>
    </w:p>
    <w:p w14:paraId="4A60438A" w14:textId="77777777" w:rsidR="00FC17B5" w:rsidRDefault="00000000">
      <w:pPr>
        <w:pStyle w:val="afa"/>
        <w:spacing w:beforeLines="0" w:before="0"/>
        <w:rPr>
          <w:b/>
          <w:sz w:val="21"/>
          <w:szCs w:val="21"/>
        </w:rPr>
      </w:pPr>
      <w:bookmarkStart w:id="530" w:name="_Toc4927"/>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30"/>
    </w:p>
    <w:p w14:paraId="6A0BE2CA" w14:textId="77777777" w:rsidR="00FC17B5" w:rsidRDefault="00000000">
      <w:pPr>
        <w:pStyle w:val="af8"/>
        <w:spacing w:after="120"/>
        <w:rPr>
          <w:rFonts w:hint="default"/>
        </w:rPr>
      </w:pPr>
      <w:bookmarkStart w:id="531" w:name="_Toc6587"/>
      <w:bookmarkStart w:id="532" w:name="_Toc21330"/>
      <w:r>
        <w:t>图</w:t>
      </w:r>
      <w:r>
        <w:t xml:space="preserve">3.1- </w:t>
      </w:r>
      <w:r>
        <w:rPr>
          <w:rFonts w:hint="default"/>
        </w:rPr>
        <w:t>49</w:t>
      </w:r>
      <w:r>
        <w:t xml:space="preserve"> </w:t>
      </w:r>
      <w:r>
        <w:t>样地</w:t>
      </w:r>
      <w:r>
        <w:t>17272</w:t>
      </w:r>
      <w:r>
        <w:t>各层物种照片及重要值</w:t>
      </w:r>
      <w:bookmarkEnd w:id="531"/>
      <w:bookmarkEnd w:id="532"/>
    </w:p>
    <w:p w14:paraId="65086188" w14:textId="77777777" w:rsidR="00FC17B5" w:rsidRDefault="00000000">
      <w:pPr>
        <w:pStyle w:val="4"/>
        <w:spacing w:before="120" w:after="120"/>
      </w:pPr>
      <w:bookmarkStart w:id="533" w:name="_Toc153146374"/>
      <w:bookmarkStart w:id="534" w:name="_Toc153146915"/>
      <w:bookmarkStart w:id="535" w:name="_Toc153147037"/>
      <w:bookmarkStart w:id="536" w:name="_Toc153385908"/>
      <w:r>
        <w:lastRenderedPageBreak/>
        <w:t>3.</w:t>
      </w:r>
      <w:r>
        <w:rPr>
          <w:rFonts w:hint="eastAsia"/>
        </w:rPr>
        <w:t>1.</w:t>
      </w:r>
      <w:r>
        <w:t xml:space="preserve">2.6 </w:t>
      </w:r>
      <w:r>
        <w:t>竹林</w:t>
      </w:r>
      <w:bookmarkEnd w:id="533"/>
      <w:bookmarkEnd w:id="534"/>
      <w:bookmarkEnd w:id="535"/>
      <w:bookmarkEnd w:id="536"/>
    </w:p>
    <w:p w14:paraId="0D928BCE" w14:textId="77777777" w:rsidR="00FC17B5" w:rsidRDefault="00000000">
      <w:pPr>
        <w:ind w:firstLine="480"/>
        <w:rPr>
          <w:iCs/>
        </w:rPr>
      </w:pPr>
      <w:r>
        <w:rPr>
          <w:bCs/>
        </w:rPr>
        <w:t>竹林是广布于我国亚热带地区</w:t>
      </w:r>
      <w:r>
        <w:rPr>
          <w:rFonts w:hint="eastAsia"/>
          <w:bCs/>
        </w:rPr>
        <w:t>，重庆市各区县调查到的竹林均为</w:t>
      </w:r>
      <w:r>
        <w:rPr>
          <w:bCs/>
        </w:rPr>
        <w:t>暖性竹林</w:t>
      </w:r>
      <w:r>
        <w:rPr>
          <w:rFonts w:hint="eastAsia"/>
          <w:bCs/>
        </w:rPr>
        <w:t>，</w:t>
      </w:r>
      <w:r>
        <w:rPr>
          <w:rFonts w:hint="eastAsia"/>
        </w:rPr>
        <w:t>分布于</w:t>
      </w:r>
      <w:r>
        <w:t>重庆市南川区</w:t>
      </w:r>
      <w:r>
        <w:rPr>
          <w:rFonts w:hint="eastAsia"/>
        </w:rPr>
        <w:t>、綦江区、</w:t>
      </w:r>
      <w:r>
        <w:t>江津区</w:t>
      </w:r>
      <w:r>
        <w:rPr>
          <w:rFonts w:hint="eastAsia"/>
        </w:rPr>
        <w:t>、</w:t>
      </w:r>
      <w:r>
        <w:t>巴南区</w:t>
      </w:r>
      <w:r>
        <w:rPr>
          <w:rFonts w:hint="eastAsia"/>
        </w:rPr>
        <w:t>、</w:t>
      </w:r>
      <w:r>
        <w:t>长寿区</w:t>
      </w:r>
      <w:r>
        <w:rPr>
          <w:rFonts w:hint="eastAsia"/>
        </w:rPr>
        <w:t>、</w:t>
      </w:r>
      <w:r>
        <w:rPr>
          <w:rFonts w:ascii="宋体" w:hAnsi="宋体" w:cs="宋体" w:hint="eastAsia"/>
        </w:rPr>
        <w:t>铜梁区等</w:t>
      </w:r>
      <w:r>
        <w:rPr>
          <w:bCs/>
        </w:rPr>
        <w:t>区域，海拔</w:t>
      </w:r>
      <w:r>
        <w:t>357</w:t>
      </w:r>
      <w:r>
        <w:sym w:font="Symbol" w:char="F07E"/>
      </w:r>
      <w:r>
        <w:t>1540 m</w:t>
      </w:r>
      <w:r>
        <w:t>。</w:t>
      </w:r>
      <w:r>
        <w:rPr>
          <w:rFonts w:hint="eastAsia"/>
          <w:bCs/>
        </w:rPr>
        <w:t>主要的</w:t>
      </w:r>
      <w:r>
        <w:rPr>
          <w:bCs/>
        </w:rPr>
        <w:t>大茎竹种</w:t>
      </w:r>
      <w:r>
        <w:rPr>
          <w:rFonts w:hint="eastAsia"/>
          <w:bCs/>
        </w:rPr>
        <w:t>为</w:t>
      </w:r>
      <w:r>
        <w:t>禾本科慈竹属慈竹、禾本科刚竹属毛竹</w:t>
      </w:r>
      <w:r>
        <w:rPr>
          <w:rFonts w:hint="eastAsia"/>
        </w:rPr>
        <w:t>（</w:t>
      </w:r>
      <w:r>
        <w:rPr>
          <w:i/>
          <w:iCs/>
        </w:rPr>
        <w:t>Phyllostachys</w:t>
      </w:r>
      <w:r>
        <w:t xml:space="preserve"> </w:t>
      </w:r>
      <w:r>
        <w:rPr>
          <w:i/>
          <w:iCs/>
        </w:rPr>
        <w:t>edulis</w:t>
      </w:r>
      <w:r>
        <w:rPr>
          <w:rFonts w:hint="eastAsia"/>
          <w:iCs/>
        </w:rPr>
        <w:t>）等。</w:t>
      </w:r>
    </w:p>
    <w:p w14:paraId="4A0A18CE" w14:textId="77777777" w:rsidR="00FC17B5" w:rsidRDefault="00000000">
      <w:pPr>
        <w:ind w:firstLine="480"/>
      </w:pPr>
      <w:r>
        <w:rPr>
          <w:rFonts w:hint="eastAsia"/>
          <w:iCs/>
        </w:rPr>
        <w:t>样地内</w:t>
      </w:r>
      <w:r>
        <w:rPr>
          <w:iCs/>
        </w:rPr>
        <w:t>竹林</w:t>
      </w:r>
      <w:r>
        <w:rPr>
          <w:rFonts w:hint="eastAsia"/>
          <w:iCs/>
        </w:rPr>
        <w:t>大多为</w:t>
      </w:r>
      <w:r>
        <w:rPr>
          <w:iCs/>
        </w:rPr>
        <w:t>亚热带地带性植被常绿阔叶林遭到破坏后</w:t>
      </w:r>
      <w:r>
        <w:rPr>
          <w:rFonts w:hint="eastAsia"/>
          <w:iCs/>
        </w:rPr>
        <w:t>，</w:t>
      </w:r>
      <w:r>
        <w:rPr>
          <w:iCs/>
        </w:rPr>
        <w:t>逐渐</w:t>
      </w:r>
      <w:r>
        <w:rPr>
          <w:rFonts w:hint="eastAsia"/>
          <w:iCs/>
        </w:rPr>
        <w:t>由自然次生或</w:t>
      </w:r>
      <w:r>
        <w:rPr>
          <w:iCs/>
        </w:rPr>
        <w:t>人工培育而成</w:t>
      </w:r>
      <w:r>
        <w:rPr>
          <w:rFonts w:hint="eastAsia"/>
          <w:iCs/>
        </w:rPr>
        <w:t>，</w:t>
      </w:r>
      <w:r>
        <w:rPr>
          <w:iCs/>
        </w:rPr>
        <w:t>结构较简单</w:t>
      </w:r>
      <w:r>
        <w:rPr>
          <w:rFonts w:hint="eastAsia"/>
          <w:iCs/>
        </w:rPr>
        <w:t>，常由</w:t>
      </w:r>
      <w:r>
        <w:rPr>
          <w:iCs/>
        </w:rPr>
        <w:t>竹和少量</w:t>
      </w:r>
      <w:r>
        <w:rPr>
          <w:rFonts w:hint="eastAsia"/>
          <w:iCs/>
        </w:rPr>
        <w:t>针叶树种</w:t>
      </w:r>
      <w:r>
        <w:rPr>
          <w:iCs/>
        </w:rPr>
        <w:t>形成乔木层</w:t>
      </w:r>
      <w:r>
        <w:rPr>
          <w:rFonts w:hint="eastAsia"/>
          <w:iCs/>
        </w:rPr>
        <w:t>，</w:t>
      </w:r>
      <w:r>
        <w:rPr>
          <w:iCs/>
        </w:rPr>
        <w:t>小乔木或自然更新树种的幼树形成乔木亚层。</w:t>
      </w:r>
      <w:r>
        <w:t>灌木层分种盖度较低，以菝葜</w:t>
      </w:r>
      <w:r>
        <w:rPr>
          <w:rFonts w:hint="eastAsia"/>
          <w:i/>
          <w:iCs/>
        </w:rPr>
        <w:t>、</w:t>
      </w:r>
      <w:r>
        <w:t>高粱藨</w:t>
      </w:r>
      <w:r>
        <w:rPr>
          <w:rFonts w:hint="eastAsia"/>
          <w:i/>
          <w:iCs/>
        </w:rPr>
        <w:t>、</w:t>
      </w:r>
      <w:r>
        <w:t>尖叶清风藤等为主。草本层以为渐尖毛蕨</w:t>
      </w:r>
      <w:r>
        <w:rPr>
          <w:rFonts w:hint="eastAsia"/>
        </w:rPr>
        <w:t>、</w:t>
      </w:r>
      <w:r>
        <w:t>野茼蒿</w:t>
      </w:r>
      <w:r>
        <w:rPr>
          <w:rFonts w:hint="eastAsia"/>
        </w:rPr>
        <w:t>等为主。</w:t>
      </w:r>
      <w:r>
        <w:rPr>
          <w:szCs w:val="21"/>
        </w:rPr>
        <w:t>根据优势种或建群种的组成特点，竹林可以划分为慈竹</w:t>
      </w:r>
      <w:r>
        <w:rPr>
          <w:iCs/>
          <w:szCs w:val="21"/>
        </w:rPr>
        <w:t>林</w:t>
      </w:r>
      <w:r>
        <w:rPr>
          <w:rFonts w:hint="eastAsia"/>
        </w:rPr>
        <w:t>、</w:t>
      </w:r>
      <w:r>
        <w:t>毛竹林</w:t>
      </w:r>
      <w:r>
        <w:rPr>
          <w:rFonts w:hint="eastAsia"/>
        </w:rPr>
        <w:t>、刚竹林、硬头黄竹林、簕竹林、吊丝竹林、</w:t>
      </w:r>
      <w:r>
        <w:rPr>
          <w:iCs/>
          <w:szCs w:val="21"/>
        </w:rPr>
        <w:t>慈竹</w:t>
      </w:r>
      <w:r>
        <w:rPr>
          <w:iCs/>
          <w:szCs w:val="21"/>
        </w:rPr>
        <w:t>+</w:t>
      </w:r>
      <w:r>
        <w:rPr>
          <w:iCs/>
          <w:szCs w:val="21"/>
        </w:rPr>
        <w:t>毛竹林</w:t>
      </w:r>
      <w:r>
        <w:rPr>
          <w:rFonts w:ascii="宋体" w:hAnsi="宋体" w:cs="宋体" w:hint="eastAsia"/>
        </w:rPr>
        <w:t>群系。</w:t>
      </w:r>
    </w:p>
    <w:p w14:paraId="00666ECE" w14:textId="77777777" w:rsidR="00FC17B5" w:rsidRDefault="00000000">
      <w:pPr>
        <w:ind w:firstLine="480"/>
        <w:rPr>
          <w:rFonts w:ascii="宋体" w:hAnsi="宋体" w:cs="宋体" w:hint="eastAsia"/>
          <w:color w:val="000000" w:themeColor="text1"/>
        </w:rPr>
      </w:pPr>
      <w:r>
        <w:rPr>
          <w:rFonts w:hint="eastAsia"/>
          <w:noProof/>
          <w:color w:val="000000" w:themeColor="text1"/>
        </w:rPr>
        <w:drawing>
          <wp:inline distT="0" distB="0" distL="114300" distR="114300" wp14:anchorId="6794A97D" wp14:editId="633C4CF0">
            <wp:extent cx="1805305" cy="1353820"/>
            <wp:effectExtent l="0" t="0" r="4445" b="17780"/>
            <wp:docPr id="407" name="图片 870" descr="2023500110森林生态区17254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870" descr="2023500110森林生态区17254QYE内"/>
                    <pic:cNvPicPr>
                      <a:picLocks noChangeAspect="1"/>
                    </pic:cNvPicPr>
                  </pic:nvPicPr>
                  <pic:blipFill>
                    <a:blip r:embed="rId305"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rPr>
          <w:rFonts w:ascii="宋体" w:hAnsi="宋体" w:cs="宋体"/>
          <w:color w:val="000000" w:themeColor="text1"/>
        </w:rPr>
        <w:t xml:space="preserve">  </w:t>
      </w:r>
      <w:r>
        <w:rPr>
          <w:rFonts w:hint="eastAsia"/>
          <w:noProof/>
          <w:color w:val="000000" w:themeColor="text1"/>
        </w:rPr>
        <w:drawing>
          <wp:inline distT="0" distB="0" distL="114300" distR="114300" wp14:anchorId="51C953CF" wp14:editId="20BBE491">
            <wp:extent cx="1808480" cy="1358265"/>
            <wp:effectExtent l="0" t="0" r="1270" b="13335"/>
            <wp:docPr id="411" name="图片 899" descr="2023500115森林生态区17263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899" descr="2023500115森林生态区17263QYE外"/>
                    <pic:cNvPicPr>
                      <a:picLocks noChangeAspect="1"/>
                    </pic:cNvPicPr>
                  </pic:nvPicPr>
                  <pic:blipFill>
                    <a:blip r:embed="rId306" cstate="email">
                      <a:extLst>
                        <a:ext uri="{28A0092B-C50C-407E-A947-70E740481C1C}">
                          <a14:useLocalDpi xmlns:a14="http://schemas.microsoft.com/office/drawing/2010/main"/>
                        </a:ext>
                      </a:extLst>
                    </a:blip>
                    <a:stretch>
                      <a:fillRect/>
                    </a:stretch>
                  </pic:blipFill>
                  <pic:spPr>
                    <a:xfrm>
                      <a:off x="0" y="0"/>
                      <a:ext cx="1808480" cy="1358265"/>
                    </a:xfrm>
                    <a:prstGeom prst="rect">
                      <a:avLst/>
                    </a:prstGeom>
                  </pic:spPr>
                </pic:pic>
              </a:graphicData>
            </a:graphic>
          </wp:inline>
        </w:drawing>
      </w:r>
      <w:r>
        <w:rPr>
          <w:rFonts w:ascii="宋体" w:hAnsi="宋体" w:cs="宋体"/>
          <w:color w:val="000000" w:themeColor="text1"/>
        </w:rPr>
        <w:t xml:space="preserve">  </w:t>
      </w:r>
      <w:r>
        <w:rPr>
          <w:rFonts w:hint="eastAsia"/>
          <w:noProof/>
          <w:color w:val="000000" w:themeColor="text1"/>
        </w:rPr>
        <w:drawing>
          <wp:inline distT="0" distB="0" distL="114300" distR="114300" wp14:anchorId="43E75A01" wp14:editId="6E7F325C">
            <wp:extent cx="1802130" cy="1351915"/>
            <wp:effectExtent l="0" t="0" r="7620" b="635"/>
            <wp:docPr id="412" name="图片 924" descr="2023500102森林生态区15027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924" descr="2023500102森林生态区15027QYW内"/>
                    <pic:cNvPicPr>
                      <a:picLocks noChangeAspect="1"/>
                    </pic:cNvPicPr>
                  </pic:nvPicPr>
                  <pic:blipFill>
                    <a:blip r:embed="rId307"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p>
    <w:p w14:paraId="74B591C0" w14:textId="77777777" w:rsidR="00FC17B5" w:rsidRDefault="00000000">
      <w:pPr>
        <w:ind w:firstLine="42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a</w:t>
      </w:r>
      <w:r>
        <w:rPr>
          <w:color w:val="000000" w:themeColor="text1"/>
          <w:sz w:val="21"/>
          <w:szCs w:val="21"/>
        </w:rPr>
        <w:t>）慈竹林</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）毛竹林</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）刚竹林</w:t>
      </w:r>
    </w:p>
    <w:p w14:paraId="74A56670" w14:textId="77777777" w:rsidR="00FC17B5" w:rsidRDefault="00000000">
      <w:pPr>
        <w:ind w:firstLine="420"/>
        <w:rPr>
          <w:color w:val="000000" w:themeColor="text1"/>
          <w:sz w:val="21"/>
          <w:szCs w:val="21"/>
        </w:rPr>
      </w:pPr>
      <w:r>
        <w:rPr>
          <w:noProof/>
          <w:color w:val="000000" w:themeColor="text1"/>
          <w:sz w:val="21"/>
          <w:szCs w:val="21"/>
        </w:rPr>
        <w:drawing>
          <wp:inline distT="0" distB="0" distL="114300" distR="114300" wp14:anchorId="1E81021C" wp14:editId="2F8DD05C">
            <wp:extent cx="1802130" cy="1351915"/>
            <wp:effectExtent l="0" t="0" r="7620" b="635"/>
            <wp:docPr id="417" name="图片 937" descr="2023500118森林生态区14944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37" descr="2023500118森林生态区14944YD7"/>
                    <pic:cNvPicPr>
                      <a:picLocks noChangeAspect="1"/>
                    </pic:cNvPicPr>
                  </pic:nvPicPr>
                  <pic:blipFill>
                    <a:blip r:embed="rId308"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rPr>
          <w:color w:val="000000" w:themeColor="text1"/>
          <w:sz w:val="21"/>
          <w:szCs w:val="21"/>
        </w:rPr>
        <w:t xml:space="preserve">  </w:t>
      </w:r>
      <w:r>
        <w:rPr>
          <w:noProof/>
          <w:color w:val="000000" w:themeColor="text1"/>
          <w:sz w:val="21"/>
          <w:szCs w:val="21"/>
        </w:rPr>
        <w:drawing>
          <wp:inline distT="0" distB="0" distL="114300" distR="114300" wp14:anchorId="270A9B6E" wp14:editId="110608D7">
            <wp:extent cx="1800225" cy="1350010"/>
            <wp:effectExtent l="0" t="0" r="9525" b="2540"/>
            <wp:docPr id="418" name="图片 966" descr="2023500113森林生态区17256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966" descr="2023500113森林生态区17256YD8"/>
                    <pic:cNvPicPr>
                      <a:picLocks noChangeAspect="1"/>
                    </pic:cNvPicPr>
                  </pic:nvPicPr>
                  <pic:blipFill>
                    <a:blip r:embed="rId30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color w:val="000000" w:themeColor="text1"/>
          <w:sz w:val="21"/>
          <w:szCs w:val="21"/>
        </w:rPr>
        <w:t xml:space="preserve">  </w:t>
      </w:r>
      <w:r>
        <w:rPr>
          <w:noProof/>
          <w:color w:val="000000" w:themeColor="text1"/>
          <w:sz w:val="21"/>
          <w:szCs w:val="21"/>
        </w:rPr>
        <w:drawing>
          <wp:inline distT="0" distB="0" distL="114300" distR="114300" wp14:anchorId="6B857412" wp14:editId="10FB3AA8">
            <wp:extent cx="1800225" cy="1350010"/>
            <wp:effectExtent l="0" t="0" r="9525" b="2540"/>
            <wp:docPr id="419" name="图片 56" descr="2023500151森林生态区14991QYS外"/>
            <wp:cNvGraphicFramePr/>
            <a:graphic xmlns:a="http://schemas.openxmlformats.org/drawingml/2006/main">
              <a:graphicData uri="http://schemas.openxmlformats.org/drawingml/2006/picture">
                <pic:pic xmlns:pic="http://schemas.openxmlformats.org/drawingml/2006/picture">
                  <pic:nvPicPr>
                    <pic:cNvPr id="419" name="图片 56" descr="2023500151森林生态区14991QYS外"/>
                    <pic:cNvPicPr/>
                  </pic:nvPicPr>
                  <pic:blipFill>
                    <a:blip r:embed="rId31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p w14:paraId="0857D04D" w14:textId="77777777" w:rsidR="00FC17B5" w:rsidRDefault="00000000">
      <w:pPr>
        <w:ind w:firstLine="42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w:t>
      </w:r>
      <w:r>
        <w:rPr>
          <w:color w:val="000000" w:themeColor="text1"/>
          <w:sz w:val="21"/>
          <w:szCs w:val="21"/>
        </w:rPr>
        <w:t>d</w:t>
      </w:r>
      <w:r>
        <w:rPr>
          <w:color w:val="000000" w:themeColor="text1"/>
          <w:sz w:val="21"/>
          <w:szCs w:val="21"/>
        </w:rPr>
        <w:t>）硬头黄竹林</w:t>
      </w:r>
      <w:r>
        <w:rPr>
          <w:color w:val="000000" w:themeColor="text1"/>
          <w:sz w:val="21"/>
          <w:szCs w:val="21"/>
        </w:rPr>
        <w:t xml:space="preserve">                </w:t>
      </w:r>
      <w:r>
        <w:rPr>
          <w:color w:val="000000" w:themeColor="text1"/>
          <w:sz w:val="21"/>
          <w:szCs w:val="21"/>
        </w:rPr>
        <w:t>（</w:t>
      </w:r>
      <w:r>
        <w:rPr>
          <w:color w:val="000000" w:themeColor="text1"/>
          <w:sz w:val="21"/>
          <w:szCs w:val="21"/>
        </w:rPr>
        <w:t>e</w:t>
      </w:r>
      <w:r>
        <w:rPr>
          <w:color w:val="000000" w:themeColor="text1"/>
          <w:sz w:val="21"/>
          <w:szCs w:val="21"/>
        </w:rPr>
        <w:t>）吊丝竹林</w:t>
      </w:r>
      <w:r>
        <w:rPr>
          <w:color w:val="000000" w:themeColor="text1"/>
          <w:sz w:val="21"/>
          <w:szCs w:val="21"/>
        </w:rPr>
        <w:t xml:space="preserve">             </w:t>
      </w:r>
      <w:r>
        <w:rPr>
          <w:color w:val="000000" w:themeColor="text1"/>
          <w:sz w:val="21"/>
          <w:szCs w:val="21"/>
        </w:rPr>
        <w:t>（</w:t>
      </w:r>
      <w:r>
        <w:rPr>
          <w:color w:val="000000" w:themeColor="text1"/>
          <w:sz w:val="21"/>
          <w:szCs w:val="21"/>
        </w:rPr>
        <w:t>f</w:t>
      </w:r>
      <w:r>
        <w:rPr>
          <w:color w:val="000000" w:themeColor="text1"/>
          <w:sz w:val="21"/>
          <w:szCs w:val="21"/>
        </w:rPr>
        <w:t>）慈竹</w:t>
      </w:r>
      <w:r>
        <w:rPr>
          <w:color w:val="000000" w:themeColor="text1"/>
          <w:sz w:val="21"/>
          <w:szCs w:val="21"/>
        </w:rPr>
        <w:t>+</w:t>
      </w:r>
      <w:r>
        <w:rPr>
          <w:color w:val="000000" w:themeColor="text1"/>
          <w:sz w:val="21"/>
          <w:szCs w:val="21"/>
        </w:rPr>
        <w:t>毛竹林</w:t>
      </w:r>
    </w:p>
    <w:p w14:paraId="2BDEC5F5" w14:textId="77777777" w:rsidR="00FC17B5" w:rsidRDefault="00000000">
      <w:pPr>
        <w:pStyle w:val="af8"/>
        <w:spacing w:after="120"/>
        <w:rPr>
          <w:rFonts w:hint="default"/>
        </w:rPr>
      </w:pPr>
      <w:bookmarkStart w:id="537" w:name="_Toc22393"/>
      <w:bookmarkStart w:id="538" w:name="_Toc17428"/>
      <w:r>
        <w:t>图</w:t>
      </w:r>
      <w:r>
        <w:t>3.1- 5</w:t>
      </w:r>
      <w:r>
        <w:rPr>
          <w:rFonts w:hint="default"/>
        </w:rPr>
        <w:t>0</w:t>
      </w:r>
      <w:r>
        <w:t xml:space="preserve"> </w:t>
      </w:r>
      <w:r>
        <w:t>竹林</w:t>
      </w:r>
      <w:bookmarkEnd w:id="537"/>
      <w:bookmarkEnd w:id="538"/>
    </w:p>
    <w:p w14:paraId="1C5D1362" w14:textId="77777777" w:rsidR="00FC17B5" w:rsidRDefault="00000000">
      <w:pPr>
        <w:pStyle w:val="5"/>
        <w:ind w:firstLine="482"/>
      </w:pPr>
      <w:r>
        <w:rPr>
          <w:rFonts w:hint="eastAsia"/>
        </w:rPr>
        <w:t>（</w:t>
      </w:r>
      <w:r>
        <w:rPr>
          <w:rFonts w:hint="eastAsia"/>
        </w:rPr>
        <w:t>1</w:t>
      </w:r>
      <w:r>
        <w:rPr>
          <w:rFonts w:hint="eastAsia"/>
        </w:rPr>
        <w:t>）</w:t>
      </w:r>
      <w:r>
        <w:t>慈竹林</w:t>
      </w:r>
    </w:p>
    <w:p w14:paraId="39BD661A" w14:textId="77777777" w:rsidR="00FC17B5" w:rsidRDefault="00000000">
      <w:pPr>
        <w:ind w:firstLine="480"/>
      </w:pPr>
      <w:r>
        <w:rPr>
          <w:rFonts w:hint="eastAsia"/>
        </w:rPr>
        <w:t>竹林</w:t>
      </w:r>
      <w:r>
        <w:rPr>
          <w:rFonts w:hint="eastAsia"/>
          <w:bCs/>
        </w:rPr>
        <w:t>监测中有</w:t>
      </w:r>
      <w:r>
        <w:rPr>
          <w:rFonts w:hint="eastAsia"/>
        </w:rPr>
        <w:t>3</w:t>
      </w:r>
      <w:r>
        <w:t>个</w:t>
      </w:r>
      <w:r>
        <w:rPr>
          <w:rFonts w:hint="eastAsia"/>
        </w:rPr>
        <w:t>样地以</w:t>
      </w:r>
      <w:r>
        <w:t>慈竹为优势植物群落</w:t>
      </w:r>
      <w:r>
        <w:rPr>
          <w:rFonts w:hint="eastAsia"/>
        </w:rPr>
        <w:t>，分别为</w:t>
      </w:r>
      <w:r>
        <w:t>慈竹</w:t>
      </w:r>
      <w:r>
        <w:rPr>
          <w:rFonts w:hint="eastAsia"/>
        </w:rPr>
        <w:sym w:font="Symbol" w:char="F02D"/>
      </w:r>
      <w:r>
        <w:t>高粱藨</w:t>
      </w:r>
      <w:r>
        <w:rPr>
          <w:rFonts w:hint="eastAsia"/>
        </w:rPr>
        <w:sym w:font="Symbol" w:char="F02D"/>
      </w:r>
      <w:r>
        <w:t>丛枝蓼</w:t>
      </w:r>
      <w:r>
        <w:rPr>
          <w:rFonts w:hint="eastAsia"/>
        </w:rPr>
        <w:t>+</w:t>
      </w:r>
      <w:r>
        <w:t>蝴蝶花</w:t>
      </w:r>
      <w:r>
        <w:rPr>
          <w:rFonts w:hint="eastAsia"/>
        </w:rPr>
        <w:t>群丛、</w:t>
      </w:r>
      <w:r>
        <w:t>慈竹</w:t>
      </w:r>
      <w:r>
        <w:rPr>
          <w:rFonts w:hint="eastAsia"/>
        </w:rPr>
        <w:sym w:font="Symbol" w:char="F02D"/>
      </w:r>
      <w:r>
        <w:t>阔叶十大功劳</w:t>
      </w:r>
      <w:r>
        <w:rPr>
          <w:rFonts w:hint="eastAsia"/>
        </w:rPr>
        <w:t>+</w:t>
      </w:r>
      <w:r>
        <w:t>地果</w:t>
      </w:r>
      <w:r>
        <w:rPr>
          <w:rFonts w:hint="eastAsia"/>
        </w:rPr>
        <w:sym w:font="Symbol" w:char="F02D"/>
      </w:r>
      <w:r>
        <w:t>蘘荷</w:t>
      </w:r>
      <w:r>
        <w:rPr>
          <w:rFonts w:hint="eastAsia"/>
        </w:rPr>
        <w:t>+</w:t>
      </w:r>
      <w:r>
        <w:t>爵床</w:t>
      </w:r>
      <w:r>
        <w:rPr>
          <w:rFonts w:hint="eastAsia"/>
        </w:rPr>
        <w:t>+</w:t>
      </w:r>
      <w:r>
        <w:t>蝴蝶花</w:t>
      </w:r>
      <w:r>
        <w:rPr>
          <w:rFonts w:hint="eastAsia"/>
        </w:rPr>
        <w:t>群丛、</w:t>
      </w:r>
      <w:r>
        <w:t>慈竹</w:t>
      </w:r>
      <w:r>
        <w:rPr>
          <w:rFonts w:hint="eastAsia"/>
        </w:rPr>
        <w:sym w:font="Symbol" w:char="F02D"/>
      </w:r>
      <w:r>
        <w:t>尖叶清风藤</w:t>
      </w:r>
      <w:r>
        <w:rPr>
          <w:rFonts w:hint="eastAsia"/>
        </w:rPr>
        <w:sym w:font="Symbol" w:char="F02D"/>
      </w:r>
      <w:r>
        <w:t>水苎麻</w:t>
      </w:r>
      <w:r>
        <w:rPr>
          <w:rFonts w:hint="eastAsia"/>
        </w:rPr>
        <w:t>群丛，样地编号为</w:t>
      </w:r>
      <w:r>
        <w:rPr>
          <w:rFonts w:hint="eastAsia"/>
        </w:rPr>
        <w:t>1</w:t>
      </w:r>
      <w:r>
        <w:t>4764</w:t>
      </w:r>
      <w:r>
        <w:rPr>
          <w:rFonts w:hint="eastAsia"/>
        </w:rPr>
        <w:t>、</w:t>
      </w:r>
      <w:r>
        <w:rPr>
          <w:rFonts w:hint="eastAsia"/>
        </w:rPr>
        <w:t>1</w:t>
      </w:r>
      <w:r>
        <w:t>4766</w:t>
      </w:r>
      <w:r>
        <w:rPr>
          <w:rFonts w:hint="eastAsia"/>
        </w:rPr>
        <w:t>、</w:t>
      </w:r>
      <w:r>
        <w:rPr>
          <w:rFonts w:hint="eastAsia"/>
        </w:rPr>
        <w:t>1</w:t>
      </w:r>
      <w:r>
        <w:t>7254</w:t>
      </w:r>
      <w:r>
        <w:rPr>
          <w:rFonts w:hint="eastAsia"/>
        </w:rPr>
        <w:t>。</w:t>
      </w:r>
    </w:p>
    <w:p w14:paraId="3202C292" w14:textId="77777777" w:rsidR="00FC17B5" w:rsidRDefault="00000000">
      <w:pPr>
        <w:pStyle w:val="61"/>
      </w:pPr>
      <w:r>
        <w:rPr>
          <w:rFonts w:hint="eastAsia"/>
        </w:rPr>
        <w:t>1</w:t>
      </w:r>
      <w:r>
        <w:rPr>
          <w:rFonts w:hint="eastAsia"/>
        </w:rPr>
        <w:t>）</w:t>
      </w:r>
      <w:r>
        <w:t>慈竹</w:t>
      </w:r>
      <w:r>
        <w:rPr>
          <w:rFonts w:hint="eastAsia"/>
        </w:rPr>
        <w:sym w:font="Symbol" w:char="F02D"/>
      </w:r>
      <w:r>
        <w:rPr>
          <w:color w:val="000000" w:themeColor="text1"/>
        </w:rPr>
        <w:t>高粱藨</w:t>
      </w:r>
      <w:r>
        <w:rPr>
          <w:rFonts w:hint="eastAsia"/>
        </w:rPr>
        <w:sym w:font="Symbol" w:char="F02D"/>
      </w:r>
      <w:r>
        <w:t>丛枝蓼</w:t>
      </w:r>
      <w:r>
        <w:rPr>
          <w:rFonts w:hint="eastAsia"/>
        </w:rPr>
        <w:t>+</w:t>
      </w:r>
      <w:r>
        <w:t>蝴蝶花</w:t>
      </w:r>
      <w:r>
        <w:rPr>
          <w:rFonts w:hint="eastAsia"/>
          <w:color w:val="000000" w:themeColor="text1"/>
        </w:rPr>
        <w:t>群丛</w:t>
      </w:r>
    </w:p>
    <w:p w14:paraId="2EEF2DB0" w14:textId="77777777" w:rsidR="00FC17B5" w:rsidRDefault="00000000">
      <w:pPr>
        <w:ind w:firstLine="480"/>
      </w:pPr>
      <w:r>
        <w:rPr>
          <w:rFonts w:hint="eastAsia"/>
        </w:rPr>
        <w:t>属于该群丛的样地为</w:t>
      </w:r>
      <w:r>
        <w:rPr>
          <w:rFonts w:hint="eastAsia"/>
        </w:rPr>
        <w:t>14764</w:t>
      </w:r>
      <w:r>
        <w:rPr>
          <w:rFonts w:hint="eastAsia"/>
        </w:rPr>
        <w:t>，位于重庆市綦江区，海拔</w:t>
      </w:r>
      <w:r>
        <w:rPr>
          <w:rFonts w:hint="eastAsia"/>
        </w:rPr>
        <w:t>1040</w:t>
      </w:r>
      <w:r>
        <w:t xml:space="preserve"> </w:t>
      </w:r>
      <w:r>
        <w:rPr>
          <w:rFonts w:hint="eastAsia"/>
        </w:rPr>
        <w:t>m</w:t>
      </w:r>
      <w:r>
        <w:rPr>
          <w:rFonts w:hint="eastAsia"/>
        </w:rPr>
        <w:t>。森林类型为天然次生林，处于演替中期，受人为活动影响为中度。样地地表有立枯，少砾石，无覆沙，无风蚀坑，有</w:t>
      </w:r>
      <w:r>
        <w:rPr>
          <w:rFonts w:hint="eastAsia"/>
        </w:rPr>
        <w:lastRenderedPageBreak/>
        <w:t>少量水蚀形成的沟，无盐碱斑形成。</w:t>
      </w:r>
      <w:r>
        <w:t>样地内共记录到植物</w:t>
      </w:r>
      <w:r>
        <w:t>29</w:t>
      </w:r>
      <w:r>
        <w:t>种</w:t>
      </w:r>
      <w:r>
        <w:rPr>
          <w:rFonts w:hint="eastAsia"/>
        </w:rPr>
        <w:t>、</w:t>
      </w:r>
      <w:r>
        <w:t>377</w:t>
      </w:r>
      <w:r>
        <w:rPr>
          <w:rFonts w:hint="eastAsia"/>
        </w:rPr>
        <w:t>株（丛）（附表</w:t>
      </w:r>
      <w:r>
        <w:rPr>
          <w:rFonts w:hint="eastAsia"/>
        </w:rPr>
        <w:t>2</w:t>
      </w:r>
      <w:r>
        <w:t>-6</w:t>
      </w:r>
      <w:r>
        <w:rPr>
          <w:rFonts w:hint="eastAsia"/>
        </w:rPr>
        <w:t>）</w:t>
      </w:r>
      <w:r>
        <w:t>，均为本地物种，无外来入侵物种</w:t>
      </w:r>
      <w:r>
        <w:rPr>
          <w:rFonts w:hint="eastAsia"/>
        </w:rPr>
        <w:t>，其中银杏为一级保护物种</w:t>
      </w:r>
      <w:r>
        <w:t>。样地香农</w:t>
      </w:r>
      <w:r>
        <w:t>-</w:t>
      </w:r>
      <w:r>
        <w:t>威纳多样性指数（</w:t>
      </w:r>
      <w:r>
        <w:rPr>
          <w:i/>
          <w:iCs/>
        </w:rPr>
        <w:t>H</w:t>
      </w:r>
      <w:r>
        <w:t>）为</w:t>
      </w:r>
      <w:r>
        <w:t>3.1673</w:t>
      </w:r>
      <w:r>
        <w:t>，均匀度（</w:t>
      </w:r>
      <w:r>
        <w:rPr>
          <w:i/>
          <w:iCs/>
        </w:rPr>
        <w:t>E</w:t>
      </w:r>
      <w:r>
        <w:t>）为</w:t>
      </w:r>
      <w:r>
        <w:t>0.5339</w:t>
      </w:r>
      <w:r>
        <w:t>，辛普森多样性指数（</w:t>
      </w:r>
      <w:r>
        <w:rPr>
          <w:i/>
          <w:iCs/>
        </w:rPr>
        <w:t>D</w:t>
      </w:r>
      <w:r>
        <w:t>）为</w:t>
      </w:r>
      <w:r>
        <w:t>0.2261</w:t>
      </w:r>
      <w:r>
        <w:t>。</w:t>
      </w:r>
    </w:p>
    <w:p w14:paraId="28B879D4" w14:textId="77777777" w:rsidR="00FC17B5" w:rsidRDefault="00000000">
      <w:pPr>
        <w:ind w:firstLine="480"/>
      </w:pPr>
      <w:r>
        <w:rPr>
          <w:rFonts w:hint="eastAsia"/>
        </w:rPr>
        <w:t>样地</w:t>
      </w:r>
      <w:r>
        <w:t>乔木层高度</w:t>
      </w:r>
      <w:r>
        <w:t>2</w:t>
      </w:r>
      <w:r>
        <w:sym w:font="Symbol" w:char="F07E"/>
      </w:r>
      <w:r>
        <w:t xml:space="preserve">18 </w:t>
      </w:r>
      <w:r>
        <w:rPr>
          <w:rFonts w:hint="eastAsia"/>
        </w:rPr>
        <w:t>m</w:t>
      </w:r>
      <w:r>
        <w:t>，树木密度大，优势种突出，平均郁闭度</w:t>
      </w:r>
      <w:r>
        <w:rPr>
          <w:rFonts w:hint="eastAsia"/>
        </w:rPr>
        <w:t>在</w:t>
      </w:r>
      <w:r>
        <w:rPr>
          <w:rFonts w:hint="eastAsia"/>
        </w:rPr>
        <w:t>0</w:t>
      </w:r>
      <w:r>
        <w:t>.8</w:t>
      </w:r>
      <w:r>
        <w:rPr>
          <w:rFonts w:hint="eastAsia"/>
        </w:rPr>
        <w:t>以上</w:t>
      </w:r>
      <w:r>
        <w:t>。共调查到胸径</w:t>
      </w:r>
      <w:r>
        <w:t xml:space="preserve">&gt;5 </w:t>
      </w:r>
      <w:r>
        <w:rPr>
          <w:iCs/>
        </w:rPr>
        <w:t>cm</w:t>
      </w:r>
      <w:r>
        <w:t>的乔木</w:t>
      </w:r>
      <w:r>
        <w:t>5</w:t>
      </w:r>
      <w:r>
        <w:t>种</w:t>
      </w:r>
      <w:r>
        <w:rPr>
          <w:rFonts w:hint="eastAsia"/>
        </w:rPr>
        <w:t>、</w:t>
      </w:r>
      <w:r>
        <w:t>174</w:t>
      </w:r>
      <w:r>
        <w:t>株</w:t>
      </w:r>
      <w:r>
        <w:rPr>
          <w:rFonts w:hint="eastAsia"/>
        </w:rPr>
        <w:t>，优势种为</w:t>
      </w:r>
      <w:r>
        <w:t>慈竹</w:t>
      </w:r>
      <w:r>
        <w:rPr>
          <w:rFonts w:hint="eastAsia"/>
        </w:rPr>
        <w:t>。其它物种包括</w:t>
      </w:r>
      <w:r>
        <w:t>日本柳杉</w:t>
      </w:r>
      <w:r>
        <w:rPr>
          <w:rFonts w:hint="eastAsia"/>
          <w:i/>
          <w:iCs/>
        </w:rPr>
        <w:t>、</w:t>
      </w:r>
      <w:r>
        <w:t>杉木、香椿和银杏。地表凋落物厚度为</w:t>
      </w:r>
      <w:r>
        <w:t xml:space="preserve">2 </w:t>
      </w:r>
      <w:r>
        <w:rPr>
          <w:iCs/>
        </w:rPr>
        <w:t>cm</w:t>
      </w:r>
      <w:r>
        <w:t>，凋落物鲜重为</w:t>
      </w:r>
      <w:r>
        <w:t>283.2</w:t>
      </w:r>
      <w:r>
        <w:sym w:font="Symbol" w:char="F07E"/>
      </w:r>
      <w:r>
        <w:t>440</w:t>
      </w:r>
      <w:r>
        <w:rPr>
          <w:rFonts w:hint="eastAsia"/>
        </w:rPr>
        <w:t xml:space="preserve"> </w:t>
      </w:r>
      <w:r>
        <w:t>g/m</w:t>
      </w:r>
      <w:r>
        <w:rPr>
          <w:vertAlign w:val="superscript"/>
        </w:rPr>
        <w:t>2</w:t>
      </w:r>
      <w:r>
        <w:t>，干重为</w:t>
      </w:r>
      <w:r>
        <w:t>146.3</w:t>
      </w:r>
      <w:r>
        <w:sym w:font="Symbol" w:char="F07E"/>
      </w:r>
      <w:r>
        <w:t>215</w:t>
      </w:r>
      <w:r>
        <w:rPr>
          <w:rFonts w:hint="eastAsia"/>
        </w:rPr>
        <w:t xml:space="preserve"> </w:t>
      </w:r>
      <w:r>
        <w:t>g/m</w:t>
      </w:r>
      <w:r>
        <w:rPr>
          <w:vertAlign w:val="superscript"/>
        </w:rPr>
        <w:t>2</w:t>
      </w:r>
      <w:r>
        <w:t>。样地香农</w:t>
      </w:r>
      <w:r>
        <w:t>-</w:t>
      </w:r>
      <w:r>
        <w:t>威纳多样性指数（</w:t>
      </w:r>
      <w:r>
        <w:rPr>
          <w:i/>
          <w:iCs/>
        </w:rPr>
        <w:t>H</w:t>
      </w:r>
      <w:r>
        <w:t>）为</w:t>
      </w:r>
      <w:r>
        <w:t>0.395</w:t>
      </w:r>
      <w:r>
        <w:t>，均匀度（</w:t>
      </w:r>
      <w:r>
        <w:rPr>
          <w:i/>
        </w:rPr>
        <w:t>J</w:t>
      </w:r>
      <w:r>
        <w:t>）为</w:t>
      </w:r>
      <w:r>
        <w:t>0.07</w:t>
      </w:r>
      <w:r>
        <w:rPr>
          <w:rFonts w:hint="eastAsia"/>
        </w:rPr>
        <w:t>7</w:t>
      </w:r>
      <w:r>
        <w:t>，辛普森多样性指数（</w:t>
      </w:r>
      <w:r>
        <w:rPr>
          <w:i/>
          <w:iCs/>
        </w:rPr>
        <w:t>D</w:t>
      </w:r>
      <w:r>
        <w:t>）为</w:t>
      </w:r>
      <w:r>
        <w:t>0.895</w:t>
      </w:r>
      <w:r>
        <w:t>。</w:t>
      </w:r>
    </w:p>
    <w:p w14:paraId="48267908" w14:textId="77777777" w:rsidR="00FC17B5" w:rsidRDefault="00000000">
      <w:pPr>
        <w:ind w:firstLine="480"/>
      </w:pPr>
      <w:r>
        <w:t>灌木样方</w:t>
      </w:r>
      <w:r>
        <w:rPr>
          <w:rFonts w:hint="eastAsia"/>
        </w:rPr>
        <w:t>监测到植物</w:t>
      </w:r>
      <w:r>
        <w:t>1</w:t>
      </w:r>
      <w:r>
        <w:rPr>
          <w:rFonts w:hint="eastAsia"/>
        </w:rPr>
        <w:t>5</w:t>
      </w:r>
      <w:r>
        <w:t>种植物</w:t>
      </w:r>
      <w:r>
        <w:rPr>
          <w:rFonts w:hint="eastAsia"/>
        </w:rPr>
        <w:t>、</w:t>
      </w:r>
      <w:r>
        <w:t>1</w:t>
      </w:r>
      <w:r>
        <w:rPr>
          <w:rFonts w:hint="eastAsia"/>
        </w:rPr>
        <w:t>33</w:t>
      </w:r>
      <w:r>
        <w:rPr>
          <w:rFonts w:hint="eastAsia"/>
        </w:rPr>
        <w:t>株（丛）</w:t>
      </w:r>
      <w:r>
        <w:t>，平均盖度约</w:t>
      </w:r>
      <w:r>
        <w:t>62%</w:t>
      </w:r>
      <w:r>
        <w:rPr>
          <w:rFonts w:hint="eastAsia"/>
        </w:rPr>
        <w:t>，群落优势种为</w:t>
      </w:r>
      <w:r>
        <w:t>高粱藨</w:t>
      </w:r>
      <w:r>
        <w:rPr>
          <w:rFonts w:hint="eastAsia"/>
        </w:rPr>
        <w:t>。群落非优势种包括</w:t>
      </w:r>
      <w:r>
        <w:t>地果</w:t>
      </w:r>
      <w:r>
        <w:rPr>
          <w:rFonts w:hint="eastAsia"/>
        </w:rPr>
        <w:t>、</w:t>
      </w:r>
      <w:r>
        <w:t>宜昌悬钩子、穗序鹅掌柴、异叶榕、竹叶花椒、山杜英</w:t>
      </w:r>
      <w:r>
        <w:rPr>
          <w:rFonts w:hint="eastAsia"/>
        </w:rPr>
        <w:t>（</w:t>
      </w:r>
      <w:r>
        <w:rPr>
          <w:i/>
          <w:iCs/>
        </w:rPr>
        <w:t>Elaeocarpus</w:t>
      </w:r>
      <w:r>
        <w:t xml:space="preserve"> </w:t>
      </w:r>
      <w:r>
        <w:rPr>
          <w:i/>
          <w:iCs/>
        </w:rPr>
        <w:t>sylvestris</w:t>
      </w:r>
      <w:r>
        <w:t>）、肉桂、忍冬</w:t>
      </w:r>
      <w:r>
        <w:rPr>
          <w:rFonts w:hint="eastAsia"/>
        </w:rPr>
        <w:t>等。</w:t>
      </w:r>
      <w:r>
        <w:t>样地灌木香农</w:t>
      </w:r>
      <w:r>
        <w:t>-</w:t>
      </w:r>
      <w:r>
        <w:t>威纳多样性指数（</w:t>
      </w:r>
      <w:r>
        <w:rPr>
          <w:i/>
          <w:iCs/>
        </w:rPr>
        <w:t>H</w:t>
      </w:r>
      <w:r>
        <w:t>）为</w:t>
      </w:r>
      <w:r>
        <w:t>2.739</w:t>
      </w:r>
      <w:r>
        <w:t>，均匀度（</w:t>
      </w:r>
      <w:r>
        <w:rPr>
          <w:i/>
          <w:iCs/>
        </w:rPr>
        <w:t>E</w:t>
      </w:r>
      <w:r>
        <w:t>）为</w:t>
      </w:r>
      <w:r>
        <w:t>0.563</w:t>
      </w:r>
      <w:r>
        <w:t>，辛普森多样性指数（</w:t>
      </w:r>
      <w:r>
        <w:rPr>
          <w:i/>
          <w:iCs/>
        </w:rPr>
        <w:t>D</w:t>
      </w:r>
      <w:r>
        <w:t>）为</w:t>
      </w:r>
      <w:r>
        <w:t>0.238</w:t>
      </w:r>
      <w:r>
        <w:rPr>
          <w:rFonts w:hint="eastAsia"/>
        </w:rPr>
        <w:t>。</w:t>
      </w:r>
    </w:p>
    <w:p w14:paraId="06FDF888" w14:textId="77777777" w:rsidR="00FC17B5" w:rsidRDefault="00000000">
      <w:pPr>
        <w:ind w:firstLine="480"/>
        <w:rPr>
          <w:b/>
        </w:rPr>
      </w:pPr>
      <w:bookmarkStart w:id="539" w:name="_Toc16849"/>
      <w:r>
        <w:t>草本样方监测到植物</w:t>
      </w:r>
      <w:r>
        <w:t>9</w:t>
      </w:r>
      <w:r>
        <w:t>种、</w:t>
      </w:r>
      <w:r>
        <w:t>70</w:t>
      </w:r>
      <w:r>
        <w:t>株（丛），以多年生草本为主，平均盖度约</w:t>
      </w:r>
      <w:r>
        <w:t>30%</w:t>
      </w:r>
      <w:r>
        <w:t>，群落优势种为丛枝蓼（</w:t>
      </w:r>
      <w:r>
        <w:rPr>
          <w:i/>
          <w:iCs/>
        </w:rPr>
        <w:t>Persicaria</w:t>
      </w:r>
      <w:r>
        <w:t xml:space="preserve"> </w:t>
      </w:r>
      <w:r>
        <w:rPr>
          <w:i/>
          <w:iCs/>
        </w:rPr>
        <w:t>posumbu</w:t>
      </w:r>
      <w:r>
        <w:t>）、蝴蝶花（</w:t>
      </w:r>
      <w:r>
        <w:rPr>
          <w:i/>
          <w:iCs/>
        </w:rPr>
        <w:t>Iris</w:t>
      </w:r>
      <w:r>
        <w:t xml:space="preserve"> </w:t>
      </w:r>
      <w:r>
        <w:rPr>
          <w:i/>
          <w:iCs/>
        </w:rPr>
        <w:t>japonica</w:t>
      </w:r>
      <w:r>
        <w:t>）。群落非优势种包括冷水花</w:t>
      </w:r>
      <w:r>
        <w:rPr>
          <w:i/>
          <w:iCs/>
        </w:rPr>
        <w:t>、</w:t>
      </w:r>
      <w:r>
        <w:t>野茼蒿、鸭儿芹（</w:t>
      </w:r>
      <w:r>
        <w:rPr>
          <w:i/>
          <w:iCs/>
        </w:rPr>
        <w:t>Cryptotaenia</w:t>
      </w:r>
      <w:r>
        <w:t xml:space="preserve"> </w:t>
      </w:r>
      <w:r>
        <w:rPr>
          <w:i/>
          <w:iCs/>
        </w:rPr>
        <w:t>japonica</w:t>
      </w:r>
      <w:r>
        <w:t>）、透骨草（</w:t>
      </w:r>
      <w:r>
        <w:rPr>
          <w:i/>
          <w:iCs/>
        </w:rPr>
        <w:t>Phryma</w:t>
      </w:r>
      <w:r>
        <w:t xml:space="preserve"> </w:t>
      </w:r>
      <w:r>
        <w:rPr>
          <w:i/>
          <w:iCs/>
        </w:rPr>
        <w:t>leptostachya</w:t>
      </w:r>
      <w:r>
        <w:t>）、水蓼（</w:t>
      </w:r>
      <w:r>
        <w:rPr>
          <w:i/>
          <w:iCs/>
        </w:rPr>
        <w:t>Persicaria</w:t>
      </w:r>
      <w:r>
        <w:t xml:space="preserve"> </w:t>
      </w:r>
      <w:r>
        <w:rPr>
          <w:i/>
          <w:iCs/>
        </w:rPr>
        <w:t>hydropiper</w:t>
      </w:r>
      <w:r>
        <w:t>）、小赤麻、三脉紫菀。样地生物量鲜重为</w:t>
      </w:r>
      <w:r>
        <w:t>105.4</w:t>
      </w:r>
      <w:r>
        <w:sym w:font="Symbol" w:char="F07E"/>
      </w:r>
      <w:r>
        <w:t>177.9 g/m</w:t>
      </w:r>
      <w:r>
        <w:rPr>
          <w:vertAlign w:val="superscript"/>
        </w:rPr>
        <w:t>2</w:t>
      </w:r>
      <w:r>
        <w:t>，干重为</w:t>
      </w:r>
      <w:r>
        <w:t>27.9</w:t>
      </w:r>
      <w:r>
        <w:sym w:font="Symbol" w:char="F07E"/>
      </w:r>
      <w:r>
        <w:t>86.9 g/m</w:t>
      </w:r>
      <w:r>
        <w:rPr>
          <w:vertAlign w:val="superscript"/>
        </w:rPr>
        <w:t>2</w:t>
      </w:r>
      <w:r>
        <w:t>。样地草本香农</w:t>
      </w:r>
      <w:r>
        <w:t>-</w:t>
      </w:r>
      <w:r>
        <w:t>威纳多样性指数（</w:t>
      </w:r>
      <w:r>
        <w:rPr>
          <w:i/>
          <w:iCs/>
        </w:rPr>
        <w:t>H</w:t>
      </w:r>
      <w:r>
        <w:t>）为</w:t>
      </w:r>
      <w:r>
        <w:t>2.7289</w:t>
      </w:r>
      <w:r>
        <w:t>，均匀度（</w:t>
      </w:r>
      <w:r>
        <w:rPr>
          <w:i/>
          <w:iCs/>
        </w:rPr>
        <w:t>E</w:t>
      </w:r>
      <w:r>
        <w:t>）为</w:t>
      </w:r>
      <w:r>
        <w:t>0.6340</w:t>
      </w:r>
      <w:r>
        <w:t>，辛普森多样性指数（</w:t>
      </w:r>
      <w:r>
        <w:rPr>
          <w:i/>
          <w:iCs/>
        </w:rPr>
        <w:t>D</w:t>
      </w:r>
      <w:r>
        <w:t>）为</w:t>
      </w:r>
      <w:r>
        <w:t>0.1921</w:t>
      </w:r>
      <w:r>
        <w:t>。</w:t>
      </w:r>
      <w:bookmarkEnd w:id="539"/>
    </w:p>
    <w:p w14:paraId="58343DF7" w14:textId="77777777" w:rsidR="00FC17B5" w:rsidRDefault="00000000">
      <w:pPr>
        <w:pStyle w:val="afa"/>
        <w:spacing w:before="120"/>
      </w:pPr>
      <w:r>
        <w:rPr>
          <w:rFonts w:hint="eastAsia"/>
          <w:noProof/>
          <w:color w:val="000000" w:themeColor="text1"/>
        </w:rPr>
        <w:drawing>
          <wp:inline distT="0" distB="0" distL="114300" distR="114300" wp14:anchorId="4175F70D" wp14:editId="15344301">
            <wp:extent cx="1805305" cy="1353820"/>
            <wp:effectExtent l="0" t="0" r="4445" b="17780"/>
            <wp:docPr id="830" name="图片 830" descr="2023500110森林生态区14764QYN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descr="2023500110森林生态区14764QYN外"/>
                    <pic:cNvPicPr>
                      <a:picLocks noChangeAspect="1"/>
                    </pic:cNvPicPr>
                  </pic:nvPicPr>
                  <pic:blipFill>
                    <a:blip r:embed="rId311"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6745F6AC" wp14:editId="1CDAE948">
            <wp:extent cx="1803400" cy="1352550"/>
            <wp:effectExtent l="0" t="0" r="6350" b="0"/>
            <wp:docPr id="831" name="图片 831" descr="2023500110森林生态区14764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descr="2023500110森林生态区14764QYS内"/>
                    <pic:cNvPicPr>
                      <a:picLocks noChangeAspect="1"/>
                    </pic:cNvPicPr>
                  </pic:nvPicPr>
                  <pic:blipFill>
                    <a:blip r:embed="rId312" cstate="email">
                      <a:extLst>
                        <a:ext uri="{28A0092B-C50C-407E-A947-70E740481C1C}">
                          <a14:useLocalDpi xmlns:a14="http://schemas.microsoft.com/office/drawing/2010/main"/>
                        </a:ext>
                      </a:extLst>
                    </a:blip>
                    <a:stretch>
                      <a:fillRect/>
                    </a:stretch>
                  </pic:blipFill>
                  <pic:spPr>
                    <a:xfrm>
                      <a:off x="0" y="0"/>
                      <a:ext cx="1803400" cy="1352550"/>
                    </a:xfrm>
                    <a:prstGeom prst="rect">
                      <a:avLst/>
                    </a:prstGeom>
                  </pic:spPr>
                </pic:pic>
              </a:graphicData>
            </a:graphic>
          </wp:inline>
        </w:drawing>
      </w:r>
      <w:r>
        <w:t xml:space="preserve">  </w:t>
      </w:r>
      <w:r>
        <w:rPr>
          <w:noProof/>
        </w:rPr>
        <w:drawing>
          <wp:inline distT="0" distB="0" distL="114300" distR="114300" wp14:anchorId="7E89987D" wp14:editId="4E9A9F37">
            <wp:extent cx="1800225" cy="1350010"/>
            <wp:effectExtent l="0" t="0" r="9525" b="2540"/>
            <wp:docPr id="1136851369" name="图片 115" descr="2023500110森林生态区14764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69" name="图片 115" descr="2023500110森林生态区14764YD2"/>
                    <pic:cNvPicPr>
                      <a:picLocks noChangeAspect="1"/>
                    </pic:cNvPicPr>
                  </pic:nvPicPr>
                  <pic:blipFill>
                    <a:blip r:embed="rId313"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673A0E49"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3942F364" w14:textId="77777777" w:rsidR="00FC17B5" w:rsidRDefault="00000000">
      <w:pPr>
        <w:pStyle w:val="afa"/>
        <w:spacing w:before="120"/>
        <w:rPr>
          <w:color w:val="000000" w:themeColor="text1"/>
        </w:rPr>
      </w:pPr>
      <w:r>
        <w:rPr>
          <w:noProof/>
          <w:color w:val="000000" w:themeColor="text1"/>
        </w:rPr>
        <w:drawing>
          <wp:inline distT="0" distB="0" distL="0" distR="0" wp14:anchorId="00CACC71" wp14:editId="4EEBFECB">
            <wp:extent cx="2076450" cy="1097915"/>
            <wp:effectExtent l="0" t="0" r="6350" b="0"/>
            <wp:docPr id="17652105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10569" name="图片 15"/>
                    <pic:cNvPicPr>
                      <a:picLocks noChangeAspect="1" noChangeArrowheads="1"/>
                    </pic:cNvPicPr>
                  </pic:nvPicPr>
                  <pic:blipFill>
                    <a:blip r:embed="rId314" cstate="email">
                      <a:extLst>
                        <a:ext uri="{28A0092B-C50C-407E-A947-70E740481C1C}">
                          <a14:useLocalDpi xmlns:a14="http://schemas.microsoft.com/office/drawing/2010/main"/>
                        </a:ext>
                      </a:extLst>
                    </a:blip>
                    <a:srcRect/>
                    <a:stretch>
                      <a:fillRect/>
                    </a:stretch>
                  </pic:blipFill>
                  <pic:spPr>
                    <a:xfrm>
                      <a:off x="0" y="0"/>
                      <a:ext cx="2076450" cy="1097915"/>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65A1DFE8" wp14:editId="53B12BD9">
            <wp:extent cx="1554480" cy="1003935"/>
            <wp:effectExtent l="0" t="0" r="0" b="0"/>
            <wp:docPr id="1136851373" name="图片 44" descr="14764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73" name="图片 44" descr="14764灌木"/>
                    <pic:cNvPicPr>
                      <a:picLocks noChangeAspect="1"/>
                    </pic:cNvPicPr>
                  </pic:nvPicPr>
                  <pic:blipFill>
                    <a:blip r:embed="rId315" cstate="email">
                      <a:extLst>
                        <a:ext uri="{28A0092B-C50C-407E-A947-70E740481C1C}">
                          <a14:useLocalDpi xmlns:a14="http://schemas.microsoft.com/office/drawing/2010/main"/>
                        </a:ext>
                      </a:extLst>
                    </a:blip>
                    <a:srcRect/>
                    <a:stretch>
                      <a:fillRect/>
                    </a:stretch>
                  </pic:blipFill>
                  <pic:spPr>
                    <a:xfrm>
                      <a:off x="0" y="0"/>
                      <a:ext cx="1557538" cy="1005814"/>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3CF723A4" wp14:editId="5220E9AB">
            <wp:extent cx="1390650" cy="968375"/>
            <wp:effectExtent l="0" t="0" r="0" b="0"/>
            <wp:docPr id="1136851374" name="图片 43" descr="14764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74" name="图片 43" descr="14764草本"/>
                    <pic:cNvPicPr>
                      <a:picLocks noChangeAspect="1"/>
                    </pic:cNvPicPr>
                  </pic:nvPicPr>
                  <pic:blipFill>
                    <a:blip r:embed="rId316" cstate="email">
                      <a:extLst>
                        <a:ext uri="{28A0092B-C50C-407E-A947-70E740481C1C}">
                          <a14:useLocalDpi xmlns:a14="http://schemas.microsoft.com/office/drawing/2010/main"/>
                        </a:ext>
                      </a:extLst>
                    </a:blip>
                    <a:srcRect/>
                    <a:stretch>
                      <a:fillRect/>
                    </a:stretch>
                  </pic:blipFill>
                  <pic:spPr>
                    <a:xfrm>
                      <a:off x="0" y="0"/>
                      <a:ext cx="1395355" cy="971994"/>
                    </a:xfrm>
                    <a:prstGeom prst="rect">
                      <a:avLst/>
                    </a:prstGeom>
                  </pic:spPr>
                </pic:pic>
              </a:graphicData>
            </a:graphic>
          </wp:inline>
        </w:drawing>
      </w:r>
    </w:p>
    <w:p w14:paraId="58801A3E" w14:textId="77777777" w:rsidR="00FC17B5" w:rsidRDefault="00000000">
      <w:pPr>
        <w:pStyle w:val="afa"/>
        <w:spacing w:before="120"/>
        <w:rPr>
          <w:sz w:val="21"/>
          <w:szCs w:val="21"/>
        </w:rPr>
      </w:pPr>
      <w:bookmarkStart w:id="540" w:name="_Toc4749"/>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Start w:id="541" w:name="_Toc21635"/>
      <w:bookmarkEnd w:id="540"/>
    </w:p>
    <w:p w14:paraId="457BB156" w14:textId="77777777" w:rsidR="00FC17B5" w:rsidRDefault="00000000">
      <w:pPr>
        <w:pStyle w:val="af8"/>
        <w:spacing w:after="120"/>
        <w:rPr>
          <w:rFonts w:hint="default"/>
        </w:rPr>
      </w:pPr>
      <w:bookmarkStart w:id="542" w:name="_Toc3259"/>
      <w:r>
        <w:t>图</w:t>
      </w:r>
      <w:r>
        <w:t>3.1- 5</w:t>
      </w:r>
      <w:r>
        <w:rPr>
          <w:rFonts w:hint="default"/>
        </w:rPr>
        <w:t>1</w:t>
      </w:r>
      <w:r>
        <w:t xml:space="preserve"> </w:t>
      </w:r>
      <w:r>
        <w:t>样地</w:t>
      </w:r>
      <w:r>
        <w:t>14764</w:t>
      </w:r>
      <w:r>
        <w:t>各层物种照片及重要值</w:t>
      </w:r>
      <w:bookmarkEnd w:id="541"/>
      <w:bookmarkEnd w:id="542"/>
    </w:p>
    <w:p w14:paraId="354F10E7" w14:textId="77777777" w:rsidR="00FC17B5" w:rsidRDefault="00000000">
      <w:pPr>
        <w:pStyle w:val="61"/>
      </w:pPr>
      <w:r>
        <w:rPr>
          <w:rFonts w:hint="eastAsia"/>
        </w:rPr>
        <w:lastRenderedPageBreak/>
        <w:t>2</w:t>
      </w:r>
      <w:r>
        <w:rPr>
          <w:rFonts w:hint="eastAsia"/>
        </w:rPr>
        <w:t>）</w:t>
      </w:r>
      <w:r>
        <w:t>慈竹</w:t>
      </w:r>
      <w:r>
        <w:rPr>
          <w:rFonts w:hint="eastAsia"/>
        </w:rPr>
        <w:sym w:font="Symbol" w:char="F02D"/>
      </w:r>
      <w:r>
        <w:t>阔叶十大功劳</w:t>
      </w:r>
      <w:r>
        <w:rPr>
          <w:rFonts w:hint="eastAsia"/>
        </w:rPr>
        <w:t>+</w:t>
      </w:r>
      <w:r>
        <w:t>地果</w:t>
      </w:r>
      <w:r>
        <w:rPr>
          <w:rFonts w:hint="eastAsia"/>
        </w:rPr>
        <w:sym w:font="Symbol" w:char="F02D"/>
      </w:r>
      <w:r>
        <w:t>蘘荷</w:t>
      </w:r>
      <w:r>
        <w:rPr>
          <w:rFonts w:hint="eastAsia"/>
        </w:rPr>
        <w:t>+</w:t>
      </w:r>
      <w:r>
        <w:t>爵床</w:t>
      </w:r>
      <w:r>
        <w:rPr>
          <w:rFonts w:hint="eastAsia"/>
        </w:rPr>
        <w:t>+</w:t>
      </w:r>
      <w:r>
        <w:t>蝴蝶花</w:t>
      </w:r>
      <w:r>
        <w:rPr>
          <w:rFonts w:hint="eastAsia"/>
        </w:rPr>
        <w:t>群丛</w:t>
      </w:r>
    </w:p>
    <w:p w14:paraId="35482D88" w14:textId="77777777" w:rsidR="00FC17B5" w:rsidRDefault="00000000">
      <w:pPr>
        <w:ind w:firstLine="480"/>
      </w:pPr>
      <w:r>
        <w:rPr>
          <w:rFonts w:hint="eastAsia"/>
        </w:rPr>
        <w:t>属于该群丛的样地为</w:t>
      </w:r>
      <w:r>
        <w:rPr>
          <w:rFonts w:hint="eastAsia"/>
        </w:rPr>
        <w:t>14766</w:t>
      </w:r>
      <w:r>
        <w:rPr>
          <w:rFonts w:hint="eastAsia"/>
        </w:rPr>
        <w:t>，</w:t>
      </w:r>
      <w:r>
        <w:t>位于重庆市南川区，海拔</w:t>
      </w:r>
      <w:r>
        <w:t xml:space="preserve">915 </w:t>
      </w:r>
      <w:r>
        <w:rPr>
          <w:iCs/>
        </w:rPr>
        <w:t>m</w:t>
      </w:r>
      <w:r>
        <w:t>。森林类型为天然次生林，处于演替中期，受人为活动影响较重。样地地表有立枯，少砾石，无覆沙，少风蚀坑，有少量水蚀形成的沟，无盐碱斑形成。样地内共记录到植物</w:t>
      </w:r>
      <w:r>
        <w:t>34</w:t>
      </w:r>
      <w:r>
        <w:t>种</w:t>
      </w:r>
      <w:r>
        <w:rPr>
          <w:rFonts w:hint="eastAsia"/>
        </w:rPr>
        <w:t>、</w:t>
      </w:r>
      <w:r>
        <w:t>233</w:t>
      </w:r>
      <w:r>
        <w:rPr>
          <w:rFonts w:hint="eastAsia"/>
        </w:rPr>
        <w:t>株（丛）（附表</w:t>
      </w:r>
      <w:r>
        <w:rPr>
          <w:rFonts w:hint="eastAsia"/>
        </w:rPr>
        <w:t>2</w:t>
      </w:r>
      <w:r>
        <w:t>-8</w:t>
      </w:r>
      <w:r>
        <w:rPr>
          <w:rFonts w:hint="eastAsia"/>
        </w:rPr>
        <w:t>）</w:t>
      </w:r>
      <w:r>
        <w:t>，</w:t>
      </w:r>
      <w:r>
        <w:rPr>
          <w:rFonts w:hint="eastAsia"/>
        </w:rPr>
        <w:t>其中小蓬草为外来入侵物种，</w:t>
      </w:r>
      <w:r>
        <w:rPr>
          <w:rFonts w:ascii="宋体" w:hAnsi="宋体" w:hint="eastAsia"/>
          <w:color w:val="000000"/>
        </w:rPr>
        <w:t>水杉、银杏为一</w:t>
      </w:r>
      <w:r>
        <w:rPr>
          <w:rFonts w:hint="eastAsia"/>
        </w:rPr>
        <w:t>级保护物种，香叶树为二级保护物种</w:t>
      </w:r>
      <w:r>
        <w:t>。样地香农</w:t>
      </w:r>
      <w:r>
        <w:t>-</w:t>
      </w:r>
      <w:r>
        <w:t>威纳多样性指数（</w:t>
      </w:r>
      <w:r>
        <w:rPr>
          <w:i/>
          <w:iCs/>
        </w:rPr>
        <w:t>H</w:t>
      </w:r>
      <w:r>
        <w:t>）为</w:t>
      </w:r>
      <w:r>
        <w:t>3.12</w:t>
      </w:r>
      <w:r>
        <w:rPr>
          <w:rFonts w:hint="eastAsia"/>
        </w:rPr>
        <w:t>3</w:t>
      </w:r>
      <w:r>
        <w:t>，均匀度（</w:t>
      </w:r>
      <w:r>
        <w:t>J</w:t>
      </w:r>
      <w:r>
        <w:t>）为</w:t>
      </w:r>
      <w:r>
        <w:t>0.57</w:t>
      </w:r>
      <w:r>
        <w:rPr>
          <w:rFonts w:hint="eastAsia"/>
        </w:rPr>
        <w:t>3</w:t>
      </w:r>
      <w:r>
        <w:t>，辛普森多样性指数（</w:t>
      </w:r>
      <w:r>
        <w:rPr>
          <w:i/>
          <w:iCs/>
        </w:rPr>
        <w:t>D</w:t>
      </w:r>
      <w:r>
        <w:t>）为</w:t>
      </w:r>
      <w:r>
        <w:t>0.304</w:t>
      </w:r>
      <w:r>
        <w:t>。</w:t>
      </w:r>
    </w:p>
    <w:p w14:paraId="2D079C6A" w14:textId="77777777" w:rsidR="00FC17B5" w:rsidRDefault="00000000">
      <w:pPr>
        <w:ind w:firstLine="480"/>
      </w:pPr>
      <w:r>
        <w:rPr>
          <w:rFonts w:hint="eastAsia"/>
        </w:rPr>
        <w:t>样地</w:t>
      </w:r>
      <w:r>
        <w:t>乔木层高度</w:t>
      </w:r>
      <w:r>
        <w:t>2</w:t>
      </w:r>
      <w:r>
        <w:sym w:font="Symbol" w:char="F07E"/>
      </w:r>
      <w:r>
        <w:t xml:space="preserve">17 </w:t>
      </w:r>
      <w:r>
        <w:rPr>
          <w:rFonts w:hint="eastAsia"/>
        </w:rPr>
        <w:t>m</w:t>
      </w:r>
      <w:r>
        <w:t>，密度大，优势种突出，平均郁闭度</w:t>
      </w:r>
      <w:r>
        <w:rPr>
          <w:rFonts w:hint="eastAsia"/>
        </w:rPr>
        <w:t>在</w:t>
      </w:r>
      <w:r>
        <w:rPr>
          <w:rFonts w:hint="eastAsia"/>
        </w:rPr>
        <w:t>0</w:t>
      </w:r>
      <w:r>
        <w:t>.7</w:t>
      </w:r>
      <w:r>
        <w:rPr>
          <w:rFonts w:hint="eastAsia"/>
        </w:rPr>
        <w:t>以上</w:t>
      </w:r>
      <w:r>
        <w:t>。共调查到胸径</w:t>
      </w:r>
      <w:r>
        <w:t>&gt;5 cm</w:t>
      </w:r>
      <w:r>
        <w:t>的乔木</w:t>
      </w:r>
      <w:r>
        <w:t>7</w:t>
      </w:r>
      <w:r>
        <w:t>种</w:t>
      </w:r>
      <w:r>
        <w:rPr>
          <w:rFonts w:hint="eastAsia"/>
        </w:rPr>
        <w:t>、</w:t>
      </w:r>
      <w:r>
        <w:t>152</w:t>
      </w:r>
      <w:r>
        <w:t>株</w:t>
      </w:r>
      <w:r>
        <w:rPr>
          <w:rFonts w:hint="eastAsia"/>
        </w:rPr>
        <w:t>，</w:t>
      </w:r>
      <w:r>
        <w:t>以慈竹</w:t>
      </w:r>
      <w:r>
        <w:rPr>
          <w:rFonts w:hint="eastAsia"/>
        </w:rPr>
        <w:t>为优势。样方内乔木非优势种包括</w:t>
      </w:r>
      <w:r>
        <w:t>水杉</w:t>
      </w:r>
      <w:r>
        <w:rPr>
          <w:rFonts w:hint="eastAsia"/>
        </w:rPr>
        <w:t>、</w:t>
      </w:r>
      <w:r>
        <w:t>灯台树、日本柳杉，厚朴</w:t>
      </w:r>
      <w:r>
        <w:rPr>
          <w:rFonts w:hint="eastAsia"/>
        </w:rPr>
        <w:t>（</w:t>
      </w:r>
      <w:r>
        <w:rPr>
          <w:i/>
          <w:iCs/>
        </w:rPr>
        <w:t>Houpoea officinalis</w:t>
      </w:r>
      <w:r>
        <w:t>），大果冬青，八角枫，银杏。样地附近有农户耕作，对地势平坦部位的耕作很深，样方</w:t>
      </w:r>
      <w:r>
        <w:t>3</w:t>
      </w:r>
      <w:r>
        <w:t>内的</w:t>
      </w:r>
      <w:r>
        <w:t>10</w:t>
      </w:r>
      <w:r>
        <w:t>株水杉均为人工种植。地表凋落物厚度为</w:t>
      </w:r>
      <w:r>
        <w:t>0.8</w:t>
      </w:r>
      <w:r>
        <w:sym w:font="Symbol" w:char="F07E"/>
      </w:r>
      <w:r>
        <w:t>4.6 cm</w:t>
      </w:r>
      <w:r>
        <w:t>，凋落物鲜重为</w:t>
      </w:r>
      <w:r>
        <w:t>198.6</w:t>
      </w:r>
      <w:r>
        <w:sym w:font="Symbol" w:char="F07E"/>
      </w:r>
      <w:r>
        <w:t xml:space="preserve">2078 </w:t>
      </w:r>
      <w:r>
        <w:rPr>
          <w:rFonts w:hint="eastAsia"/>
        </w:rPr>
        <w:t>g</w:t>
      </w:r>
      <w:r>
        <w:t>/m</w:t>
      </w:r>
      <w:r>
        <w:rPr>
          <w:vertAlign w:val="superscript"/>
        </w:rPr>
        <w:t>2</w:t>
      </w:r>
      <w:r>
        <w:t>，干重为</w:t>
      </w:r>
      <w:r>
        <w:t>110.5</w:t>
      </w:r>
      <w:r>
        <w:sym w:font="Symbol" w:char="F07E"/>
      </w:r>
      <w:r>
        <w:t>1167 g/m</w:t>
      </w:r>
      <w:r>
        <w:rPr>
          <w:vertAlign w:val="superscript"/>
        </w:rPr>
        <w:t>2</w:t>
      </w:r>
      <w:r>
        <w:t>。样地乔木香农</w:t>
      </w:r>
      <w:r>
        <w:t>-</w:t>
      </w:r>
      <w:r>
        <w:t>威纳多样性指数（</w:t>
      </w:r>
      <w:r>
        <w:rPr>
          <w:i/>
          <w:iCs/>
        </w:rPr>
        <w:t>H</w:t>
      </w:r>
      <w:r>
        <w:t>）为</w:t>
      </w:r>
      <w:r>
        <w:t>1.1089</w:t>
      </w:r>
      <w:r>
        <w:t>，均匀度（</w:t>
      </w:r>
      <w:r>
        <w:rPr>
          <w:i/>
        </w:rPr>
        <w:t>J</w:t>
      </w:r>
      <w:r>
        <w:t>）为</w:t>
      </w:r>
      <w:r>
        <w:t>0.2205</w:t>
      </w:r>
      <w:r>
        <w:t>，辛普森多样性指数（</w:t>
      </w:r>
      <w:r>
        <w:rPr>
          <w:i/>
          <w:iCs/>
        </w:rPr>
        <w:t>D</w:t>
      </w:r>
      <w:r>
        <w:t>）为</w:t>
      </w:r>
      <w:r>
        <w:t>0.6895</w:t>
      </w:r>
      <w:r>
        <w:t>。</w:t>
      </w:r>
    </w:p>
    <w:p w14:paraId="18085877" w14:textId="77777777" w:rsidR="00FC17B5" w:rsidRDefault="00000000">
      <w:pPr>
        <w:ind w:firstLine="480"/>
      </w:pPr>
      <w:r>
        <w:t>灌木样方</w:t>
      </w:r>
      <w:r>
        <w:rPr>
          <w:rFonts w:hint="eastAsia"/>
        </w:rPr>
        <w:t>监测到植物</w:t>
      </w:r>
      <w:r>
        <w:t>10</w:t>
      </w:r>
      <w:r>
        <w:t>种</w:t>
      </w:r>
      <w:r>
        <w:rPr>
          <w:rFonts w:hint="eastAsia"/>
        </w:rPr>
        <w:t>、</w:t>
      </w:r>
      <w:r>
        <w:t>33</w:t>
      </w:r>
      <w:r>
        <w:rPr>
          <w:rFonts w:hint="eastAsia"/>
        </w:rPr>
        <w:t>株（丛）</w:t>
      </w:r>
      <w:r>
        <w:t>，平均盖度约</w:t>
      </w:r>
      <w:r>
        <w:t>10%</w:t>
      </w:r>
      <w:r>
        <w:rPr>
          <w:rFonts w:hint="eastAsia"/>
        </w:rPr>
        <w:t>，群落优势种为</w:t>
      </w:r>
      <w:r>
        <w:t>阔叶十大功劳、地果、小槐花。</w:t>
      </w:r>
      <w:r>
        <w:rPr>
          <w:rFonts w:hint="eastAsia"/>
        </w:rPr>
        <w:t>群落非优势种包括</w:t>
      </w:r>
      <w:r>
        <w:t>香叶树、盐</w:t>
      </w:r>
      <w:r>
        <w:rPr>
          <w:rFonts w:hint="eastAsia"/>
        </w:rPr>
        <w:t>肤</w:t>
      </w:r>
      <w:r>
        <w:t>木、棕榈、卵叶钓樟、峨眉青荚叶</w:t>
      </w:r>
      <w:r>
        <w:rPr>
          <w:rFonts w:hint="eastAsia"/>
        </w:rPr>
        <w:t>（</w:t>
      </w:r>
      <w:r>
        <w:rPr>
          <w:i/>
          <w:iCs/>
        </w:rPr>
        <w:t>Helwingia omeiensis</w:t>
      </w:r>
      <w:r>
        <w:rPr>
          <w:rFonts w:hint="eastAsia"/>
        </w:rPr>
        <w:t>）、</w:t>
      </w:r>
      <w:r>
        <w:t>土茯苓和短梗南蛇藤</w:t>
      </w:r>
      <w:r>
        <w:rPr>
          <w:rFonts w:hint="eastAsia"/>
        </w:rPr>
        <w:t>。</w:t>
      </w:r>
      <w:r>
        <w:t>样地灌木香农</w:t>
      </w:r>
      <w:r>
        <w:t>-</w:t>
      </w:r>
      <w:r>
        <w:t>威纳多样性指数（</w:t>
      </w:r>
      <w:r>
        <w:rPr>
          <w:i/>
          <w:iCs/>
        </w:rPr>
        <w:t>H</w:t>
      </w:r>
      <w:r>
        <w:t>）为</w:t>
      </w:r>
      <w:r>
        <w:t>2.79</w:t>
      </w:r>
      <w:r>
        <w:rPr>
          <w:rFonts w:hint="eastAsia"/>
        </w:rPr>
        <w:t>8</w:t>
      </w:r>
      <w:r>
        <w:t>，均匀度（</w:t>
      </w:r>
      <w:r>
        <w:rPr>
          <w:i/>
        </w:rPr>
        <w:t>J</w:t>
      </w:r>
      <w:r>
        <w:t>）为</w:t>
      </w:r>
      <w:r>
        <w:t>0.800</w:t>
      </w:r>
      <w:r>
        <w:t>，辛普森多样性指数（</w:t>
      </w:r>
      <w:r>
        <w:rPr>
          <w:i/>
          <w:iCs/>
        </w:rPr>
        <w:t>D</w:t>
      </w:r>
      <w:r>
        <w:t>）为</w:t>
      </w:r>
      <w:r>
        <w:t>0.18</w:t>
      </w:r>
      <w:r>
        <w:rPr>
          <w:rFonts w:hint="eastAsia"/>
        </w:rPr>
        <w:t>5</w:t>
      </w:r>
      <w:r>
        <w:t>。</w:t>
      </w:r>
    </w:p>
    <w:p w14:paraId="13368B6D" w14:textId="77777777" w:rsidR="00FC17B5" w:rsidRDefault="00000000">
      <w:pPr>
        <w:ind w:firstLine="480"/>
      </w:pPr>
      <w:r>
        <w:t>草本样方</w:t>
      </w:r>
      <w:r>
        <w:rPr>
          <w:rFonts w:hint="eastAsia"/>
        </w:rPr>
        <w:t>监测到植物</w:t>
      </w:r>
      <w:r>
        <w:t>16</w:t>
      </w:r>
      <w:r>
        <w:t>种</w:t>
      </w:r>
      <w:r>
        <w:rPr>
          <w:rFonts w:hint="eastAsia"/>
        </w:rPr>
        <w:t>、</w:t>
      </w:r>
      <w:r>
        <w:t>47</w:t>
      </w:r>
      <w:r>
        <w:rPr>
          <w:rFonts w:hint="eastAsia"/>
        </w:rPr>
        <w:t>株（丛）</w:t>
      </w:r>
      <w:r>
        <w:t>，</w:t>
      </w:r>
      <w:r>
        <w:rPr>
          <w:rFonts w:hint="eastAsia"/>
        </w:rPr>
        <w:t>以</w:t>
      </w:r>
      <w:r>
        <w:t>多年生草本</w:t>
      </w:r>
      <w:r>
        <w:rPr>
          <w:rFonts w:hint="eastAsia"/>
        </w:rPr>
        <w:t>为主</w:t>
      </w:r>
      <w:r>
        <w:t>，平均盖度约</w:t>
      </w:r>
      <w:r>
        <w:t>40%</w:t>
      </w:r>
      <w:r>
        <w:t>。</w:t>
      </w:r>
      <w:r>
        <w:rPr>
          <w:rFonts w:hint="eastAsia"/>
        </w:rPr>
        <w:t>群落优势种为</w:t>
      </w:r>
      <w:r>
        <w:t>蘘荷</w:t>
      </w:r>
      <w:r>
        <w:rPr>
          <w:rFonts w:hint="eastAsia"/>
        </w:rPr>
        <w:t>（</w:t>
      </w:r>
      <w:r>
        <w:rPr>
          <w:i/>
        </w:rPr>
        <w:t>Zingiber mioga</w:t>
      </w:r>
      <w:r>
        <w:rPr>
          <w:rFonts w:hint="eastAsia"/>
        </w:rPr>
        <w:t>）</w:t>
      </w:r>
      <w:r>
        <w:t>、爵床</w:t>
      </w:r>
      <w:r>
        <w:rPr>
          <w:rFonts w:hint="eastAsia"/>
        </w:rPr>
        <w:t>（</w:t>
      </w:r>
      <w:r>
        <w:rPr>
          <w:i/>
        </w:rPr>
        <w:t>Justicia procumbens</w:t>
      </w:r>
      <w:r>
        <w:rPr>
          <w:rFonts w:hint="eastAsia"/>
        </w:rPr>
        <w:t>）</w:t>
      </w:r>
      <w:r>
        <w:t>、蝴蝶花</w:t>
      </w:r>
      <w:r>
        <w:rPr>
          <w:rFonts w:hint="eastAsia"/>
        </w:rPr>
        <w:t>（</w:t>
      </w:r>
      <w:r>
        <w:rPr>
          <w:i/>
        </w:rPr>
        <w:t>Iris japonica</w:t>
      </w:r>
      <w:r>
        <w:rPr>
          <w:rFonts w:hint="eastAsia"/>
        </w:rPr>
        <w:t>）</w:t>
      </w:r>
      <w:r>
        <w:t>、浆果薹草。</w:t>
      </w:r>
      <w:r>
        <w:rPr>
          <w:rFonts w:hint="eastAsia"/>
        </w:rPr>
        <w:t>群落非优势种包括</w:t>
      </w:r>
      <w:r>
        <w:t>尖毛蕨、剑叶凤尾蕨</w:t>
      </w:r>
      <w:r>
        <w:rPr>
          <w:rFonts w:hint="eastAsia"/>
        </w:rPr>
        <w:t>（</w:t>
      </w:r>
      <w:r>
        <w:rPr>
          <w:i/>
        </w:rPr>
        <w:t>Pteris ensiformis</w:t>
      </w:r>
      <w:r>
        <w:rPr>
          <w:rFonts w:hint="eastAsia"/>
        </w:rPr>
        <w:t>）</w:t>
      </w:r>
      <w:r>
        <w:t>、凹叶景天、龙牙草、酢浆草</w:t>
      </w:r>
      <w:r>
        <w:rPr>
          <w:rFonts w:hint="eastAsia"/>
        </w:rPr>
        <w:t>（</w:t>
      </w:r>
      <w:r>
        <w:rPr>
          <w:i/>
        </w:rPr>
        <w:t>Oxalis corniculata</w:t>
      </w:r>
      <w:r>
        <w:rPr>
          <w:rFonts w:hint="eastAsia"/>
        </w:rPr>
        <w:t>）</w:t>
      </w:r>
      <w:r>
        <w:t>、三脉紫菀、少花龙葵</w:t>
      </w:r>
      <w:r>
        <w:rPr>
          <w:rFonts w:hint="eastAsia"/>
        </w:rPr>
        <w:t>（</w:t>
      </w:r>
      <w:r>
        <w:rPr>
          <w:i/>
        </w:rPr>
        <w:t>Solanum americanum</w:t>
      </w:r>
      <w:r>
        <w:rPr>
          <w:rFonts w:hint="eastAsia"/>
        </w:rPr>
        <w:t>）</w:t>
      </w:r>
      <w:r>
        <w:t>、小蓬草、铁苋菜、七星莲</w:t>
      </w:r>
      <w:r>
        <w:rPr>
          <w:rFonts w:hint="eastAsia"/>
        </w:rPr>
        <w:t>（</w:t>
      </w:r>
      <w:r>
        <w:rPr>
          <w:i/>
        </w:rPr>
        <w:t>Viola diffusa</w:t>
      </w:r>
      <w:r>
        <w:rPr>
          <w:rFonts w:hint="eastAsia"/>
        </w:rPr>
        <w:t>）等。</w:t>
      </w:r>
      <w:r>
        <w:t>样地生物量鲜重为</w:t>
      </w:r>
      <w:r>
        <w:t>53</w:t>
      </w:r>
      <w:r>
        <w:sym w:font="Symbol" w:char="F07E"/>
      </w:r>
      <w:r>
        <w:t xml:space="preserve">720 </w:t>
      </w:r>
      <w:r>
        <w:rPr>
          <w:rFonts w:hint="eastAsia"/>
        </w:rPr>
        <w:t>g/</w:t>
      </w:r>
      <w:r>
        <w:t>m</w:t>
      </w:r>
      <w:r>
        <w:rPr>
          <w:vertAlign w:val="superscript"/>
        </w:rPr>
        <w:t>2</w:t>
      </w:r>
      <w:r>
        <w:t>，干重为</w:t>
      </w:r>
      <w:r>
        <w:t>22</w:t>
      </w:r>
      <w:r>
        <w:sym w:font="Symbol" w:char="F07E"/>
      </w:r>
      <w:r>
        <w:t>380</w:t>
      </w:r>
      <w:r>
        <w:rPr>
          <w:rFonts w:hint="eastAsia"/>
        </w:rPr>
        <w:t xml:space="preserve"> g/</w:t>
      </w:r>
      <w:r>
        <w:t>m</w:t>
      </w:r>
      <w:r>
        <w:rPr>
          <w:vertAlign w:val="superscript"/>
        </w:rPr>
        <w:t>2</w:t>
      </w:r>
      <w:r>
        <w:t>。样地草本香农</w:t>
      </w:r>
      <w:r>
        <w:t>-</w:t>
      </w:r>
      <w:r>
        <w:t>威纳多样性指数（</w:t>
      </w:r>
      <w:r>
        <w:rPr>
          <w:i/>
          <w:iCs/>
        </w:rPr>
        <w:t>H</w:t>
      </w:r>
      <w:r>
        <w:t>）为</w:t>
      </w:r>
      <w:r>
        <w:t>3.642</w:t>
      </w:r>
      <w:r>
        <w:t>，均匀度（</w:t>
      </w:r>
      <w:r>
        <w:t>J</w:t>
      </w:r>
      <w:r>
        <w:t>）为</w:t>
      </w:r>
      <w:r>
        <w:t>0.946</w:t>
      </w:r>
      <w:r>
        <w:t>，辛普森多样性指数（</w:t>
      </w:r>
      <w:r>
        <w:rPr>
          <w:i/>
          <w:iCs/>
        </w:rPr>
        <w:t>D</w:t>
      </w:r>
      <w:r>
        <w:t>）为</w:t>
      </w:r>
      <w:r>
        <w:t>0.09</w:t>
      </w:r>
      <w:r>
        <w:rPr>
          <w:rFonts w:hint="eastAsia"/>
        </w:rPr>
        <w:t>7</w:t>
      </w:r>
      <w:r>
        <w:t>。</w:t>
      </w:r>
    </w:p>
    <w:p w14:paraId="2E8F7EEF" w14:textId="77777777" w:rsidR="00FC17B5" w:rsidRDefault="00FC17B5">
      <w:pPr>
        <w:ind w:firstLine="480"/>
      </w:pPr>
    </w:p>
    <w:p w14:paraId="5205625A" w14:textId="77777777" w:rsidR="00FC17B5" w:rsidRDefault="00FC17B5">
      <w:pPr>
        <w:ind w:firstLine="480"/>
      </w:pPr>
    </w:p>
    <w:p w14:paraId="339AF422" w14:textId="77777777" w:rsidR="00FC17B5" w:rsidRDefault="00FC17B5">
      <w:pPr>
        <w:ind w:firstLine="480"/>
      </w:pPr>
    </w:p>
    <w:p w14:paraId="5A94833C" w14:textId="77777777" w:rsidR="00FC17B5" w:rsidRDefault="00FC17B5">
      <w:pPr>
        <w:ind w:firstLine="480"/>
      </w:pPr>
    </w:p>
    <w:p w14:paraId="0E7B6832" w14:textId="77777777" w:rsidR="00FC17B5" w:rsidRDefault="00000000">
      <w:pPr>
        <w:pStyle w:val="afa"/>
        <w:spacing w:before="120"/>
      </w:pPr>
      <w:r>
        <w:rPr>
          <w:noProof/>
        </w:rPr>
        <w:lastRenderedPageBreak/>
        <w:drawing>
          <wp:inline distT="0" distB="0" distL="114300" distR="114300" wp14:anchorId="72A012C0" wp14:editId="7FE6BE56">
            <wp:extent cx="1800225" cy="1350010"/>
            <wp:effectExtent l="0" t="0" r="9525" b="2540"/>
            <wp:docPr id="1136851375" name="图片 116" descr="2023500119森林生态区14766YD7"/>
            <wp:cNvGraphicFramePr/>
            <a:graphic xmlns:a="http://schemas.openxmlformats.org/drawingml/2006/main">
              <a:graphicData uri="http://schemas.openxmlformats.org/drawingml/2006/picture">
                <pic:pic xmlns:pic="http://schemas.openxmlformats.org/drawingml/2006/picture">
                  <pic:nvPicPr>
                    <pic:cNvPr id="1136851375" name="图片 116" descr="2023500119森林生态区14766YD7"/>
                    <pic:cNvPicPr/>
                  </pic:nvPicPr>
                  <pic:blipFill>
                    <a:blip r:embed="rId317"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rPr>
        <w:drawing>
          <wp:inline distT="0" distB="0" distL="114300" distR="114300" wp14:anchorId="47FB90BB" wp14:editId="55A3970D">
            <wp:extent cx="1800225" cy="1350010"/>
            <wp:effectExtent l="0" t="0" r="9525" b="2540"/>
            <wp:docPr id="1136851376" name="图片 117" descr="2023500119森林生态区14766盐麸木整体"/>
            <wp:cNvGraphicFramePr/>
            <a:graphic xmlns:a="http://schemas.openxmlformats.org/drawingml/2006/main">
              <a:graphicData uri="http://schemas.openxmlformats.org/drawingml/2006/picture">
                <pic:pic xmlns:pic="http://schemas.openxmlformats.org/drawingml/2006/picture">
                  <pic:nvPicPr>
                    <pic:cNvPr id="1136851376" name="图片 117" descr="2023500119森林生态区14766盐麸木整体"/>
                    <pic:cNvPicPr/>
                  </pic:nvPicPr>
                  <pic:blipFill>
                    <a:blip r:embed="rId318"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rFonts w:hint="eastAsia"/>
        </w:rPr>
        <w:t xml:space="preserve">  </w:t>
      </w:r>
      <w:r>
        <w:rPr>
          <w:rFonts w:hint="eastAsia"/>
          <w:noProof/>
          <w:color w:val="000000" w:themeColor="text1"/>
        </w:rPr>
        <w:drawing>
          <wp:inline distT="0" distB="0" distL="114300" distR="114300" wp14:anchorId="39AF338F" wp14:editId="3CBA6438">
            <wp:extent cx="1800225" cy="1350010"/>
            <wp:effectExtent l="0" t="0" r="9525" b="2540"/>
            <wp:docPr id="852" name="图片 852" descr="2023500119森林生态区14766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descr="2023500119森林生态区14766YD3"/>
                    <pic:cNvPicPr>
                      <a:picLocks noChangeAspect="1"/>
                    </pic:cNvPicPr>
                  </pic:nvPicPr>
                  <pic:blipFill>
                    <a:blip r:embed="rId319"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2F590003"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04622F43" w14:textId="77777777" w:rsidR="00FC17B5" w:rsidRDefault="00000000">
      <w:pPr>
        <w:pStyle w:val="afa"/>
        <w:spacing w:before="120"/>
        <w:rPr>
          <w:color w:val="000000" w:themeColor="text1"/>
        </w:rPr>
      </w:pPr>
      <w:r>
        <w:rPr>
          <w:noProof/>
          <w:color w:val="000000" w:themeColor="text1"/>
        </w:rPr>
        <w:drawing>
          <wp:inline distT="0" distB="0" distL="0" distR="0" wp14:anchorId="3DF46655" wp14:editId="044DEE44">
            <wp:extent cx="1892300" cy="1026160"/>
            <wp:effectExtent l="0" t="0" r="0" b="2540"/>
            <wp:docPr id="768399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9133" name="图片 16"/>
                    <pic:cNvPicPr>
                      <a:picLocks noChangeAspect="1" noChangeArrowheads="1"/>
                    </pic:cNvPicPr>
                  </pic:nvPicPr>
                  <pic:blipFill>
                    <a:blip r:embed="rId320" cstate="email">
                      <a:extLst>
                        <a:ext uri="{28A0092B-C50C-407E-A947-70E740481C1C}">
                          <a14:useLocalDpi xmlns:a14="http://schemas.microsoft.com/office/drawing/2010/main"/>
                        </a:ext>
                      </a:extLst>
                    </a:blip>
                    <a:srcRect l="518" r="1500"/>
                    <a:stretch>
                      <a:fillRect/>
                    </a:stretch>
                  </pic:blipFill>
                  <pic:spPr>
                    <a:xfrm>
                      <a:off x="0" y="0"/>
                      <a:ext cx="1892300" cy="1026160"/>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6A7A6016" wp14:editId="41A57A34">
            <wp:extent cx="1466850" cy="911860"/>
            <wp:effectExtent l="0" t="0" r="0" b="2540"/>
            <wp:docPr id="46" name="图片 46" descr="14766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4766灌木"/>
                    <pic:cNvPicPr>
                      <a:picLocks noChangeAspect="1"/>
                    </pic:cNvPicPr>
                  </pic:nvPicPr>
                  <pic:blipFill>
                    <a:blip r:embed="rId321" cstate="email">
                      <a:extLst>
                        <a:ext uri="{28A0092B-C50C-407E-A947-70E740481C1C}">
                          <a14:useLocalDpi xmlns:a14="http://schemas.microsoft.com/office/drawing/2010/main"/>
                        </a:ext>
                      </a:extLst>
                    </a:blip>
                    <a:srcRect/>
                    <a:stretch>
                      <a:fillRect/>
                    </a:stretch>
                  </pic:blipFill>
                  <pic:spPr>
                    <a:xfrm>
                      <a:off x="0" y="0"/>
                      <a:ext cx="1472907" cy="916173"/>
                    </a:xfrm>
                    <a:prstGeom prst="rect">
                      <a:avLst/>
                    </a:prstGeom>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6D6E5525" wp14:editId="3E96FE45">
            <wp:extent cx="1708150" cy="913130"/>
            <wp:effectExtent l="0" t="0" r="0" b="1270"/>
            <wp:docPr id="1136851377" name="图片 45" descr="1476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77" name="图片 45" descr="14766草本"/>
                    <pic:cNvPicPr>
                      <a:picLocks noChangeAspect="1"/>
                    </pic:cNvPicPr>
                  </pic:nvPicPr>
                  <pic:blipFill>
                    <a:blip r:embed="rId322" cstate="email">
                      <a:extLst>
                        <a:ext uri="{28A0092B-C50C-407E-A947-70E740481C1C}">
                          <a14:useLocalDpi xmlns:a14="http://schemas.microsoft.com/office/drawing/2010/main"/>
                        </a:ext>
                      </a:extLst>
                    </a:blip>
                    <a:srcRect/>
                    <a:stretch>
                      <a:fillRect/>
                    </a:stretch>
                  </pic:blipFill>
                  <pic:spPr>
                    <a:xfrm>
                      <a:off x="0" y="0"/>
                      <a:ext cx="1713854" cy="916476"/>
                    </a:xfrm>
                    <a:prstGeom prst="rect">
                      <a:avLst/>
                    </a:prstGeom>
                  </pic:spPr>
                </pic:pic>
              </a:graphicData>
            </a:graphic>
          </wp:inline>
        </w:drawing>
      </w:r>
    </w:p>
    <w:p w14:paraId="45BBCB59" w14:textId="77777777" w:rsidR="00FC17B5" w:rsidRDefault="00000000">
      <w:pPr>
        <w:pStyle w:val="afa"/>
        <w:spacing w:before="120"/>
        <w:rPr>
          <w:b/>
          <w:sz w:val="21"/>
          <w:szCs w:val="21"/>
        </w:rPr>
      </w:pPr>
      <w:bookmarkStart w:id="543" w:name="_Toc2003"/>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Start w:id="544" w:name="_Toc314"/>
      <w:bookmarkEnd w:id="543"/>
    </w:p>
    <w:p w14:paraId="5074DD0A" w14:textId="77777777" w:rsidR="00FC17B5" w:rsidRDefault="00000000">
      <w:pPr>
        <w:pStyle w:val="af8"/>
        <w:spacing w:after="120"/>
        <w:rPr>
          <w:rFonts w:hint="default"/>
        </w:rPr>
      </w:pPr>
      <w:bookmarkStart w:id="545" w:name="_Toc3805"/>
      <w:r>
        <w:t>图</w:t>
      </w:r>
      <w:r>
        <w:t>3.1- 5</w:t>
      </w:r>
      <w:r>
        <w:rPr>
          <w:rFonts w:hint="default"/>
        </w:rPr>
        <w:t>2</w:t>
      </w:r>
      <w:r>
        <w:t xml:space="preserve"> </w:t>
      </w:r>
      <w:r>
        <w:t>样地</w:t>
      </w:r>
      <w:r>
        <w:t>14766</w:t>
      </w:r>
      <w:r>
        <w:t>各层物种照片及重要值</w:t>
      </w:r>
      <w:bookmarkEnd w:id="544"/>
      <w:bookmarkEnd w:id="545"/>
    </w:p>
    <w:p w14:paraId="2E509BF4" w14:textId="77777777" w:rsidR="00FC17B5" w:rsidRDefault="00000000">
      <w:pPr>
        <w:pStyle w:val="61"/>
      </w:pPr>
      <w:r>
        <w:rPr>
          <w:rFonts w:hint="eastAsia"/>
        </w:rPr>
        <w:t>3</w:t>
      </w:r>
      <w:r>
        <w:t>）慈竹</w:t>
      </w:r>
      <w:r>
        <w:rPr>
          <w:rFonts w:hint="eastAsia"/>
        </w:rPr>
        <w:sym w:font="Symbol" w:char="F02D"/>
      </w:r>
      <w:r>
        <w:t>尖叶清风藤</w:t>
      </w:r>
      <w:r>
        <w:rPr>
          <w:rFonts w:hint="eastAsia"/>
        </w:rPr>
        <w:sym w:font="Symbol" w:char="F02D"/>
      </w:r>
      <w:r>
        <w:t>水苎麻</w:t>
      </w:r>
      <w:r>
        <w:rPr>
          <w:rFonts w:hint="eastAsia"/>
        </w:rPr>
        <w:t>群丛</w:t>
      </w:r>
    </w:p>
    <w:p w14:paraId="657BB8E1" w14:textId="77777777" w:rsidR="00FC17B5" w:rsidRDefault="00000000">
      <w:pPr>
        <w:ind w:firstLine="480"/>
      </w:pPr>
      <w:r>
        <w:rPr>
          <w:rFonts w:hint="eastAsia"/>
        </w:rPr>
        <w:t>属于该群丛的样地为</w:t>
      </w:r>
      <w:r>
        <w:rPr>
          <w:rFonts w:hint="eastAsia"/>
        </w:rPr>
        <w:t>17254</w:t>
      </w:r>
      <w:r>
        <w:rPr>
          <w:rFonts w:hint="eastAsia"/>
        </w:rPr>
        <w:t>，</w:t>
      </w:r>
      <w:r>
        <w:t>位于重庆市綦江区，海拔</w:t>
      </w:r>
      <w:r>
        <w:t>341 m</w:t>
      </w:r>
      <w:r>
        <w:t>。森林类型为天然次生林，处于演替</w:t>
      </w:r>
      <w:r>
        <w:rPr>
          <w:rFonts w:hint="eastAsia"/>
        </w:rPr>
        <w:t>中</w:t>
      </w:r>
      <w:r>
        <w:t>期，受人为活动影响</w:t>
      </w:r>
      <w:r>
        <w:rPr>
          <w:rFonts w:hint="eastAsia"/>
        </w:rPr>
        <w:t>较轻</w:t>
      </w:r>
      <w:r>
        <w:t>。样地地表有立枯，多砾石，无覆沙，未见明显的风蚀坑，无水蚀形成的沟，无盐碱斑形成。样地内共记录到植物</w:t>
      </w:r>
      <w:r>
        <w:t>17</w:t>
      </w:r>
      <w:r>
        <w:t>种</w:t>
      </w:r>
      <w:r>
        <w:rPr>
          <w:rFonts w:hint="eastAsia"/>
        </w:rPr>
        <w:t>、</w:t>
      </w:r>
      <w:r>
        <w:t>981</w:t>
      </w:r>
      <w:r>
        <w:rPr>
          <w:rFonts w:hint="eastAsia"/>
        </w:rPr>
        <w:t>株（丛）（附表</w:t>
      </w:r>
      <w:r>
        <w:rPr>
          <w:rFonts w:hint="eastAsia"/>
        </w:rPr>
        <w:t>2</w:t>
      </w:r>
      <w:r>
        <w:t>-30</w:t>
      </w:r>
      <w:r>
        <w:rPr>
          <w:rFonts w:hint="eastAsia"/>
        </w:rPr>
        <w:t>）</w:t>
      </w:r>
      <w:r>
        <w:t>，均为本地物种，无外来入侵物种。样地香农</w:t>
      </w:r>
      <w:r>
        <w:t>-</w:t>
      </w:r>
      <w:r>
        <w:t>威纳多样性指数（</w:t>
      </w:r>
      <w:r>
        <w:rPr>
          <w:i/>
        </w:rPr>
        <w:t>H</w:t>
      </w:r>
      <w:r>
        <w:t>）为</w:t>
      </w:r>
      <w:r>
        <w:t>0.246</w:t>
      </w:r>
      <w:r>
        <w:t>，均匀度（</w:t>
      </w:r>
      <w:r>
        <w:rPr>
          <w:i/>
          <w:iCs/>
        </w:rPr>
        <w:t>J</w:t>
      </w:r>
      <w:r>
        <w:t>）为</w:t>
      </w:r>
      <w:r>
        <w:t>0.03</w:t>
      </w:r>
      <w:r>
        <w:rPr>
          <w:rFonts w:hint="eastAsia"/>
        </w:rPr>
        <w:t>6</w:t>
      </w:r>
      <w:r>
        <w:t>，辛普森多样性指数（</w:t>
      </w:r>
      <w:r>
        <w:rPr>
          <w:i/>
        </w:rPr>
        <w:t>D</w:t>
      </w:r>
      <w:r>
        <w:t>）为</w:t>
      </w:r>
      <w:r>
        <w:t>0.943</w:t>
      </w:r>
      <w:r>
        <w:rPr>
          <w:rFonts w:hint="eastAsia"/>
        </w:rPr>
        <w:t>。</w:t>
      </w:r>
    </w:p>
    <w:p w14:paraId="56707664" w14:textId="77777777" w:rsidR="00FC17B5" w:rsidRDefault="00000000">
      <w:pPr>
        <w:ind w:firstLine="480"/>
      </w:pPr>
      <w:r>
        <w:rPr>
          <w:rFonts w:hint="eastAsia"/>
        </w:rPr>
        <w:t>样地</w:t>
      </w:r>
      <w:r>
        <w:t>乔木层高</w:t>
      </w:r>
      <w:r>
        <w:t xml:space="preserve">8.7~14.2 </w:t>
      </w:r>
      <w:r>
        <w:rPr>
          <w:rFonts w:hint="eastAsia"/>
        </w:rPr>
        <w:t>m</w:t>
      </w:r>
      <w:r>
        <w:t>，树木密度大，平均郁闭度</w:t>
      </w:r>
      <w:r>
        <w:rPr>
          <w:rFonts w:hint="eastAsia"/>
        </w:rPr>
        <w:t>在</w:t>
      </w:r>
      <w:r>
        <w:rPr>
          <w:rFonts w:hint="eastAsia"/>
        </w:rPr>
        <w:t>0</w:t>
      </w:r>
      <w:r>
        <w:t>.7</w:t>
      </w:r>
      <w:r>
        <w:rPr>
          <w:rFonts w:hint="eastAsia"/>
        </w:rPr>
        <w:t>以上</w:t>
      </w:r>
      <w:r>
        <w:t>。</w:t>
      </w:r>
      <w:r>
        <w:rPr>
          <w:rFonts w:hint="eastAsia"/>
        </w:rPr>
        <w:t>样方内乔木均为慈竹，</w:t>
      </w:r>
      <w:r>
        <w:t>共调查到胸径</w:t>
      </w:r>
      <w:r>
        <w:t>&lt;5 cm</w:t>
      </w:r>
      <w:r>
        <w:t>的慈竹</w:t>
      </w:r>
      <w:r>
        <w:t>399</w:t>
      </w:r>
      <w:r>
        <w:t>株，胸径</w:t>
      </w:r>
      <w:r>
        <w:t>5</w:t>
      </w:r>
      <w:r>
        <w:rPr>
          <w:rFonts w:hint="eastAsia"/>
        </w:rPr>
        <w:t>~</w:t>
      </w:r>
      <w:r>
        <w:t>6 cm</w:t>
      </w:r>
      <w:r>
        <w:t>的慈竹</w:t>
      </w:r>
      <w:r>
        <w:t>277</w:t>
      </w:r>
      <w:r>
        <w:t>株，胸径</w:t>
      </w:r>
      <w:r>
        <w:t>6</w:t>
      </w:r>
      <w:r>
        <w:rPr>
          <w:rFonts w:hint="eastAsia"/>
        </w:rPr>
        <w:t>~</w:t>
      </w:r>
      <w:r>
        <w:t>7 cm</w:t>
      </w:r>
      <w:r>
        <w:t>的慈竹</w:t>
      </w:r>
      <w:r>
        <w:t>146</w:t>
      </w:r>
      <w:r>
        <w:t>株，胸径</w:t>
      </w:r>
      <w:r>
        <w:t>&gt;7 cm</w:t>
      </w:r>
      <w:r>
        <w:t>的慈竹</w:t>
      </w:r>
      <w:r>
        <w:t>130</w:t>
      </w:r>
      <w:r>
        <w:t>株，共</w:t>
      </w:r>
      <w:r>
        <w:rPr>
          <w:rFonts w:hint="eastAsia"/>
        </w:rPr>
        <w:t>计</w:t>
      </w:r>
      <w:r>
        <w:t>952</w:t>
      </w:r>
      <w:r>
        <w:t>株。地表凋落物厚度为</w:t>
      </w:r>
      <w:r>
        <w:t>3.1</w:t>
      </w:r>
      <w:r>
        <w:sym w:font="Symbol" w:char="F07E"/>
      </w:r>
      <w:r>
        <w:t>5.4 cm</w:t>
      </w:r>
      <w:r>
        <w:t>，凋落物鲜重为</w:t>
      </w:r>
      <w:r>
        <w:t>994.8</w:t>
      </w:r>
      <w:r>
        <w:sym w:font="Symbol" w:char="F07E"/>
      </w:r>
      <w:r>
        <w:t>1048.4 g/m</w:t>
      </w:r>
      <w:r>
        <w:rPr>
          <w:vertAlign w:val="superscript"/>
        </w:rPr>
        <w:t>2</w:t>
      </w:r>
      <w:r>
        <w:t>，干重为</w:t>
      </w:r>
      <w:r>
        <w:t>443</w:t>
      </w:r>
      <w:r>
        <w:sym w:font="Symbol" w:char="F07E"/>
      </w:r>
      <w:r>
        <w:t>611.9 g/m</w:t>
      </w:r>
      <w:r>
        <w:rPr>
          <w:vertAlign w:val="superscript"/>
        </w:rPr>
        <w:t>2</w:t>
      </w:r>
      <w:r>
        <w:t>。</w:t>
      </w:r>
    </w:p>
    <w:p w14:paraId="337AAE53" w14:textId="77777777" w:rsidR="00FC17B5" w:rsidRDefault="00000000">
      <w:pPr>
        <w:ind w:firstLine="480"/>
      </w:pPr>
      <w:r>
        <w:t>灌木样方</w:t>
      </w:r>
      <w:r>
        <w:rPr>
          <w:rFonts w:hint="eastAsia"/>
        </w:rPr>
        <w:t>监测到植物</w:t>
      </w:r>
      <w:r>
        <w:t>5</w:t>
      </w:r>
      <w:r>
        <w:t>种</w:t>
      </w:r>
      <w:r>
        <w:rPr>
          <w:rFonts w:hint="eastAsia"/>
        </w:rPr>
        <w:t>、</w:t>
      </w:r>
      <w:r>
        <w:t>26</w:t>
      </w:r>
      <w:r>
        <w:rPr>
          <w:rFonts w:hint="eastAsia"/>
        </w:rPr>
        <w:t>株（丛）</w:t>
      </w:r>
      <w:r>
        <w:t>，平均盖度约</w:t>
      </w:r>
      <w:r>
        <w:t>12.7%</w:t>
      </w:r>
      <w:r>
        <w:t>，</w:t>
      </w:r>
      <w:r>
        <w:rPr>
          <w:rFonts w:hint="eastAsia"/>
        </w:rPr>
        <w:t>群落优势种为</w:t>
      </w:r>
      <w:r>
        <w:t>尖叶清风藤。</w:t>
      </w:r>
      <w:r>
        <w:rPr>
          <w:rFonts w:hint="eastAsia"/>
        </w:rPr>
        <w:t>群落非优势种为</w:t>
      </w:r>
      <w:r>
        <w:t>构、风龙</w:t>
      </w:r>
      <w:r>
        <w:rPr>
          <w:rFonts w:hint="eastAsia"/>
        </w:rPr>
        <w:t>（</w:t>
      </w:r>
      <w:r>
        <w:rPr>
          <w:i/>
          <w:iCs/>
        </w:rPr>
        <w:t>Sinomenium acutum</w:t>
      </w:r>
      <w:r>
        <w:rPr>
          <w:rFonts w:hint="eastAsia"/>
        </w:rPr>
        <w:t>）</w:t>
      </w:r>
      <w:r>
        <w:t>、亮叶雀梅藤</w:t>
      </w:r>
      <w:r>
        <w:rPr>
          <w:rFonts w:hint="eastAsia"/>
        </w:rPr>
        <w:t>、</w:t>
      </w:r>
      <w:r>
        <w:t>菝葜</w:t>
      </w:r>
      <w:r>
        <w:rPr>
          <w:rFonts w:hint="eastAsia"/>
        </w:rPr>
        <w:t>。</w:t>
      </w:r>
      <w:r>
        <w:t>样地灌木香农</w:t>
      </w:r>
      <w:r>
        <w:t>-</w:t>
      </w:r>
      <w:r>
        <w:t>威纳多样性指数（</w:t>
      </w:r>
      <w:r>
        <w:rPr>
          <w:i/>
        </w:rPr>
        <w:t>H</w:t>
      </w:r>
      <w:r>
        <w:t>）为</w:t>
      </w:r>
      <w:r>
        <w:t>1.504</w:t>
      </w:r>
      <w:r>
        <w:t>，均匀度（</w:t>
      </w:r>
      <w:r>
        <w:rPr>
          <w:i/>
        </w:rPr>
        <w:t>J</w:t>
      </w:r>
      <w:r>
        <w:t>）为</w:t>
      </w:r>
      <w:r>
        <w:t>0.46</w:t>
      </w:r>
      <w:r>
        <w:rPr>
          <w:rFonts w:hint="eastAsia"/>
        </w:rPr>
        <w:t>2</w:t>
      </w:r>
      <w:r>
        <w:t>，辛普森多样性指数（</w:t>
      </w:r>
      <w:r>
        <w:rPr>
          <w:i/>
        </w:rPr>
        <w:t>D</w:t>
      </w:r>
      <w:r>
        <w:t>）为</w:t>
      </w:r>
      <w:r>
        <w:t>0.492</w:t>
      </w:r>
      <w:r>
        <w:t>。</w:t>
      </w:r>
    </w:p>
    <w:p w14:paraId="047E7162" w14:textId="77777777" w:rsidR="00FC17B5" w:rsidRDefault="00000000">
      <w:pPr>
        <w:ind w:firstLine="480"/>
      </w:pPr>
      <w:r>
        <w:t>草本样方</w:t>
      </w:r>
      <w:r>
        <w:rPr>
          <w:rFonts w:hint="eastAsia"/>
        </w:rPr>
        <w:t>监测到植物</w:t>
      </w:r>
      <w:r>
        <w:t>1</w:t>
      </w:r>
      <w:r>
        <w:t>种</w:t>
      </w:r>
      <w:r>
        <w:rPr>
          <w:rFonts w:hint="eastAsia"/>
        </w:rPr>
        <w:t>、</w:t>
      </w:r>
      <w:r>
        <w:t>3</w:t>
      </w:r>
      <w:r>
        <w:rPr>
          <w:rFonts w:hint="eastAsia"/>
        </w:rPr>
        <w:t>株（丛）</w:t>
      </w:r>
      <w:r>
        <w:t>，</w:t>
      </w:r>
      <w:r>
        <w:rPr>
          <w:rFonts w:hint="eastAsia"/>
        </w:rPr>
        <w:t>为</w:t>
      </w:r>
      <w:r>
        <w:t>多年生草本水苎麻</w:t>
      </w:r>
      <w:r>
        <w:rPr>
          <w:rFonts w:hint="eastAsia"/>
        </w:rPr>
        <w:t>（</w:t>
      </w:r>
      <w:r>
        <w:rPr>
          <w:i/>
          <w:iCs/>
        </w:rPr>
        <w:t>Boehmeria macrophylla</w:t>
      </w:r>
      <w:r>
        <w:rPr>
          <w:rFonts w:hint="eastAsia"/>
        </w:rPr>
        <w:t>）</w:t>
      </w:r>
      <w:r>
        <w:t>样地生物量鲜重为</w:t>
      </w:r>
      <w:r>
        <w:t>0</w:t>
      </w:r>
      <w:r>
        <w:sym w:font="Symbol" w:char="F07E"/>
      </w:r>
      <w:r>
        <w:t>44</w:t>
      </w:r>
      <w:r>
        <w:rPr>
          <w:rFonts w:hint="eastAsia"/>
        </w:rPr>
        <w:t>.</w:t>
      </w:r>
      <w:r>
        <w:t xml:space="preserve">7 </w:t>
      </w:r>
      <w:r>
        <w:rPr>
          <w:rFonts w:hint="eastAsia"/>
        </w:rPr>
        <w:t>g/</w:t>
      </w:r>
      <w:r>
        <w:t>m</w:t>
      </w:r>
      <w:r>
        <w:rPr>
          <w:vertAlign w:val="superscript"/>
        </w:rPr>
        <w:t>2</w:t>
      </w:r>
      <w:r>
        <w:t>，干重为</w:t>
      </w:r>
      <w:r>
        <w:t>0</w:t>
      </w:r>
      <w:r>
        <w:sym w:font="Symbol" w:char="F07E"/>
      </w:r>
      <w:r>
        <w:t xml:space="preserve">15 </w:t>
      </w:r>
      <w:r>
        <w:rPr>
          <w:rFonts w:hint="eastAsia"/>
        </w:rPr>
        <w:t>g/</w:t>
      </w:r>
      <w:r>
        <w:t>m</w:t>
      </w:r>
      <w:r>
        <w:rPr>
          <w:vertAlign w:val="superscript"/>
        </w:rPr>
        <w:t>2</w:t>
      </w:r>
      <w:r>
        <w:t>。</w:t>
      </w:r>
    </w:p>
    <w:p w14:paraId="01D07E2B" w14:textId="77777777" w:rsidR="00FC17B5" w:rsidRDefault="00000000">
      <w:pPr>
        <w:pStyle w:val="afa"/>
        <w:spacing w:before="120"/>
      </w:pPr>
      <w:r>
        <w:rPr>
          <w:rFonts w:hint="eastAsia"/>
          <w:noProof/>
          <w:color w:val="000000" w:themeColor="text1"/>
        </w:rPr>
        <w:lastRenderedPageBreak/>
        <w:drawing>
          <wp:inline distT="0" distB="0" distL="114300" distR="114300" wp14:anchorId="7B5359CA" wp14:editId="7766D219">
            <wp:extent cx="1805305" cy="1353820"/>
            <wp:effectExtent l="0" t="0" r="4445" b="17780"/>
            <wp:docPr id="871" name="图片 871" descr="2023500110森林生态区17254QYS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descr="2023500110森林生态区17254QYS内"/>
                    <pic:cNvPicPr>
                      <a:picLocks noChangeAspect="1"/>
                    </pic:cNvPicPr>
                  </pic:nvPicPr>
                  <pic:blipFill>
                    <a:blip r:embed="rId323"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2B72D07A" wp14:editId="4115ABA6">
            <wp:extent cx="1805305" cy="1353820"/>
            <wp:effectExtent l="0" t="0" r="4445" b="17780"/>
            <wp:docPr id="870" name="图片 870" descr="2023500110森林生态区17254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descr="2023500110森林生态区17254QYE内"/>
                    <pic:cNvPicPr>
                      <a:picLocks noChangeAspect="1"/>
                    </pic:cNvPicPr>
                  </pic:nvPicPr>
                  <pic:blipFill>
                    <a:blip r:embed="rId305" cstate="email">
                      <a:extLst>
                        <a:ext uri="{28A0092B-C50C-407E-A947-70E740481C1C}">
                          <a14:useLocalDpi xmlns:a14="http://schemas.microsoft.com/office/drawing/2010/main"/>
                        </a:ext>
                      </a:extLst>
                    </a:blip>
                    <a:stretch>
                      <a:fillRect/>
                    </a:stretch>
                  </pic:blipFill>
                  <pic:spPr>
                    <a:xfrm>
                      <a:off x="0" y="0"/>
                      <a:ext cx="1805305" cy="1353820"/>
                    </a:xfrm>
                    <a:prstGeom prst="rect">
                      <a:avLst/>
                    </a:prstGeom>
                  </pic:spPr>
                </pic:pic>
              </a:graphicData>
            </a:graphic>
          </wp:inline>
        </w:drawing>
      </w:r>
      <w:r>
        <w:t xml:space="preserve">  </w:t>
      </w:r>
      <w:r>
        <w:rPr>
          <w:rFonts w:hint="eastAsia"/>
          <w:noProof/>
          <w:color w:val="000000" w:themeColor="text1"/>
        </w:rPr>
        <w:drawing>
          <wp:inline distT="0" distB="0" distL="114300" distR="114300" wp14:anchorId="2451CA02" wp14:editId="16F49C1C">
            <wp:extent cx="1350645" cy="1800225"/>
            <wp:effectExtent l="0" t="0" r="9525" b="1905"/>
            <wp:docPr id="874" name="图片 874" descr="2023500110森林生态区17254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descr="2023500110森林生态区17254YD3"/>
                    <pic:cNvPicPr>
                      <a:picLocks noChangeAspect="1"/>
                    </pic:cNvPicPr>
                  </pic:nvPicPr>
                  <pic:blipFill>
                    <a:blip r:embed="rId324" cstate="email">
                      <a:extLst>
                        <a:ext uri="{28A0092B-C50C-407E-A947-70E740481C1C}">
                          <a14:useLocalDpi xmlns:a14="http://schemas.microsoft.com/office/drawing/2010/main"/>
                        </a:ext>
                      </a:extLst>
                    </a:blip>
                    <a:stretch>
                      <a:fillRect/>
                    </a:stretch>
                  </pic:blipFill>
                  <pic:spPr>
                    <a:xfrm rot="16200000">
                      <a:off x="0" y="0"/>
                      <a:ext cx="1350645" cy="1800225"/>
                    </a:xfrm>
                    <a:prstGeom prst="rect">
                      <a:avLst/>
                    </a:prstGeom>
                  </pic:spPr>
                </pic:pic>
              </a:graphicData>
            </a:graphic>
          </wp:inline>
        </w:drawing>
      </w:r>
    </w:p>
    <w:p w14:paraId="3684E8A0"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23DD1407" w14:textId="77777777" w:rsidR="00FC17B5" w:rsidRDefault="00000000">
      <w:pPr>
        <w:pStyle w:val="afa"/>
        <w:spacing w:before="120"/>
        <w:rPr>
          <w:color w:val="000000" w:themeColor="text1"/>
        </w:rPr>
      </w:pPr>
      <w:r>
        <w:rPr>
          <w:rFonts w:hint="eastAsia"/>
          <w:noProof/>
          <w:color w:val="000000" w:themeColor="text1"/>
        </w:rPr>
        <w:drawing>
          <wp:inline distT="0" distB="0" distL="114300" distR="114300" wp14:anchorId="7DEFBF77" wp14:editId="13FAC8C3">
            <wp:extent cx="2051050" cy="1174115"/>
            <wp:effectExtent l="0" t="0" r="0" b="0"/>
            <wp:docPr id="47" name="图片 47" descr="17254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254灌木"/>
                    <pic:cNvPicPr>
                      <a:picLocks noChangeAspect="1"/>
                    </pic:cNvPicPr>
                  </pic:nvPicPr>
                  <pic:blipFill>
                    <a:blip r:embed="rId325" cstate="email">
                      <a:extLst>
                        <a:ext uri="{28A0092B-C50C-407E-A947-70E740481C1C}">
                          <a14:useLocalDpi xmlns:a14="http://schemas.microsoft.com/office/drawing/2010/main"/>
                        </a:ext>
                      </a:extLst>
                    </a:blip>
                    <a:srcRect/>
                    <a:stretch>
                      <a:fillRect/>
                    </a:stretch>
                  </pic:blipFill>
                  <pic:spPr>
                    <a:xfrm>
                      <a:off x="0" y="0"/>
                      <a:ext cx="2080952" cy="1191836"/>
                    </a:xfrm>
                    <a:prstGeom prst="rect">
                      <a:avLst/>
                    </a:prstGeom>
                    <a:ln>
                      <a:noFill/>
                    </a:ln>
                  </pic:spPr>
                </pic:pic>
              </a:graphicData>
            </a:graphic>
          </wp:inline>
        </w:drawing>
      </w:r>
    </w:p>
    <w:p w14:paraId="7356091C" w14:textId="77777777" w:rsidR="00FC17B5" w:rsidRDefault="00000000">
      <w:pPr>
        <w:pStyle w:val="afa"/>
        <w:spacing w:before="120"/>
        <w:rPr>
          <w:sz w:val="21"/>
          <w:szCs w:val="21"/>
        </w:rPr>
      </w:pPr>
      <w:bookmarkStart w:id="546" w:name="_Toc7727"/>
      <w:r>
        <w:rPr>
          <w:sz w:val="21"/>
          <w:szCs w:val="21"/>
        </w:rPr>
        <w:t>（</w:t>
      </w:r>
      <w:r>
        <w:rPr>
          <w:sz w:val="21"/>
          <w:szCs w:val="21"/>
        </w:rPr>
        <w:t>d</w:t>
      </w:r>
      <w:r>
        <w:rPr>
          <w:sz w:val="21"/>
          <w:szCs w:val="21"/>
        </w:rPr>
        <w:t>）灌木物种重要值</w:t>
      </w:r>
      <w:bookmarkEnd w:id="546"/>
    </w:p>
    <w:p w14:paraId="46A87CB2" w14:textId="77777777" w:rsidR="00FC17B5" w:rsidRDefault="00000000">
      <w:pPr>
        <w:pStyle w:val="af8"/>
        <w:spacing w:after="120"/>
        <w:rPr>
          <w:rFonts w:hint="default"/>
        </w:rPr>
      </w:pPr>
      <w:bookmarkStart w:id="547" w:name="_Toc8767"/>
      <w:bookmarkStart w:id="548" w:name="_Toc6819"/>
      <w:r>
        <w:t>图</w:t>
      </w:r>
      <w:r>
        <w:t>3.1- 5</w:t>
      </w:r>
      <w:r>
        <w:rPr>
          <w:rFonts w:hint="default"/>
        </w:rPr>
        <w:t>3</w:t>
      </w:r>
      <w:r>
        <w:t xml:space="preserve"> </w:t>
      </w:r>
      <w:r>
        <w:t>样地</w:t>
      </w:r>
      <w:r>
        <w:t>17254</w:t>
      </w:r>
      <w:r>
        <w:t>各层物种照片及重要值</w:t>
      </w:r>
      <w:bookmarkEnd w:id="547"/>
      <w:bookmarkEnd w:id="548"/>
    </w:p>
    <w:p w14:paraId="48C48684" w14:textId="77777777" w:rsidR="00FC17B5" w:rsidRDefault="00000000">
      <w:pPr>
        <w:pStyle w:val="61"/>
      </w:pPr>
      <w:r>
        <w:t>4</w:t>
      </w:r>
      <w:r>
        <w:t>）</w:t>
      </w:r>
      <w:r>
        <w:rPr>
          <w:rFonts w:hint="eastAsia"/>
        </w:rPr>
        <w:t>慈竹</w:t>
      </w:r>
      <w:r>
        <w:rPr>
          <w:rFonts w:hint="eastAsia"/>
        </w:rPr>
        <w:sym w:font="Symbol" w:char="F02D"/>
      </w:r>
      <w:r>
        <w:rPr>
          <w:rFonts w:hint="eastAsia"/>
        </w:rPr>
        <w:t>薄叶山矾</w:t>
      </w:r>
      <w:r>
        <w:rPr>
          <w:rFonts w:hint="eastAsia"/>
        </w:rPr>
        <w:t>+</w:t>
      </w:r>
      <w:r>
        <w:rPr>
          <w:rFonts w:hint="eastAsia"/>
        </w:rPr>
        <w:t>二列叶柃</w:t>
      </w:r>
      <w:r>
        <w:rPr>
          <w:rFonts w:hint="eastAsia"/>
        </w:rPr>
        <w:t>+</w:t>
      </w:r>
      <w:r>
        <w:rPr>
          <w:rFonts w:hint="eastAsia"/>
        </w:rPr>
        <w:t>紫藤</w:t>
      </w:r>
      <w:r>
        <w:rPr>
          <w:rFonts w:hint="eastAsia"/>
        </w:rPr>
        <w:sym w:font="Symbol" w:char="F02D"/>
      </w:r>
      <w:r>
        <w:t>山姜</w:t>
      </w:r>
      <w:r>
        <w:rPr>
          <w:rFonts w:hint="eastAsia"/>
        </w:rPr>
        <w:t>+</w:t>
      </w:r>
      <w:r>
        <w:t>狗脊</w:t>
      </w:r>
      <w:r>
        <w:rPr>
          <w:rFonts w:hint="eastAsia"/>
          <w:color w:val="000000" w:themeColor="text1"/>
        </w:rPr>
        <w:t>群丛</w:t>
      </w:r>
    </w:p>
    <w:p w14:paraId="3669453A" w14:textId="77777777" w:rsidR="00FC17B5" w:rsidRDefault="00000000">
      <w:pPr>
        <w:ind w:firstLine="480"/>
      </w:pPr>
      <w:r>
        <w:rPr>
          <w:rFonts w:hint="eastAsia"/>
        </w:rPr>
        <w:t>该样地编号</w:t>
      </w:r>
      <w:r>
        <w:t>为</w:t>
      </w:r>
      <w:r>
        <w:t>17267</w:t>
      </w:r>
      <w:r>
        <w:rPr>
          <w:rFonts w:hint="eastAsia"/>
        </w:rPr>
        <w:t>，</w:t>
      </w:r>
      <w:r>
        <w:t>位于重庆市南川区，海拔</w:t>
      </w:r>
      <w:r>
        <w:t>713 m</w:t>
      </w:r>
      <w:r>
        <w:t>。森林类型为天然次生林，处于演替</w:t>
      </w:r>
      <w:r>
        <w:rPr>
          <w:rFonts w:hint="eastAsia"/>
        </w:rPr>
        <w:t>中</w:t>
      </w:r>
      <w:r>
        <w:t>期，受人为活动影响较轻。样地地表有立枯，无砾石及覆沙，未见明显的风蚀坑，无水蚀形成的沟，无盐碱斑形成。样地内共记录到植物</w:t>
      </w:r>
      <w:r>
        <w:t>50</w:t>
      </w:r>
      <w:r>
        <w:t>种</w:t>
      </w:r>
      <w:r>
        <w:rPr>
          <w:rFonts w:hint="eastAsia"/>
        </w:rPr>
        <w:t>、</w:t>
      </w:r>
      <w:r>
        <w:t>440</w:t>
      </w:r>
      <w:r>
        <w:rPr>
          <w:rFonts w:hint="eastAsia"/>
        </w:rPr>
        <w:t>株（丛）（附表</w:t>
      </w:r>
      <w:r>
        <w:rPr>
          <w:rFonts w:hint="eastAsia"/>
        </w:rPr>
        <w:t>2</w:t>
      </w:r>
      <w:r>
        <w:t>-43</w:t>
      </w:r>
      <w:r>
        <w:rPr>
          <w:rFonts w:hint="eastAsia"/>
        </w:rPr>
        <w:t>）</w:t>
      </w:r>
      <w:r>
        <w:t>，均为本地物种，无外来入侵物种</w:t>
      </w:r>
      <w:r>
        <w:rPr>
          <w:rFonts w:hint="eastAsia"/>
        </w:rPr>
        <w:t>，其中大叶榉树为二级保护物种</w:t>
      </w:r>
      <w:r>
        <w:t>。样地香农</w:t>
      </w:r>
      <w:r>
        <w:t>-</w:t>
      </w:r>
      <w:r>
        <w:t>威纳多样性指数（</w:t>
      </w:r>
      <w:r>
        <w:rPr>
          <w:i/>
        </w:rPr>
        <w:t>H</w:t>
      </w:r>
      <w:r>
        <w:t>）为</w:t>
      </w:r>
      <w:r>
        <w:t>4.83</w:t>
      </w:r>
      <w:r>
        <w:rPr>
          <w:rFonts w:hint="eastAsia"/>
        </w:rPr>
        <w:t>1</w:t>
      </w:r>
      <w:r>
        <w:t>，均匀度（</w:t>
      </w:r>
      <w:r>
        <w:rPr>
          <w:i/>
        </w:rPr>
        <w:t>J</w:t>
      </w:r>
      <w:r>
        <w:t>）为</w:t>
      </w:r>
      <w:r>
        <w:t>0.933</w:t>
      </w:r>
      <w:r>
        <w:t>，辛普森多样性指数（</w:t>
      </w:r>
      <w:r>
        <w:rPr>
          <w:i/>
        </w:rPr>
        <w:t>D</w:t>
      </w:r>
      <w:r>
        <w:t>）为</w:t>
      </w:r>
      <w:r>
        <w:t>0.054</w:t>
      </w:r>
      <w:r>
        <w:t>。</w:t>
      </w:r>
    </w:p>
    <w:p w14:paraId="7F91A2A6" w14:textId="77777777" w:rsidR="00FC17B5" w:rsidRDefault="00000000">
      <w:pPr>
        <w:ind w:firstLine="480"/>
      </w:pPr>
      <w:r>
        <w:rPr>
          <w:rFonts w:hint="eastAsia"/>
        </w:rPr>
        <w:t>样地</w:t>
      </w:r>
      <w:r>
        <w:t>乔木层高度</w:t>
      </w:r>
      <w:r>
        <w:rPr>
          <w:rFonts w:hint="eastAsia"/>
        </w:rPr>
        <w:t>4</w:t>
      </w:r>
      <w:r>
        <w:sym w:font="Symbol" w:char="F07E"/>
      </w:r>
      <w:r>
        <w:rPr>
          <w:rFonts w:hint="eastAsia"/>
        </w:rPr>
        <w:t>16</w:t>
      </w:r>
      <w:r>
        <w:t xml:space="preserve"> </w:t>
      </w:r>
      <w:r>
        <w:rPr>
          <w:rFonts w:hint="eastAsia"/>
        </w:rPr>
        <w:t>m</w:t>
      </w:r>
      <w:r>
        <w:t>，树木密度</w:t>
      </w:r>
      <w:r>
        <w:rPr>
          <w:rFonts w:hint="eastAsia"/>
        </w:rPr>
        <w:t>较</w:t>
      </w:r>
      <w:r>
        <w:t>大，优势种突出，平均郁闭度</w:t>
      </w:r>
      <w:r>
        <w:rPr>
          <w:rFonts w:hint="eastAsia"/>
        </w:rPr>
        <w:t>在</w:t>
      </w:r>
      <w:r>
        <w:rPr>
          <w:rFonts w:hint="eastAsia"/>
        </w:rPr>
        <w:t>0</w:t>
      </w:r>
      <w:r>
        <w:t>.8</w:t>
      </w:r>
      <w:r>
        <w:rPr>
          <w:rFonts w:hint="eastAsia"/>
        </w:rPr>
        <w:t>以上</w:t>
      </w:r>
      <w:r>
        <w:t>。共调查到胸径</w:t>
      </w:r>
      <w:r>
        <w:t>&gt;5 cm</w:t>
      </w:r>
      <w:r>
        <w:t>的乔木</w:t>
      </w:r>
      <w:r>
        <w:rPr>
          <w:rFonts w:hint="eastAsia"/>
        </w:rPr>
        <w:t>9</w:t>
      </w:r>
      <w:r>
        <w:t>种</w:t>
      </w:r>
      <w:r>
        <w:rPr>
          <w:rFonts w:hint="eastAsia"/>
        </w:rPr>
        <w:t>、</w:t>
      </w:r>
      <w:r>
        <w:t>268</w:t>
      </w:r>
      <w:r>
        <w:t>株</w:t>
      </w:r>
      <w:r>
        <w:rPr>
          <w:rFonts w:hint="eastAsia"/>
        </w:rPr>
        <w:t>，</w:t>
      </w:r>
      <w:r>
        <w:t>以</w:t>
      </w:r>
      <w:r>
        <w:rPr>
          <w:rFonts w:hint="eastAsia"/>
        </w:rPr>
        <w:t>慈竹</w:t>
      </w:r>
      <w:r>
        <w:rPr>
          <w:rFonts w:hint="eastAsia"/>
          <w:iCs/>
        </w:rPr>
        <w:t>为优势种。</w:t>
      </w:r>
      <w:r>
        <w:rPr>
          <w:rFonts w:hint="eastAsia"/>
        </w:rPr>
        <w:t>非优势种</w:t>
      </w:r>
      <w:r>
        <w:t>为</w:t>
      </w:r>
      <w:r>
        <w:rPr>
          <w:rFonts w:hint="eastAsia"/>
        </w:rPr>
        <w:t>山茶、</w:t>
      </w:r>
      <w:r>
        <w:t>棕榈、亮叶桦、油桐、大叶榉树</w:t>
      </w:r>
      <w:r>
        <w:rPr>
          <w:rFonts w:hint="eastAsia"/>
        </w:rPr>
        <w:t>（</w:t>
      </w:r>
      <w:r>
        <w:rPr>
          <w:i/>
        </w:rPr>
        <w:t>Zelkova schneideriana</w:t>
      </w:r>
      <w:r>
        <w:t>）、米槠、柏木、白栎。地表凋落物厚度为</w:t>
      </w:r>
      <w:r>
        <w:t>4</w:t>
      </w:r>
      <w:r>
        <w:sym w:font="Symbol" w:char="F07E"/>
      </w:r>
      <w:r>
        <w:rPr>
          <w:rFonts w:hint="eastAsia"/>
        </w:rPr>
        <w:t>6</w:t>
      </w:r>
      <w:r>
        <w:t>.4 cm</w:t>
      </w:r>
      <w:r>
        <w:t>，凋落物鲜重为</w:t>
      </w:r>
      <w:r>
        <w:rPr>
          <w:rFonts w:hint="eastAsia"/>
        </w:rPr>
        <w:t>1274</w:t>
      </w:r>
      <w:r>
        <w:sym w:font="Symbol" w:char="F07E"/>
      </w:r>
      <w:r>
        <w:rPr>
          <w:rFonts w:hint="eastAsia"/>
        </w:rPr>
        <w:t>2051</w:t>
      </w:r>
      <w:r>
        <w:t xml:space="preserve"> g/m</w:t>
      </w:r>
      <w:r>
        <w:rPr>
          <w:vertAlign w:val="superscript"/>
        </w:rPr>
        <w:t>2</w:t>
      </w:r>
      <w:r>
        <w:t>，干重为</w:t>
      </w:r>
      <w:r>
        <w:rPr>
          <w:rFonts w:hint="eastAsia"/>
        </w:rPr>
        <w:t>706</w:t>
      </w:r>
      <w:r>
        <w:sym w:font="Symbol" w:char="F07E"/>
      </w:r>
      <w:r>
        <w:rPr>
          <w:rFonts w:hint="eastAsia"/>
        </w:rPr>
        <w:t>1523</w:t>
      </w:r>
      <w:r>
        <w:t xml:space="preserve"> g/m</w:t>
      </w:r>
      <w:r>
        <w:rPr>
          <w:vertAlign w:val="superscript"/>
        </w:rPr>
        <w:t>2</w:t>
      </w:r>
      <w:r>
        <w:t>。样地乔木香农</w:t>
      </w:r>
      <w:r>
        <w:t>-</w:t>
      </w:r>
      <w:r>
        <w:t>威纳多样性指数（</w:t>
      </w:r>
      <w:r>
        <w:rPr>
          <w:i/>
        </w:rPr>
        <w:t>H</w:t>
      </w:r>
      <w:r>
        <w:t>）为</w:t>
      </w:r>
      <w:r>
        <w:t>1.</w:t>
      </w:r>
      <w:r>
        <w:rPr>
          <w:rFonts w:hint="eastAsia"/>
        </w:rPr>
        <w:t>501</w:t>
      </w:r>
      <w:r>
        <w:t>，均匀度（</w:t>
      </w:r>
      <w:r>
        <w:rPr>
          <w:i/>
        </w:rPr>
        <w:t>E</w:t>
      </w:r>
      <w:r>
        <w:t>）为</w:t>
      </w:r>
      <w:r>
        <w:t>0.</w:t>
      </w:r>
      <w:r>
        <w:rPr>
          <w:rFonts w:hint="eastAsia"/>
        </w:rPr>
        <w:t>335</w:t>
      </w:r>
      <w:r>
        <w:t>，辛普森多样性指数（</w:t>
      </w:r>
      <w:r>
        <w:rPr>
          <w:i/>
        </w:rPr>
        <w:t>D</w:t>
      </w:r>
      <w:r>
        <w:t>）为</w:t>
      </w:r>
      <w:r>
        <w:t>0.</w:t>
      </w:r>
      <w:r>
        <w:rPr>
          <w:rFonts w:hint="eastAsia"/>
        </w:rPr>
        <w:t>532</w:t>
      </w:r>
      <w:r>
        <w:t>。</w:t>
      </w:r>
    </w:p>
    <w:p w14:paraId="1119BFAE" w14:textId="77777777" w:rsidR="00FC17B5" w:rsidRDefault="00000000">
      <w:pPr>
        <w:ind w:firstLine="480"/>
      </w:pPr>
      <w:r>
        <w:t>灌木样方</w:t>
      </w:r>
      <w:r>
        <w:rPr>
          <w:rFonts w:hint="eastAsia"/>
        </w:rPr>
        <w:t>监测到植物</w:t>
      </w:r>
      <w:r>
        <w:rPr>
          <w:rFonts w:hint="eastAsia"/>
        </w:rPr>
        <w:t>35</w:t>
      </w:r>
      <w:r>
        <w:t>种</w:t>
      </w:r>
      <w:r>
        <w:rPr>
          <w:rFonts w:hint="eastAsia"/>
        </w:rPr>
        <w:t>、</w:t>
      </w:r>
      <w:r>
        <w:rPr>
          <w:rFonts w:hint="eastAsia"/>
        </w:rPr>
        <w:t>128</w:t>
      </w:r>
      <w:r>
        <w:t>株</w:t>
      </w:r>
      <w:r>
        <w:t>/</w:t>
      </w:r>
      <w:r>
        <w:t>丛，平均盖度约</w:t>
      </w:r>
      <w:r>
        <w:rPr>
          <w:rFonts w:hint="eastAsia"/>
        </w:rPr>
        <w:t>35</w:t>
      </w:r>
      <w:r>
        <w:t>%</w:t>
      </w:r>
      <w:r>
        <w:t>。灌木</w:t>
      </w:r>
      <w:r>
        <w:rPr>
          <w:rFonts w:hint="eastAsia"/>
        </w:rPr>
        <w:t>层群落优势种为薄叶山矾、白栎</w:t>
      </w:r>
      <w:r>
        <w:rPr>
          <w:rFonts w:hint="eastAsia"/>
          <w:i/>
          <w:iCs/>
        </w:rPr>
        <w:t>、</w:t>
      </w:r>
      <w:r>
        <w:rPr>
          <w:rFonts w:hint="eastAsia"/>
        </w:rPr>
        <w:t>二列叶柃（</w:t>
      </w:r>
      <w:r>
        <w:rPr>
          <w:rFonts w:hint="eastAsia"/>
          <w:i/>
          <w:iCs/>
        </w:rPr>
        <w:t>Eurya distichophylla</w:t>
      </w:r>
      <w:r>
        <w:t>）</w:t>
      </w:r>
      <w:r>
        <w:rPr>
          <w:rFonts w:hint="eastAsia"/>
        </w:rPr>
        <w:t>、紫藤（</w:t>
      </w:r>
      <w:r>
        <w:rPr>
          <w:rFonts w:hint="eastAsia"/>
          <w:i/>
          <w:iCs/>
        </w:rPr>
        <w:t>Wisteria sinensis</w:t>
      </w:r>
      <w:r>
        <w:t>）</w:t>
      </w:r>
      <w:r>
        <w:rPr>
          <w:rFonts w:hint="eastAsia"/>
        </w:rPr>
        <w:t>、香花鸡血藤、铁仔、</w:t>
      </w:r>
      <w:r>
        <w:rPr>
          <w:color w:val="000000" w:themeColor="text1"/>
        </w:rPr>
        <w:t>黄樟</w:t>
      </w:r>
      <w:r>
        <w:rPr>
          <w:rFonts w:hint="eastAsia"/>
          <w:color w:val="000000" w:themeColor="text1"/>
        </w:rPr>
        <w:t>。</w:t>
      </w:r>
      <w:r>
        <w:rPr>
          <w:rFonts w:hint="eastAsia"/>
        </w:rPr>
        <w:t>非优势种包括</w:t>
      </w:r>
      <w:r>
        <w:rPr>
          <w:color w:val="000000" w:themeColor="text1"/>
        </w:rPr>
        <w:t>三花冬青</w:t>
      </w:r>
      <w:r>
        <w:rPr>
          <w:rFonts w:hint="eastAsia"/>
          <w:color w:val="000000" w:themeColor="text1"/>
        </w:rPr>
        <w:t>（</w:t>
      </w:r>
      <w:r>
        <w:rPr>
          <w:i/>
          <w:iCs/>
          <w:color w:val="000000" w:themeColor="text1"/>
        </w:rPr>
        <w:t>Ilex triflora</w:t>
      </w:r>
      <w:r>
        <w:t>）</w:t>
      </w:r>
      <w:r>
        <w:rPr>
          <w:rFonts w:hint="eastAsia"/>
          <w:color w:val="000000" w:themeColor="text1"/>
        </w:rPr>
        <w:t>、</w:t>
      </w:r>
      <w:r>
        <w:rPr>
          <w:color w:val="000000" w:themeColor="text1"/>
        </w:rPr>
        <w:t>野鸦椿</w:t>
      </w:r>
      <w:r>
        <w:rPr>
          <w:rFonts w:hint="eastAsia"/>
          <w:color w:val="000000" w:themeColor="text1"/>
        </w:rPr>
        <w:t>（</w:t>
      </w:r>
      <w:r>
        <w:rPr>
          <w:i/>
          <w:iCs/>
          <w:color w:val="000000" w:themeColor="text1"/>
        </w:rPr>
        <w:t>Euscaphis japonica</w:t>
      </w:r>
      <w:r>
        <w:t>）</w:t>
      </w:r>
      <w:r>
        <w:rPr>
          <w:rFonts w:hint="eastAsia"/>
          <w:color w:val="000000" w:themeColor="text1"/>
        </w:rPr>
        <w:t>、</w:t>
      </w:r>
      <w:r>
        <w:rPr>
          <w:color w:val="000000" w:themeColor="text1"/>
        </w:rPr>
        <w:t>冠毛榕</w:t>
      </w:r>
      <w:r>
        <w:rPr>
          <w:rFonts w:hint="eastAsia"/>
          <w:color w:val="000000" w:themeColor="text1"/>
        </w:rPr>
        <w:t>、</w:t>
      </w:r>
      <w:r>
        <w:rPr>
          <w:color w:val="000000" w:themeColor="text1"/>
        </w:rPr>
        <w:t>钩藤</w:t>
      </w:r>
      <w:r>
        <w:rPr>
          <w:rFonts w:hint="eastAsia"/>
          <w:color w:val="000000" w:themeColor="text1"/>
        </w:rPr>
        <w:t>、</w:t>
      </w:r>
      <w:r>
        <w:rPr>
          <w:color w:val="000000" w:themeColor="text1"/>
        </w:rPr>
        <w:t>山血丹</w:t>
      </w:r>
      <w:r>
        <w:rPr>
          <w:rFonts w:hint="eastAsia"/>
          <w:color w:val="000000" w:themeColor="text1"/>
        </w:rPr>
        <w:t>（</w:t>
      </w:r>
      <w:r>
        <w:rPr>
          <w:i/>
          <w:iCs/>
          <w:color w:val="000000" w:themeColor="text1"/>
        </w:rPr>
        <w:t>Ardisia lindleyana</w:t>
      </w:r>
      <w:r>
        <w:t>）</w:t>
      </w:r>
      <w:r>
        <w:rPr>
          <w:rFonts w:hint="eastAsia"/>
          <w:color w:val="000000" w:themeColor="text1"/>
        </w:rPr>
        <w:t>、</w:t>
      </w:r>
      <w:r>
        <w:rPr>
          <w:color w:val="000000" w:themeColor="text1"/>
        </w:rPr>
        <w:t>细齿叶柃</w:t>
      </w:r>
      <w:r>
        <w:rPr>
          <w:rFonts w:hint="eastAsia"/>
          <w:color w:val="000000" w:themeColor="text1"/>
        </w:rPr>
        <w:t>、</w:t>
      </w:r>
      <w:r>
        <w:rPr>
          <w:color w:val="000000" w:themeColor="text1"/>
        </w:rPr>
        <w:t>棕榈</w:t>
      </w:r>
      <w:r>
        <w:rPr>
          <w:rFonts w:hint="eastAsia"/>
          <w:color w:val="000000" w:themeColor="text1"/>
        </w:rPr>
        <w:t>、</w:t>
      </w:r>
      <w:r>
        <w:rPr>
          <w:color w:val="000000" w:themeColor="text1"/>
        </w:rPr>
        <w:t>小槐花</w:t>
      </w:r>
      <w:r>
        <w:rPr>
          <w:rFonts w:hint="eastAsia"/>
          <w:color w:val="000000" w:themeColor="text1"/>
        </w:rPr>
        <w:t>等</w:t>
      </w:r>
      <w:r>
        <w:rPr>
          <w:rFonts w:hint="eastAsia"/>
        </w:rPr>
        <w:t>。</w:t>
      </w:r>
      <w:r>
        <w:t>样地灌木香农</w:t>
      </w:r>
      <w:r>
        <w:t>-</w:t>
      </w:r>
      <w:r>
        <w:t>威纳多样性指数（</w:t>
      </w:r>
      <w:r>
        <w:rPr>
          <w:i/>
        </w:rPr>
        <w:t>H</w:t>
      </w:r>
      <w:r>
        <w:t>）为</w:t>
      </w:r>
      <w:r>
        <w:rPr>
          <w:rFonts w:hint="eastAsia"/>
        </w:rPr>
        <w:t>4.580</w:t>
      </w:r>
      <w:r>
        <w:t>，均匀度（</w:t>
      </w:r>
      <w:r>
        <w:rPr>
          <w:i/>
        </w:rPr>
        <w:t>E</w:t>
      </w:r>
      <w:r>
        <w:t>）为</w:t>
      </w:r>
      <w:r>
        <w:rPr>
          <w:rFonts w:hint="eastAsia"/>
        </w:rPr>
        <w:t>1.322</w:t>
      </w:r>
      <w:r>
        <w:t>，辛普森多样性指数（</w:t>
      </w:r>
      <w:r>
        <w:rPr>
          <w:i/>
        </w:rPr>
        <w:t>D</w:t>
      </w:r>
      <w:r>
        <w:t>）为</w:t>
      </w:r>
      <w:r>
        <w:t>0.</w:t>
      </w:r>
      <w:r>
        <w:rPr>
          <w:rFonts w:hint="eastAsia"/>
        </w:rPr>
        <w:t>056</w:t>
      </w:r>
      <w:r>
        <w:t>。</w:t>
      </w:r>
    </w:p>
    <w:p w14:paraId="23DB35FA" w14:textId="77777777" w:rsidR="00FC17B5" w:rsidRDefault="00000000">
      <w:pPr>
        <w:pStyle w:val="afa"/>
        <w:spacing w:before="120"/>
      </w:pPr>
      <w:r>
        <w:rPr>
          <w:noProof/>
        </w:rPr>
        <w:lastRenderedPageBreak/>
        <w:drawing>
          <wp:inline distT="0" distB="0" distL="0" distR="0" wp14:anchorId="6C7C3D11" wp14:editId="6F3D0BCE">
            <wp:extent cx="1800860" cy="1353185"/>
            <wp:effectExtent l="0" t="0" r="254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a:blip r:embed="rId326" cstate="email">
                      <a:extLst>
                        <a:ext uri="{28A0092B-C50C-407E-A947-70E740481C1C}">
                          <a14:useLocalDpi xmlns:a14="http://schemas.microsoft.com/office/drawing/2010/main"/>
                        </a:ext>
                      </a:extLst>
                    </a:blip>
                    <a:srcRect/>
                    <a:stretch>
                      <a:fillRect/>
                    </a:stretch>
                  </pic:blipFill>
                  <pic:spPr>
                    <a:xfrm>
                      <a:off x="0" y="0"/>
                      <a:ext cx="1801368" cy="1353312"/>
                    </a:xfrm>
                    <a:prstGeom prst="rect">
                      <a:avLst/>
                    </a:prstGeom>
                    <a:ln>
                      <a:noFill/>
                    </a:ln>
                  </pic:spPr>
                </pic:pic>
              </a:graphicData>
            </a:graphic>
          </wp:inline>
        </w:drawing>
      </w:r>
      <w:r>
        <w:t xml:space="preserve">  </w:t>
      </w:r>
      <w:r>
        <w:rPr>
          <w:rFonts w:hint="eastAsia"/>
          <w:noProof/>
          <w:color w:val="000000" w:themeColor="text1"/>
        </w:rPr>
        <w:drawing>
          <wp:inline distT="0" distB="0" distL="114300" distR="114300" wp14:anchorId="2674AF21" wp14:editId="768F36FA">
            <wp:extent cx="1800225" cy="1350010"/>
            <wp:effectExtent l="0" t="0" r="9525" b="2540"/>
            <wp:docPr id="950" name="图片 950" descr="2023500119森林生态区17267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descr="2023500119森林生态区17267QYE内"/>
                    <pic:cNvPicPr>
                      <a:picLocks noChangeAspect="1"/>
                    </pic:cNvPicPr>
                  </pic:nvPicPr>
                  <pic:blipFill>
                    <a:blip r:embed="rId327"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773D7A3E" wp14:editId="3A840A62">
            <wp:extent cx="1800225" cy="1350010"/>
            <wp:effectExtent l="0" t="0" r="9525" b="2540"/>
            <wp:docPr id="953" name="图片 953" descr="2023500119森林生态区17267金星蕨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descr="2023500119森林生态区17267金星蕨叶1"/>
                    <pic:cNvPicPr>
                      <a:picLocks noChangeAspect="1"/>
                    </pic:cNvPicPr>
                  </pic:nvPicPr>
                  <pic:blipFill>
                    <a:blip r:embed="rId328"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2BB28167"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7A1B0E20" w14:textId="77777777" w:rsidR="00FC17B5" w:rsidRDefault="00000000">
      <w:pPr>
        <w:pStyle w:val="afa"/>
        <w:spacing w:before="120"/>
        <w:rPr>
          <w:color w:val="000000" w:themeColor="text1"/>
        </w:rPr>
      </w:pPr>
      <w:r>
        <w:rPr>
          <w:noProof/>
        </w:rPr>
        <w:drawing>
          <wp:inline distT="0" distB="0" distL="0" distR="0" wp14:anchorId="4A46954C" wp14:editId="5D3AF98A">
            <wp:extent cx="2093595" cy="991235"/>
            <wp:effectExtent l="0" t="0" r="1905" b="0"/>
            <wp:docPr id="608794076" name="Picture 6087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6" name="Picture 608794076"/>
                    <pic:cNvPicPr>
                      <a:picLocks noChangeAspect="1"/>
                    </pic:cNvPicPr>
                  </pic:nvPicPr>
                  <pic:blipFill>
                    <a:blip r:embed="rId329" cstate="email">
                      <a:extLst>
                        <a:ext uri="{28A0092B-C50C-407E-A947-70E740481C1C}">
                          <a14:useLocalDpi xmlns:a14="http://schemas.microsoft.com/office/drawing/2010/main"/>
                        </a:ext>
                      </a:extLst>
                    </a:blip>
                    <a:stretch>
                      <a:fillRect/>
                    </a:stretch>
                  </pic:blipFill>
                  <pic:spPr>
                    <a:xfrm>
                      <a:off x="0" y="0"/>
                      <a:ext cx="2130861" cy="1009357"/>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275471B2" wp14:editId="1C03EA29">
            <wp:extent cx="1898015" cy="1080135"/>
            <wp:effectExtent l="0" t="0" r="6985" b="5715"/>
            <wp:docPr id="60" name="图片 60" descr="17267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267灌木"/>
                    <pic:cNvPicPr>
                      <a:picLocks noChangeAspect="1"/>
                    </pic:cNvPicPr>
                  </pic:nvPicPr>
                  <pic:blipFill>
                    <a:blip r:embed="rId330" cstate="email">
                      <a:extLst>
                        <a:ext uri="{28A0092B-C50C-407E-A947-70E740481C1C}">
                          <a14:useLocalDpi xmlns:a14="http://schemas.microsoft.com/office/drawing/2010/main"/>
                        </a:ext>
                      </a:extLst>
                    </a:blip>
                    <a:srcRect/>
                    <a:stretch>
                      <a:fillRect/>
                    </a:stretch>
                  </pic:blipFill>
                  <pic:spPr>
                    <a:xfrm>
                      <a:off x="0" y="0"/>
                      <a:ext cx="1898015" cy="1080135"/>
                    </a:xfrm>
                    <a:prstGeom prst="rect">
                      <a:avLst/>
                    </a:prstGeom>
                    <a:ln>
                      <a:noFill/>
                    </a:ln>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5DD1B0C4" wp14:editId="6CBCA49C">
            <wp:extent cx="1486535" cy="1080135"/>
            <wp:effectExtent l="0" t="0" r="18415" b="5715"/>
            <wp:docPr id="2431172" name="图片 57" descr="17267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2" name="图片 57" descr="17267草本"/>
                    <pic:cNvPicPr>
                      <a:picLocks noChangeAspect="1"/>
                    </pic:cNvPicPr>
                  </pic:nvPicPr>
                  <pic:blipFill>
                    <a:blip r:embed="rId331" cstate="email">
                      <a:extLst>
                        <a:ext uri="{28A0092B-C50C-407E-A947-70E740481C1C}">
                          <a14:useLocalDpi xmlns:a14="http://schemas.microsoft.com/office/drawing/2010/main"/>
                        </a:ext>
                      </a:extLst>
                    </a:blip>
                    <a:srcRect/>
                    <a:stretch>
                      <a:fillRect/>
                    </a:stretch>
                  </pic:blipFill>
                  <pic:spPr>
                    <a:xfrm>
                      <a:off x="0" y="0"/>
                      <a:ext cx="1486535" cy="1080135"/>
                    </a:xfrm>
                    <a:prstGeom prst="rect">
                      <a:avLst/>
                    </a:prstGeom>
                    <a:ln>
                      <a:noFill/>
                    </a:ln>
                  </pic:spPr>
                </pic:pic>
              </a:graphicData>
            </a:graphic>
          </wp:inline>
        </w:drawing>
      </w:r>
    </w:p>
    <w:p w14:paraId="7AF9ED4A" w14:textId="77777777" w:rsidR="00FC17B5" w:rsidRDefault="00000000">
      <w:pPr>
        <w:pStyle w:val="afa"/>
        <w:spacing w:before="120"/>
        <w:rPr>
          <w:b/>
          <w:sz w:val="21"/>
          <w:szCs w:val="21"/>
        </w:rPr>
      </w:pPr>
      <w:bookmarkStart w:id="549" w:name="_Toc26917"/>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Start w:id="550" w:name="_Toc17115"/>
      <w:bookmarkEnd w:id="549"/>
    </w:p>
    <w:p w14:paraId="61111FE6" w14:textId="77777777" w:rsidR="00FC17B5" w:rsidRDefault="00000000">
      <w:pPr>
        <w:pStyle w:val="af8"/>
        <w:spacing w:after="120"/>
        <w:rPr>
          <w:rFonts w:hint="default"/>
        </w:rPr>
      </w:pPr>
      <w:bookmarkStart w:id="551" w:name="_Toc3455"/>
      <w:r>
        <w:t>图</w:t>
      </w:r>
      <w:r>
        <w:t xml:space="preserve">3.1- </w:t>
      </w:r>
      <w:r>
        <w:rPr>
          <w:rFonts w:hint="default"/>
        </w:rPr>
        <w:t>54</w:t>
      </w:r>
      <w:r>
        <w:t xml:space="preserve"> </w:t>
      </w:r>
      <w:r>
        <w:t>样地</w:t>
      </w:r>
      <w:r>
        <w:t>17267</w:t>
      </w:r>
      <w:r>
        <w:t>各层物种照片及重要值</w:t>
      </w:r>
      <w:bookmarkEnd w:id="550"/>
      <w:bookmarkEnd w:id="551"/>
    </w:p>
    <w:p w14:paraId="6901A9AC" w14:textId="77777777" w:rsidR="00FC17B5" w:rsidRDefault="00000000">
      <w:pPr>
        <w:ind w:firstLine="480"/>
        <w:rPr>
          <w:b/>
        </w:rPr>
      </w:pPr>
      <w:bookmarkStart w:id="552" w:name="_Toc25074"/>
      <w:r>
        <w:t>草本样方监测到植物</w:t>
      </w:r>
      <w:r>
        <w:t>6</w:t>
      </w:r>
      <w:r>
        <w:t>种、</w:t>
      </w:r>
      <w:r>
        <w:t>44</w:t>
      </w:r>
      <w:r>
        <w:t>株</w:t>
      </w:r>
      <w:r>
        <w:t>/</w:t>
      </w:r>
      <w:r>
        <w:t>丛，为多年生草本，平均盖度约</w:t>
      </w:r>
      <w:r>
        <w:t>80%</w:t>
      </w:r>
      <w:r>
        <w:t>，以山姜（</w:t>
      </w:r>
      <w:r>
        <w:rPr>
          <w:i/>
          <w:iCs/>
        </w:rPr>
        <w:t>Alpinia japonica</w:t>
      </w:r>
      <w:r>
        <w:t>）、狗脊为优势种物种。样方内非优势种为金星蕨、十字薹草、黑莎草（</w:t>
      </w:r>
      <w:r>
        <w:rPr>
          <w:i/>
          <w:iCs/>
        </w:rPr>
        <w:t>Gahnia tristis</w:t>
      </w:r>
      <w:r>
        <w:t>）、野茼蒿。样地生物量鲜重为</w:t>
      </w:r>
      <w:r>
        <w:t>21.5</w:t>
      </w:r>
      <w:r>
        <w:sym w:font="Symbol" w:char="F07E"/>
      </w:r>
      <w:r>
        <w:t>262.5 g/m</w:t>
      </w:r>
      <w:r>
        <w:rPr>
          <w:vertAlign w:val="superscript"/>
        </w:rPr>
        <w:t>2</w:t>
      </w:r>
      <w:r>
        <w:t>，干重为</w:t>
      </w:r>
      <w:r>
        <w:t>9.5</w:t>
      </w:r>
      <w:r>
        <w:sym w:font="Symbol" w:char="F07E"/>
      </w:r>
      <w:r>
        <w:t>137.5 g/m</w:t>
      </w:r>
      <w:r>
        <w:rPr>
          <w:vertAlign w:val="superscript"/>
        </w:rPr>
        <w:t>2</w:t>
      </w:r>
      <w:r>
        <w:t>。样地草本香农</w:t>
      </w:r>
      <w:r>
        <w:t>-</w:t>
      </w:r>
      <w:r>
        <w:t>威纳多样性指数（</w:t>
      </w:r>
      <w:r>
        <w:rPr>
          <w:i/>
        </w:rPr>
        <w:t>H</w:t>
      </w:r>
      <w:r>
        <w:t>）为</w:t>
      </w:r>
      <w:r>
        <w:t>2.087</w:t>
      </w:r>
      <w:r>
        <w:t>，均匀度（</w:t>
      </w:r>
      <w:r>
        <w:rPr>
          <w:i/>
        </w:rPr>
        <w:t>E</w:t>
      </w:r>
      <w:r>
        <w:t>）为</w:t>
      </w:r>
      <w:r>
        <w:t>0.516</w:t>
      </w:r>
      <w:r>
        <w:t>，辛普森多样性指数（</w:t>
      </w:r>
      <w:r>
        <w:rPr>
          <w:i/>
        </w:rPr>
        <w:t>D</w:t>
      </w:r>
      <w:r>
        <w:t>）为</w:t>
      </w:r>
      <w:r>
        <w:t>0.285</w:t>
      </w:r>
      <w:r>
        <w:t>。</w:t>
      </w:r>
      <w:bookmarkEnd w:id="552"/>
    </w:p>
    <w:p w14:paraId="7FD713A2" w14:textId="77777777" w:rsidR="00FC17B5" w:rsidRDefault="00000000">
      <w:pPr>
        <w:pStyle w:val="5"/>
        <w:ind w:firstLine="482"/>
      </w:pPr>
      <w:r>
        <w:rPr>
          <w:rFonts w:hint="eastAsia"/>
        </w:rPr>
        <w:t>（</w:t>
      </w:r>
      <w:r>
        <w:rPr>
          <w:rFonts w:hint="eastAsia"/>
        </w:rPr>
        <w:t>2</w:t>
      </w:r>
      <w:r>
        <w:rPr>
          <w:rFonts w:hint="eastAsia"/>
        </w:rPr>
        <w:t>）</w:t>
      </w:r>
      <w:r>
        <w:t>毛竹林</w:t>
      </w:r>
    </w:p>
    <w:p w14:paraId="79191A1F" w14:textId="77777777" w:rsidR="00FC17B5" w:rsidRDefault="00000000">
      <w:pPr>
        <w:ind w:firstLine="480"/>
        <w:rPr>
          <w:color w:val="000000" w:themeColor="text1"/>
        </w:rPr>
      </w:pPr>
      <w:r>
        <w:rPr>
          <w:rFonts w:hint="eastAsia"/>
          <w:color w:val="000000" w:themeColor="text1"/>
        </w:rPr>
        <w:t>竹林</w:t>
      </w:r>
      <w:r>
        <w:rPr>
          <w:rFonts w:hint="eastAsia"/>
          <w:bCs/>
          <w:color w:val="000000" w:themeColor="text1"/>
        </w:rPr>
        <w:t>监测中有</w:t>
      </w:r>
      <w:r>
        <w:rPr>
          <w:color w:val="000000" w:themeColor="text1"/>
        </w:rPr>
        <w:t>3</w:t>
      </w:r>
      <w:r>
        <w:rPr>
          <w:color w:val="000000" w:themeColor="text1"/>
        </w:rPr>
        <w:t>个</w:t>
      </w:r>
      <w:r>
        <w:rPr>
          <w:rFonts w:hint="eastAsia"/>
          <w:color w:val="000000" w:themeColor="text1"/>
        </w:rPr>
        <w:t>样地以</w:t>
      </w:r>
      <w:r>
        <w:rPr>
          <w:rFonts w:ascii="宋体" w:hAnsi="宋体" w:cs="宋体" w:hint="eastAsia"/>
        </w:rPr>
        <w:t>毛竹为优势植物群落，分别为</w:t>
      </w:r>
      <w:r>
        <w:rPr>
          <w:rFonts w:hint="eastAsia"/>
        </w:rPr>
        <w:t>毛</w:t>
      </w:r>
      <w:r>
        <w:t>竹</w:t>
      </w:r>
      <w:r>
        <w:rPr>
          <w:rFonts w:hint="eastAsia"/>
        </w:rPr>
        <w:sym w:font="Symbol" w:char="F02D"/>
      </w:r>
      <w:r>
        <w:rPr>
          <w:color w:val="000000" w:themeColor="text1"/>
        </w:rPr>
        <w:t>构</w:t>
      </w:r>
      <w:r>
        <w:rPr>
          <w:rFonts w:hint="eastAsia"/>
          <w:i/>
          <w:color w:val="000000" w:themeColor="text1"/>
        </w:rPr>
        <w:t>+</w:t>
      </w:r>
      <w:r>
        <w:rPr>
          <w:color w:val="000000" w:themeColor="text1"/>
        </w:rPr>
        <w:t>地果</w:t>
      </w:r>
      <w:r>
        <w:rPr>
          <w:rFonts w:hint="eastAsia"/>
        </w:rPr>
        <w:sym w:font="Symbol" w:char="F02D"/>
      </w:r>
      <w:r>
        <w:rPr>
          <w:color w:val="000000" w:themeColor="text1"/>
          <w:spacing w:val="-6"/>
        </w:rPr>
        <w:t>马蹄金</w:t>
      </w:r>
      <w:r>
        <w:rPr>
          <w:rFonts w:hint="eastAsia"/>
          <w:color w:val="000000" w:themeColor="text1"/>
        </w:rPr>
        <w:t>群丛、</w:t>
      </w:r>
      <w:r>
        <w:rPr>
          <w:rFonts w:hint="eastAsia"/>
        </w:rPr>
        <w:t>毛</w:t>
      </w:r>
      <w:r>
        <w:t>竹</w:t>
      </w:r>
      <w:r>
        <w:rPr>
          <w:rFonts w:hint="eastAsia"/>
        </w:rPr>
        <w:sym w:font="Symbol" w:char="F02D"/>
      </w:r>
      <w:r>
        <w:rPr>
          <w:color w:val="000000" w:themeColor="text1"/>
        </w:rPr>
        <w:t>米槠</w:t>
      </w:r>
      <w:r>
        <w:rPr>
          <w:rFonts w:hint="eastAsia"/>
          <w:color w:val="000000" w:themeColor="text1"/>
        </w:rPr>
        <w:t>群丛，样地编号为</w:t>
      </w:r>
      <w:r>
        <w:t>14901</w:t>
      </w:r>
      <w:r>
        <w:rPr>
          <w:rFonts w:ascii="宋体" w:hAnsi="宋体" w:cs="宋体" w:hint="eastAsia"/>
        </w:rPr>
        <w:t>、</w:t>
      </w:r>
      <w:r>
        <w:t>17263</w:t>
      </w:r>
      <w:r>
        <w:rPr>
          <w:rFonts w:hint="eastAsia"/>
        </w:rPr>
        <w:t>、</w:t>
      </w:r>
      <w:r>
        <w:rPr>
          <w:rFonts w:hint="eastAsia"/>
        </w:rPr>
        <w:t>1</w:t>
      </w:r>
      <w:r>
        <w:t>7264</w:t>
      </w:r>
      <w:r>
        <w:rPr>
          <w:rFonts w:hint="eastAsia"/>
        </w:rPr>
        <w:t>。</w:t>
      </w:r>
    </w:p>
    <w:p w14:paraId="530C033C" w14:textId="77777777" w:rsidR="00FC17B5" w:rsidRDefault="00000000">
      <w:pPr>
        <w:pStyle w:val="61"/>
      </w:pPr>
      <w:r>
        <w:t>1</w:t>
      </w:r>
      <w:r>
        <w:t>）</w:t>
      </w:r>
      <w:r>
        <w:rPr>
          <w:rFonts w:hint="eastAsia"/>
        </w:rPr>
        <w:t>毛</w:t>
      </w:r>
      <w:r>
        <w:t>竹</w:t>
      </w:r>
      <w:r>
        <w:rPr>
          <w:rFonts w:hint="eastAsia"/>
        </w:rPr>
        <w:sym w:font="Symbol" w:char="F02D"/>
      </w:r>
      <w:r>
        <w:t>构</w:t>
      </w:r>
      <w:r>
        <w:rPr>
          <w:rFonts w:hint="eastAsia"/>
          <w:i/>
        </w:rPr>
        <w:t>+</w:t>
      </w:r>
      <w:r>
        <w:t>地果</w:t>
      </w:r>
      <w:r>
        <w:rPr>
          <w:rFonts w:hint="eastAsia"/>
        </w:rPr>
        <w:sym w:font="Symbol" w:char="F02D"/>
      </w:r>
      <w:r>
        <w:rPr>
          <w:spacing w:val="-6"/>
        </w:rPr>
        <w:t>马蹄金</w:t>
      </w:r>
      <w:r>
        <w:rPr>
          <w:rFonts w:hint="eastAsia"/>
        </w:rPr>
        <w:t>群丛</w:t>
      </w:r>
    </w:p>
    <w:p w14:paraId="0EE4E4E6" w14:textId="77777777" w:rsidR="00FC17B5" w:rsidRDefault="00000000">
      <w:pPr>
        <w:ind w:firstLine="480"/>
      </w:pPr>
      <w:r>
        <w:rPr>
          <w:rFonts w:hint="eastAsia"/>
        </w:rPr>
        <w:t>属于该群丛的样地为</w:t>
      </w:r>
      <w:r>
        <w:t>14901</w:t>
      </w:r>
      <w:r>
        <w:rPr>
          <w:rFonts w:hint="eastAsia"/>
        </w:rPr>
        <w:t>，</w:t>
      </w:r>
      <w:r>
        <w:t>位于重庆市巴南区，海拔</w:t>
      </w:r>
      <w:r>
        <w:t>357 m</w:t>
      </w:r>
      <w:r>
        <w:t>。森林类型为</w:t>
      </w:r>
      <w:r>
        <w:rPr>
          <w:rFonts w:hint="eastAsia"/>
        </w:rPr>
        <w:t>人工</w:t>
      </w:r>
      <w:r>
        <w:t>林，</w:t>
      </w:r>
      <w:r>
        <w:rPr>
          <w:rFonts w:hint="eastAsia"/>
        </w:rPr>
        <w:t>属于中龄林</w:t>
      </w:r>
      <w:r>
        <w:t>，受人为活动影响</w:t>
      </w:r>
      <w:r>
        <w:rPr>
          <w:rFonts w:hint="eastAsia"/>
        </w:rPr>
        <w:t>为中度</w:t>
      </w:r>
      <w:r>
        <w:t>。样地地表有立枯，少砾石及无覆沙，未见明显的风蚀坑，有少量水蚀形成的沟，无盐碱斑形成。样地内共记录到植物</w:t>
      </w:r>
      <w:r>
        <w:t>18</w:t>
      </w:r>
      <w:r>
        <w:t>种</w:t>
      </w:r>
      <w:r>
        <w:rPr>
          <w:rFonts w:hint="eastAsia"/>
        </w:rPr>
        <w:t>、</w:t>
      </w:r>
      <w:r>
        <w:t>531</w:t>
      </w:r>
      <w:r>
        <w:rPr>
          <w:rFonts w:hint="eastAsia"/>
        </w:rPr>
        <w:t>株（丛）（附表</w:t>
      </w:r>
      <w:r>
        <w:rPr>
          <w:rFonts w:hint="eastAsia"/>
        </w:rPr>
        <w:t>2</w:t>
      </w:r>
      <w:r>
        <w:t>-16</w:t>
      </w:r>
      <w:r>
        <w:rPr>
          <w:rFonts w:hint="eastAsia"/>
        </w:rPr>
        <w:t>）</w:t>
      </w:r>
      <w:r>
        <w:t>，</w:t>
      </w:r>
      <w:r>
        <w:rPr>
          <w:rFonts w:hint="eastAsia"/>
        </w:rPr>
        <w:t>其中喜旱莲子草为</w:t>
      </w:r>
      <w:r>
        <w:t>外来入侵物种。样地香农</w:t>
      </w:r>
      <w:r>
        <w:t>-</w:t>
      </w:r>
      <w:r>
        <w:t>威纳多样性指数（</w:t>
      </w:r>
      <w:r>
        <w:rPr>
          <w:i/>
        </w:rPr>
        <w:t>H</w:t>
      </w:r>
      <w:r>
        <w:t>）为</w:t>
      </w:r>
      <w:r>
        <w:t>2.558</w:t>
      </w:r>
      <w:r>
        <w:t>，均匀度（</w:t>
      </w:r>
      <w:r>
        <w:rPr>
          <w:i/>
        </w:rPr>
        <w:t>J</w:t>
      </w:r>
      <w:r>
        <w:t>）为</w:t>
      </w:r>
      <w:r>
        <w:t>0.40</w:t>
      </w:r>
      <w:r>
        <w:rPr>
          <w:rFonts w:hint="eastAsia"/>
        </w:rPr>
        <w:t>8</w:t>
      </w:r>
      <w:r>
        <w:t>，辛普森多样性指数（</w:t>
      </w:r>
      <w:r>
        <w:rPr>
          <w:i/>
        </w:rPr>
        <w:t>D</w:t>
      </w:r>
      <w:r>
        <w:t>）为</w:t>
      </w:r>
      <w:r>
        <w:t>0.320</w:t>
      </w:r>
      <w:r>
        <w:t>。</w:t>
      </w:r>
    </w:p>
    <w:p w14:paraId="7E2E05B2" w14:textId="77777777" w:rsidR="00FC17B5" w:rsidRDefault="00000000">
      <w:pPr>
        <w:ind w:firstLine="480"/>
      </w:pPr>
      <w:r>
        <w:rPr>
          <w:rFonts w:hint="eastAsia"/>
        </w:rPr>
        <w:t>样地</w:t>
      </w:r>
      <w:r>
        <w:t>木层高度</w:t>
      </w:r>
      <w:r>
        <w:t>4</w:t>
      </w:r>
      <w:r>
        <w:sym w:font="Symbol" w:char="F07E"/>
      </w:r>
      <w:r>
        <w:t xml:space="preserve">21 </w:t>
      </w:r>
      <w:r>
        <w:rPr>
          <w:rFonts w:hint="eastAsia"/>
        </w:rPr>
        <w:t>m</w:t>
      </w:r>
      <w:r>
        <w:t>，树木密度大，优势种突出，平均郁闭度</w:t>
      </w:r>
      <w:r>
        <w:rPr>
          <w:rFonts w:hint="eastAsia"/>
        </w:rPr>
        <w:t>在</w:t>
      </w:r>
      <w:r>
        <w:rPr>
          <w:rFonts w:hint="eastAsia"/>
        </w:rPr>
        <w:t>0</w:t>
      </w:r>
      <w:r>
        <w:t>.7</w:t>
      </w:r>
      <w:r>
        <w:rPr>
          <w:rFonts w:hint="eastAsia"/>
        </w:rPr>
        <w:t>以上</w:t>
      </w:r>
      <w:r>
        <w:t>。共调查到胸径</w:t>
      </w:r>
      <w:r>
        <w:t>&gt;5 cm</w:t>
      </w:r>
      <w:r>
        <w:t>的乔木</w:t>
      </w:r>
      <w:r>
        <w:t>6</w:t>
      </w:r>
      <w:r>
        <w:t>种</w:t>
      </w:r>
      <w:r>
        <w:rPr>
          <w:rFonts w:hint="eastAsia"/>
        </w:rPr>
        <w:t>、</w:t>
      </w:r>
      <w:r>
        <w:t>280</w:t>
      </w:r>
      <w:r>
        <w:t>株</w:t>
      </w:r>
      <w:r>
        <w:rPr>
          <w:rFonts w:hint="eastAsia"/>
        </w:rPr>
        <w:t>，</w:t>
      </w:r>
      <w:r>
        <w:t>以毛竹</w:t>
      </w:r>
      <w:r>
        <w:rPr>
          <w:rFonts w:hint="eastAsia"/>
        </w:rPr>
        <w:t>为优势种</w:t>
      </w:r>
      <w:r>
        <w:t>。非优势乔木为构、冬青、慈竹</w:t>
      </w:r>
      <w:r>
        <w:rPr>
          <w:rFonts w:hint="eastAsia"/>
        </w:rPr>
        <w:t>、</w:t>
      </w:r>
      <w:r>
        <w:t>复羽叶栾</w:t>
      </w:r>
      <w:r>
        <w:rPr>
          <w:rFonts w:hint="eastAsia"/>
        </w:rPr>
        <w:t>、</w:t>
      </w:r>
      <w:r>
        <w:t>柏木。地表凋落物厚度为</w:t>
      </w:r>
      <w:r>
        <w:t>3</w:t>
      </w:r>
      <w:r>
        <w:sym w:font="Symbol" w:char="F07E"/>
      </w:r>
      <w:r>
        <w:t>4.8 cm</w:t>
      </w:r>
      <w:r>
        <w:t>，凋落物鲜重为</w:t>
      </w:r>
      <w:r>
        <w:t>1325.2</w:t>
      </w:r>
      <w:r>
        <w:sym w:font="Symbol" w:char="F07E"/>
      </w:r>
      <w:r>
        <w:t>2342 g/m</w:t>
      </w:r>
      <w:r>
        <w:rPr>
          <w:vertAlign w:val="superscript"/>
        </w:rPr>
        <w:t>2</w:t>
      </w:r>
      <w:r>
        <w:t>，干重为</w:t>
      </w:r>
      <w:r>
        <w:t>648</w:t>
      </w:r>
      <w:r>
        <w:sym w:font="Symbol" w:char="F07E"/>
      </w:r>
      <w:r>
        <w:t>1092.9 g/m</w:t>
      </w:r>
      <w:r>
        <w:rPr>
          <w:vertAlign w:val="superscript"/>
        </w:rPr>
        <w:t>2</w:t>
      </w:r>
      <w:r>
        <w:t>。</w:t>
      </w:r>
      <w:r>
        <w:lastRenderedPageBreak/>
        <w:t>样地乔木香农</w:t>
      </w:r>
      <w:r>
        <w:t>-</w:t>
      </w:r>
      <w:r>
        <w:t>威纳多样性指数（</w:t>
      </w:r>
      <w:r>
        <w:rPr>
          <w:i/>
        </w:rPr>
        <w:t>H</w:t>
      </w:r>
      <w:r>
        <w:t>）为</w:t>
      </w:r>
      <w:r>
        <w:t>1.124</w:t>
      </w:r>
      <w:r>
        <w:t>，均匀度（</w:t>
      </w:r>
      <w:r>
        <w:rPr>
          <w:i/>
        </w:rPr>
        <w:t>J</w:t>
      </w:r>
      <w:r>
        <w:t>）为</w:t>
      </w:r>
      <w:r>
        <w:t>0.191</w:t>
      </w:r>
      <w:r>
        <w:t>，辛普森多样性指数（</w:t>
      </w:r>
      <w:r>
        <w:rPr>
          <w:i/>
        </w:rPr>
        <w:t>D</w:t>
      </w:r>
      <w:r>
        <w:t>）为</w:t>
      </w:r>
      <w:r>
        <w:t>0.662</w:t>
      </w:r>
      <w:r>
        <w:t>。</w:t>
      </w:r>
    </w:p>
    <w:p w14:paraId="469D7C11" w14:textId="77777777" w:rsidR="00FC17B5" w:rsidRDefault="00000000">
      <w:pPr>
        <w:ind w:firstLine="480"/>
      </w:pPr>
      <w:r>
        <w:t>灌木样方</w:t>
      </w:r>
      <w:r>
        <w:rPr>
          <w:rFonts w:hint="eastAsia"/>
        </w:rPr>
        <w:t>监测到植物</w:t>
      </w:r>
      <w:r>
        <w:t>7</w:t>
      </w:r>
      <w:r>
        <w:t>种</w:t>
      </w:r>
      <w:r>
        <w:rPr>
          <w:rFonts w:hint="eastAsia"/>
        </w:rPr>
        <w:t>、</w:t>
      </w:r>
      <w:r>
        <w:t>126</w:t>
      </w:r>
      <w:r>
        <w:rPr>
          <w:rFonts w:hint="eastAsia"/>
        </w:rPr>
        <w:t>株（丛）</w:t>
      </w:r>
      <w:r>
        <w:t>，平均盖度约</w:t>
      </w:r>
      <w:r>
        <w:t>26%</w:t>
      </w:r>
      <w:r>
        <w:t>。灌木</w:t>
      </w:r>
      <w:r>
        <w:rPr>
          <w:rFonts w:hint="eastAsia"/>
        </w:rPr>
        <w:t>层群落优势种为</w:t>
      </w:r>
      <w:r>
        <w:t>构</w:t>
      </w:r>
      <w:r>
        <w:rPr>
          <w:rFonts w:hint="eastAsia"/>
          <w:i/>
        </w:rPr>
        <w:t>、</w:t>
      </w:r>
      <w:r>
        <w:t>地果</w:t>
      </w:r>
      <w:r>
        <w:rPr>
          <w:rFonts w:hint="eastAsia"/>
        </w:rPr>
        <w:t>。群落非优势种为</w:t>
      </w:r>
      <w:r>
        <w:t>地桃花</w:t>
      </w:r>
      <w:r>
        <w:rPr>
          <w:rFonts w:hint="eastAsia"/>
          <w:iCs/>
        </w:rPr>
        <w:t>、</w:t>
      </w:r>
      <w:r>
        <w:t>冠毛榕、茅莓、竹叶花椒、枳</w:t>
      </w:r>
      <w:r>
        <w:rPr>
          <w:rFonts w:hint="eastAsia"/>
        </w:rPr>
        <w:t>（</w:t>
      </w:r>
      <w:r>
        <w:rPr>
          <w:i/>
        </w:rPr>
        <w:t>Citrus trifoliata</w:t>
      </w:r>
      <w:r>
        <w:rPr>
          <w:rFonts w:hint="eastAsia"/>
        </w:rPr>
        <w:t>）</w:t>
      </w:r>
      <w:r>
        <w:t>。样地灌木香农</w:t>
      </w:r>
      <w:r>
        <w:t>-</w:t>
      </w:r>
      <w:r>
        <w:t>威纳多样性指数（</w:t>
      </w:r>
      <w:r>
        <w:rPr>
          <w:i/>
        </w:rPr>
        <w:t>H</w:t>
      </w:r>
      <w:r>
        <w:t>）为</w:t>
      </w:r>
      <w:r>
        <w:t>2.37</w:t>
      </w:r>
      <w:r>
        <w:rPr>
          <w:rFonts w:hint="eastAsia"/>
        </w:rPr>
        <w:t>8</w:t>
      </w:r>
      <w:r>
        <w:t>，均匀度（</w:t>
      </w:r>
      <w:r>
        <w:rPr>
          <w:i/>
        </w:rPr>
        <w:t>J</w:t>
      </w:r>
      <w:r>
        <w:t>）为</w:t>
      </w:r>
      <w:r>
        <w:t>0.49</w:t>
      </w:r>
      <w:r>
        <w:rPr>
          <w:rFonts w:hint="eastAsia"/>
        </w:rPr>
        <w:t>2</w:t>
      </w:r>
      <w:r>
        <w:t>，辛普森多样性指数（</w:t>
      </w:r>
      <w:r>
        <w:rPr>
          <w:i/>
        </w:rPr>
        <w:t>D</w:t>
      </w:r>
      <w:r>
        <w:t>）为</w:t>
      </w:r>
      <w:r>
        <w:t>0.21</w:t>
      </w:r>
      <w:r>
        <w:rPr>
          <w:rFonts w:hint="eastAsia"/>
        </w:rPr>
        <w:t>1</w:t>
      </w:r>
      <w:r>
        <w:t>。</w:t>
      </w:r>
    </w:p>
    <w:p w14:paraId="22AD8280" w14:textId="77777777" w:rsidR="00FC17B5" w:rsidRDefault="00000000">
      <w:pPr>
        <w:ind w:firstLine="480"/>
      </w:pPr>
      <w:r>
        <w:t>草</w:t>
      </w:r>
      <w:r>
        <w:rPr>
          <w:spacing w:val="-6"/>
        </w:rPr>
        <w:t>本样方</w:t>
      </w:r>
      <w:r>
        <w:rPr>
          <w:rFonts w:hint="eastAsia"/>
          <w:spacing w:val="-6"/>
        </w:rPr>
        <w:t>监测到植物</w:t>
      </w:r>
      <w:r>
        <w:rPr>
          <w:spacing w:val="-6"/>
        </w:rPr>
        <w:t>5</w:t>
      </w:r>
      <w:r>
        <w:rPr>
          <w:spacing w:val="-6"/>
        </w:rPr>
        <w:t>种</w:t>
      </w:r>
      <w:r>
        <w:rPr>
          <w:rFonts w:hint="eastAsia"/>
          <w:spacing w:val="-6"/>
        </w:rPr>
        <w:t>、</w:t>
      </w:r>
      <w:r>
        <w:rPr>
          <w:spacing w:val="-6"/>
        </w:rPr>
        <w:t>45</w:t>
      </w:r>
      <w:r>
        <w:rPr>
          <w:rFonts w:hint="eastAsia"/>
          <w:spacing w:val="-6"/>
        </w:rPr>
        <w:t>株（丛），以</w:t>
      </w:r>
      <w:r>
        <w:rPr>
          <w:spacing w:val="-6"/>
        </w:rPr>
        <w:t>多年生草本</w:t>
      </w:r>
      <w:r>
        <w:rPr>
          <w:rFonts w:hint="eastAsia"/>
          <w:spacing w:val="-6"/>
        </w:rPr>
        <w:t>为主</w:t>
      </w:r>
      <w:r>
        <w:rPr>
          <w:spacing w:val="-6"/>
        </w:rPr>
        <w:t>，平均盖度约</w:t>
      </w:r>
      <w:r>
        <w:rPr>
          <w:spacing w:val="-6"/>
        </w:rPr>
        <w:t>15%</w:t>
      </w:r>
      <w:r>
        <w:rPr>
          <w:spacing w:val="-6"/>
        </w:rPr>
        <w:t>。</w:t>
      </w:r>
      <w:r>
        <w:rPr>
          <w:rFonts w:hint="eastAsia"/>
          <w:spacing w:val="-6"/>
        </w:rPr>
        <w:t>群落优势种为</w:t>
      </w:r>
      <w:r>
        <w:rPr>
          <w:spacing w:val="-6"/>
        </w:rPr>
        <w:t>马蹄金</w:t>
      </w:r>
      <w:r>
        <w:rPr>
          <w:rFonts w:hint="eastAsia"/>
          <w:spacing w:val="-6"/>
        </w:rPr>
        <w:t>（</w:t>
      </w:r>
      <w:r>
        <w:rPr>
          <w:i/>
          <w:spacing w:val="-6"/>
        </w:rPr>
        <w:t>Dichondra micrantha</w:t>
      </w:r>
      <w:r>
        <w:rPr>
          <w:rFonts w:hint="eastAsia"/>
        </w:rPr>
        <w:t>）</w:t>
      </w:r>
      <w:r>
        <w:rPr>
          <w:spacing w:val="-6"/>
        </w:rPr>
        <w:t>。</w:t>
      </w:r>
      <w:r>
        <w:rPr>
          <w:rFonts w:hint="eastAsia"/>
          <w:spacing w:val="-6"/>
        </w:rPr>
        <w:t>群落非优势种为</w:t>
      </w:r>
      <w:r>
        <w:t>土人参</w:t>
      </w:r>
      <w:r>
        <w:rPr>
          <w:rFonts w:hint="eastAsia"/>
        </w:rPr>
        <w:t>（</w:t>
      </w:r>
      <w:r>
        <w:rPr>
          <w:i/>
        </w:rPr>
        <w:t>Talinum paniculatum</w:t>
      </w:r>
      <w:r>
        <w:rPr>
          <w:rFonts w:hint="eastAsia"/>
        </w:rPr>
        <w:t>）</w:t>
      </w:r>
      <w:r>
        <w:t>、野菊</w:t>
      </w:r>
      <w:r>
        <w:rPr>
          <w:rFonts w:hint="eastAsia"/>
          <w:iCs/>
        </w:rPr>
        <w:t>、</w:t>
      </w:r>
      <w:r>
        <w:t>喜旱莲子草</w:t>
      </w:r>
      <w:r>
        <w:rPr>
          <w:rFonts w:hint="eastAsia"/>
        </w:rPr>
        <w:t>（</w:t>
      </w:r>
      <w:r>
        <w:rPr>
          <w:i/>
        </w:rPr>
        <w:t>Alternanthera philoxeroides</w:t>
      </w:r>
      <w:r>
        <w:rPr>
          <w:rFonts w:hint="eastAsia"/>
        </w:rPr>
        <w:t>）</w:t>
      </w:r>
      <w:r>
        <w:t>、</w:t>
      </w:r>
      <w:r>
        <w:rPr>
          <w:iCs/>
        </w:rPr>
        <w:t>三裂蛇葡萄</w:t>
      </w:r>
      <w:r>
        <w:rPr>
          <w:rFonts w:hint="eastAsia"/>
          <w:spacing w:val="-6"/>
        </w:rPr>
        <w:t>。</w:t>
      </w:r>
      <w:r>
        <w:rPr>
          <w:spacing w:val="-6"/>
        </w:rPr>
        <w:t>样地生物量鲜重为</w:t>
      </w:r>
      <w:r>
        <w:rPr>
          <w:spacing w:val="-6"/>
        </w:rPr>
        <w:t>2</w:t>
      </w:r>
      <w:r>
        <w:rPr>
          <w:rFonts w:hint="eastAsia"/>
          <w:spacing w:val="-6"/>
        </w:rPr>
        <w:t>0</w:t>
      </w:r>
      <w:r>
        <w:rPr>
          <w:spacing w:val="-6"/>
        </w:rPr>
        <w:sym w:font="Symbol" w:char="F07E"/>
      </w:r>
      <w:r>
        <w:rPr>
          <w:spacing w:val="-6"/>
        </w:rPr>
        <w:t xml:space="preserve">102 </w:t>
      </w:r>
      <w:r>
        <w:rPr>
          <w:rFonts w:hint="eastAsia"/>
          <w:spacing w:val="-6"/>
        </w:rPr>
        <w:t>g/</w:t>
      </w:r>
      <w:r>
        <w:rPr>
          <w:spacing w:val="-6"/>
        </w:rPr>
        <w:t>m</w:t>
      </w:r>
      <w:r>
        <w:rPr>
          <w:spacing w:val="-6"/>
          <w:vertAlign w:val="superscript"/>
        </w:rPr>
        <w:t>2</w:t>
      </w:r>
      <w:r>
        <w:rPr>
          <w:spacing w:val="-6"/>
        </w:rPr>
        <w:t>，干重为</w:t>
      </w:r>
      <w:r>
        <w:rPr>
          <w:spacing w:val="-6"/>
        </w:rPr>
        <w:t>1</w:t>
      </w:r>
      <w:r>
        <w:rPr>
          <w:rFonts w:hint="eastAsia"/>
          <w:spacing w:val="-6"/>
        </w:rPr>
        <w:t>0</w:t>
      </w:r>
      <w:r>
        <w:rPr>
          <w:spacing w:val="-6"/>
        </w:rPr>
        <w:sym w:font="Symbol" w:char="F07E"/>
      </w:r>
      <w:r>
        <w:rPr>
          <w:spacing w:val="-6"/>
        </w:rPr>
        <w:t>6</w:t>
      </w:r>
      <w:r>
        <w:rPr>
          <w:rFonts w:hint="eastAsia"/>
          <w:spacing w:val="-6"/>
        </w:rPr>
        <w:t>0 g/</w:t>
      </w:r>
      <w:r>
        <w:rPr>
          <w:spacing w:val="-6"/>
        </w:rPr>
        <w:t>m</w:t>
      </w:r>
      <w:r>
        <w:rPr>
          <w:spacing w:val="-6"/>
          <w:vertAlign w:val="superscript"/>
        </w:rPr>
        <w:t>2</w:t>
      </w:r>
      <w:r>
        <w:rPr>
          <w:spacing w:val="-6"/>
        </w:rPr>
        <w:t>。样地草本香农</w:t>
      </w:r>
      <w:r>
        <w:rPr>
          <w:spacing w:val="-6"/>
        </w:rPr>
        <w:t>-</w:t>
      </w:r>
      <w:r>
        <w:rPr>
          <w:spacing w:val="-6"/>
        </w:rPr>
        <w:t>威纳多样性指数（</w:t>
      </w:r>
      <w:r>
        <w:rPr>
          <w:i/>
          <w:spacing w:val="-6"/>
        </w:rPr>
        <w:t>H</w:t>
      </w:r>
      <w:r>
        <w:rPr>
          <w:spacing w:val="-6"/>
        </w:rPr>
        <w:t>）为</w:t>
      </w:r>
      <w:r>
        <w:rPr>
          <w:spacing w:val="-6"/>
        </w:rPr>
        <w:t>1.744</w:t>
      </w:r>
      <w:r>
        <w:rPr>
          <w:spacing w:val="-6"/>
        </w:rPr>
        <w:t>，均匀度（</w:t>
      </w:r>
      <w:r>
        <w:rPr>
          <w:i/>
          <w:spacing w:val="-6"/>
        </w:rPr>
        <w:t>J</w:t>
      </w:r>
      <w:r>
        <w:rPr>
          <w:spacing w:val="-6"/>
        </w:rPr>
        <w:t>）为</w:t>
      </w:r>
      <w:r>
        <w:rPr>
          <w:spacing w:val="-6"/>
        </w:rPr>
        <w:t>0.45</w:t>
      </w:r>
      <w:r>
        <w:rPr>
          <w:rFonts w:hint="eastAsia"/>
          <w:spacing w:val="-6"/>
        </w:rPr>
        <w:t>1</w:t>
      </w:r>
      <w:r>
        <w:rPr>
          <w:spacing w:val="-6"/>
        </w:rPr>
        <w:t>，辛普森多样性指数（</w:t>
      </w:r>
      <w:r>
        <w:rPr>
          <w:i/>
          <w:spacing w:val="-6"/>
        </w:rPr>
        <w:t>D</w:t>
      </w:r>
      <w:r>
        <w:rPr>
          <w:spacing w:val="-6"/>
        </w:rPr>
        <w:t>）为</w:t>
      </w:r>
      <w:r>
        <w:rPr>
          <w:spacing w:val="-6"/>
        </w:rPr>
        <w:t>0.436</w:t>
      </w:r>
      <w:r>
        <w:t>。</w:t>
      </w:r>
    </w:p>
    <w:p w14:paraId="757438AC" w14:textId="77777777" w:rsidR="00FC17B5" w:rsidRDefault="00000000">
      <w:pPr>
        <w:pStyle w:val="afa"/>
        <w:spacing w:before="120"/>
      </w:pPr>
      <w:r>
        <w:rPr>
          <w:rFonts w:hint="eastAsia"/>
          <w:noProof/>
          <w:color w:val="000000" w:themeColor="text1"/>
        </w:rPr>
        <w:drawing>
          <wp:inline distT="0" distB="0" distL="114300" distR="114300" wp14:anchorId="0A50EFED" wp14:editId="2DBDFDC1">
            <wp:extent cx="1800225" cy="1350010"/>
            <wp:effectExtent l="0" t="0" r="9525" b="2540"/>
            <wp:docPr id="886" name="图片 886" descr="2023500153森林生态区14901QYW内"/>
            <wp:cNvGraphicFramePr/>
            <a:graphic xmlns:a="http://schemas.openxmlformats.org/drawingml/2006/main">
              <a:graphicData uri="http://schemas.openxmlformats.org/drawingml/2006/picture">
                <pic:pic xmlns:pic="http://schemas.openxmlformats.org/drawingml/2006/picture">
                  <pic:nvPicPr>
                    <pic:cNvPr id="886" name="图片 886" descr="2023500153森林生态区14901QYW内"/>
                    <pic:cNvPicPr/>
                  </pic:nvPicPr>
                  <pic:blipFill>
                    <a:blip r:embed="rId332"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4DC706F9" wp14:editId="427215E0">
            <wp:extent cx="1800225" cy="1350645"/>
            <wp:effectExtent l="0" t="0" r="9525" b="1905"/>
            <wp:docPr id="887" name="图片 887" descr="2023500153森林生态区14901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descr="2023500153森林生态区14901YD4"/>
                    <pic:cNvPicPr>
                      <a:picLocks noChangeAspect="1"/>
                    </pic:cNvPicPr>
                  </pic:nvPicPr>
                  <pic:blipFill>
                    <a:blip r:embed="rId333"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r>
        <w:t xml:space="preserve">  </w:t>
      </w:r>
      <w:r>
        <w:rPr>
          <w:noProof/>
        </w:rPr>
        <w:drawing>
          <wp:inline distT="0" distB="0" distL="114300" distR="114300" wp14:anchorId="688175D1" wp14:editId="3DDC2B33">
            <wp:extent cx="1350010" cy="1800225"/>
            <wp:effectExtent l="0" t="0" r="9525" b="2540"/>
            <wp:docPr id="1136851378" name="图片 118" descr="2023500153森林生态区14901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78" name="图片 118" descr="2023500153森林生态区14901YD1"/>
                    <pic:cNvPicPr>
                      <a:picLocks noChangeAspect="1"/>
                    </pic:cNvPicPr>
                  </pic:nvPicPr>
                  <pic:blipFill>
                    <a:blip r:embed="rId334"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06AF05F7"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0384825E" w14:textId="77777777" w:rsidR="00FC17B5" w:rsidRDefault="00000000">
      <w:pPr>
        <w:pStyle w:val="afa"/>
        <w:spacing w:before="120"/>
        <w:rPr>
          <w:color w:val="000000" w:themeColor="text1"/>
        </w:rPr>
      </w:pPr>
      <w:r>
        <w:rPr>
          <w:noProof/>
          <w:color w:val="000000" w:themeColor="text1"/>
        </w:rPr>
        <w:drawing>
          <wp:inline distT="0" distB="0" distL="0" distR="0" wp14:anchorId="7510A7B3" wp14:editId="5BFAC172">
            <wp:extent cx="1911350" cy="1080135"/>
            <wp:effectExtent l="0" t="0" r="6350" b="0"/>
            <wp:docPr id="11894366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6622" name="图片 18"/>
                    <pic:cNvPicPr>
                      <a:picLocks noChangeAspect="1" noChangeArrowheads="1"/>
                    </pic:cNvPicPr>
                  </pic:nvPicPr>
                  <pic:blipFill>
                    <a:blip r:embed="rId335" cstate="email">
                      <a:extLst>
                        <a:ext uri="{28A0092B-C50C-407E-A947-70E740481C1C}">
                          <a14:useLocalDpi xmlns:a14="http://schemas.microsoft.com/office/drawing/2010/main"/>
                        </a:ext>
                      </a:extLst>
                    </a:blip>
                    <a:srcRect l="870" r="1474"/>
                    <a:stretch>
                      <a:fillRect/>
                    </a:stretch>
                  </pic:blipFill>
                  <pic:spPr>
                    <a:xfrm>
                      <a:off x="0" y="0"/>
                      <a:ext cx="1911350" cy="1080135"/>
                    </a:xfrm>
                    <a:prstGeom prst="rect">
                      <a:avLst/>
                    </a:prstGeom>
                    <a:noFill/>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2E77439E" wp14:editId="085FBDA3">
            <wp:extent cx="1604010" cy="1080135"/>
            <wp:effectExtent l="0" t="0" r="15240" b="5715"/>
            <wp:docPr id="1136851381" name="图片 50" descr="14901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81" name="图片 50" descr="14901灌木"/>
                    <pic:cNvPicPr>
                      <a:picLocks noChangeAspect="1"/>
                    </pic:cNvPicPr>
                  </pic:nvPicPr>
                  <pic:blipFill>
                    <a:blip r:embed="rId336" cstate="email">
                      <a:extLst>
                        <a:ext uri="{28A0092B-C50C-407E-A947-70E740481C1C}">
                          <a14:useLocalDpi xmlns:a14="http://schemas.microsoft.com/office/drawing/2010/main"/>
                        </a:ext>
                      </a:extLst>
                    </a:blip>
                    <a:srcRect/>
                    <a:stretch>
                      <a:fillRect/>
                    </a:stretch>
                  </pic:blipFill>
                  <pic:spPr>
                    <a:xfrm>
                      <a:off x="0" y="0"/>
                      <a:ext cx="1604010" cy="1080135"/>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6391B49B" wp14:editId="123B4F59">
            <wp:extent cx="1800225" cy="1080135"/>
            <wp:effectExtent l="0" t="0" r="9525" b="5715"/>
            <wp:docPr id="49" name="图片 49" descr="14901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4901草本"/>
                    <pic:cNvPicPr>
                      <a:picLocks noChangeAspect="1"/>
                    </pic:cNvPicPr>
                  </pic:nvPicPr>
                  <pic:blipFill>
                    <a:blip r:embed="rId337" cstate="email">
                      <a:extLst>
                        <a:ext uri="{28A0092B-C50C-407E-A947-70E740481C1C}">
                          <a14:useLocalDpi xmlns:a14="http://schemas.microsoft.com/office/drawing/2010/main"/>
                        </a:ext>
                      </a:extLst>
                    </a:blip>
                    <a:srcRect/>
                    <a:stretch>
                      <a:fillRect/>
                    </a:stretch>
                  </pic:blipFill>
                  <pic:spPr>
                    <a:xfrm>
                      <a:off x="0" y="0"/>
                      <a:ext cx="1800225" cy="1080135"/>
                    </a:xfrm>
                    <a:prstGeom prst="rect">
                      <a:avLst/>
                    </a:prstGeom>
                  </pic:spPr>
                </pic:pic>
              </a:graphicData>
            </a:graphic>
          </wp:inline>
        </w:drawing>
      </w:r>
    </w:p>
    <w:p w14:paraId="0D89F504" w14:textId="77777777" w:rsidR="00FC17B5" w:rsidRDefault="00000000">
      <w:pPr>
        <w:ind w:firstLineChars="300" w:firstLine="630"/>
        <w:rPr>
          <w:sz w:val="21"/>
          <w:szCs w:val="21"/>
        </w:rPr>
      </w:pPr>
      <w:bookmarkStart w:id="553" w:name="_Toc24888"/>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53"/>
    </w:p>
    <w:p w14:paraId="00895C05" w14:textId="77777777" w:rsidR="00FC17B5" w:rsidRDefault="00000000">
      <w:pPr>
        <w:pStyle w:val="af8"/>
        <w:spacing w:after="120"/>
        <w:rPr>
          <w:rFonts w:hint="default"/>
        </w:rPr>
      </w:pPr>
      <w:bookmarkStart w:id="554" w:name="_Toc22350"/>
      <w:bookmarkStart w:id="555" w:name="_Toc19537"/>
      <w:r>
        <w:t>图</w:t>
      </w:r>
      <w:r>
        <w:t>3.1- 5</w:t>
      </w:r>
      <w:r>
        <w:rPr>
          <w:rFonts w:hint="default"/>
        </w:rPr>
        <w:t>5</w:t>
      </w:r>
      <w:r>
        <w:t xml:space="preserve"> </w:t>
      </w:r>
      <w:r>
        <w:t>样地</w:t>
      </w:r>
      <w:r>
        <w:t>14901</w:t>
      </w:r>
      <w:r>
        <w:t>各层物种照片及重要值</w:t>
      </w:r>
      <w:bookmarkEnd w:id="554"/>
      <w:bookmarkEnd w:id="555"/>
    </w:p>
    <w:p w14:paraId="309BDCD2" w14:textId="77777777" w:rsidR="00FC17B5" w:rsidRDefault="00000000">
      <w:pPr>
        <w:pStyle w:val="61"/>
      </w:pPr>
      <w:r>
        <w:t>2</w:t>
      </w:r>
      <w:r>
        <w:rPr>
          <w:rFonts w:hint="eastAsia"/>
        </w:rPr>
        <w:t>）毛</w:t>
      </w:r>
      <w:r>
        <w:t>竹</w:t>
      </w:r>
      <w:r>
        <w:rPr>
          <w:rFonts w:hint="eastAsia"/>
        </w:rPr>
        <w:sym w:font="Symbol" w:char="F02D"/>
      </w:r>
      <w:r>
        <w:rPr>
          <w:color w:val="000000" w:themeColor="text1"/>
        </w:rPr>
        <w:t>米槠</w:t>
      </w:r>
      <w:r>
        <w:rPr>
          <w:rFonts w:hint="eastAsia"/>
          <w:color w:val="000000" w:themeColor="text1"/>
        </w:rPr>
        <w:t>群丛</w:t>
      </w:r>
    </w:p>
    <w:p w14:paraId="6673362F" w14:textId="77777777" w:rsidR="00FC17B5" w:rsidRDefault="00000000">
      <w:pPr>
        <w:ind w:firstLine="480"/>
      </w:pPr>
      <w:r>
        <w:rPr>
          <w:rFonts w:hint="eastAsia"/>
        </w:rPr>
        <w:t>属于该群丛的样地为</w:t>
      </w:r>
      <w:r>
        <w:rPr>
          <w:rFonts w:hint="eastAsia"/>
        </w:rPr>
        <w:t>17263</w:t>
      </w:r>
      <w:r>
        <w:rPr>
          <w:rFonts w:hint="eastAsia"/>
        </w:rPr>
        <w:t>，</w:t>
      </w:r>
      <w:r>
        <w:t>位于重庆市长寿区，海拔</w:t>
      </w:r>
      <w:r>
        <w:t>578.5 m</w:t>
      </w:r>
      <w:r>
        <w:t>。森林类型为</w:t>
      </w:r>
      <w:r>
        <w:rPr>
          <w:rFonts w:hint="eastAsia"/>
        </w:rPr>
        <w:t>天然次生林</w:t>
      </w:r>
      <w:r>
        <w:t>，处于</w:t>
      </w:r>
      <w:r>
        <w:rPr>
          <w:rFonts w:hint="eastAsia"/>
        </w:rPr>
        <w:t>演替中期</w:t>
      </w:r>
      <w:r>
        <w:t>，利用强度为</w:t>
      </w:r>
      <w:r>
        <w:rPr>
          <w:rFonts w:hint="eastAsia"/>
        </w:rPr>
        <w:t>重</w:t>
      </w:r>
      <w:r>
        <w:t>度。样地地表有立枯，无砾石，无覆沙，未见明显的风蚀坑，无水蚀形成的沟，无盐碱斑形成。样地内共记录到植物</w:t>
      </w:r>
      <w:r>
        <w:t>7</w:t>
      </w:r>
      <w:r>
        <w:t>种</w:t>
      </w:r>
      <w:r>
        <w:rPr>
          <w:rFonts w:hint="eastAsia"/>
        </w:rPr>
        <w:t>、</w:t>
      </w:r>
      <w:r>
        <w:t>964</w:t>
      </w:r>
      <w:r>
        <w:rPr>
          <w:rFonts w:hint="eastAsia"/>
        </w:rPr>
        <w:t>株（丛）（附表</w:t>
      </w:r>
      <w:r>
        <w:rPr>
          <w:rFonts w:hint="eastAsia"/>
        </w:rPr>
        <w:t>2</w:t>
      </w:r>
      <w:r>
        <w:t>-39</w:t>
      </w:r>
      <w:r>
        <w:rPr>
          <w:rFonts w:hint="eastAsia"/>
        </w:rPr>
        <w:t>）</w:t>
      </w:r>
      <w:r>
        <w:t>，均为本地物种，无外来入侵物种</w:t>
      </w:r>
      <w:r>
        <w:rPr>
          <w:rFonts w:hint="eastAsia"/>
        </w:rPr>
        <w:t>，其中香叶树为二级保护物种</w:t>
      </w:r>
      <w:r>
        <w:t>。样地香农</w:t>
      </w:r>
      <w:r>
        <w:t>-</w:t>
      </w:r>
      <w:r>
        <w:t>威纳多样性指数（</w:t>
      </w:r>
      <w:r>
        <w:rPr>
          <w:i/>
        </w:rPr>
        <w:t>H</w:t>
      </w:r>
      <w:r>
        <w:t>）为</w:t>
      </w:r>
      <w:r>
        <w:t>0.410</w:t>
      </w:r>
      <w:r>
        <w:t>，均匀度（</w:t>
      </w:r>
      <w:r>
        <w:rPr>
          <w:i/>
        </w:rPr>
        <w:t>J</w:t>
      </w:r>
      <w:r>
        <w:t>）为</w:t>
      </w:r>
      <w:r>
        <w:t>0.060</w:t>
      </w:r>
      <w:r>
        <w:t>，辛普森多样性指数（</w:t>
      </w:r>
      <w:r>
        <w:rPr>
          <w:i/>
        </w:rPr>
        <w:t>D</w:t>
      </w:r>
      <w:r>
        <w:t>）为</w:t>
      </w:r>
      <w:r>
        <w:t>0.893</w:t>
      </w:r>
      <w:r>
        <w:t>。</w:t>
      </w:r>
    </w:p>
    <w:p w14:paraId="6CF2A2DE" w14:textId="77777777" w:rsidR="00FC17B5" w:rsidRDefault="00000000">
      <w:pPr>
        <w:ind w:firstLine="480"/>
      </w:pPr>
      <w:r>
        <w:rPr>
          <w:rFonts w:hint="eastAsia"/>
        </w:rPr>
        <w:lastRenderedPageBreak/>
        <w:t>样地</w:t>
      </w:r>
      <w:r>
        <w:t>乔木层高</w:t>
      </w:r>
      <w:r>
        <w:t xml:space="preserve">4.5~18.9 </w:t>
      </w:r>
      <w:r>
        <w:rPr>
          <w:rFonts w:hint="eastAsia"/>
        </w:rPr>
        <w:t>m</w:t>
      </w:r>
      <w:r>
        <w:t>，树木密度大，优势种突出，平均郁闭度</w:t>
      </w:r>
      <w:r>
        <w:rPr>
          <w:rFonts w:hint="eastAsia"/>
        </w:rPr>
        <w:t>在</w:t>
      </w:r>
      <w:r>
        <w:rPr>
          <w:rFonts w:hint="eastAsia"/>
        </w:rPr>
        <w:t>0</w:t>
      </w:r>
      <w:r>
        <w:t>.7</w:t>
      </w:r>
      <w:r>
        <w:rPr>
          <w:rFonts w:hint="eastAsia"/>
        </w:rPr>
        <w:t>以上</w:t>
      </w:r>
      <w:r>
        <w:t>。共调查到胸径</w:t>
      </w:r>
      <w:r>
        <w:t>&gt;5 cm</w:t>
      </w:r>
      <w:r>
        <w:t>的乔木</w:t>
      </w:r>
      <w:r>
        <w:t>7</w:t>
      </w:r>
      <w:r>
        <w:t>种</w:t>
      </w:r>
      <w:r>
        <w:rPr>
          <w:rFonts w:hint="eastAsia"/>
        </w:rPr>
        <w:t>、</w:t>
      </w:r>
      <w:r>
        <w:t>944</w:t>
      </w:r>
      <w:r>
        <w:t>株</w:t>
      </w:r>
      <w:r>
        <w:rPr>
          <w:rFonts w:hint="eastAsia"/>
        </w:rPr>
        <w:t>，</w:t>
      </w:r>
      <w:r>
        <w:t>以毛竹</w:t>
      </w:r>
      <w:r>
        <w:rPr>
          <w:rFonts w:hint="eastAsia"/>
        </w:rPr>
        <w:t>为优势种</w:t>
      </w:r>
      <w:r>
        <w:t>。非优势乔木为杉木、米槠、白栎、山胡椒、香叶树和樟。地表凋落物厚度为</w:t>
      </w:r>
      <w:r>
        <w:t>2.6</w:t>
      </w:r>
      <w:r>
        <w:sym w:font="Symbol" w:char="F07E"/>
      </w:r>
      <w:r>
        <w:t>5.5 cm</w:t>
      </w:r>
      <w:r>
        <w:t>，凋落物鲜重为</w:t>
      </w:r>
      <w:r>
        <w:t>837.6</w:t>
      </w:r>
      <w:r>
        <w:sym w:font="Symbol" w:char="F07E"/>
      </w:r>
      <w:r>
        <w:t>1240.4 g/m</w:t>
      </w:r>
      <w:r>
        <w:rPr>
          <w:vertAlign w:val="superscript"/>
        </w:rPr>
        <w:t>2</w:t>
      </w:r>
      <w:r>
        <w:t>，干重为</w:t>
      </w:r>
      <w:r>
        <w:t>620</w:t>
      </w:r>
      <w:r>
        <w:sym w:font="Symbol" w:char="F07E"/>
      </w:r>
      <w:r>
        <w:t>786.4 g/m</w:t>
      </w:r>
      <w:r>
        <w:rPr>
          <w:vertAlign w:val="superscript"/>
        </w:rPr>
        <w:t>2</w:t>
      </w:r>
      <w:r>
        <w:t>。样地乔木香农</w:t>
      </w:r>
      <w:r>
        <w:t>-</w:t>
      </w:r>
      <w:r>
        <w:t>威纳多样性指数（</w:t>
      </w:r>
      <w:r>
        <w:rPr>
          <w:i/>
        </w:rPr>
        <w:t>H</w:t>
      </w:r>
      <w:r>
        <w:t>）为</w:t>
      </w:r>
      <w:r>
        <w:t>0.301</w:t>
      </w:r>
      <w:r>
        <w:t>，均匀度（</w:t>
      </w:r>
      <w:r>
        <w:rPr>
          <w:i/>
        </w:rPr>
        <w:t>J</w:t>
      </w:r>
      <w:r>
        <w:t>）为</w:t>
      </w:r>
      <w:r>
        <w:t>0.044</w:t>
      </w:r>
      <w:r>
        <w:t>，辛普森多样性指数（</w:t>
      </w:r>
      <w:r>
        <w:rPr>
          <w:i/>
        </w:rPr>
        <w:t>D</w:t>
      </w:r>
      <w:r>
        <w:t>）为</w:t>
      </w:r>
      <w:r>
        <w:t>0.93</w:t>
      </w:r>
      <w:r>
        <w:rPr>
          <w:rFonts w:hint="eastAsia"/>
        </w:rPr>
        <w:t>1</w:t>
      </w:r>
      <w:r>
        <w:t>。</w:t>
      </w:r>
    </w:p>
    <w:p w14:paraId="335F157C" w14:textId="77777777" w:rsidR="00FC17B5" w:rsidRDefault="00000000">
      <w:pPr>
        <w:ind w:firstLine="480"/>
      </w:pPr>
      <w:r>
        <w:t>灌木样方</w:t>
      </w:r>
      <w:r>
        <w:rPr>
          <w:rFonts w:hint="eastAsia"/>
        </w:rPr>
        <w:t>监测到植物</w:t>
      </w:r>
      <w:r>
        <w:t>1</w:t>
      </w:r>
      <w:r>
        <w:t>种，</w:t>
      </w:r>
      <w:r>
        <w:rPr>
          <w:rFonts w:hint="eastAsia"/>
        </w:rPr>
        <w:t>为</w:t>
      </w:r>
      <w:r>
        <w:t>米槠幼树</w:t>
      </w:r>
      <w:r>
        <w:rPr>
          <w:rFonts w:hint="eastAsia"/>
        </w:rPr>
        <w:t>，</w:t>
      </w:r>
      <w:r>
        <w:t>20</w:t>
      </w:r>
      <w:r>
        <w:rPr>
          <w:rFonts w:hint="eastAsia"/>
        </w:rPr>
        <w:t>株（丛）</w:t>
      </w:r>
      <w:r>
        <w:t>，平均盖度约</w:t>
      </w:r>
      <w:r>
        <w:t>16.7%</w:t>
      </w:r>
      <w:r>
        <w:t>。草本</w:t>
      </w:r>
      <w:r>
        <w:rPr>
          <w:rFonts w:hint="eastAsia"/>
        </w:rPr>
        <w:t>3</w:t>
      </w:r>
      <w:r>
        <w:rPr>
          <w:rFonts w:hint="eastAsia"/>
        </w:rPr>
        <w:t>个</w:t>
      </w:r>
      <w:r>
        <w:t>样方</w:t>
      </w:r>
      <w:r>
        <w:rPr>
          <w:rFonts w:hint="eastAsia"/>
        </w:rPr>
        <w:t>群落总盖度均小于</w:t>
      </w:r>
      <w:r>
        <w:rPr>
          <w:rFonts w:hint="eastAsia"/>
        </w:rPr>
        <w:t>5</w:t>
      </w:r>
      <w:r>
        <w:t>%</w:t>
      </w:r>
      <w:r>
        <w:rPr>
          <w:rFonts w:hint="eastAsia"/>
        </w:rPr>
        <w:t>，故不监测。</w:t>
      </w:r>
    </w:p>
    <w:p w14:paraId="61C8132E" w14:textId="77777777" w:rsidR="00FC17B5" w:rsidRDefault="00000000">
      <w:pPr>
        <w:pStyle w:val="afa"/>
        <w:spacing w:before="120"/>
      </w:pPr>
      <w:r>
        <w:rPr>
          <w:rFonts w:hint="eastAsia"/>
          <w:noProof/>
          <w:color w:val="000000" w:themeColor="text1"/>
        </w:rPr>
        <w:drawing>
          <wp:inline distT="0" distB="0" distL="114300" distR="114300" wp14:anchorId="5E47B1C7" wp14:editId="3FF0C17B">
            <wp:extent cx="1808480" cy="1358265"/>
            <wp:effectExtent l="0" t="0" r="1270" b="13335"/>
            <wp:docPr id="899" name="图片 899" descr="2023500115森林生态区17263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descr="2023500115森林生态区17263QYE外"/>
                    <pic:cNvPicPr>
                      <a:picLocks noChangeAspect="1"/>
                    </pic:cNvPicPr>
                  </pic:nvPicPr>
                  <pic:blipFill>
                    <a:blip r:embed="rId306" cstate="email">
                      <a:extLst>
                        <a:ext uri="{28A0092B-C50C-407E-A947-70E740481C1C}">
                          <a14:useLocalDpi xmlns:a14="http://schemas.microsoft.com/office/drawing/2010/main"/>
                        </a:ext>
                      </a:extLst>
                    </a:blip>
                    <a:stretch>
                      <a:fillRect/>
                    </a:stretch>
                  </pic:blipFill>
                  <pic:spPr>
                    <a:xfrm>
                      <a:off x="0" y="0"/>
                      <a:ext cx="1808480" cy="1358265"/>
                    </a:xfrm>
                    <a:prstGeom prst="rect">
                      <a:avLst/>
                    </a:prstGeom>
                  </pic:spPr>
                </pic:pic>
              </a:graphicData>
            </a:graphic>
          </wp:inline>
        </w:drawing>
      </w:r>
      <w:r>
        <w:t xml:space="preserve">  </w:t>
      </w:r>
      <w:r>
        <w:rPr>
          <w:rFonts w:hint="eastAsia"/>
          <w:noProof/>
          <w:color w:val="000000" w:themeColor="text1"/>
        </w:rPr>
        <w:drawing>
          <wp:inline distT="0" distB="0" distL="114300" distR="114300" wp14:anchorId="51ACC38D" wp14:editId="20964564">
            <wp:extent cx="1349375" cy="1800225"/>
            <wp:effectExtent l="0" t="0" r="9525" b="3175"/>
            <wp:docPr id="903" name="图片 903" descr="2023500115森林生态区17263山胡椒整体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descr="2023500115森林生态区17263山胡椒整体3"/>
                    <pic:cNvPicPr>
                      <a:picLocks noChangeAspect="1"/>
                    </pic:cNvPicPr>
                  </pic:nvPicPr>
                  <pic:blipFill>
                    <a:blip r:embed="rId338" cstate="email">
                      <a:extLst>
                        <a:ext uri="{28A0092B-C50C-407E-A947-70E740481C1C}">
                          <a14:useLocalDpi xmlns:a14="http://schemas.microsoft.com/office/drawing/2010/main"/>
                        </a:ext>
                      </a:extLst>
                    </a:blip>
                    <a:stretch>
                      <a:fillRect/>
                    </a:stretch>
                  </pic:blipFill>
                  <pic:spPr>
                    <a:xfrm rot="16200000">
                      <a:off x="0" y="0"/>
                      <a:ext cx="1349375" cy="1800225"/>
                    </a:xfrm>
                    <a:prstGeom prst="rect">
                      <a:avLst/>
                    </a:prstGeom>
                  </pic:spPr>
                </pic:pic>
              </a:graphicData>
            </a:graphic>
          </wp:inline>
        </w:drawing>
      </w:r>
      <w:r>
        <w:t xml:space="preserve">  </w:t>
      </w:r>
    </w:p>
    <w:p w14:paraId="5394C372" w14:textId="77777777" w:rsidR="00FC17B5" w:rsidRDefault="00000000">
      <w:pPr>
        <w:pStyle w:val="afa"/>
        <w:spacing w:before="120"/>
        <w:rPr>
          <w:color w:val="000000" w:themeColor="text1"/>
          <w:sz w:val="21"/>
          <w:szCs w:val="21"/>
        </w:rPr>
      </w:pPr>
      <w:r>
        <w:rPr>
          <w:color w:val="000000" w:themeColor="text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rFonts w:hint="eastAsia"/>
          <w:color w:val="000000" w:themeColor="text1"/>
          <w:sz w:val="21"/>
          <w:szCs w:val="21"/>
        </w:rPr>
        <w:t xml:space="preserve"> </w:t>
      </w:r>
      <w:r>
        <w:rPr>
          <w:color w:val="000000" w:themeColor="text1"/>
          <w:sz w:val="21"/>
          <w:szCs w:val="21"/>
        </w:rPr>
        <w:t xml:space="preserve">     </w:t>
      </w:r>
    </w:p>
    <w:p w14:paraId="0D1AD04C" w14:textId="77777777" w:rsidR="00FC17B5" w:rsidRDefault="00000000">
      <w:pPr>
        <w:pStyle w:val="afa"/>
        <w:spacing w:before="120"/>
        <w:rPr>
          <w:color w:val="000000" w:themeColor="text1"/>
        </w:rPr>
      </w:pPr>
      <w:r>
        <w:rPr>
          <w:noProof/>
          <w:color w:val="000000" w:themeColor="text1"/>
        </w:rPr>
        <w:drawing>
          <wp:inline distT="0" distB="0" distL="0" distR="0" wp14:anchorId="29D5920A" wp14:editId="0DBCD724">
            <wp:extent cx="2895600" cy="1268095"/>
            <wp:effectExtent l="0" t="0" r="0" b="1905"/>
            <wp:docPr id="888078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6" name="图片 19"/>
                    <pic:cNvPicPr>
                      <a:picLocks noChangeAspect="1" noChangeArrowheads="1"/>
                    </pic:cNvPicPr>
                  </pic:nvPicPr>
                  <pic:blipFill>
                    <a:blip r:embed="rId339" cstate="email">
                      <a:extLst>
                        <a:ext uri="{28A0092B-C50C-407E-A947-70E740481C1C}">
                          <a14:useLocalDpi xmlns:a14="http://schemas.microsoft.com/office/drawing/2010/main"/>
                        </a:ext>
                      </a:extLst>
                    </a:blip>
                    <a:srcRect/>
                    <a:stretch>
                      <a:fillRect/>
                    </a:stretch>
                  </pic:blipFill>
                  <pic:spPr>
                    <a:xfrm>
                      <a:off x="0" y="0"/>
                      <a:ext cx="2939398" cy="1287723"/>
                    </a:xfrm>
                    <a:prstGeom prst="rect">
                      <a:avLst/>
                    </a:prstGeom>
                    <a:noFill/>
                  </pic:spPr>
                </pic:pic>
              </a:graphicData>
            </a:graphic>
          </wp:inline>
        </w:drawing>
      </w:r>
    </w:p>
    <w:p w14:paraId="58B5ABF4" w14:textId="77777777" w:rsidR="00FC17B5" w:rsidRDefault="00000000">
      <w:pPr>
        <w:pStyle w:val="afa"/>
        <w:spacing w:before="120"/>
        <w:rPr>
          <w:b/>
          <w:sz w:val="21"/>
          <w:szCs w:val="21"/>
        </w:rPr>
      </w:pPr>
      <w:bookmarkStart w:id="556" w:name="_Toc18040"/>
      <w:r>
        <w:rPr>
          <w:sz w:val="21"/>
          <w:szCs w:val="21"/>
        </w:rPr>
        <w:t>（</w:t>
      </w:r>
      <w:r>
        <w:rPr>
          <w:sz w:val="21"/>
          <w:szCs w:val="21"/>
        </w:rPr>
        <w:t>d</w:t>
      </w:r>
      <w:r>
        <w:rPr>
          <w:sz w:val="21"/>
          <w:szCs w:val="21"/>
        </w:rPr>
        <w:t>）乔木物种重要值</w:t>
      </w:r>
      <w:bookmarkEnd w:id="556"/>
    </w:p>
    <w:p w14:paraId="4C92A042" w14:textId="77777777" w:rsidR="00FC17B5" w:rsidRDefault="00000000">
      <w:pPr>
        <w:pStyle w:val="af8"/>
        <w:spacing w:after="120"/>
        <w:rPr>
          <w:rFonts w:hint="default"/>
        </w:rPr>
      </w:pPr>
      <w:bookmarkStart w:id="557" w:name="_Toc31702"/>
      <w:bookmarkStart w:id="558" w:name="_Toc30185"/>
      <w:r>
        <w:t>图</w:t>
      </w:r>
      <w:r>
        <w:t xml:space="preserve">3.1- </w:t>
      </w:r>
      <w:r>
        <w:rPr>
          <w:rFonts w:hint="default"/>
        </w:rPr>
        <w:t>56</w:t>
      </w:r>
      <w:r>
        <w:t xml:space="preserve"> </w:t>
      </w:r>
      <w:r>
        <w:t>样地</w:t>
      </w:r>
      <w:r>
        <w:t>17263</w:t>
      </w:r>
      <w:r>
        <w:t>各层物种照片及重要值</w:t>
      </w:r>
      <w:bookmarkEnd w:id="557"/>
      <w:bookmarkEnd w:id="558"/>
    </w:p>
    <w:p w14:paraId="301ADE0B" w14:textId="77777777" w:rsidR="00FC17B5" w:rsidRDefault="00000000">
      <w:pPr>
        <w:pStyle w:val="61"/>
      </w:pPr>
      <w:r>
        <w:t>3</w:t>
      </w:r>
      <w:r>
        <w:rPr>
          <w:rFonts w:hint="eastAsia"/>
        </w:rPr>
        <w:t>）毛</w:t>
      </w:r>
      <w:r>
        <w:t>竹</w:t>
      </w:r>
      <w:r>
        <w:rPr>
          <w:rFonts w:hint="eastAsia"/>
        </w:rPr>
        <w:sym w:font="Symbol" w:char="F02D"/>
      </w:r>
      <w:r>
        <w:rPr>
          <w:color w:val="000000" w:themeColor="text1"/>
        </w:rPr>
        <w:t>地果</w:t>
      </w:r>
      <w:r>
        <w:rPr>
          <w:rFonts w:hint="eastAsia"/>
          <w:color w:val="000000" w:themeColor="text1"/>
        </w:rPr>
        <w:t>+</w:t>
      </w:r>
      <w:r>
        <w:rPr>
          <w:color w:val="000000" w:themeColor="text1"/>
        </w:rPr>
        <w:t>白簕</w:t>
      </w:r>
      <w:r>
        <w:rPr>
          <w:rFonts w:hint="eastAsia"/>
        </w:rPr>
        <w:sym w:font="Symbol" w:char="F02D"/>
      </w:r>
      <w:r>
        <w:t>稀羽鳞毛蕨</w:t>
      </w:r>
      <w:r>
        <w:rPr>
          <w:rFonts w:hint="eastAsia"/>
        </w:rPr>
        <w:t>+</w:t>
      </w:r>
      <w:r>
        <w:t>凹叶景天</w:t>
      </w:r>
      <w:r>
        <w:rPr>
          <w:rFonts w:hint="eastAsia"/>
          <w:color w:val="000000" w:themeColor="text1"/>
        </w:rPr>
        <w:t>群丛</w:t>
      </w:r>
    </w:p>
    <w:p w14:paraId="11C50C36" w14:textId="77777777" w:rsidR="00FC17B5" w:rsidRDefault="00000000">
      <w:pPr>
        <w:ind w:firstLine="480"/>
      </w:pPr>
      <w:r>
        <w:rPr>
          <w:rFonts w:hint="eastAsia"/>
        </w:rPr>
        <w:t>该</w:t>
      </w:r>
      <w:r>
        <w:t>样地</w:t>
      </w:r>
      <w:r>
        <w:rPr>
          <w:rFonts w:hint="eastAsia"/>
        </w:rPr>
        <w:t>为</w:t>
      </w:r>
      <w:r>
        <w:rPr>
          <w:rFonts w:hint="eastAsia"/>
        </w:rPr>
        <w:t>1</w:t>
      </w:r>
      <w:r>
        <w:t>7264</w:t>
      </w:r>
      <w:r>
        <w:rPr>
          <w:rFonts w:hint="eastAsia"/>
        </w:rPr>
        <w:t>，</w:t>
      </w:r>
      <w:r>
        <w:t>位于重庆市江津区，海拔</w:t>
      </w:r>
      <w:r>
        <w:t>823 m</w:t>
      </w:r>
      <w:r>
        <w:t>。森林类型为天然次生林，处于演替中期。样地边缘住户较多，受人类活动影响较重。地表有立枯，少砾石，无覆沙，无风蚀坑，有少量水蚀形成的沟，无盐碱斑形成。样地内共记录到植物</w:t>
      </w:r>
      <w:r>
        <w:t>28</w:t>
      </w:r>
      <w:r>
        <w:t>种</w:t>
      </w:r>
      <w:r>
        <w:rPr>
          <w:rFonts w:hint="eastAsia"/>
        </w:rPr>
        <w:t>、</w:t>
      </w:r>
      <w:r>
        <w:t>543</w:t>
      </w:r>
      <w:r>
        <w:rPr>
          <w:rFonts w:hint="eastAsia"/>
        </w:rPr>
        <w:t>株（丛）（附表</w:t>
      </w:r>
      <w:r>
        <w:rPr>
          <w:rFonts w:hint="eastAsia"/>
        </w:rPr>
        <w:t>2</w:t>
      </w:r>
      <w:r>
        <w:t>-40</w:t>
      </w:r>
      <w:r>
        <w:rPr>
          <w:rFonts w:hint="eastAsia"/>
        </w:rPr>
        <w:t>）</w:t>
      </w:r>
      <w:r>
        <w:t>，均为本地物种，无外来入侵物种。样地香农</w:t>
      </w:r>
      <w:r>
        <w:t>-</w:t>
      </w:r>
      <w:r>
        <w:t>威纳多样性指数（</w:t>
      </w:r>
      <w:r>
        <w:rPr>
          <w:i/>
          <w:iCs/>
        </w:rPr>
        <w:t>H</w:t>
      </w:r>
      <w:r>
        <w:t>）为</w:t>
      </w:r>
      <w:r>
        <w:t>3.25</w:t>
      </w:r>
      <w:r>
        <w:rPr>
          <w:rFonts w:hint="eastAsia"/>
        </w:rPr>
        <w:t>9</w:t>
      </w:r>
      <w:r>
        <w:t>，均匀度（</w:t>
      </w:r>
      <w:r>
        <w:rPr>
          <w:i/>
        </w:rPr>
        <w:t>J</w:t>
      </w:r>
      <w:r>
        <w:t>）为</w:t>
      </w:r>
      <w:r>
        <w:t>0.53</w:t>
      </w:r>
      <w:r>
        <w:rPr>
          <w:rFonts w:hint="eastAsia"/>
        </w:rPr>
        <w:t>8</w:t>
      </w:r>
      <w:r>
        <w:t>，辛普森多样性指数（</w:t>
      </w:r>
      <w:r>
        <w:rPr>
          <w:i/>
          <w:iCs/>
        </w:rPr>
        <w:t>D</w:t>
      </w:r>
      <w:r>
        <w:t>）为</w:t>
      </w:r>
      <w:r>
        <w:t>0.02</w:t>
      </w:r>
      <w:r>
        <w:rPr>
          <w:rFonts w:hint="eastAsia"/>
        </w:rPr>
        <w:t>5</w:t>
      </w:r>
      <w:r>
        <w:t>。</w:t>
      </w:r>
    </w:p>
    <w:p w14:paraId="4F7240A5" w14:textId="77777777" w:rsidR="00FC17B5" w:rsidRDefault="00000000">
      <w:pPr>
        <w:ind w:firstLine="480"/>
      </w:pPr>
      <w:r>
        <w:rPr>
          <w:rFonts w:hint="eastAsia"/>
        </w:rPr>
        <w:t>样地</w:t>
      </w:r>
      <w:r>
        <w:t>乔木层高</w:t>
      </w:r>
      <w:r>
        <w:t>5</w:t>
      </w:r>
      <w:r>
        <w:sym w:font="Symbol" w:char="F07E"/>
      </w:r>
      <w:r>
        <w:t xml:space="preserve">35 </w:t>
      </w:r>
      <w:r>
        <w:rPr>
          <w:rFonts w:hint="eastAsia"/>
        </w:rPr>
        <w:t>m</w:t>
      </w:r>
      <w:r>
        <w:t>，密度大，优势种突出，平均郁闭度</w:t>
      </w:r>
      <w:r>
        <w:rPr>
          <w:rFonts w:hint="eastAsia"/>
        </w:rPr>
        <w:t>在</w:t>
      </w:r>
      <w:r>
        <w:rPr>
          <w:rFonts w:hint="eastAsia"/>
        </w:rPr>
        <w:t>0</w:t>
      </w:r>
      <w:r>
        <w:t>.7</w:t>
      </w:r>
      <w:r>
        <w:rPr>
          <w:rFonts w:hint="eastAsia"/>
        </w:rPr>
        <w:t>以上</w:t>
      </w:r>
      <w:r>
        <w:t>。共调查到胸径</w:t>
      </w:r>
      <w:r>
        <w:t>&gt;5 cm</w:t>
      </w:r>
      <w:r>
        <w:t>的乔木</w:t>
      </w:r>
      <w:r>
        <w:t>4</w:t>
      </w:r>
      <w:r>
        <w:t>种</w:t>
      </w:r>
      <w:r>
        <w:rPr>
          <w:rFonts w:hint="eastAsia"/>
        </w:rPr>
        <w:t>、</w:t>
      </w:r>
      <w:r>
        <w:t>359</w:t>
      </w:r>
      <w:r>
        <w:t>株。以毛竹</w:t>
      </w:r>
      <w:r>
        <w:rPr>
          <w:rFonts w:hint="eastAsia"/>
        </w:rPr>
        <w:t>为优势种</w:t>
      </w:r>
      <w:r>
        <w:t>，</w:t>
      </w:r>
      <w:r>
        <w:rPr>
          <w:rFonts w:hint="eastAsia"/>
        </w:rPr>
        <w:t>非优势种</w:t>
      </w:r>
      <w:r>
        <w:t>为柳杉</w:t>
      </w:r>
      <w:r>
        <w:rPr>
          <w:rFonts w:hint="eastAsia"/>
        </w:rPr>
        <w:t>、枫杨、棕榈</w:t>
      </w:r>
      <w:r>
        <w:t>。地表凋落物厚度</w:t>
      </w:r>
      <w:r>
        <w:lastRenderedPageBreak/>
        <w:t>为</w:t>
      </w:r>
      <w:r>
        <w:t>2.8~3 cm</w:t>
      </w:r>
      <w:r>
        <w:t>，凋落物鲜重为</w:t>
      </w:r>
      <w:r>
        <w:t>870.8</w:t>
      </w:r>
      <w:r>
        <w:sym w:font="Symbol" w:char="F07E"/>
      </w:r>
      <w:r>
        <w:t>1366.8 g/m</w:t>
      </w:r>
      <w:r>
        <w:rPr>
          <w:vertAlign w:val="superscript"/>
        </w:rPr>
        <w:t>2</w:t>
      </w:r>
      <w:r>
        <w:t>，干重为</w:t>
      </w:r>
      <w:r>
        <w:t>469.1</w:t>
      </w:r>
      <w:r>
        <w:sym w:font="Symbol" w:char="F07E"/>
      </w:r>
      <w:r>
        <w:t>526.2 g/m</w:t>
      </w:r>
      <w:r>
        <w:rPr>
          <w:vertAlign w:val="superscript"/>
        </w:rPr>
        <w:t>2</w:t>
      </w:r>
      <w:r>
        <w:t>。样地乔木香农</w:t>
      </w:r>
      <w:r>
        <w:t>-</w:t>
      </w:r>
      <w:r>
        <w:t>威纳多样性指数（</w:t>
      </w:r>
      <w:r>
        <w:rPr>
          <w:i/>
          <w:iCs/>
        </w:rPr>
        <w:t>H</w:t>
      </w:r>
      <w:r>
        <w:t>）为</w:t>
      </w:r>
      <w:r>
        <w:t>1.20</w:t>
      </w:r>
      <w:r>
        <w:rPr>
          <w:rFonts w:hint="eastAsia"/>
        </w:rPr>
        <w:t>6</w:t>
      </w:r>
      <w:r>
        <w:t>，均匀度（</w:t>
      </w:r>
      <w:r>
        <w:rPr>
          <w:i/>
        </w:rPr>
        <w:t>J</w:t>
      </w:r>
      <w:r>
        <w:t>）为</w:t>
      </w:r>
      <w:r>
        <w:t>0.219</w:t>
      </w:r>
      <w:r>
        <w:t>，辛普森多样性指数（</w:t>
      </w:r>
      <w:r>
        <w:rPr>
          <w:i/>
          <w:iCs/>
        </w:rPr>
        <w:t>D</w:t>
      </w:r>
      <w:r>
        <w:t>）为</w:t>
      </w:r>
      <w:r>
        <w:t>0.507</w:t>
      </w:r>
      <w:r>
        <w:t>。</w:t>
      </w:r>
    </w:p>
    <w:p w14:paraId="6D26C94A" w14:textId="77777777" w:rsidR="00FC17B5" w:rsidRDefault="00000000">
      <w:pPr>
        <w:ind w:firstLine="480"/>
      </w:pPr>
      <w:r>
        <w:t>灌木样方</w:t>
      </w:r>
      <w:r>
        <w:rPr>
          <w:rFonts w:hint="eastAsia"/>
        </w:rPr>
        <w:t>监测到植物</w:t>
      </w:r>
      <w:r>
        <w:t>19</w:t>
      </w:r>
      <w:r>
        <w:t>种</w:t>
      </w:r>
      <w:r>
        <w:rPr>
          <w:rFonts w:hint="eastAsia"/>
        </w:rPr>
        <w:t>、</w:t>
      </w:r>
      <w:r>
        <w:t>133</w:t>
      </w:r>
      <w:r>
        <w:rPr>
          <w:rFonts w:hint="eastAsia"/>
        </w:rPr>
        <w:t>株（丛）</w:t>
      </w:r>
      <w:r>
        <w:t>，平均盖度约</w:t>
      </w:r>
      <w:r>
        <w:t>27%</w:t>
      </w:r>
      <w:r>
        <w:t>。</w:t>
      </w:r>
      <w:r>
        <w:rPr>
          <w:rFonts w:hint="eastAsia"/>
        </w:rPr>
        <w:t>群落优势种为</w:t>
      </w:r>
      <w:r>
        <w:t>地果、白簕、棕榈。</w:t>
      </w:r>
      <w:r>
        <w:rPr>
          <w:rFonts w:hint="eastAsia"/>
        </w:rPr>
        <w:t>群落非优势种包括</w:t>
      </w:r>
      <w:r>
        <w:t>洋常春藤</w:t>
      </w:r>
      <w:r>
        <w:rPr>
          <w:rFonts w:hint="eastAsia"/>
        </w:rPr>
        <w:t>（</w:t>
      </w:r>
      <w:r>
        <w:rPr>
          <w:i/>
          <w:iCs/>
        </w:rPr>
        <w:t>Hedera</w:t>
      </w:r>
      <w:r>
        <w:t xml:space="preserve"> </w:t>
      </w:r>
      <w:r>
        <w:rPr>
          <w:i/>
          <w:iCs/>
        </w:rPr>
        <w:t>helix</w:t>
      </w:r>
      <w:r>
        <w:rPr>
          <w:rFonts w:hint="eastAsia"/>
        </w:rPr>
        <w:t>）</w:t>
      </w:r>
      <w:r>
        <w:t>、寒莓、接骨草</w:t>
      </w:r>
      <w:r>
        <w:rPr>
          <w:rFonts w:hint="eastAsia"/>
        </w:rPr>
        <w:t>（</w:t>
      </w:r>
      <w:r>
        <w:rPr>
          <w:i/>
          <w:iCs/>
        </w:rPr>
        <w:t>Sambucus</w:t>
      </w:r>
      <w:r>
        <w:t xml:space="preserve"> </w:t>
      </w:r>
      <w:r>
        <w:rPr>
          <w:i/>
          <w:iCs/>
        </w:rPr>
        <w:t>javanica</w:t>
      </w:r>
      <w:r>
        <w:rPr>
          <w:rFonts w:hint="eastAsia"/>
        </w:rPr>
        <w:t>）</w:t>
      </w:r>
      <w:r>
        <w:t>、女贞、菝葜、香椿、披针叶胡颓子</w:t>
      </w:r>
      <w:r>
        <w:rPr>
          <w:rFonts w:hint="eastAsia"/>
        </w:rPr>
        <w:t>、</w:t>
      </w:r>
      <w:r>
        <w:t>油桐、小蜡、高粱藨、九管血</w:t>
      </w:r>
      <w:r>
        <w:rPr>
          <w:rFonts w:hint="eastAsia"/>
        </w:rPr>
        <w:t>、</w:t>
      </w:r>
      <w:r>
        <w:t>乌柿、朴树、山莓、山胡椒</w:t>
      </w:r>
      <w:r>
        <w:rPr>
          <w:rFonts w:hint="eastAsia"/>
          <w:iCs/>
        </w:rPr>
        <w:t>等</w:t>
      </w:r>
      <w:r>
        <w:rPr>
          <w:rFonts w:hint="eastAsia"/>
        </w:rPr>
        <w:t>。</w:t>
      </w:r>
      <w:r>
        <w:t>样地灌木香农</w:t>
      </w:r>
      <w:r>
        <w:t>-</w:t>
      </w:r>
      <w:r>
        <w:t>威纳多样性指数（</w:t>
      </w:r>
      <w:r>
        <w:rPr>
          <w:i/>
          <w:iCs/>
        </w:rPr>
        <w:t>H</w:t>
      </w:r>
      <w:r>
        <w:t>）为</w:t>
      </w:r>
      <w:r>
        <w:t>2.92</w:t>
      </w:r>
      <w:r>
        <w:rPr>
          <w:rFonts w:hint="eastAsia"/>
        </w:rPr>
        <w:t>7</w:t>
      </w:r>
      <w:r>
        <w:t>，均匀度（</w:t>
      </w:r>
      <w:r>
        <w:rPr>
          <w:i/>
        </w:rPr>
        <w:t>J</w:t>
      </w:r>
      <w:r>
        <w:t>）为</w:t>
      </w:r>
      <w:r>
        <w:t>0.598</w:t>
      </w:r>
      <w:r>
        <w:t>，辛普森多样性指数（</w:t>
      </w:r>
      <w:r>
        <w:rPr>
          <w:i/>
          <w:iCs/>
        </w:rPr>
        <w:t>D</w:t>
      </w:r>
      <w:r>
        <w:t>）为</w:t>
      </w:r>
      <w:r>
        <w:t>0.244</w:t>
      </w:r>
      <w:r>
        <w:t>。</w:t>
      </w:r>
    </w:p>
    <w:p w14:paraId="04050370" w14:textId="77777777" w:rsidR="00FC17B5" w:rsidRDefault="00000000">
      <w:pPr>
        <w:ind w:firstLine="480"/>
      </w:pPr>
      <w:r>
        <w:t>草本样方监测到植物</w:t>
      </w:r>
      <w:r>
        <w:t>9</w:t>
      </w:r>
      <w:r>
        <w:t>种、</w:t>
      </w:r>
      <w:r>
        <w:t>51</w:t>
      </w:r>
      <w:r>
        <w:t>株（丛），多为多年生草本植物，平均盖度约</w:t>
      </w:r>
      <w:r>
        <w:t>16%</w:t>
      </w:r>
      <w:r>
        <w:t>。群落优势种为稀羽鳞毛蕨（</w:t>
      </w:r>
      <w:r>
        <w:rPr>
          <w:i/>
          <w:iCs/>
        </w:rPr>
        <w:t>Dryopteris</w:t>
      </w:r>
      <w:r>
        <w:t xml:space="preserve"> </w:t>
      </w:r>
      <w:r>
        <w:rPr>
          <w:i/>
          <w:iCs/>
        </w:rPr>
        <w:t>sparsa</w:t>
      </w:r>
      <w:r>
        <w:t>）</w:t>
      </w:r>
      <w:r>
        <w:rPr>
          <w:i/>
          <w:iCs/>
        </w:rPr>
        <w:t>、</w:t>
      </w:r>
      <w:r>
        <w:t>凹叶景天、蕺菜。群落非优势种包括血满草（</w:t>
      </w:r>
      <w:r>
        <w:rPr>
          <w:i/>
        </w:rPr>
        <w:t>Sambucus adnata</w:t>
      </w:r>
      <w:r>
        <w:t>）</w:t>
      </w:r>
      <w:r>
        <w:rPr>
          <w:iCs/>
        </w:rPr>
        <w:t>、</w:t>
      </w:r>
      <w:r>
        <w:t>糯米团</w:t>
      </w:r>
      <w:r>
        <w:rPr>
          <w:iCs/>
        </w:rPr>
        <w:t>、</w:t>
      </w:r>
      <w:r>
        <w:t>鸭儿芹</w:t>
      </w:r>
      <w:r>
        <w:rPr>
          <w:iCs/>
        </w:rPr>
        <w:t>、</w:t>
      </w:r>
      <w:r>
        <w:t>小赤麻</w:t>
      </w:r>
      <w:r>
        <w:rPr>
          <w:iCs/>
        </w:rPr>
        <w:t>、</w:t>
      </w:r>
      <w:r>
        <w:t>蝴蝶花</w:t>
      </w:r>
      <w:r>
        <w:rPr>
          <w:iCs/>
        </w:rPr>
        <w:t>、</w:t>
      </w:r>
      <w:r>
        <w:t>仙茅。样地生物量鲜重为</w:t>
      </w:r>
      <w:r>
        <w:t>44</w:t>
      </w:r>
      <w:r>
        <w:rPr>
          <w:rFonts w:hint="eastAsia"/>
        </w:rPr>
        <w:t>.</w:t>
      </w:r>
      <w:r>
        <w:t>6</w:t>
      </w:r>
      <w:r>
        <w:sym w:font="Symbol" w:char="F07E"/>
      </w:r>
      <w:r>
        <w:t>278</w:t>
      </w:r>
      <w:r>
        <w:rPr>
          <w:rFonts w:hint="eastAsia"/>
        </w:rPr>
        <w:t>.</w:t>
      </w:r>
      <w:r>
        <w:t>7 g/m</w:t>
      </w:r>
      <w:r>
        <w:rPr>
          <w:vertAlign w:val="superscript"/>
        </w:rPr>
        <w:t>2</w:t>
      </w:r>
      <w:r>
        <w:t>，干重为</w:t>
      </w:r>
      <w:r>
        <w:t>27</w:t>
      </w:r>
      <w:r>
        <w:rPr>
          <w:rFonts w:hint="eastAsia"/>
        </w:rPr>
        <w:t>.</w:t>
      </w:r>
      <w:r>
        <w:t>9</w:t>
      </w:r>
      <w:r>
        <w:sym w:font="Symbol" w:char="F07E"/>
      </w:r>
      <w:r>
        <w:t>64</w:t>
      </w:r>
      <w:r>
        <w:rPr>
          <w:rFonts w:hint="eastAsia"/>
        </w:rPr>
        <w:t>.</w:t>
      </w:r>
      <w:r>
        <w:t>4</w:t>
      </w:r>
      <w:r>
        <w:rPr>
          <w:rFonts w:hint="eastAsia"/>
        </w:rPr>
        <w:t xml:space="preserve"> </w:t>
      </w:r>
      <w:r>
        <w:t>g/m</w:t>
      </w:r>
      <w:r>
        <w:rPr>
          <w:vertAlign w:val="superscript"/>
        </w:rPr>
        <w:t>2</w:t>
      </w:r>
      <w:r>
        <w:t>。样地草本香农</w:t>
      </w:r>
      <w:r>
        <w:t>-</w:t>
      </w:r>
      <w:r>
        <w:t>威纳多样性指数（</w:t>
      </w:r>
      <w:r>
        <w:rPr>
          <w:i/>
          <w:iCs/>
        </w:rPr>
        <w:t>H</w:t>
      </w:r>
      <w:r>
        <w:t>）为</w:t>
      </w:r>
      <w:r>
        <w:t>2.627</w:t>
      </w:r>
      <w:r>
        <w:t>，均匀度（</w:t>
      </w:r>
      <w:r>
        <w:rPr>
          <w:i/>
        </w:rPr>
        <w:t>J</w:t>
      </w:r>
      <w:r>
        <w:t>）为</w:t>
      </w:r>
      <w:r>
        <w:t>0.668</w:t>
      </w:r>
      <w:r>
        <w:t>，辛普森多样性指数（</w:t>
      </w:r>
      <w:r>
        <w:rPr>
          <w:i/>
          <w:iCs/>
        </w:rPr>
        <w:t>D</w:t>
      </w:r>
      <w:r>
        <w:t>）为</w:t>
      </w:r>
      <w:r>
        <w:t>0.205</w:t>
      </w:r>
      <w:r>
        <w:t>。</w:t>
      </w:r>
    </w:p>
    <w:p w14:paraId="4F61945D" w14:textId="77777777" w:rsidR="00FC17B5" w:rsidRDefault="00000000">
      <w:pPr>
        <w:pStyle w:val="afa"/>
        <w:spacing w:before="120"/>
      </w:pPr>
      <w:r>
        <w:rPr>
          <w:rFonts w:hint="eastAsia"/>
          <w:noProof/>
        </w:rPr>
        <w:drawing>
          <wp:inline distT="0" distB="0" distL="0" distR="0" wp14:anchorId="02897BB4" wp14:editId="7A93A8BA">
            <wp:extent cx="1802130" cy="1351915"/>
            <wp:effectExtent l="0" t="0" r="1270" b="0"/>
            <wp:docPr id="1136851390" name="Picture 11368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90" name="Picture 1136851390"/>
                    <pic:cNvPicPr>
                      <a:picLocks noChangeAspect="1"/>
                    </pic:cNvPicPr>
                  </pic:nvPicPr>
                  <pic:blipFill>
                    <a:blip r:embed="rId340" cstate="email">
                      <a:extLst>
                        <a:ext uri="{28A0092B-C50C-407E-A947-70E740481C1C}">
                          <a14:useLocalDpi xmlns:a14="http://schemas.microsoft.com/office/drawing/2010/main"/>
                        </a:ext>
                      </a:extLst>
                    </a:blip>
                    <a:stretch>
                      <a:fillRect/>
                    </a:stretch>
                  </pic:blipFill>
                  <pic:spPr>
                    <a:xfrm>
                      <a:off x="0" y="0"/>
                      <a:ext cx="1812760" cy="1359660"/>
                    </a:xfrm>
                    <a:prstGeom prst="rect">
                      <a:avLst/>
                    </a:prstGeom>
                  </pic:spPr>
                </pic:pic>
              </a:graphicData>
            </a:graphic>
          </wp:inline>
        </w:drawing>
      </w:r>
      <w:r>
        <w:rPr>
          <w:rFonts w:hint="eastAsia"/>
        </w:rPr>
        <w:t xml:space="preserve">  </w:t>
      </w:r>
      <w:r>
        <w:rPr>
          <w:rFonts w:hint="eastAsia"/>
          <w:noProof/>
        </w:rPr>
        <w:drawing>
          <wp:inline distT="0" distB="0" distL="114300" distR="114300" wp14:anchorId="1FD765B3" wp14:editId="097F7AB8">
            <wp:extent cx="1800225" cy="1350645"/>
            <wp:effectExtent l="0" t="0" r="9525" b="1905"/>
            <wp:docPr id="1136851384" name="图片 121" descr="2023500116森林生态区17264Y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84" name="图片 121" descr="2023500116森林生态区17264YD4"/>
                    <pic:cNvPicPr>
                      <a:picLocks noChangeAspect="1"/>
                    </pic:cNvPicPr>
                  </pic:nvPicPr>
                  <pic:blipFill>
                    <a:blip r:embed="rId341" cstate="email">
                      <a:extLst>
                        <a:ext uri="{28A0092B-C50C-407E-A947-70E740481C1C}">
                          <a14:useLocalDpi xmlns:a14="http://schemas.microsoft.com/office/drawing/2010/main"/>
                        </a:ext>
                      </a:extLst>
                    </a:blip>
                    <a:stretch>
                      <a:fillRect/>
                    </a:stretch>
                  </pic:blipFill>
                  <pic:spPr>
                    <a:xfrm>
                      <a:off x="0" y="0"/>
                      <a:ext cx="1800225" cy="1350645"/>
                    </a:xfrm>
                    <a:prstGeom prst="rect">
                      <a:avLst/>
                    </a:prstGeom>
                  </pic:spPr>
                </pic:pic>
              </a:graphicData>
            </a:graphic>
          </wp:inline>
        </w:drawing>
      </w:r>
      <w:r>
        <w:t xml:space="preserve">  </w:t>
      </w:r>
      <w:r>
        <w:rPr>
          <w:rFonts w:hint="eastAsia"/>
          <w:noProof/>
        </w:rPr>
        <w:drawing>
          <wp:inline distT="0" distB="0" distL="114300" distR="114300" wp14:anchorId="3A22BE1A" wp14:editId="3B320891">
            <wp:extent cx="1350010" cy="1800225"/>
            <wp:effectExtent l="0" t="0" r="9525" b="2540"/>
            <wp:docPr id="1136851385" name="图片 120" descr="2023500116森林生态区17264Y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85" name="图片 120" descr="2023500116森林生态区17264YD2"/>
                    <pic:cNvPicPr>
                      <a:picLocks noChangeAspect="1"/>
                    </pic:cNvPicPr>
                  </pic:nvPicPr>
                  <pic:blipFill>
                    <a:blip r:embed="rId342"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6D8581DC"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35D3B91A" w14:textId="77777777" w:rsidR="00FC17B5" w:rsidRDefault="00000000">
      <w:pPr>
        <w:pStyle w:val="afa"/>
        <w:spacing w:before="120"/>
        <w:rPr>
          <w:color w:val="000000" w:themeColor="text1"/>
        </w:rPr>
      </w:pPr>
      <w:r>
        <w:rPr>
          <w:noProof/>
        </w:rPr>
        <w:drawing>
          <wp:inline distT="0" distB="0" distL="0" distR="0" wp14:anchorId="7784F0AD" wp14:editId="6953495B">
            <wp:extent cx="2153285" cy="1019810"/>
            <wp:effectExtent l="0" t="0" r="5715" b="0"/>
            <wp:docPr id="608794077" name="Picture 6087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7" name="Picture 608794077"/>
                    <pic:cNvPicPr>
                      <a:picLocks noChangeAspect="1"/>
                    </pic:cNvPicPr>
                  </pic:nvPicPr>
                  <pic:blipFill>
                    <a:blip r:embed="rId343" cstate="email">
                      <a:extLst>
                        <a:ext uri="{28A0092B-C50C-407E-A947-70E740481C1C}">
                          <a14:useLocalDpi xmlns:a14="http://schemas.microsoft.com/office/drawing/2010/main"/>
                        </a:ext>
                      </a:extLst>
                    </a:blip>
                    <a:stretch>
                      <a:fillRect/>
                    </a:stretch>
                  </pic:blipFill>
                  <pic:spPr>
                    <a:xfrm>
                      <a:off x="0" y="0"/>
                      <a:ext cx="2187753" cy="1036304"/>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48F4AFDF" wp14:editId="3922062A">
            <wp:extent cx="1913255" cy="1080135"/>
            <wp:effectExtent l="0" t="0" r="10795" b="5715"/>
            <wp:docPr id="1136851389" name="图片 52" descr="17264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89" name="图片 52" descr="17264灌木"/>
                    <pic:cNvPicPr>
                      <a:picLocks noChangeAspect="1"/>
                    </pic:cNvPicPr>
                  </pic:nvPicPr>
                  <pic:blipFill>
                    <a:blip r:embed="rId344" cstate="email">
                      <a:extLst>
                        <a:ext uri="{28A0092B-C50C-407E-A947-70E740481C1C}">
                          <a14:useLocalDpi xmlns:a14="http://schemas.microsoft.com/office/drawing/2010/main"/>
                        </a:ext>
                      </a:extLst>
                    </a:blip>
                    <a:srcRect/>
                    <a:stretch>
                      <a:fillRect/>
                    </a:stretch>
                  </pic:blipFill>
                  <pic:spPr>
                    <a:xfrm>
                      <a:off x="0" y="0"/>
                      <a:ext cx="1913255" cy="1080135"/>
                    </a:xfrm>
                    <a:prstGeom prst="rect">
                      <a:avLst/>
                    </a:prstGeom>
                  </pic:spPr>
                </pic:pic>
              </a:graphicData>
            </a:graphic>
          </wp:inline>
        </w:drawing>
      </w:r>
      <w:r>
        <w:rPr>
          <w:color w:val="000000" w:themeColor="text1"/>
        </w:rPr>
        <w:t xml:space="preserve">  </w:t>
      </w:r>
      <w:r>
        <w:rPr>
          <w:rFonts w:hint="eastAsia"/>
          <w:noProof/>
          <w:color w:val="000000" w:themeColor="text1"/>
        </w:rPr>
        <w:drawing>
          <wp:inline distT="0" distB="0" distL="114300" distR="114300" wp14:anchorId="55EC08CF" wp14:editId="0D094ED5">
            <wp:extent cx="1641475" cy="1080135"/>
            <wp:effectExtent l="0" t="0" r="15875" b="5715"/>
            <wp:docPr id="51" name="图片 51" descr="17264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264草本"/>
                    <pic:cNvPicPr>
                      <a:picLocks noChangeAspect="1"/>
                    </pic:cNvPicPr>
                  </pic:nvPicPr>
                  <pic:blipFill>
                    <a:blip r:embed="rId345" cstate="email">
                      <a:extLst>
                        <a:ext uri="{28A0092B-C50C-407E-A947-70E740481C1C}">
                          <a14:useLocalDpi xmlns:a14="http://schemas.microsoft.com/office/drawing/2010/main"/>
                        </a:ext>
                      </a:extLst>
                    </a:blip>
                    <a:srcRect/>
                    <a:stretch>
                      <a:fillRect/>
                    </a:stretch>
                  </pic:blipFill>
                  <pic:spPr>
                    <a:xfrm>
                      <a:off x="0" y="0"/>
                      <a:ext cx="1641475" cy="1080135"/>
                    </a:xfrm>
                    <a:prstGeom prst="rect">
                      <a:avLst/>
                    </a:prstGeom>
                  </pic:spPr>
                </pic:pic>
              </a:graphicData>
            </a:graphic>
          </wp:inline>
        </w:drawing>
      </w:r>
    </w:p>
    <w:p w14:paraId="1670EEBE" w14:textId="77777777" w:rsidR="00FC17B5" w:rsidRDefault="00000000">
      <w:pPr>
        <w:pStyle w:val="afa"/>
        <w:spacing w:before="120"/>
        <w:rPr>
          <w:sz w:val="21"/>
          <w:szCs w:val="21"/>
        </w:rPr>
      </w:pPr>
      <w:bookmarkStart w:id="559" w:name="_Toc23861"/>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59"/>
    </w:p>
    <w:p w14:paraId="0583AFC4" w14:textId="77777777" w:rsidR="00FC17B5" w:rsidRDefault="00000000">
      <w:pPr>
        <w:pStyle w:val="af8"/>
        <w:spacing w:after="120"/>
        <w:rPr>
          <w:rFonts w:hint="default"/>
        </w:rPr>
      </w:pPr>
      <w:bookmarkStart w:id="560" w:name="_Toc16678"/>
      <w:bookmarkStart w:id="561" w:name="_Toc21189"/>
      <w:r>
        <w:t>图</w:t>
      </w:r>
      <w:r>
        <w:t xml:space="preserve">3.1- </w:t>
      </w:r>
      <w:r>
        <w:rPr>
          <w:rFonts w:hint="default"/>
        </w:rPr>
        <w:t>57</w:t>
      </w:r>
      <w:r>
        <w:t xml:space="preserve"> </w:t>
      </w:r>
      <w:r>
        <w:t>样地</w:t>
      </w:r>
      <w:r>
        <w:t>17264</w:t>
      </w:r>
      <w:r>
        <w:t>各层物种照片及重要值</w:t>
      </w:r>
      <w:bookmarkEnd w:id="560"/>
      <w:bookmarkEnd w:id="561"/>
    </w:p>
    <w:p w14:paraId="27FAA348" w14:textId="77777777" w:rsidR="00FC17B5" w:rsidRDefault="00000000">
      <w:pPr>
        <w:pStyle w:val="5"/>
        <w:ind w:firstLine="482"/>
      </w:pPr>
      <w:r>
        <w:rPr>
          <w:rFonts w:hint="eastAsia"/>
        </w:rPr>
        <w:t>（</w:t>
      </w:r>
      <w:r>
        <w:rPr>
          <w:rFonts w:hint="eastAsia"/>
        </w:rPr>
        <w:t>3</w:t>
      </w:r>
      <w:r>
        <w:rPr>
          <w:rFonts w:hint="eastAsia"/>
        </w:rPr>
        <w:t>）刚竹林</w:t>
      </w:r>
    </w:p>
    <w:p w14:paraId="5556DA05" w14:textId="77777777" w:rsidR="00FC17B5" w:rsidRDefault="00000000">
      <w:pPr>
        <w:ind w:firstLine="480"/>
      </w:pPr>
      <w:r>
        <w:rPr>
          <w:rFonts w:hint="eastAsia"/>
        </w:rPr>
        <w:t>该样地为刚竹</w:t>
      </w:r>
      <w:r>
        <w:rPr>
          <w:rFonts w:hint="eastAsia"/>
        </w:rPr>
        <w:sym w:font="Symbol" w:char="F02D"/>
      </w:r>
      <w:r>
        <w:t>橄榄</w:t>
      </w:r>
      <w:r>
        <w:rPr>
          <w:rFonts w:hint="eastAsia"/>
        </w:rPr>
        <w:sym w:font="Symbol" w:char="F02D"/>
      </w:r>
      <w:r>
        <w:rPr>
          <w:rFonts w:hint="eastAsia"/>
        </w:rPr>
        <w:t>过路黄</w:t>
      </w:r>
      <w:r>
        <w:rPr>
          <w:rFonts w:hint="eastAsia"/>
        </w:rPr>
        <w:t>+</w:t>
      </w:r>
      <w:r>
        <w:rPr>
          <w:rFonts w:hint="eastAsia"/>
        </w:rPr>
        <w:t>地桃花群丛，样地编号为</w:t>
      </w:r>
      <w:r>
        <w:rPr>
          <w:rFonts w:hint="eastAsia"/>
        </w:rPr>
        <w:t>1</w:t>
      </w:r>
      <w:r>
        <w:t>5027</w:t>
      </w:r>
      <w:r>
        <w:rPr>
          <w:rFonts w:hint="eastAsia"/>
        </w:rPr>
        <w:t>，</w:t>
      </w:r>
      <w:r>
        <w:t>位于重庆市涪陵区，海拔</w:t>
      </w:r>
      <w:r>
        <w:t>439 m</w:t>
      </w:r>
      <w:r>
        <w:t>。森林类型为天然次生林，处于演替中期，受人为活动影响为中度。样地地表有立枯，无砾石及覆沙，少有的风蚀坑，未见水蚀形成的沟，无盐碱斑形成。样地内共记录到植物</w:t>
      </w:r>
      <w:r>
        <w:rPr>
          <w:rFonts w:hint="eastAsia"/>
        </w:rPr>
        <w:t>11</w:t>
      </w:r>
      <w:r>
        <w:lastRenderedPageBreak/>
        <w:t>种</w:t>
      </w:r>
      <w:r>
        <w:rPr>
          <w:rFonts w:hint="eastAsia"/>
        </w:rPr>
        <w:t>、</w:t>
      </w:r>
      <w:r>
        <w:t>75</w:t>
      </w:r>
      <w:r>
        <w:rPr>
          <w:rFonts w:hint="eastAsia"/>
        </w:rPr>
        <w:t>株（丛）（附表</w:t>
      </w:r>
      <w:r>
        <w:rPr>
          <w:rFonts w:hint="eastAsia"/>
        </w:rPr>
        <w:t>2</w:t>
      </w:r>
      <w:r>
        <w:t>-27</w:t>
      </w:r>
      <w:r>
        <w:rPr>
          <w:rFonts w:hint="eastAsia"/>
        </w:rPr>
        <w:t>）</w:t>
      </w:r>
      <w:r>
        <w:t>，均为本地物种，无外来入侵物种。样地香农</w:t>
      </w:r>
      <w:r>
        <w:t>-</w:t>
      </w:r>
      <w:r>
        <w:t>威纳多样性指数（</w:t>
      </w:r>
      <w:r>
        <w:rPr>
          <w:i/>
        </w:rPr>
        <w:t>H</w:t>
      </w:r>
      <w:r>
        <w:t>）为</w:t>
      </w:r>
      <w:r>
        <w:t>2.79</w:t>
      </w:r>
      <w:r>
        <w:rPr>
          <w:rFonts w:hint="eastAsia"/>
        </w:rPr>
        <w:t>6</w:t>
      </w:r>
      <w:r>
        <w:t>，均匀度（</w:t>
      </w:r>
      <w:r>
        <w:rPr>
          <w:i/>
          <w:iCs/>
        </w:rPr>
        <w:t>J</w:t>
      </w:r>
      <w:r>
        <w:t>）为</w:t>
      </w:r>
      <w:r>
        <w:t>0.64</w:t>
      </w:r>
      <w:r>
        <w:rPr>
          <w:rFonts w:hint="eastAsia"/>
        </w:rPr>
        <w:t>8</w:t>
      </w:r>
      <w:r>
        <w:t>，辛普森多样性指数（</w:t>
      </w:r>
      <w:r>
        <w:rPr>
          <w:i/>
        </w:rPr>
        <w:t>D</w:t>
      </w:r>
      <w:r>
        <w:t>）为</w:t>
      </w:r>
      <w:r>
        <w:t>0.18</w:t>
      </w:r>
      <w:r>
        <w:rPr>
          <w:rFonts w:hint="eastAsia"/>
        </w:rPr>
        <w:t>3</w:t>
      </w:r>
      <w:r>
        <w:t>。</w:t>
      </w:r>
    </w:p>
    <w:p w14:paraId="7FF6DBFC" w14:textId="77777777" w:rsidR="00FC17B5" w:rsidRDefault="00000000">
      <w:pPr>
        <w:ind w:firstLine="480"/>
      </w:pPr>
      <w:r>
        <w:rPr>
          <w:rFonts w:hint="eastAsia"/>
        </w:rPr>
        <w:t>样地</w:t>
      </w:r>
      <w:r>
        <w:t>乔木层高</w:t>
      </w:r>
      <w:r>
        <w:t>2</w:t>
      </w:r>
      <w:r>
        <w:sym w:font="Symbol" w:char="F07E"/>
      </w:r>
      <w:r>
        <w:t xml:space="preserve">15 </w:t>
      </w:r>
      <w:r>
        <w:rPr>
          <w:rFonts w:hint="eastAsia"/>
        </w:rPr>
        <w:t>m</w:t>
      </w:r>
      <w:r>
        <w:t>，树林密度大，优势种突出，平均郁闭度为</w:t>
      </w:r>
      <w:r>
        <w:rPr>
          <w:rFonts w:hint="eastAsia"/>
        </w:rPr>
        <w:t>在</w:t>
      </w:r>
      <w:r>
        <w:rPr>
          <w:rFonts w:hint="eastAsia"/>
        </w:rPr>
        <w:t>0</w:t>
      </w:r>
      <w:r>
        <w:t>.7</w:t>
      </w:r>
      <w:r>
        <w:rPr>
          <w:rFonts w:hint="eastAsia"/>
        </w:rPr>
        <w:t>以上</w:t>
      </w:r>
      <w:r>
        <w:t>。共调查到胸径</w:t>
      </w:r>
      <w:r>
        <w:t>&gt;5 cm</w:t>
      </w:r>
      <w:r>
        <w:t>的乔木</w:t>
      </w:r>
      <w:r>
        <w:t>4</w:t>
      </w:r>
      <w:r>
        <w:t>种，共</w:t>
      </w:r>
      <w:r>
        <w:t>113</w:t>
      </w:r>
      <w:r>
        <w:t>株</w:t>
      </w:r>
      <w:r>
        <w:rPr>
          <w:rFonts w:hint="eastAsia"/>
        </w:rPr>
        <w:t>，</w:t>
      </w:r>
      <w:r>
        <w:t>以</w:t>
      </w:r>
      <w:r>
        <w:rPr>
          <w:rFonts w:hint="eastAsia"/>
        </w:rPr>
        <w:t>刚竹为优势种。其它物种包括油</w:t>
      </w:r>
      <w:r>
        <w:t>桐</w:t>
      </w:r>
      <w:r>
        <w:rPr>
          <w:rFonts w:hint="eastAsia"/>
          <w:i/>
        </w:rPr>
        <w:t>、</w:t>
      </w:r>
      <w:r>
        <w:t>山柿</w:t>
      </w:r>
      <w:r>
        <w:rPr>
          <w:rFonts w:hint="eastAsia"/>
        </w:rPr>
        <w:t>（</w:t>
      </w:r>
      <w:r>
        <w:rPr>
          <w:i/>
        </w:rPr>
        <w:t>Diospyros japonica</w:t>
      </w:r>
      <w:r>
        <w:rPr>
          <w:rFonts w:hint="eastAsia"/>
        </w:rPr>
        <w:t>）、构</w:t>
      </w:r>
      <w:r>
        <w:rPr>
          <w:rFonts w:hint="eastAsia"/>
          <w:iCs/>
        </w:rPr>
        <w:t>。</w:t>
      </w:r>
      <w:r>
        <w:t>地表凋落物厚度为</w:t>
      </w:r>
      <w:r>
        <w:t>1.88</w:t>
      </w:r>
      <w:r>
        <w:sym w:font="Symbol" w:char="F07E"/>
      </w:r>
      <w:r>
        <w:t>3.68 cm</w:t>
      </w:r>
      <w:r>
        <w:t>，凋落物鲜重为</w:t>
      </w:r>
      <w:r>
        <w:t>158.3</w:t>
      </w:r>
      <w:r>
        <w:sym w:font="Symbol" w:char="F07E"/>
      </w:r>
      <w:r>
        <w:t>190.6 g/m</w:t>
      </w:r>
      <w:r>
        <w:rPr>
          <w:vertAlign w:val="superscript"/>
        </w:rPr>
        <w:t>2</w:t>
      </w:r>
      <w:r>
        <w:t>，干重为</w:t>
      </w:r>
      <w:r>
        <w:t>95.1</w:t>
      </w:r>
      <w:r>
        <w:sym w:font="Symbol" w:char="F07E"/>
      </w:r>
      <w:r>
        <w:t>125.3 g/m</w:t>
      </w:r>
      <w:r>
        <w:rPr>
          <w:vertAlign w:val="superscript"/>
        </w:rPr>
        <w:t>2</w:t>
      </w:r>
      <w:r>
        <w:t>。样地乔木香农</w:t>
      </w:r>
      <w:r>
        <w:t>-</w:t>
      </w:r>
      <w:r>
        <w:t>威纳多样性指数（</w:t>
      </w:r>
      <w:r>
        <w:rPr>
          <w:i/>
        </w:rPr>
        <w:t>H</w:t>
      </w:r>
      <w:r>
        <w:t>）为</w:t>
      </w:r>
      <w:r>
        <w:t>1.513</w:t>
      </w:r>
      <w:r>
        <w:t>，均匀度（</w:t>
      </w:r>
      <w:r>
        <w:t>J</w:t>
      </w:r>
      <w:r>
        <w:t>）为</w:t>
      </w:r>
      <w:r>
        <w:t>0.402</w:t>
      </w:r>
      <w:r>
        <w:t>，辛普森多样性指数（</w:t>
      </w:r>
      <w:r>
        <w:rPr>
          <w:i/>
        </w:rPr>
        <w:t>D</w:t>
      </w:r>
      <w:r>
        <w:t>）为</w:t>
      </w:r>
      <w:r>
        <w:t>0.408</w:t>
      </w:r>
      <w:r>
        <w:t>。</w:t>
      </w:r>
    </w:p>
    <w:p w14:paraId="3C626183" w14:textId="77777777" w:rsidR="00FC17B5" w:rsidRDefault="00000000">
      <w:pPr>
        <w:ind w:firstLine="480"/>
      </w:pPr>
      <w:r>
        <w:t>该样地</w:t>
      </w:r>
      <w:r>
        <w:rPr>
          <w:rFonts w:hint="eastAsia"/>
        </w:rPr>
        <w:t>有</w:t>
      </w:r>
      <w:r>
        <w:t>两个</w:t>
      </w:r>
      <w:r>
        <w:rPr>
          <w:rFonts w:hint="eastAsia"/>
        </w:rPr>
        <w:t>灌木</w:t>
      </w:r>
      <w:r>
        <w:t>样方</w:t>
      </w:r>
      <w:r>
        <w:rPr>
          <w:rFonts w:hint="eastAsia"/>
        </w:rPr>
        <w:t>的</w:t>
      </w:r>
      <w:r>
        <w:t>盖度均小于</w:t>
      </w:r>
      <w:r>
        <w:t>5%</w:t>
      </w:r>
      <w:r>
        <w:t>，故不做调查</w:t>
      </w:r>
      <w:r>
        <w:rPr>
          <w:rFonts w:hint="eastAsia"/>
        </w:rPr>
        <w:t>。另</w:t>
      </w:r>
      <w:r>
        <w:t>一个灌木样方内</w:t>
      </w:r>
      <w:r>
        <w:rPr>
          <w:rFonts w:hint="eastAsia"/>
        </w:rPr>
        <w:t>监测到</w:t>
      </w:r>
      <w:r>
        <w:t>1</w:t>
      </w:r>
      <w:r>
        <w:t>种灌木</w:t>
      </w:r>
      <w:r>
        <w:rPr>
          <w:rFonts w:hint="eastAsia"/>
        </w:rPr>
        <w:t>，</w:t>
      </w:r>
      <w:r>
        <w:t>为橄榄</w:t>
      </w:r>
      <w:r>
        <w:rPr>
          <w:rFonts w:hint="eastAsia"/>
        </w:rPr>
        <w:t>（</w:t>
      </w:r>
      <w:r>
        <w:rPr>
          <w:i/>
        </w:rPr>
        <w:t>Canarium album</w:t>
      </w:r>
      <w:r>
        <w:rPr>
          <w:rFonts w:hint="eastAsia"/>
        </w:rPr>
        <w:t>）</w:t>
      </w:r>
      <w:r>
        <w:t>，</w:t>
      </w:r>
      <w:r>
        <w:rPr>
          <w:rFonts w:hint="eastAsia"/>
        </w:rPr>
        <w:t>共</w:t>
      </w:r>
      <w:r>
        <w:t>14</w:t>
      </w:r>
      <w:r>
        <w:rPr>
          <w:rFonts w:hint="eastAsia"/>
        </w:rPr>
        <w:t>株（丛）</w:t>
      </w:r>
      <w:r>
        <w:t>，平均盖度约</w:t>
      </w:r>
      <w:r>
        <w:t>88%</w:t>
      </w:r>
      <w:r>
        <w:t>。</w:t>
      </w:r>
    </w:p>
    <w:p w14:paraId="2543A7F2" w14:textId="77777777" w:rsidR="00FC17B5" w:rsidRDefault="00000000">
      <w:pPr>
        <w:ind w:firstLine="480"/>
      </w:pPr>
      <w:r>
        <w:t>该样地</w:t>
      </w:r>
      <w:r>
        <w:rPr>
          <w:rFonts w:hint="eastAsia"/>
        </w:rPr>
        <w:t>有</w:t>
      </w:r>
      <w:r>
        <w:t>两个</w:t>
      </w:r>
      <w:r>
        <w:rPr>
          <w:rFonts w:hint="eastAsia"/>
        </w:rPr>
        <w:t>草本</w:t>
      </w:r>
      <w:r>
        <w:t>样方盖度均小于</w:t>
      </w:r>
      <w:r>
        <w:t>5%</w:t>
      </w:r>
      <w:r>
        <w:t>，故不做调查</w:t>
      </w:r>
      <w:r>
        <w:rPr>
          <w:rFonts w:hint="eastAsia"/>
        </w:rPr>
        <w:t>。另</w:t>
      </w:r>
      <w:r>
        <w:t>一个草本样方内</w:t>
      </w:r>
      <w:r>
        <w:rPr>
          <w:rFonts w:hint="eastAsia"/>
        </w:rPr>
        <w:t>监测到</w:t>
      </w:r>
      <w:r>
        <w:t>5</w:t>
      </w:r>
      <w:r>
        <w:t>种多年生草本植物，数量为</w:t>
      </w:r>
      <w:r>
        <w:t>18</w:t>
      </w:r>
      <w:r>
        <w:rPr>
          <w:rFonts w:hint="eastAsia"/>
        </w:rPr>
        <w:t>株（丛）</w:t>
      </w:r>
      <w:r>
        <w:t>，平均盖度约</w:t>
      </w:r>
      <w:r>
        <w:t>10%</w:t>
      </w:r>
      <w:r>
        <w:rPr>
          <w:rFonts w:hint="eastAsia"/>
        </w:rPr>
        <w:t>，群落优势种为过路黄和地桃花。群落非优势种为苎麻、龙葵、乌蔹莓</w:t>
      </w:r>
      <w:r>
        <w:t>。样地生物量鲜重为</w:t>
      </w:r>
      <w:r>
        <w:rPr>
          <w:rFonts w:hint="eastAsia"/>
        </w:rPr>
        <w:t>0~</w:t>
      </w:r>
      <w:r>
        <w:t xml:space="preserve">24 </w:t>
      </w:r>
      <w:r>
        <w:rPr>
          <w:rFonts w:hint="eastAsia"/>
        </w:rPr>
        <w:t>g/</w:t>
      </w:r>
      <w:r>
        <w:t>m</w:t>
      </w:r>
      <w:r>
        <w:rPr>
          <w:vertAlign w:val="superscript"/>
        </w:rPr>
        <w:t>2</w:t>
      </w:r>
      <w:r>
        <w:t>，干重为</w:t>
      </w:r>
      <w:r>
        <w:rPr>
          <w:rFonts w:hint="eastAsia"/>
        </w:rPr>
        <w:t>0~</w:t>
      </w:r>
      <w:r>
        <w:t xml:space="preserve">13 </w:t>
      </w:r>
      <w:r>
        <w:rPr>
          <w:rFonts w:hint="eastAsia"/>
        </w:rPr>
        <w:t>g/</w:t>
      </w:r>
      <w:r>
        <w:t>m</w:t>
      </w:r>
      <w:r>
        <w:rPr>
          <w:vertAlign w:val="superscript"/>
        </w:rPr>
        <w:t>2</w:t>
      </w:r>
      <w:r>
        <w:t>。样地草本香农</w:t>
      </w:r>
      <w:r>
        <w:t>-</w:t>
      </w:r>
      <w:r>
        <w:t>威纳多样性指数（</w:t>
      </w:r>
      <w:r>
        <w:rPr>
          <w:i/>
        </w:rPr>
        <w:t>H</w:t>
      </w:r>
      <w:r>
        <w:t>）为</w:t>
      </w:r>
      <w:r>
        <w:t>2.17</w:t>
      </w:r>
      <w:r>
        <w:rPr>
          <w:rFonts w:hint="eastAsia"/>
        </w:rPr>
        <w:t>5</w:t>
      </w:r>
      <w:r>
        <w:t>，均匀度（</w:t>
      </w:r>
      <w:r>
        <w:rPr>
          <w:i/>
        </w:rPr>
        <w:t>J</w:t>
      </w:r>
      <w:r>
        <w:t>）为</w:t>
      </w:r>
      <w:r>
        <w:t>0.803</w:t>
      </w:r>
      <w:r>
        <w:t>，辛普森多样性指数（</w:t>
      </w:r>
      <w:r>
        <w:rPr>
          <w:i/>
        </w:rPr>
        <w:t>D</w:t>
      </w:r>
      <w:r>
        <w:t>）为</w:t>
      </w:r>
      <w:r>
        <w:t>0.261</w:t>
      </w:r>
      <w:r>
        <w:t>。</w:t>
      </w:r>
    </w:p>
    <w:p w14:paraId="2F8EC216" w14:textId="77777777" w:rsidR="00FC17B5" w:rsidRDefault="00000000">
      <w:pPr>
        <w:pStyle w:val="afa"/>
        <w:spacing w:before="120"/>
      </w:pPr>
      <w:r>
        <w:rPr>
          <w:rFonts w:hint="eastAsia"/>
          <w:noProof/>
          <w:color w:val="000000" w:themeColor="text1"/>
        </w:rPr>
        <w:drawing>
          <wp:inline distT="0" distB="0" distL="114300" distR="114300" wp14:anchorId="2DAE982B" wp14:editId="14AB5C86">
            <wp:extent cx="1802130" cy="1351915"/>
            <wp:effectExtent l="0" t="0" r="7620" b="635"/>
            <wp:docPr id="924" name="图片 924" descr="2023500102森林生态区15027QYW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descr="2023500102森林生态区15027QYW内"/>
                    <pic:cNvPicPr>
                      <a:picLocks noChangeAspect="1"/>
                    </pic:cNvPicPr>
                  </pic:nvPicPr>
                  <pic:blipFill>
                    <a:blip r:embed="rId307"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noProof/>
        </w:rPr>
        <w:drawing>
          <wp:inline distT="0" distB="0" distL="114300" distR="114300" wp14:anchorId="77FAF548" wp14:editId="5F9FE89B">
            <wp:extent cx="1350010" cy="1800225"/>
            <wp:effectExtent l="0" t="0" r="9525" b="2540"/>
            <wp:docPr id="1136851391" name="图片 125" descr="2023500102森林生态区15027橄榄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51391" name="图片 125" descr="2023500102森林生态区15027橄榄叶"/>
                    <pic:cNvPicPr>
                      <a:picLocks noChangeAspect="1"/>
                    </pic:cNvPicPr>
                  </pic:nvPicPr>
                  <pic:blipFill>
                    <a:blip r:embed="rId346"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r>
        <w:t xml:space="preserve">  </w:t>
      </w:r>
      <w:r>
        <w:rPr>
          <w:rFonts w:hint="eastAsia"/>
          <w:noProof/>
        </w:rPr>
        <w:drawing>
          <wp:inline distT="0" distB="0" distL="114300" distR="114300" wp14:anchorId="3EE5EE58" wp14:editId="436DA000">
            <wp:extent cx="1350010" cy="1800225"/>
            <wp:effectExtent l="0" t="0" r="9525" b="2540"/>
            <wp:docPr id="2431168" name="图片 124" descr="2023500102森林生态区15027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68" name="图片 124" descr="2023500102森林生态区15027YD3"/>
                    <pic:cNvPicPr>
                      <a:picLocks noChangeAspect="1"/>
                    </pic:cNvPicPr>
                  </pic:nvPicPr>
                  <pic:blipFill>
                    <a:blip r:embed="rId347"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12B8914C"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4DAAD924" w14:textId="77777777" w:rsidR="00FC17B5" w:rsidRDefault="00000000">
      <w:pPr>
        <w:pStyle w:val="afa"/>
        <w:spacing w:before="120"/>
        <w:rPr>
          <w:color w:val="000000" w:themeColor="text1"/>
        </w:rPr>
      </w:pPr>
      <w:r>
        <w:rPr>
          <w:noProof/>
          <w:color w:val="000000" w:themeColor="text1"/>
        </w:rPr>
        <w:drawing>
          <wp:inline distT="0" distB="0" distL="0" distR="0" wp14:anchorId="05CD7E88" wp14:editId="05E5294A">
            <wp:extent cx="2362200" cy="1281430"/>
            <wp:effectExtent l="0" t="0" r="0" b="1270"/>
            <wp:docPr id="6806063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6330" name="图片 21"/>
                    <pic:cNvPicPr>
                      <a:picLocks noChangeAspect="1" noChangeArrowheads="1"/>
                    </pic:cNvPicPr>
                  </pic:nvPicPr>
                  <pic:blipFill>
                    <a:blip r:embed="rId348" cstate="email">
                      <a:extLst>
                        <a:ext uri="{28A0092B-C50C-407E-A947-70E740481C1C}">
                          <a14:useLocalDpi xmlns:a14="http://schemas.microsoft.com/office/drawing/2010/main"/>
                        </a:ext>
                      </a:extLst>
                    </a:blip>
                    <a:srcRect/>
                    <a:stretch>
                      <a:fillRect/>
                    </a:stretch>
                  </pic:blipFill>
                  <pic:spPr>
                    <a:xfrm>
                      <a:off x="0" y="0"/>
                      <a:ext cx="2379762" cy="1291220"/>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24B42B58" wp14:editId="1711187D">
            <wp:extent cx="2055495" cy="1259840"/>
            <wp:effectExtent l="0" t="0" r="1905" b="16510"/>
            <wp:docPr id="2431169" name="图片 53" descr="15027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69" name="图片 53" descr="15027草本"/>
                    <pic:cNvPicPr>
                      <a:picLocks noChangeAspect="1"/>
                    </pic:cNvPicPr>
                  </pic:nvPicPr>
                  <pic:blipFill>
                    <a:blip r:embed="rId349" cstate="email">
                      <a:extLst>
                        <a:ext uri="{28A0092B-C50C-407E-A947-70E740481C1C}">
                          <a14:useLocalDpi xmlns:a14="http://schemas.microsoft.com/office/drawing/2010/main"/>
                        </a:ext>
                      </a:extLst>
                    </a:blip>
                    <a:srcRect/>
                    <a:stretch>
                      <a:fillRect/>
                    </a:stretch>
                  </pic:blipFill>
                  <pic:spPr>
                    <a:xfrm>
                      <a:off x="0" y="0"/>
                      <a:ext cx="2055495" cy="1259840"/>
                    </a:xfrm>
                    <a:prstGeom prst="rect">
                      <a:avLst/>
                    </a:prstGeom>
                  </pic:spPr>
                </pic:pic>
              </a:graphicData>
            </a:graphic>
          </wp:inline>
        </w:drawing>
      </w:r>
    </w:p>
    <w:p w14:paraId="2E590D53" w14:textId="77777777" w:rsidR="00FC17B5" w:rsidRDefault="00000000">
      <w:pPr>
        <w:pStyle w:val="afa"/>
        <w:spacing w:before="120"/>
        <w:rPr>
          <w:b/>
          <w:sz w:val="21"/>
          <w:szCs w:val="21"/>
        </w:rPr>
      </w:pPr>
      <w:bookmarkStart w:id="562" w:name="_Toc6090"/>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）草本物种重要值</w:t>
      </w:r>
      <w:bookmarkEnd w:id="562"/>
    </w:p>
    <w:p w14:paraId="2960FB6D" w14:textId="77777777" w:rsidR="00FC17B5" w:rsidRDefault="00000000">
      <w:pPr>
        <w:pStyle w:val="af8"/>
        <w:spacing w:after="120"/>
        <w:rPr>
          <w:rFonts w:hint="default"/>
        </w:rPr>
      </w:pPr>
      <w:bookmarkStart w:id="563" w:name="_Toc23722"/>
      <w:bookmarkStart w:id="564" w:name="_Toc24883"/>
      <w:r>
        <w:t>图</w:t>
      </w:r>
      <w:r>
        <w:t xml:space="preserve">3.1- </w:t>
      </w:r>
      <w:r>
        <w:rPr>
          <w:rFonts w:hint="default"/>
        </w:rPr>
        <w:t>58</w:t>
      </w:r>
      <w:r>
        <w:t xml:space="preserve"> </w:t>
      </w:r>
      <w:r>
        <w:t>样地</w:t>
      </w:r>
      <w:r>
        <w:t>15027</w:t>
      </w:r>
      <w:r>
        <w:t>各层物种照片及重要值</w:t>
      </w:r>
      <w:bookmarkEnd w:id="563"/>
      <w:bookmarkEnd w:id="564"/>
    </w:p>
    <w:p w14:paraId="089A4903" w14:textId="77777777" w:rsidR="00FC17B5" w:rsidRDefault="00000000">
      <w:pPr>
        <w:pStyle w:val="5"/>
        <w:ind w:firstLine="482"/>
        <w:rPr>
          <w:color w:val="000000" w:themeColor="text1"/>
        </w:rPr>
      </w:pPr>
      <w:r>
        <w:rPr>
          <w:rFonts w:hint="eastAsia"/>
          <w:color w:val="000000" w:themeColor="text1"/>
        </w:rPr>
        <w:t>（</w:t>
      </w:r>
      <w:r>
        <w:rPr>
          <w:color w:val="000000" w:themeColor="text1"/>
        </w:rPr>
        <w:t>4</w:t>
      </w:r>
      <w:r>
        <w:rPr>
          <w:rFonts w:hint="eastAsia"/>
          <w:color w:val="000000" w:themeColor="text1"/>
        </w:rPr>
        <w:t>）</w:t>
      </w:r>
      <w:r>
        <w:rPr>
          <w:rFonts w:hint="eastAsia"/>
        </w:rPr>
        <w:t>硬头黄竹</w:t>
      </w:r>
      <w:r>
        <w:t>林</w:t>
      </w:r>
    </w:p>
    <w:p w14:paraId="21EFA559" w14:textId="77777777" w:rsidR="00FC17B5" w:rsidRDefault="00000000">
      <w:pPr>
        <w:ind w:firstLine="480"/>
      </w:pPr>
      <w:r>
        <w:rPr>
          <w:rFonts w:hint="eastAsia"/>
        </w:rPr>
        <w:t>该样地为硬头黄竹</w:t>
      </w:r>
      <w:r>
        <w:rPr>
          <w:rFonts w:hint="eastAsia"/>
        </w:rPr>
        <w:sym w:font="Symbol" w:char="F02D"/>
      </w:r>
      <w:r>
        <w:rPr>
          <w:spacing w:val="-6"/>
        </w:rPr>
        <w:t>黄牛奶树</w:t>
      </w:r>
      <w:r>
        <w:rPr>
          <w:rFonts w:hint="eastAsia"/>
          <w:spacing w:val="-6"/>
        </w:rPr>
        <w:t>+</w:t>
      </w:r>
      <w:r>
        <w:rPr>
          <w:spacing w:val="-6"/>
        </w:rPr>
        <w:t>山胡椒</w:t>
      </w:r>
      <w:r>
        <w:rPr>
          <w:rFonts w:hint="eastAsia"/>
        </w:rPr>
        <w:sym w:font="Symbol" w:char="F02D"/>
      </w:r>
      <w:r>
        <w:t>渐尖毛蕨</w:t>
      </w:r>
      <w:r>
        <w:rPr>
          <w:rFonts w:hint="eastAsia"/>
        </w:rPr>
        <w:t>+</w:t>
      </w:r>
      <w:r>
        <w:t>蝴蝶花</w:t>
      </w:r>
      <w:r>
        <w:rPr>
          <w:rFonts w:hint="eastAsia"/>
        </w:rPr>
        <w:t>群丛，样地编号为</w:t>
      </w:r>
      <w:r>
        <w:t>14944</w:t>
      </w:r>
      <w:r>
        <w:rPr>
          <w:rFonts w:hint="eastAsia"/>
        </w:rPr>
        <w:t>，</w:t>
      </w:r>
      <w:r>
        <w:t>位于重庆市永川区，海拔</w:t>
      </w:r>
      <w:r>
        <w:t xml:space="preserve">303.3 </w:t>
      </w:r>
      <w:r>
        <w:rPr>
          <w:rFonts w:hint="eastAsia"/>
        </w:rPr>
        <w:t>m</w:t>
      </w:r>
      <w:r>
        <w:t>。森林类型为人工林，</w:t>
      </w:r>
      <w:r>
        <w:rPr>
          <w:rFonts w:hint="eastAsia"/>
        </w:rPr>
        <w:t>属于中龄林，</w:t>
      </w:r>
      <w:r>
        <w:t>受人为活动影响较重。该调查</w:t>
      </w:r>
      <w:r>
        <w:lastRenderedPageBreak/>
        <w:t>样地地表有立枯，有少量砾石，无覆沙，未见明显的风蚀坑，有少量水蚀沟，无盐碱斑。样地内共记录到植物</w:t>
      </w:r>
      <w:r>
        <w:rPr>
          <w:rFonts w:hint="eastAsia"/>
        </w:rPr>
        <w:t>21</w:t>
      </w:r>
      <w:r>
        <w:t>种</w:t>
      </w:r>
      <w:r>
        <w:rPr>
          <w:rFonts w:hint="eastAsia"/>
        </w:rPr>
        <w:t>、</w:t>
      </w:r>
      <w:r>
        <w:rPr>
          <w:rFonts w:hint="eastAsia"/>
        </w:rPr>
        <w:t>253</w:t>
      </w:r>
      <w:r>
        <w:rPr>
          <w:rFonts w:hint="eastAsia"/>
        </w:rPr>
        <w:t>株（丛）（附表</w:t>
      </w:r>
      <w:r>
        <w:rPr>
          <w:rFonts w:hint="eastAsia"/>
        </w:rPr>
        <w:t>2</w:t>
      </w:r>
      <w:r>
        <w:t>-22</w:t>
      </w:r>
      <w:r>
        <w:rPr>
          <w:rFonts w:hint="eastAsia"/>
        </w:rPr>
        <w:t>）</w:t>
      </w:r>
      <w:r>
        <w:t>，均为本地物种，无外来入侵物种。样地乔木香农</w:t>
      </w:r>
      <w:r>
        <w:t>-</w:t>
      </w:r>
      <w:r>
        <w:t>威纳多样性指数（</w:t>
      </w:r>
      <w:r>
        <w:rPr>
          <w:i/>
        </w:rPr>
        <w:t>H</w:t>
      </w:r>
      <w:r>
        <w:t>）为</w:t>
      </w:r>
      <w:r>
        <w:rPr>
          <w:rFonts w:hint="eastAsia"/>
        </w:rPr>
        <w:t>3.143</w:t>
      </w:r>
      <w:r>
        <w:t>，均匀度（</w:t>
      </w:r>
      <w:r>
        <w:rPr>
          <w:i/>
        </w:rPr>
        <w:t>J</w:t>
      </w:r>
      <w:r>
        <w:t>）为</w:t>
      </w:r>
      <w:r>
        <w:rPr>
          <w:rFonts w:hint="eastAsia"/>
        </w:rPr>
        <w:t>0.568</w:t>
      </w:r>
      <w:r>
        <w:t>，辛普森多样性指数（</w:t>
      </w:r>
      <w:r>
        <w:rPr>
          <w:i/>
        </w:rPr>
        <w:t>D</w:t>
      </w:r>
      <w:r>
        <w:t>）为</w:t>
      </w:r>
      <w:r>
        <w:rPr>
          <w:rFonts w:hint="eastAsia"/>
        </w:rPr>
        <w:t>0.205</w:t>
      </w:r>
      <w:r>
        <w:t>。</w:t>
      </w:r>
    </w:p>
    <w:p w14:paraId="01A71616" w14:textId="77777777" w:rsidR="00FC17B5" w:rsidRDefault="00000000">
      <w:pPr>
        <w:ind w:firstLine="480"/>
      </w:pPr>
      <w:r>
        <w:rPr>
          <w:rFonts w:hint="eastAsia"/>
        </w:rPr>
        <w:t>样地</w:t>
      </w:r>
      <w:r>
        <w:t>乔木层高</w:t>
      </w:r>
      <w:r>
        <w:t>12.9</w:t>
      </w:r>
      <w:r>
        <w:rPr>
          <w:rFonts w:hint="eastAsia"/>
        </w:rPr>
        <w:t>~16.8</w:t>
      </w:r>
      <w:r>
        <w:t xml:space="preserve"> </w:t>
      </w:r>
      <w:r>
        <w:rPr>
          <w:rFonts w:hint="eastAsia"/>
        </w:rPr>
        <w:t>m</w:t>
      </w:r>
      <w:r>
        <w:t>，密度大，优势种突出，平均郁闭度</w:t>
      </w:r>
      <w:r>
        <w:rPr>
          <w:rFonts w:hint="eastAsia"/>
        </w:rPr>
        <w:t>在</w:t>
      </w:r>
      <w:r>
        <w:rPr>
          <w:rFonts w:hint="eastAsia"/>
        </w:rPr>
        <w:t>0</w:t>
      </w:r>
      <w:r>
        <w:t>.8</w:t>
      </w:r>
      <w:r>
        <w:rPr>
          <w:rFonts w:hint="eastAsia"/>
        </w:rPr>
        <w:t>以上</w:t>
      </w:r>
      <w:r>
        <w:t>。共调查到胸径</w:t>
      </w:r>
      <w:r>
        <w:t>&gt;5 cm</w:t>
      </w:r>
      <w:r>
        <w:t>的乔木</w:t>
      </w:r>
      <w:r>
        <w:t>5</w:t>
      </w:r>
      <w:r>
        <w:t>种，共</w:t>
      </w:r>
      <w:r>
        <w:t>1250</w:t>
      </w:r>
      <w:r>
        <w:t>株</w:t>
      </w:r>
      <w:r>
        <w:rPr>
          <w:rFonts w:hint="eastAsia"/>
        </w:rPr>
        <w:t>，</w:t>
      </w:r>
      <w:r>
        <w:t>以</w:t>
      </w:r>
      <w:r>
        <w:rPr>
          <w:rFonts w:hint="eastAsia"/>
        </w:rPr>
        <w:t>硬头黄</w:t>
      </w:r>
      <w:r>
        <w:t>竹</w:t>
      </w:r>
      <w:r>
        <w:rPr>
          <w:rFonts w:hint="eastAsia"/>
        </w:rPr>
        <w:t>（</w:t>
      </w:r>
      <w:r>
        <w:rPr>
          <w:i/>
        </w:rPr>
        <w:t>Bambusa rigida</w:t>
      </w:r>
      <w:r>
        <w:rPr>
          <w:rFonts w:hint="eastAsia"/>
        </w:rPr>
        <w:t>）为优势种。非优势种乔木为慈竹、桤木、黄樟和杜仲（</w:t>
      </w:r>
      <w:r>
        <w:rPr>
          <w:rFonts w:hint="eastAsia"/>
          <w:i/>
          <w:iCs/>
        </w:rPr>
        <w:t>Eucommia ulmoides</w:t>
      </w:r>
      <w:r>
        <w:rPr>
          <w:rFonts w:hint="eastAsia"/>
        </w:rPr>
        <w:t>）</w:t>
      </w:r>
      <w:r>
        <w:t>。地表凋落物厚度为</w:t>
      </w:r>
      <w:r>
        <w:t>2.4</w:t>
      </w:r>
      <w:r>
        <w:rPr>
          <w:rFonts w:hint="eastAsia"/>
        </w:rPr>
        <w:t>~</w:t>
      </w:r>
      <w:r>
        <w:t>3.2 cm</w:t>
      </w:r>
      <w:r>
        <w:t>，凋落物鲜重为</w:t>
      </w:r>
      <w:r>
        <w:t>1992</w:t>
      </w:r>
      <w:r>
        <w:rPr>
          <w:rFonts w:hint="eastAsia"/>
        </w:rPr>
        <w:t>~</w:t>
      </w:r>
      <w:r>
        <w:t>2112 g/m</w:t>
      </w:r>
      <w:r>
        <w:rPr>
          <w:vertAlign w:val="superscript"/>
        </w:rPr>
        <w:t>2</w:t>
      </w:r>
      <w:r>
        <w:t>，凋落物干重为</w:t>
      </w:r>
      <w:r>
        <w:t>1408</w:t>
      </w:r>
      <w:r>
        <w:rPr>
          <w:rFonts w:hint="eastAsia"/>
        </w:rPr>
        <w:t>~</w:t>
      </w:r>
      <w:r>
        <w:t>1608 g/m</w:t>
      </w:r>
      <w:r>
        <w:rPr>
          <w:vertAlign w:val="superscript"/>
        </w:rPr>
        <w:t>2</w:t>
      </w:r>
      <w:r>
        <w:t>。样地香农</w:t>
      </w:r>
      <w:r>
        <w:t>-</w:t>
      </w:r>
      <w:r>
        <w:t>威纳多样性指数（</w:t>
      </w:r>
      <w:r>
        <w:rPr>
          <w:i/>
        </w:rPr>
        <w:t>H</w:t>
      </w:r>
      <w:r>
        <w:t>）为</w:t>
      </w:r>
      <w:r>
        <w:t>0.759</w:t>
      </w:r>
      <w:r>
        <w:t>，均匀度（</w:t>
      </w:r>
      <w:r>
        <w:rPr>
          <w:i/>
        </w:rPr>
        <w:t>J</w:t>
      </w:r>
      <w:r>
        <w:t>）为</w:t>
      </w:r>
      <w:r>
        <w:t>0.472</w:t>
      </w:r>
      <w:r>
        <w:t>，辛普森多样性指数（</w:t>
      </w:r>
      <w:r>
        <w:rPr>
          <w:i/>
        </w:rPr>
        <w:t>D</w:t>
      </w:r>
      <w:r>
        <w:t>）为</w:t>
      </w:r>
      <w:r>
        <w:t>0.69</w:t>
      </w:r>
      <w:r>
        <w:rPr>
          <w:rFonts w:hint="eastAsia"/>
        </w:rPr>
        <w:t>1</w:t>
      </w:r>
      <w:r>
        <w:t>。</w:t>
      </w:r>
    </w:p>
    <w:p w14:paraId="0206F9CD" w14:textId="77777777" w:rsidR="00FC17B5" w:rsidRDefault="00000000">
      <w:pPr>
        <w:ind w:firstLine="456"/>
      </w:pPr>
      <w:r>
        <w:rPr>
          <w:spacing w:val="-6"/>
        </w:rPr>
        <w:t>灌木样方</w:t>
      </w:r>
      <w:r>
        <w:rPr>
          <w:rFonts w:hint="eastAsia"/>
          <w:spacing w:val="-6"/>
        </w:rPr>
        <w:t>监测到植物</w:t>
      </w:r>
      <w:r>
        <w:rPr>
          <w:spacing w:val="-6"/>
        </w:rPr>
        <w:t>12</w:t>
      </w:r>
      <w:r>
        <w:rPr>
          <w:spacing w:val="-6"/>
        </w:rPr>
        <w:t>种</w:t>
      </w:r>
      <w:r>
        <w:rPr>
          <w:rFonts w:hint="eastAsia"/>
          <w:spacing w:val="-6"/>
        </w:rPr>
        <w:t>、</w:t>
      </w:r>
      <w:r>
        <w:rPr>
          <w:spacing w:val="-6"/>
        </w:rPr>
        <w:t>81</w:t>
      </w:r>
      <w:r>
        <w:rPr>
          <w:rFonts w:hint="eastAsia"/>
          <w:spacing w:val="-6"/>
        </w:rPr>
        <w:t>株（丛）</w:t>
      </w:r>
      <w:r>
        <w:rPr>
          <w:spacing w:val="-6"/>
        </w:rPr>
        <w:t>，平均盖度约为</w:t>
      </w:r>
      <w:r>
        <w:rPr>
          <w:spacing w:val="-6"/>
        </w:rPr>
        <w:t>22%</w:t>
      </w:r>
      <w:r>
        <w:rPr>
          <w:spacing w:val="-6"/>
        </w:rPr>
        <w:t>。灌木</w:t>
      </w:r>
      <w:r>
        <w:rPr>
          <w:rFonts w:hint="eastAsia"/>
          <w:spacing w:val="-6"/>
        </w:rPr>
        <w:t>层群落优势种为</w:t>
      </w:r>
      <w:r>
        <w:rPr>
          <w:spacing w:val="-6"/>
        </w:rPr>
        <w:t>黄牛奶树</w:t>
      </w:r>
      <w:r>
        <w:rPr>
          <w:rFonts w:hint="eastAsia"/>
          <w:spacing w:val="-6"/>
        </w:rPr>
        <w:t>（</w:t>
      </w:r>
      <w:r>
        <w:rPr>
          <w:i/>
          <w:spacing w:val="-6"/>
        </w:rPr>
        <w:t>Symplocos theophrastifolia</w:t>
      </w:r>
      <w:r>
        <w:rPr>
          <w:rFonts w:hint="eastAsia"/>
          <w:spacing w:val="-6"/>
        </w:rPr>
        <w:t>）</w:t>
      </w:r>
      <w:r>
        <w:rPr>
          <w:spacing w:val="-6"/>
        </w:rPr>
        <w:t>、山胡椒、紫麻。</w:t>
      </w:r>
      <w:r>
        <w:rPr>
          <w:rFonts w:hint="eastAsia"/>
          <w:spacing w:val="-6"/>
        </w:rPr>
        <w:t>灌木层群落非优势种包括</w:t>
      </w:r>
      <w:r>
        <w:t>琴叶榕、乌藨子</w:t>
      </w:r>
      <w:r>
        <w:rPr>
          <w:rFonts w:hint="eastAsia"/>
          <w:iCs/>
        </w:rPr>
        <w:t>、</w:t>
      </w:r>
      <w:r>
        <w:t>油桐</w:t>
      </w:r>
      <w:r>
        <w:rPr>
          <w:rFonts w:hint="eastAsia"/>
          <w:iCs/>
        </w:rPr>
        <w:t>、</w:t>
      </w:r>
      <w:r>
        <w:t>黑果菝葜、茜树、山橿、慈竹</w:t>
      </w:r>
      <w:r>
        <w:rPr>
          <w:rFonts w:hint="eastAsia"/>
          <w:iCs/>
        </w:rPr>
        <w:t>、</w:t>
      </w:r>
      <w:r>
        <w:t>地桃花</w:t>
      </w:r>
      <w:r>
        <w:rPr>
          <w:rFonts w:hint="eastAsia"/>
          <w:iCs/>
        </w:rPr>
        <w:t>、</w:t>
      </w:r>
      <w:r>
        <w:t>水竹</w:t>
      </w:r>
      <w:r>
        <w:rPr>
          <w:rFonts w:hint="eastAsia"/>
          <w:spacing w:val="-6"/>
        </w:rPr>
        <w:t>。</w:t>
      </w:r>
      <w:r>
        <w:rPr>
          <w:spacing w:val="-6"/>
        </w:rPr>
        <w:t>样地灌木香农</w:t>
      </w:r>
      <w:r>
        <w:rPr>
          <w:spacing w:val="-6"/>
        </w:rPr>
        <w:t>-</w:t>
      </w:r>
      <w:r>
        <w:rPr>
          <w:spacing w:val="-6"/>
        </w:rPr>
        <w:t>威纳多样性指数（</w:t>
      </w:r>
      <w:r>
        <w:rPr>
          <w:i/>
          <w:spacing w:val="-6"/>
        </w:rPr>
        <w:t>H</w:t>
      </w:r>
      <w:r>
        <w:rPr>
          <w:spacing w:val="-6"/>
        </w:rPr>
        <w:t>）为</w:t>
      </w:r>
      <w:r>
        <w:rPr>
          <w:spacing w:val="-6"/>
        </w:rPr>
        <w:t>3.05</w:t>
      </w:r>
      <w:r>
        <w:rPr>
          <w:rFonts w:hint="eastAsia"/>
          <w:spacing w:val="-6"/>
        </w:rPr>
        <w:t>1</w:t>
      </w:r>
      <w:r>
        <w:rPr>
          <w:spacing w:val="-6"/>
        </w:rPr>
        <w:t>，均匀性指数（</w:t>
      </w:r>
      <w:r>
        <w:rPr>
          <w:i/>
          <w:spacing w:val="-6"/>
        </w:rPr>
        <w:t>J</w:t>
      </w:r>
      <w:r>
        <w:rPr>
          <w:spacing w:val="-6"/>
        </w:rPr>
        <w:t>）为</w:t>
      </w:r>
      <w:r>
        <w:rPr>
          <w:spacing w:val="-6"/>
        </w:rPr>
        <w:t>0.694</w:t>
      </w:r>
      <w:r>
        <w:rPr>
          <w:spacing w:val="-6"/>
        </w:rPr>
        <w:t>，辛普森多样性指数（</w:t>
      </w:r>
      <w:r>
        <w:rPr>
          <w:i/>
          <w:spacing w:val="-6"/>
        </w:rPr>
        <w:t>D</w:t>
      </w:r>
      <w:r>
        <w:rPr>
          <w:spacing w:val="-6"/>
        </w:rPr>
        <w:t>）为</w:t>
      </w:r>
      <w:r>
        <w:rPr>
          <w:spacing w:val="-6"/>
        </w:rPr>
        <w:t>0.16</w:t>
      </w:r>
      <w:r>
        <w:rPr>
          <w:rFonts w:hint="eastAsia"/>
          <w:spacing w:val="-6"/>
        </w:rPr>
        <w:t>7</w:t>
      </w:r>
      <w:r>
        <w:t>。</w:t>
      </w:r>
    </w:p>
    <w:p w14:paraId="60A9DC9A" w14:textId="77777777" w:rsidR="00FC17B5" w:rsidRDefault="00000000">
      <w:pPr>
        <w:ind w:firstLine="464"/>
        <w:rPr>
          <w:spacing w:val="-4"/>
        </w:rPr>
      </w:pPr>
      <w:bookmarkStart w:id="565" w:name="_Toc786"/>
      <w:r>
        <w:rPr>
          <w:spacing w:val="-4"/>
        </w:rPr>
        <w:t>草本样方监测到植物</w:t>
      </w:r>
      <w:r>
        <w:rPr>
          <w:spacing w:val="-4"/>
        </w:rPr>
        <w:t>7</w:t>
      </w:r>
      <w:r>
        <w:rPr>
          <w:spacing w:val="-4"/>
        </w:rPr>
        <w:t>种、</w:t>
      </w:r>
      <w:r>
        <w:rPr>
          <w:spacing w:val="-4"/>
        </w:rPr>
        <w:t>68</w:t>
      </w:r>
      <w:r>
        <w:rPr>
          <w:spacing w:val="-4"/>
        </w:rPr>
        <w:t>株（丛），为多年生草本，数量为平均盖度为</w:t>
      </w:r>
      <w:r>
        <w:rPr>
          <w:spacing w:val="-4"/>
        </w:rPr>
        <w:t>60%</w:t>
      </w:r>
      <w:r>
        <w:rPr>
          <w:spacing w:val="-4"/>
        </w:rPr>
        <w:t>。群落优势种为渐尖毛蕨和蝴蝶花。群落非优势种为透茎冷水花、白苞蒿（</w:t>
      </w:r>
      <w:r>
        <w:rPr>
          <w:i/>
          <w:iCs/>
          <w:spacing w:val="-4"/>
        </w:rPr>
        <w:t>Artemisia lactiflora</w:t>
      </w:r>
      <w:r>
        <w:rPr>
          <w:spacing w:val="-4"/>
        </w:rPr>
        <w:t>）、白面苎麻、疏穗竹叶草、酢浆草。样地生物量鲜重为</w:t>
      </w:r>
      <w:r>
        <w:rPr>
          <w:spacing w:val="-4"/>
        </w:rPr>
        <w:t>71~245 g/m</w:t>
      </w:r>
      <w:r>
        <w:rPr>
          <w:spacing w:val="-4"/>
          <w:vertAlign w:val="superscript"/>
        </w:rPr>
        <w:t>2</w:t>
      </w:r>
      <w:r>
        <w:rPr>
          <w:spacing w:val="-4"/>
        </w:rPr>
        <w:t>，干重为</w:t>
      </w:r>
      <w:r>
        <w:rPr>
          <w:spacing w:val="-4"/>
        </w:rPr>
        <w:t>28~132 g/m</w:t>
      </w:r>
      <w:r>
        <w:rPr>
          <w:spacing w:val="-4"/>
          <w:vertAlign w:val="superscript"/>
        </w:rPr>
        <w:t>2</w:t>
      </w:r>
      <w:r>
        <w:rPr>
          <w:spacing w:val="-4"/>
        </w:rPr>
        <w:t>。样地草本香农</w:t>
      </w:r>
      <w:r>
        <w:rPr>
          <w:spacing w:val="-4"/>
        </w:rPr>
        <w:t>-</w:t>
      </w:r>
      <w:r>
        <w:rPr>
          <w:spacing w:val="-4"/>
        </w:rPr>
        <w:t>威纳多样性指数（</w:t>
      </w:r>
      <w:r>
        <w:rPr>
          <w:i/>
          <w:spacing w:val="-4"/>
        </w:rPr>
        <w:t>H</w:t>
      </w:r>
      <w:r>
        <w:rPr>
          <w:spacing w:val="-4"/>
        </w:rPr>
        <w:t>）为</w:t>
      </w:r>
      <w:r>
        <w:rPr>
          <w:spacing w:val="-4"/>
        </w:rPr>
        <w:t>2.125</w:t>
      </w:r>
      <w:r>
        <w:rPr>
          <w:spacing w:val="-4"/>
        </w:rPr>
        <w:t>，均匀度（</w:t>
      </w:r>
      <w:r>
        <w:rPr>
          <w:i/>
          <w:spacing w:val="-4"/>
        </w:rPr>
        <w:t>J</w:t>
      </w:r>
      <w:r>
        <w:rPr>
          <w:spacing w:val="-4"/>
        </w:rPr>
        <w:t>）为</w:t>
      </w:r>
      <w:r>
        <w:rPr>
          <w:spacing w:val="-4"/>
        </w:rPr>
        <w:t>0.504</w:t>
      </w:r>
      <w:r>
        <w:rPr>
          <w:spacing w:val="-4"/>
        </w:rPr>
        <w:t>，辛普森多样性指数（</w:t>
      </w:r>
      <w:r>
        <w:rPr>
          <w:i/>
          <w:spacing w:val="-4"/>
        </w:rPr>
        <w:t>D</w:t>
      </w:r>
      <w:r>
        <w:rPr>
          <w:spacing w:val="-4"/>
        </w:rPr>
        <w:t>）为</w:t>
      </w:r>
      <w:r>
        <w:rPr>
          <w:spacing w:val="-4"/>
        </w:rPr>
        <w:t>0.304</w:t>
      </w:r>
      <w:r>
        <w:rPr>
          <w:spacing w:val="-4"/>
        </w:rPr>
        <w:t>。</w:t>
      </w:r>
      <w:bookmarkEnd w:id="565"/>
    </w:p>
    <w:p w14:paraId="6F80EEF2" w14:textId="77777777" w:rsidR="00FC17B5" w:rsidRDefault="00000000">
      <w:pPr>
        <w:pStyle w:val="afa"/>
        <w:spacing w:before="120"/>
      </w:pPr>
      <w:r>
        <w:rPr>
          <w:rFonts w:hint="eastAsia"/>
          <w:noProof/>
          <w:color w:val="000000" w:themeColor="text1"/>
        </w:rPr>
        <w:drawing>
          <wp:inline distT="0" distB="0" distL="114300" distR="114300" wp14:anchorId="3ACFE303" wp14:editId="7FEF36AA">
            <wp:extent cx="1802130" cy="1351915"/>
            <wp:effectExtent l="0" t="0" r="7620" b="635"/>
            <wp:docPr id="937" name="图片 937" descr="2023500118森林生态区14944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descr="2023500118森林生态区14944YD7"/>
                    <pic:cNvPicPr>
                      <a:picLocks noChangeAspect="1"/>
                    </pic:cNvPicPr>
                  </pic:nvPicPr>
                  <pic:blipFill>
                    <a:blip r:embed="rId308"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t xml:space="preserve">  </w:t>
      </w:r>
      <w:r>
        <w:rPr>
          <w:rFonts w:hint="eastAsia"/>
          <w:noProof/>
          <w:color w:val="000000" w:themeColor="text1"/>
        </w:rPr>
        <w:drawing>
          <wp:inline distT="0" distB="0" distL="114300" distR="114300" wp14:anchorId="69D03927" wp14:editId="381B072E">
            <wp:extent cx="1800225" cy="1350010"/>
            <wp:effectExtent l="0" t="0" r="9525" b="2540"/>
            <wp:docPr id="939" name="图片 939" descr="2023500118森林生态区14944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descr="2023500118森林生态区14944YD8"/>
                    <pic:cNvPicPr>
                      <a:picLocks noChangeAspect="1"/>
                    </pic:cNvPicPr>
                  </pic:nvPicPr>
                  <pic:blipFill>
                    <a:blip r:embed="rId35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101CE3A3" wp14:editId="75BEE9C4">
            <wp:extent cx="1800225" cy="1350010"/>
            <wp:effectExtent l="0" t="0" r="9525" b="2540"/>
            <wp:docPr id="938" name="图片 938" descr="2023500118森林生态区14944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descr="2023500118森林生态区14944YD5"/>
                    <pic:cNvPicPr>
                      <a:picLocks noChangeAspect="1"/>
                    </pic:cNvPicPr>
                  </pic:nvPicPr>
                  <pic:blipFill>
                    <a:blip r:embed="rId351"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p>
    <w:p w14:paraId="405BBA31"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1A02C272" w14:textId="77777777" w:rsidR="00FC17B5" w:rsidRDefault="00000000">
      <w:pPr>
        <w:pStyle w:val="afa"/>
        <w:spacing w:before="120"/>
        <w:rPr>
          <w:color w:val="000000" w:themeColor="text1"/>
        </w:rPr>
      </w:pPr>
      <w:r>
        <w:rPr>
          <w:noProof/>
        </w:rPr>
        <w:drawing>
          <wp:inline distT="0" distB="0" distL="0" distR="0" wp14:anchorId="55410996" wp14:editId="3C431D11">
            <wp:extent cx="2371090" cy="1129030"/>
            <wp:effectExtent l="0" t="0" r="3810" b="1270"/>
            <wp:docPr id="608794078" name="Picture 6087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8" name="Picture 608794078"/>
                    <pic:cNvPicPr>
                      <a:picLocks noChangeAspect="1"/>
                    </pic:cNvPicPr>
                  </pic:nvPicPr>
                  <pic:blipFill>
                    <a:blip r:embed="rId352" cstate="email">
                      <a:extLst>
                        <a:ext uri="{28A0092B-C50C-407E-A947-70E740481C1C}">
                          <a14:useLocalDpi xmlns:a14="http://schemas.microsoft.com/office/drawing/2010/main"/>
                        </a:ext>
                      </a:extLst>
                    </a:blip>
                    <a:stretch>
                      <a:fillRect/>
                    </a:stretch>
                  </pic:blipFill>
                  <pic:spPr>
                    <a:xfrm>
                      <a:off x="0" y="0"/>
                      <a:ext cx="2392236" cy="1139459"/>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63A2BAF1" wp14:editId="60551CEA">
            <wp:extent cx="1561465" cy="1080135"/>
            <wp:effectExtent l="0" t="0" r="635" b="5715"/>
            <wp:docPr id="2431170" name="图片 55" descr="14944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0" name="图片 55" descr="14944灌木"/>
                    <pic:cNvPicPr>
                      <a:picLocks noChangeAspect="1"/>
                    </pic:cNvPicPr>
                  </pic:nvPicPr>
                  <pic:blipFill>
                    <a:blip r:embed="rId353" cstate="email">
                      <a:extLst>
                        <a:ext uri="{28A0092B-C50C-407E-A947-70E740481C1C}">
                          <a14:useLocalDpi xmlns:a14="http://schemas.microsoft.com/office/drawing/2010/main"/>
                        </a:ext>
                      </a:extLst>
                    </a:blip>
                    <a:srcRect/>
                    <a:stretch>
                      <a:fillRect/>
                    </a:stretch>
                  </pic:blipFill>
                  <pic:spPr>
                    <a:xfrm>
                      <a:off x="0" y="0"/>
                      <a:ext cx="1561465" cy="1080135"/>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noProof/>
          <w:color w:val="000000" w:themeColor="text1"/>
        </w:rPr>
        <w:drawing>
          <wp:inline distT="0" distB="0" distL="114300" distR="114300" wp14:anchorId="662101ED" wp14:editId="2C374B6B">
            <wp:extent cx="1766570" cy="1080135"/>
            <wp:effectExtent l="0" t="0" r="5080" b="5715"/>
            <wp:docPr id="2431171" name="图片 54" descr="14944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1" name="图片 54" descr="14944草本"/>
                    <pic:cNvPicPr>
                      <a:picLocks noChangeAspect="1"/>
                    </pic:cNvPicPr>
                  </pic:nvPicPr>
                  <pic:blipFill>
                    <a:blip r:embed="rId354" cstate="email">
                      <a:extLst>
                        <a:ext uri="{28A0092B-C50C-407E-A947-70E740481C1C}">
                          <a14:useLocalDpi xmlns:a14="http://schemas.microsoft.com/office/drawing/2010/main"/>
                        </a:ext>
                      </a:extLst>
                    </a:blip>
                    <a:srcRect/>
                    <a:stretch>
                      <a:fillRect/>
                    </a:stretch>
                  </pic:blipFill>
                  <pic:spPr>
                    <a:xfrm>
                      <a:off x="0" y="0"/>
                      <a:ext cx="1766570" cy="1080135"/>
                    </a:xfrm>
                    <a:prstGeom prst="rect">
                      <a:avLst/>
                    </a:prstGeom>
                  </pic:spPr>
                </pic:pic>
              </a:graphicData>
            </a:graphic>
          </wp:inline>
        </w:drawing>
      </w:r>
    </w:p>
    <w:p w14:paraId="76EA3E51" w14:textId="77777777" w:rsidR="00FC17B5" w:rsidRDefault="00000000">
      <w:pPr>
        <w:ind w:firstLineChars="300" w:firstLine="630"/>
        <w:rPr>
          <w:sz w:val="21"/>
          <w:szCs w:val="21"/>
        </w:rPr>
      </w:pPr>
      <w:bookmarkStart w:id="566" w:name="_Toc626"/>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66"/>
    </w:p>
    <w:p w14:paraId="13659E64" w14:textId="77777777" w:rsidR="00FC17B5" w:rsidRDefault="00000000">
      <w:pPr>
        <w:pStyle w:val="af8"/>
        <w:spacing w:after="120"/>
        <w:rPr>
          <w:rFonts w:hint="default"/>
        </w:rPr>
      </w:pPr>
      <w:bookmarkStart w:id="567" w:name="_Toc30592"/>
      <w:bookmarkStart w:id="568" w:name="_Toc28975"/>
      <w:r>
        <w:t>图</w:t>
      </w:r>
      <w:r>
        <w:t xml:space="preserve">3.1- </w:t>
      </w:r>
      <w:r>
        <w:rPr>
          <w:rFonts w:hint="default"/>
        </w:rPr>
        <w:t>59</w:t>
      </w:r>
      <w:r>
        <w:t xml:space="preserve"> </w:t>
      </w:r>
      <w:r>
        <w:t>样地</w:t>
      </w:r>
      <w:r>
        <w:t>14944</w:t>
      </w:r>
      <w:r>
        <w:t>各层物种照片及重要值</w:t>
      </w:r>
      <w:bookmarkEnd w:id="567"/>
      <w:bookmarkEnd w:id="568"/>
    </w:p>
    <w:p w14:paraId="3C7A2AA2" w14:textId="77777777" w:rsidR="00FC17B5" w:rsidRDefault="00000000">
      <w:pPr>
        <w:pStyle w:val="5"/>
        <w:ind w:firstLine="482"/>
      </w:pPr>
      <w:bookmarkStart w:id="569" w:name="_Toc149760717"/>
      <w:r>
        <w:rPr>
          <w:rFonts w:hint="eastAsia"/>
        </w:rPr>
        <w:lastRenderedPageBreak/>
        <w:t>（</w:t>
      </w:r>
      <w:r>
        <w:t>5</w:t>
      </w:r>
      <w:r>
        <w:rPr>
          <w:rFonts w:hint="eastAsia"/>
        </w:rPr>
        <w:t>）</w:t>
      </w:r>
      <w:r>
        <w:t>吊丝竹林</w:t>
      </w:r>
    </w:p>
    <w:p w14:paraId="35C26D8E" w14:textId="77777777" w:rsidR="00FC17B5" w:rsidRDefault="00000000">
      <w:pPr>
        <w:ind w:firstLine="480"/>
      </w:pPr>
      <w:r>
        <w:rPr>
          <w:rFonts w:hint="eastAsia"/>
        </w:rPr>
        <w:t>该样地为</w:t>
      </w:r>
      <w:r>
        <w:t>吊丝竹</w:t>
      </w:r>
      <w:r>
        <w:rPr>
          <w:rFonts w:hint="eastAsia"/>
        </w:rPr>
        <w:sym w:font="Symbol" w:char="F02D"/>
      </w:r>
      <w:r>
        <w:t>湖北算盘子</w:t>
      </w:r>
      <w:r>
        <w:rPr>
          <w:rFonts w:hint="eastAsia"/>
        </w:rPr>
        <w:t>+</w:t>
      </w:r>
      <w:r>
        <w:rPr>
          <w:rFonts w:hint="eastAsia"/>
        </w:rPr>
        <w:t>白栎</w:t>
      </w:r>
      <w:r>
        <w:rPr>
          <w:rFonts w:hint="eastAsia"/>
        </w:rPr>
        <w:t>+</w:t>
      </w:r>
      <w:r>
        <w:t>冬青</w:t>
      </w:r>
      <w:r>
        <w:rPr>
          <w:rFonts w:hint="eastAsia"/>
        </w:rPr>
        <w:sym w:font="Symbol" w:char="F02D"/>
      </w:r>
      <w:r>
        <w:t>细穗腹水草</w:t>
      </w:r>
      <w:r>
        <w:rPr>
          <w:rFonts w:hint="eastAsia"/>
        </w:rPr>
        <w:t>群丛，样地编号为</w:t>
      </w:r>
      <w:r>
        <w:rPr>
          <w:rFonts w:hint="eastAsia"/>
        </w:rPr>
        <w:t>1</w:t>
      </w:r>
      <w:r>
        <w:t>7256</w:t>
      </w:r>
      <w:r>
        <w:rPr>
          <w:rFonts w:hint="eastAsia"/>
        </w:rPr>
        <w:t>，</w:t>
      </w:r>
      <w:r>
        <w:t>位于重庆市巴南区，海拔</w:t>
      </w:r>
      <w:r>
        <w:t>595 m</w:t>
      </w:r>
      <w:r>
        <w:t>。森林类型为人工林，</w:t>
      </w:r>
      <w:r>
        <w:rPr>
          <w:rFonts w:hint="eastAsia"/>
        </w:rPr>
        <w:t>属于中龄林</w:t>
      </w:r>
      <w:r>
        <w:t>，受人为活动影响较重。该调查样地地表有立枯，无砾石及覆沙，未见明显的风蚀坑，有少量水蚀沟，无盐碱斑。样地内共记录到植物</w:t>
      </w:r>
      <w:r>
        <w:t>20</w:t>
      </w:r>
      <w:r>
        <w:t>种</w:t>
      </w:r>
      <w:r>
        <w:rPr>
          <w:rFonts w:hint="eastAsia"/>
        </w:rPr>
        <w:t>、</w:t>
      </w:r>
      <w:r>
        <w:t>328</w:t>
      </w:r>
      <w:r>
        <w:rPr>
          <w:rFonts w:hint="eastAsia"/>
        </w:rPr>
        <w:t>株（丛）（附表</w:t>
      </w:r>
      <w:r>
        <w:rPr>
          <w:rFonts w:hint="eastAsia"/>
        </w:rPr>
        <w:t>2</w:t>
      </w:r>
      <w:r>
        <w:t>-32</w:t>
      </w:r>
      <w:r>
        <w:rPr>
          <w:rFonts w:hint="eastAsia"/>
        </w:rPr>
        <w:t>）</w:t>
      </w:r>
      <w:r>
        <w:t>，均为本地物种，无外来入侵物种</w:t>
      </w:r>
      <w:r>
        <w:rPr>
          <w:rFonts w:hint="eastAsia"/>
        </w:rPr>
        <w:t>，其中伯乐树为二级保护物种</w:t>
      </w:r>
      <w:r>
        <w:t>。样地乔木香农</w:t>
      </w:r>
      <w:r>
        <w:t>-</w:t>
      </w:r>
      <w:r>
        <w:t>威纳多样性指数（</w:t>
      </w:r>
      <w:r>
        <w:rPr>
          <w:i/>
        </w:rPr>
        <w:t>H</w:t>
      </w:r>
      <w:r>
        <w:t>）为</w:t>
      </w:r>
      <w:r>
        <w:t>2.9</w:t>
      </w:r>
      <w:r>
        <w:rPr>
          <w:rFonts w:hint="eastAsia"/>
        </w:rPr>
        <w:t>70</w:t>
      </w:r>
      <w:r>
        <w:t>，均匀度（</w:t>
      </w:r>
      <w:r>
        <w:rPr>
          <w:i/>
        </w:rPr>
        <w:t>J</w:t>
      </w:r>
      <w:r>
        <w:t>）为</w:t>
      </w:r>
      <w:r>
        <w:t>0.57</w:t>
      </w:r>
      <w:r>
        <w:rPr>
          <w:rFonts w:hint="eastAsia"/>
        </w:rPr>
        <w:t>4</w:t>
      </w:r>
      <w:r>
        <w:t>，辛普森多样性指数（</w:t>
      </w:r>
      <w:r>
        <w:rPr>
          <w:i/>
        </w:rPr>
        <w:t>D</w:t>
      </w:r>
      <w:r>
        <w:t>）为</w:t>
      </w:r>
      <w:r>
        <w:t>0.177</w:t>
      </w:r>
      <w:r>
        <w:t>。</w:t>
      </w:r>
    </w:p>
    <w:p w14:paraId="7EF1BF38" w14:textId="77777777" w:rsidR="00FC17B5" w:rsidRDefault="00000000">
      <w:pPr>
        <w:ind w:firstLine="480"/>
      </w:pPr>
      <w:r>
        <w:rPr>
          <w:rFonts w:hint="eastAsia"/>
        </w:rPr>
        <w:t>样地</w:t>
      </w:r>
      <w:r>
        <w:t>乔木层高</w:t>
      </w:r>
      <w:r>
        <w:t>6</w:t>
      </w:r>
      <w:r>
        <w:sym w:font="Symbol" w:char="F07E"/>
      </w:r>
      <w:r>
        <w:t xml:space="preserve">18 </w:t>
      </w:r>
      <w:r>
        <w:rPr>
          <w:rFonts w:hint="eastAsia"/>
        </w:rPr>
        <w:t>m</w:t>
      </w:r>
      <w:r>
        <w:t>，优势种突出，平均郁闭度</w:t>
      </w:r>
      <w:r>
        <w:rPr>
          <w:rFonts w:hint="eastAsia"/>
        </w:rPr>
        <w:t>在</w:t>
      </w:r>
      <w:r>
        <w:rPr>
          <w:rFonts w:hint="eastAsia"/>
        </w:rPr>
        <w:t>0</w:t>
      </w:r>
      <w:r>
        <w:t>.6</w:t>
      </w:r>
      <w:r>
        <w:rPr>
          <w:rFonts w:hint="eastAsia"/>
        </w:rPr>
        <w:t>以上</w:t>
      </w:r>
      <w:r>
        <w:t>。共调查到胸径</w:t>
      </w:r>
      <w:r>
        <w:t>&gt;5 cm</w:t>
      </w:r>
      <w:r>
        <w:t>的乔木</w:t>
      </w:r>
      <w:r>
        <w:t>5</w:t>
      </w:r>
      <w:r>
        <w:t>种</w:t>
      </w:r>
      <w:r>
        <w:rPr>
          <w:rFonts w:hint="eastAsia"/>
        </w:rPr>
        <w:t>、</w:t>
      </w:r>
      <w:r>
        <w:rPr>
          <w:spacing w:val="-6"/>
        </w:rPr>
        <w:t>221</w:t>
      </w:r>
      <w:r>
        <w:rPr>
          <w:spacing w:val="-6"/>
        </w:rPr>
        <w:t>株</w:t>
      </w:r>
      <w:r>
        <w:rPr>
          <w:rFonts w:hint="eastAsia"/>
          <w:spacing w:val="-6"/>
        </w:rPr>
        <w:t>，</w:t>
      </w:r>
      <w:r>
        <w:rPr>
          <w:spacing w:val="-6"/>
        </w:rPr>
        <w:t>以吊丝竹</w:t>
      </w:r>
      <w:r>
        <w:rPr>
          <w:rFonts w:hint="eastAsia"/>
          <w:spacing w:val="-6"/>
        </w:rPr>
        <w:t>（</w:t>
      </w:r>
      <w:r>
        <w:rPr>
          <w:i/>
          <w:spacing w:val="-6"/>
        </w:rPr>
        <w:t>Dendrocalamus mino</w:t>
      </w:r>
      <w:r>
        <w:rPr>
          <w:spacing w:val="-6"/>
        </w:rPr>
        <w:t>）</w:t>
      </w:r>
      <w:r>
        <w:rPr>
          <w:rFonts w:hint="eastAsia"/>
          <w:spacing w:val="-6"/>
        </w:rPr>
        <w:t>为优势物种。其它非优势物种为马尾松、棕榈、樟和伯乐树。</w:t>
      </w:r>
      <w:r>
        <w:rPr>
          <w:spacing w:val="-6"/>
        </w:rPr>
        <w:t>地表凋落物厚度为</w:t>
      </w:r>
      <w:r>
        <w:rPr>
          <w:spacing w:val="-6"/>
        </w:rPr>
        <w:t>4</w:t>
      </w:r>
      <w:r>
        <w:rPr>
          <w:spacing w:val="-6"/>
        </w:rPr>
        <w:sym w:font="Symbol" w:char="F07E"/>
      </w:r>
      <w:r>
        <w:rPr>
          <w:spacing w:val="-6"/>
        </w:rPr>
        <w:t>9.4 cm</w:t>
      </w:r>
      <w:r>
        <w:rPr>
          <w:spacing w:val="-6"/>
        </w:rPr>
        <w:t>，凋落物鲜重为</w:t>
      </w:r>
      <w:r>
        <w:rPr>
          <w:spacing w:val="-6"/>
        </w:rPr>
        <w:t>546</w:t>
      </w:r>
      <w:r>
        <w:rPr>
          <w:spacing w:val="-6"/>
        </w:rPr>
        <w:sym w:font="Symbol" w:char="F07E"/>
      </w:r>
      <w:r>
        <w:rPr>
          <w:spacing w:val="-6"/>
        </w:rPr>
        <w:t>936.5 g/m</w:t>
      </w:r>
      <w:r>
        <w:rPr>
          <w:spacing w:val="-6"/>
          <w:vertAlign w:val="superscript"/>
        </w:rPr>
        <w:t>2</w:t>
      </w:r>
      <w:r>
        <w:rPr>
          <w:spacing w:val="-6"/>
        </w:rPr>
        <w:t>，干重为</w:t>
      </w:r>
      <w:r>
        <w:rPr>
          <w:spacing w:val="-6"/>
        </w:rPr>
        <w:t>343.2</w:t>
      </w:r>
      <w:r>
        <w:rPr>
          <w:spacing w:val="-6"/>
        </w:rPr>
        <w:sym w:font="Symbol" w:char="F07E"/>
      </w:r>
      <w:r>
        <w:rPr>
          <w:spacing w:val="-6"/>
        </w:rPr>
        <w:t>644.5 g/m</w:t>
      </w:r>
      <w:r>
        <w:rPr>
          <w:spacing w:val="-6"/>
          <w:vertAlign w:val="superscript"/>
        </w:rPr>
        <w:t>2</w:t>
      </w:r>
      <w:r>
        <w:rPr>
          <w:spacing w:val="-6"/>
        </w:rPr>
        <w:t>。样地乔木香农</w:t>
      </w:r>
      <w:r>
        <w:rPr>
          <w:spacing w:val="-6"/>
        </w:rPr>
        <w:t>-</w:t>
      </w:r>
      <w:r>
        <w:rPr>
          <w:spacing w:val="-6"/>
        </w:rPr>
        <w:t>威纳多样性指数（</w:t>
      </w:r>
      <w:r>
        <w:rPr>
          <w:i/>
          <w:spacing w:val="-6"/>
        </w:rPr>
        <w:t>H</w:t>
      </w:r>
      <w:r>
        <w:rPr>
          <w:spacing w:val="-6"/>
        </w:rPr>
        <w:t>）为</w:t>
      </w:r>
      <w:r>
        <w:rPr>
          <w:spacing w:val="-6"/>
        </w:rPr>
        <w:t>2.550</w:t>
      </w:r>
      <w:r>
        <w:rPr>
          <w:spacing w:val="-6"/>
        </w:rPr>
        <w:t>，均匀度（</w:t>
      </w:r>
      <w:r>
        <w:rPr>
          <w:i/>
          <w:spacing w:val="-6"/>
        </w:rPr>
        <w:t>J</w:t>
      </w:r>
      <w:r>
        <w:rPr>
          <w:spacing w:val="-6"/>
        </w:rPr>
        <w:t>）为</w:t>
      </w:r>
      <w:r>
        <w:rPr>
          <w:spacing w:val="-6"/>
        </w:rPr>
        <w:t>0.47</w:t>
      </w:r>
      <w:r>
        <w:rPr>
          <w:rFonts w:hint="eastAsia"/>
          <w:spacing w:val="-6"/>
        </w:rPr>
        <w:t>3</w:t>
      </w:r>
      <w:r>
        <w:rPr>
          <w:spacing w:val="-6"/>
        </w:rPr>
        <w:t>，辛普森多样性指数（</w:t>
      </w:r>
      <w:r>
        <w:rPr>
          <w:i/>
          <w:spacing w:val="-6"/>
        </w:rPr>
        <w:t>D</w:t>
      </w:r>
      <w:r>
        <w:rPr>
          <w:spacing w:val="-6"/>
        </w:rPr>
        <w:t>）为</w:t>
      </w:r>
      <w:r>
        <w:rPr>
          <w:spacing w:val="-6"/>
        </w:rPr>
        <w:t>0.18</w:t>
      </w:r>
      <w:r>
        <w:rPr>
          <w:rFonts w:hint="eastAsia"/>
          <w:spacing w:val="-6"/>
        </w:rPr>
        <w:t>9</w:t>
      </w:r>
      <w:r>
        <w:t>。</w:t>
      </w:r>
    </w:p>
    <w:p w14:paraId="1B41B0FF" w14:textId="77777777" w:rsidR="00FC17B5" w:rsidRDefault="00000000">
      <w:pPr>
        <w:pStyle w:val="afa"/>
        <w:spacing w:before="120"/>
      </w:pPr>
      <w:r>
        <w:rPr>
          <w:rFonts w:hint="eastAsia"/>
          <w:noProof/>
          <w:color w:val="000000" w:themeColor="text1"/>
        </w:rPr>
        <w:drawing>
          <wp:inline distT="0" distB="0" distL="114300" distR="114300" wp14:anchorId="7AE3250E" wp14:editId="6BF4DFB6">
            <wp:extent cx="1800225" cy="1350010"/>
            <wp:effectExtent l="0" t="0" r="9525" b="2540"/>
            <wp:docPr id="966" name="图片 966" descr="2023500113森林生态区17256Y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descr="2023500113森林生态区17256YD8"/>
                    <pic:cNvPicPr>
                      <a:picLocks noChangeAspect="1"/>
                    </pic:cNvPicPr>
                  </pic:nvPicPr>
                  <pic:blipFill>
                    <a:blip r:embed="rId309"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78ADB6B6" wp14:editId="5671EF44">
            <wp:extent cx="1800225" cy="1350010"/>
            <wp:effectExtent l="0" t="0" r="9525" b="2540"/>
            <wp:docPr id="965" name="图片 965" descr="2023500113森林生态区17256QYE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descr="2023500113森林生态区17256QYE外"/>
                    <pic:cNvPicPr>
                      <a:picLocks noChangeAspect="1"/>
                    </pic:cNvPicPr>
                  </pic:nvPicPr>
                  <pic:blipFill>
                    <a:blip r:embed="rId355"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noProof/>
          <w:color w:val="000000" w:themeColor="text1"/>
        </w:rPr>
        <w:drawing>
          <wp:inline distT="0" distB="0" distL="114300" distR="114300" wp14:anchorId="3ABE481C" wp14:editId="3BA57B24">
            <wp:extent cx="1796415" cy="1348740"/>
            <wp:effectExtent l="0" t="0" r="13335" b="3810"/>
            <wp:docPr id="967" name="图片 967" descr="2023500113森林生态区17256山麦冬整体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descr="2023500113森林生态区17256山麦冬整体 "/>
                    <pic:cNvPicPr>
                      <a:picLocks noChangeAspect="1"/>
                    </pic:cNvPicPr>
                  </pic:nvPicPr>
                  <pic:blipFill>
                    <a:blip r:embed="rId356" cstate="email">
                      <a:extLst>
                        <a:ext uri="{28A0092B-C50C-407E-A947-70E740481C1C}">
                          <a14:useLocalDpi xmlns:a14="http://schemas.microsoft.com/office/drawing/2010/main"/>
                        </a:ext>
                      </a:extLst>
                    </a:blip>
                    <a:stretch>
                      <a:fillRect/>
                    </a:stretch>
                  </pic:blipFill>
                  <pic:spPr>
                    <a:xfrm>
                      <a:off x="0" y="0"/>
                      <a:ext cx="1796415" cy="1348740"/>
                    </a:xfrm>
                    <a:prstGeom prst="rect">
                      <a:avLst/>
                    </a:prstGeom>
                  </pic:spPr>
                </pic:pic>
              </a:graphicData>
            </a:graphic>
          </wp:inline>
        </w:drawing>
      </w:r>
    </w:p>
    <w:p w14:paraId="422FDE9C"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417BD473" w14:textId="77777777" w:rsidR="00FC17B5" w:rsidRDefault="00000000">
      <w:pPr>
        <w:pStyle w:val="afa"/>
        <w:spacing w:before="120"/>
        <w:rPr>
          <w:color w:val="000000" w:themeColor="text1"/>
        </w:rPr>
      </w:pPr>
      <w:r>
        <w:rPr>
          <w:noProof/>
          <w:color w:val="000000" w:themeColor="text1"/>
        </w:rPr>
        <w:drawing>
          <wp:inline distT="0" distB="0" distL="0" distR="0" wp14:anchorId="482B2491" wp14:editId="22CD5E40">
            <wp:extent cx="2114550" cy="1151890"/>
            <wp:effectExtent l="0" t="0" r="6350" b="3810"/>
            <wp:docPr id="6576442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4266" name="图片 24"/>
                    <pic:cNvPicPr>
                      <a:picLocks noChangeAspect="1" noChangeArrowheads="1"/>
                    </pic:cNvPicPr>
                  </pic:nvPicPr>
                  <pic:blipFill>
                    <a:blip r:embed="rId357" cstate="email">
                      <a:extLst>
                        <a:ext uri="{28A0092B-C50C-407E-A947-70E740481C1C}">
                          <a14:useLocalDpi xmlns:a14="http://schemas.microsoft.com/office/drawing/2010/main"/>
                        </a:ext>
                      </a:extLst>
                    </a:blip>
                    <a:srcRect/>
                    <a:stretch>
                      <a:fillRect/>
                    </a:stretch>
                  </pic:blipFill>
                  <pic:spPr>
                    <a:xfrm>
                      <a:off x="0" y="0"/>
                      <a:ext cx="2114550" cy="1151890"/>
                    </a:xfrm>
                    <a:prstGeom prst="rect">
                      <a:avLst/>
                    </a:prstGeom>
                    <a:noFill/>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78973C10" wp14:editId="4595E70B">
            <wp:extent cx="1563370" cy="1080135"/>
            <wp:effectExtent l="0" t="0" r="17780" b="5715"/>
            <wp:docPr id="61" name="图片 61" descr="17256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7256灌木"/>
                    <pic:cNvPicPr>
                      <a:picLocks noChangeAspect="1"/>
                    </pic:cNvPicPr>
                  </pic:nvPicPr>
                  <pic:blipFill>
                    <a:blip r:embed="rId358" cstate="email">
                      <a:extLst>
                        <a:ext uri="{28A0092B-C50C-407E-A947-70E740481C1C}">
                          <a14:useLocalDpi xmlns:a14="http://schemas.microsoft.com/office/drawing/2010/main"/>
                        </a:ext>
                      </a:extLst>
                    </a:blip>
                    <a:srcRect/>
                    <a:stretch>
                      <a:fillRect/>
                    </a:stretch>
                  </pic:blipFill>
                  <pic:spPr>
                    <a:xfrm>
                      <a:off x="0" y="0"/>
                      <a:ext cx="1563370" cy="1080135"/>
                    </a:xfrm>
                    <a:prstGeom prst="rect">
                      <a:avLst/>
                    </a:prstGeom>
                    <a:ln>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4F331EE6" wp14:editId="6198FFB0">
            <wp:extent cx="1522730" cy="1080135"/>
            <wp:effectExtent l="0" t="0" r="1270" b="5715"/>
            <wp:docPr id="62" name="图片 62" descr="1725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7256草本"/>
                    <pic:cNvPicPr>
                      <a:picLocks noChangeAspect="1"/>
                    </pic:cNvPicPr>
                  </pic:nvPicPr>
                  <pic:blipFill>
                    <a:blip r:embed="rId359" cstate="email">
                      <a:extLst>
                        <a:ext uri="{28A0092B-C50C-407E-A947-70E740481C1C}">
                          <a14:useLocalDpi xmlns:a14="http://schemas.microsoft.com/office/drawing/2010/main"/>
                        </a:ext>
                      </a:extLst>
                    </a:blip>
                    <a:srcRect/>
                    <a:stretch>
                      <a:fillRect/>
                    </a:stretch>
                  </pic:blipFill>
                  <pic:spPr>
                    <a:xfrm>
                      <a:off x="0" y="0"/>
                      <a:ext cx="1522730" cy="1080135"/>
                    </a:xfrm>
                    <a:prstGeom prst="rect">
                      <a:avLst/>
                    </a:prstGeom>
                    <a:ln>
                      <a:noFill/>
                    </a:ln>
                  </pic:spPr>
                </pic:pic>
              </a:graphicData>
            </a:graphic>
          </wp:inline>
        </w:drawing>
      </w:r>
    </w:p>
    <w:p w14:paraId="46920815" w14:textId="77777777" w:rsidR="00FC17B5" w:rsidRDefault="00000000">
      <w:pPr>
        <w:pStyle w:val="afa"/>
        <w:spacing w:before="120"/>
        <w:rPr>
          <w:b/>
          <w:sz w:val="21"/>
          <w:szCs w:val="21"/>
        </w:rPr>
      </w:pPr>
      <w:bookmarkStart w:id="570" w:name="_Toc7675"/>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70"/>
    </w:p>
    <w:p w14:paraId="6B4CF255" w14:textId="77777777" w:rsidR="00FC17B5" w:rsidRDefault="00000000">
      <w:pPr>
        <w:pStyle w:val="af8"/>
        <w:spacing w:after="120"/>
        <w:rPr>
          <w:rFonts w:hint="default"/>
        </w:rPr>
      </w:pPr>
      <w:bookmarkStart w:id="571" w:name="_Toc15367"/>
      <w:bookmarkStart w:id="572" w:name="_Toc28823"/>
      <w:r>
        <w:t>图</w:t>
      </w:r>
      <w:r>
        <w:t>3.1- 6</w:t>
      </w:r>
      <w:r>
        <w:rPr>
          <w:rFonts w:hint="default"/>
        </w:rPr>
        <w:t>0</w:t>
      </w:r>
      <w:r>
        <w:t xml:space="preserve"> </w:t>
      </w:r>
      <w:r>
        <w:t>样地</w:t>
      </w:r>
      <w:r>
        <w:t>17256</w:t>
      </w:r>
      <w:r>
        <w:t>各层物种照片及重要值</w:t>
      </w:r>
      <w:bookmarkEnd w:id="571"/>
      <w:bookmarkEnd w:id="572"/>
    </w:p>
    <w:p w14:paraId="01F98584" w14:textId="77777777" w:rsidR="00FC17B5" w:rsidRDefault="00000000">
      <w:pPr>
        <w:ind w:firstLine="480"/>
      </w:pPr>
      <w:r>
        <w:t>灌木样方</w:t>
      </w:r>
      <w:r>
        <w:rPr>
          <w:rFonts w:hint="eastAsia"/>
        </w:rPr>
        <w:t>监测到植物</w:t>
      </w:r>
      <w:r>
        <w:t>11</w:t>
      </w:r>
      <w:r>
        <w:t>种</w:t>
      </w:r>
      <w:r>
        <w:rPr>
          <w:rFonts w:hint="eastAsia"/>
        </w:rPr>
        <w:t>、</w:t>
      </w:r>
      <w:r>
        <w:t>71</w:t>
      </w:r>
      <w:r>
        <w:rPr>
          <w:rFonts w:hint="eastAsia"/>
        </w:rPr>
        <w:t>株（丛）</w:t>
      </w:r>
      <w:r>
        <w:t>，平均盖度约</w:t>
      </w:r>
      <w:r>
        <w:t>30%</w:t>
      </w:r>
      <w:r>
        <w:t>。灌木</w:t>
      </w:r>
      <w:r>
        <w:rPr>
          <w:rFonts w:hint="eastAsia"/>
        </w:rPr>
        <w:t>层优势种为</w:t>
      </w:r>
      <w:r>
        <w:t>湖北算盘子、白栎</w:t>
      </w:r>
      <w:r>
        <w:rPr>
          <w:rFonts w:hint="eastAsia"/>
          <w:i/>
        </w:rPr>
        <w:t>、</w:t>
      </w:r>
      <w:r>
        <w:t>冬青、勾儿茶。</w:t>
      </w:r>
      <w:r>
        <w:rPr>
          <w:rFonts w:hint="eastAsia"/>
        </w:rPr>
        <w:t>非优势种包括</w:t>
      </w:r>
      <w:r>
        <w:t>黄荆</w:t>
      </w:r>
      <w:r>
        <w:rPr>
          <w:rFonts w:hint="eastAsia"/>
          <w:iCs/>
        </w:rPr>
        <w:t>、</w:t>
      </w:r>
      <w:r>
        <w:t>樟</w:t>
      </w:r>
      <w:r>
        <w:rPr>
          <w:rFonts w:hint="eastAsia"/>
          <w:iCs/>
        </w:rPr>
        <w:t>、</w:t>
      </w:r>
      <w:r>
        <w:t>地蔷薇</w:t>
      </w:r>
      <w:r>
        <w:rPr>
          <w:rFonts w:hint="eastAsia"/>
          <w:iCs/>
        </w:rPr>
        <w:t>、</w:t>
      </w:r>
      <w:r>
        <w:t>山莓</w:t>
      </w:r>
      <w:r>
        <w:rPr>
          <w:rFonts w:hint="eastAsia"/>
          <w:iCs/>
        </w:rPr>
        <w:t>、</w:t>
      </w:r>
      <w:r>
        <w:t>檵木、走马胎</w:t>
      </w:r>
      <w:r>
        <w:rPr>
          <w:rFonts w:hint="eastAsia"/>
        </w:rPr>
        <w:t>（</w:t>
      </w:r>
      <w:r>
        <w:rPr>
          <w:i/>
        </w:rPr>
        <w:t>Ardisia gigantifolia</w:t>
      </w:r>
      <w:r>
        <w:rPr>
          <w:spacing w:val="-6"/>
        </w:rPr>
        <w:t>）</w:t>
      </w:r>
      <w:r>
        <w:rPr>
          <w:rFonts w:hint="eastAsia"/>
        </w:rPr>
        <w:t>和</w:t>
      </w:r>
      <w:r>
        <w:t>密花合耳菊</w:t>
      </w:r>
      <w:r>
        <w:rPr>
          <w:rFonts w:hint="eastAsia"/>
        </w:rPr>
        <w:t>（</w:t>
      </w:r>
      <w:r>
        <w:rPr>
          <w:i/>
        </w:rPr>
        <w:t>Synotis cappa</w:t>
      </w:r>
      <w:r>
        <w:rPr>
          <w:spacing w:val="-6"/>
        </w:rPr>
        <w:t>）</w:t>
      </w:r>
      <w:r>
        <w:rPr>
          <w:rFonts w:hint="eastAsia"/>
          <w:i/>
        </w:rPr>
        <w:t>。</w:t>
      </w:r>
      <w:r>
        <w:t>样地灌木香农</w:t>
      </w:r>
      <w:r>
        <w:t>-</w:t>
      </w:r>
      <w:r>
        <w:t>威纳多样性指数（</w:t>
      </w:r>
      <w:r>
        <w:rPr>
          <w:i/>
        </w:rPr>
        <w:t>H</w:t>
      </w:r>
      <w:r>
        <w:t>）为</w:t>
      </w:r>
      <w:r>
        <w:t>3.158</w:t>
      </w:r>
      <w:r>
        <w:t>，均匀度（</w:t>
      </w:r>
      <w:r>
        <w:rPr>
          <w:i/>
        </w:rPr>
        <w:t>J</w:t>
      </w:r>
      <w:r>
        <w:t>）为</w:t>
      </w:r>
      <w:r>
        <w:t>0.741</w:t>
      </w:r>
      <w:r>
        <w:t>，辛普森多样性指数（</w:t>
      </w:r>
      <w:r>
        <w:rPr>
          <w:i/>
        </w:rPr>
        <w:t>D</w:t>
      </w:r>
      <w:r>
        <w:t>）为</w:t>
      </w:r>
      <w:r>
        <w:t>0.139</w:t>
      </w:r>
      <w:r>
        <w:t>。</w:t>
      </w:r>
    </w:p>
    <w:p w14:paraId="5C83DC50" w14:textId="77777777" w:rsidR="00FC17B5" w:rsidRDefault="00000000">
      <w:pPr>
        <w:ind w:firstLine="480"/>
      </w:pPr>
      <w:r>
        <w:lastRenderedPageBreak/>
        <w:t>草本样方</w:t>
      </w:r>
      <w:r>
        <w:rPr>
          <w:rFonts w:hint="eastAsia"/>
        </w:rPr>
        <w:t>监测到植物</w:t>
      </w:r>
      <w:r>
        <w:t>5</w:t>
      </w:r>
      <w:r>
        <w:t>种</w:t>
      </w:r>
      <w:r>
        <w:rPr>
          <w:rFonts w:hint="eastAsia"/>
        </w:rPr>
        <w:t>、</w:t>
      </w:r>
      <w:r>
        <w:t>36</w:t>
      </w:r>
      <w:r>
        <w:rPr>
          <w:rFonts w:hint="eastAsia"/>
        </w:rPr>
        <w:t>株（丛）</w:t>
      </w:r>
      <w:r>
        <w:t>，</w:t>
      </w:r>
      <w:r>
        <w:rPr>
          <w:rFonts w:hint="eastAsia"/>
        </w:rPr>
        <w:t>为多年生草本，</w:t>
      </w:r>
      <w:r>
        <w:t>平均盖度约</w:t>
      </w:r>
      <w:r>
        <w:t>40%</w:t>
      </w:r>
      <w:r>
        <w:rPr>
          <w:rFonts w:hint="eastAsia"/>
        </w:rPr>
        <w:t>，群落优势种为</w:t>
      </w:r>
      <w:r>
        <w:t>细穗腹水草</w:t>
      </w:r>
      <w:r>
        <w:rPr>
          <w:rFonts w:hint="eastAsia"/>
          <w:iCs/>
        </w:rPr>
        <w:t>，非优势种包括</w:t>
      </w:r>
      <w:r>
        <w:t>淡竹叶</w:t>
      </w:r>
      <w:r>
        <w:rPr>
          <w:rFonts w:hint="eastAsia"/>
          <w:iCs/>
        </w:rPr>
        <w:t>、</w:t>
      </w:r>
      <w:r>
        <w:t>五节芒、山麦冬</w:t>
      </w:r>
      <w:r>
        <w:rPr>
          <w:rFonts w:hint="eastAsia"/>
        </w:rPr>
        <w:t>和</w:t>
      </w:r>
      <w:r>
        <w:t>短柄草</w:t>
      </w:r>
      <w:r>
        <w:rPr>
          <w:rFonts w:hint="eastAsia"/>
        </w:rPr>
        <w:t>（</w:t>
      </w:r>
      <w:r>
        <w:rPr>
          <w:i/>
        </w:rPr>
        <w:t>Brachypodium sylvaticum</w:t>
      </w:r>
      <w:r>
        <w:rPr>
          <w:spacing w:val="-6"/>
        </w:rPr>
        <w:t>）</w:t>
      </w:r>
      <w:r>
        <w:t>。样地生物量鲜重为</w:t>
      </w:r>
      <w:r>
        <w:t>87</w:t>
      </w:r>
      <w:r>
        <w:rPr>
          <w:rFonts w:hint="eastAsia"/>
        </w:rPr>
        <w:t>.</w:t>
      </w:r>
      <w:r>
        <w:t>5</w:t>
      </w:r>
      <w:r>
        <w:sym w:font="Symbol" w:char="F07E"/>
      </w:r>
      <w:r>
        <w:t xml:space="preserve">1044 </w:t>
      </w:r>
      <w:r>
        <w:rPr>
          <w:rFonts w:hint="eastAsia"/>
        </w:rPr>
        <w:t>g/</w:t>
      </w:r>
      <w:r>
        <w:t>m</w:t>
      </w:r>
      <w:r>
        <w:rPr>
          <w:vertAlign w:val="superscript"/>
        </w:rPr>
        <w:t>2</w:t>
      </w:r>
      <w:r>
        <w:t>，干重为</w:t>
      </w:r>
      <w:r>
        <w:t>44</w:t>
      </w:r>
      <w:r>
        <w:rPr>
          <w:rFonts w:hint="eastAsia"/>
        </w:rPr>
        <w:t>.</w:t>
      </w:r>
      <w:r>
        <w:t>9</w:t>
      </w:r>
      <w:r>
        <w:sym w:font="Symbol" w:char="F07E"/>
      </w:r>
      <w:r>
        <w:t>575</w:t>
      </w:r>
      <w:r>
        <w:rPr>
          <w:rFonts w:hint="eastAsia"/>
        </w:rPr>
        <w:t>.</w:t>
      </w:r>
      <w:r>
        <w:t xml:space="preserve">6 </w:t>
      </w:r>
      <w:r>
        <w:rPr>
          <w:rFonts w:hint="eastAsia"/>
        </w:rPr>
        <w:t>g/</w:t>
      </w:r>
      <w:r>
        <w:t>m</w:t>
      </w:r>
      <w:r>
        <w:rPr>
          <w:vertAlign w:val="superscript"/>
        </w:rPr>
        <w:t>2</w:t>
      </w:r>
      <w:r>
        <w:t>。样地草本香农</w:t>
      </w:r>
      <w:r>
        <w:t>-</w:t>
      </w:r>
      <w:r>
        <w:t>威纳多样性指数（</w:t>
      </w:r>
      <w:r>
        <w:rPr>
          <w:i/>
        </w:rPr>
        <w:t>H</w:t>
      </w:r>
      <w:r>
        <w:t>）为</w:t>
      </w:r>
      <w:r>
        <w:t>1.66</w:t>
      </w:r>
      <w:r>
        <w:rPr>
          <w:rFonts w:hint="eastAsia"/>
        </w:rPr>
        <w:t>8</w:t>
      </w:r>
      <w:r>
        <w:t>，均匀度（</w:t>
      </w:r>
      <w:r>
        <w:rPr>
          <w:i/>
        </w:rPr>
        <w:t>J</w:t>
      </w:r>
      <w:r>
        <w:t>）为</w:t>
      </w:r>
      <w:r>
        <w:t>0.465</w:t>
      </w:r>
      <w:r>
        <w:t>，辛普森多样性指数（</w:t>
      </w:r>
      <w:r>
        <w:rPr>
          <w:i/>
        </w:rPr>
        <w:t>D</w:t>
      </w:r>
      <w:r>
        <w:t>）为</w:t>
      </w:r>
      <w:r>
        <w:t>0.43</w:t>
      </w:r>
      <w:r>
        <w:rPr>
          <w:rFonts w:hint="eastAsia"/>
        </w:rPr>
        <w:t>2</w:t>
      </w:r>
      <w:r>
        <w:t>。</w:t>
      </w:r>
    </w:p>
    <w:bookmarkEnd w:id="569"/>
    <w:p w14:paraId="49A7CE38" w14:textId="77777777" w:rsidR="00FC17B5" w:rsidRDefault="00000000">
      <w:pPr>
        <w:pStyle w:val="5"/>
        <w:ind w:firstLine="482"/>
        <w:rPr>
          <w:color w:val="000000" w:themeColor="text1"/>
        </w:rPr>
      </w:pPr>
      <w:r>
        <w:rPr>
          <w:rFonts w:hint="eastAsia"/>
          <w:color w:val="000000" w:themeColor="text1"/>
        </w:rPr>
        <w:t>（</w:t>
      </w:r>
      <w:r>
        <w:rPr>
          <w:color w:val="000000" w:themeColor="text1"/>
        </w:rPr>
        <w:t>6</w:t>
      </w:r>
      <w:r>
        <w:rPr>
          <w:rFonts w:hint="eastAsia"/>
          <w:color w:val="000000" w:themeColor="text1"/>
        </w:rPr>
        <w:t>）</w:t>
      </w:r>
      <w:r>
        <w:t>慈竹</w:t>
      </w:r>
      <w:r>
        <w:t>+</w:t>
      </w:r>
      <w:r>
        <w:t>毛竹林</w:t>
      </w:r>
    </w:p>
    <w:p w14:paraId="459F0D11" w14:textId="77777777" w:rsidR="00FC17B5" w:rsidRDefault="00000000">
      <w:pPr>
        <w:ind w:firstLine="480"/>
      </w:pPr>
      <w:r>
        <w:rPr>
          <w:rFonts w:hint="eastAsia"/>
        </w:rPr>
        <w:t>该样地为</w:t>
      </w:r>
      <w:r>
        <w:t>慈竹</w:t>
      </w:r>
      <w:r>
        <w:t>+</w:t>
      </w:r>
      <w:r>
        <w:t>毛竹</w:t>
      </w:r>
      <w:r>
        <w:rPr>
          <w:rFonts w:hint="eastAsia"/>
        </w:rPr>
        <w:sym w:font="Symbol" w:char="F02D"/>
      </w:r>
      <w:r>
        <w:t>紫金牛</w:t>
      </w:r>
      <w:r>
        <w:rPr>
          <w:rFonts w:hint="eastAsia"/>
        </w:rPr>
        <w:sym w:font="Symbol" w:char="F02D"/>
      </w:r>
      <w:r>
        <w:t>酢浆草</w:t>
      </w:r>
      <w:r>
        <w:rPr>
          <w:rFonts w:hint="eastAsia"/>
        </w:rPr>
        <w:t>群丛，样地编号为</w:t>
      </w:r>
      <w:r>
        <w:t>14991</w:t>
      </w:r>
      <w:r>
        <w:rPr>
          <w:rFonts w:hint="eastAsia"/>
        </w:rPr>
        <w:t>，</w:t>
      </w:r>
      <w:r>
        <w:t>位</w:t>
      </w:r>
      <w:r>
        <w:rPr>
          <w:rFonts w:ascii="宋体" w:hAnsi="宋体" w:cs="宋体" w:hint="eastAsia"/>
        </w:rPr>
        <w:t>于重庆市铜梁区，海拔</w:t>
      </w:r>
      <w:r>
        <w:t xml:space="preserve">611 </w:t>
      </w:r>
      <w:r>
        <w:rPr>
          <w:iCs/>
        </w:rPr>
        <w:t>m</w:t>
      </w:r>
      <w:r>
        <w:rPr>
          <w:rFonts w:ascii="宋体" w:hAnsi="宋体" w:cs="宋体" w:hint="eastAsia"/>
        </w:rPr>
        <w:t>。森林类型为天然次生林，处于演替中期，受人为活动影响较轻。样地地表有立枯，少砾石，无覆沙，无风蚀坑，有少量水蚀形成的沟，无盐碱斑形成。</w:t>
      </w:r>
      <w:r>
        <w:t>样地内共记录到植物</w:t>
      </w:r>
      <w:r>
        <w:t>28</w:t>
      </w:r>
      <w:r>
        <w:t>种</w:t>
      </w:r>
      <w:r>
        <w:rPr>
          <w:rFonts w:hint="eastAsia"/>
        </w:rPr>
        <w:t>、</w:t>
      </w:r>
      <w:r>
        <w:t>817</w:t>
      </w:r>
      <w:r>
        <w:rPr>
          <w:rFonts w:hint="eastAsia"/>
        </w:rPr>
        <w:t>株（丛）（附表</w:t>
      </w:r>
      <w:r>
        <w:rPr>
          <w:rFonts w:hint="eastAsia"/>
        </w:rPr>
        <w:t>2</w:t>
      </w:r>
      <w:r>
        <w:t>-25</w:t>
      </w:r>
      <w:r>
        <w:rPr>
          <w:rFonts w:hint="eastAsia"/>
        </w:rPr>
        <w:t>）</w:t>
      </w:r>
      <w:r>
        <w:t>，</w:t>
      </w:r>
      <w:r>
        <w:rPr>
          <w:rFonts w:hint="eastAsia"/>
        </w:rPr>
        <w:t>其中小蓬草为外来入侵物种，宜昌润楠为二级保护物种</w:t>
      </w:r>
      <w:r>
        <w:t>。样地香农</w:t>
      </w:r>
      <w:r>
        <w:t>-</w:t>
      </w:r>
      <w:r>
        <w:t>威纳多样性指数（</w:t>
      </w:r>
      <w:r>
        <w:rPr>
          <w:i/>
          <w:iCs/>
        </w:rPr>
        <w:t>H</w:t>
      </w:r>
      <w:r>
        <w:t>）为</w:t>
      </w:r>
      <w:r>
        <w:t>2.59</w:t>
      </w:r>
      <w:r>
        <w:rPr>
          <w:rFonts w:hint="eastAsia"/>
        </w:rPr>
        <w:t>9</w:t>
      </w:r>
      <w:r>
        <w:t>，均匀度（</w:t>
      </w:r>
      <w:r>
        <w:rPr>
          <w:i/>
        </w:rPr>
        <w:t>J</w:t>
      </w:r>
      <w:r>
        <w:t>）为</w:t>
      </w:r>
      <w:r>
        <w:t>0.38</w:t>
      </w:r>
      <w:r>
        <w:rPr>
          <w:rFonts w:hint="eastAsia"/>
        </w:rPr>
        <w:t>8</w:t>
      </w:r>
      <w:r>
        <w:t>，辛普森多样性指数（</w:t>
      </w:r>
      <w:r>
        <w:rPr>
          <w:i/>
          <w:iCs/>
        </w:rPr>
        <w:t>D</w:t>
      </w:r>
      <w:r>
        <w:t>）为</w:t>
      </w:r>
      <w:r>
        <w:t>0.295</w:t>
      </w:r>
      <w:r>
        <w:t>。</w:t>
      </w:r>
    </w:p>
    <w:p w14:paraId="01C50D09" w14:textId="77777777" w:rsidR="00FC17B5" w:rsidRDefault="00000000">
      <w:pPr>
        <w:ind w:firstLine="480"/>
      </w:pPr>
      <w:r>
        <w:rPr>
          <w:rFonts w:hint="eastAsia"/>
        </w:rPr>
        <w:t>样地</w:t>
      </w:r>
      <w:r>
        <w:t>乔木层高</w:t>
      </w:r>
      <w:r>
        <w:t>2</w:t>
      </w:r>
      <w:r>
        <w:sym w:font="Symbol" w:char="F07E"/>
      </w:r>
      <w:r>
        <w:t xml:space="preserve">18 </w:t>
      </w:r>
      <w:r>
        <w:rPr>
          <w:rFonts w:hint="eastAsia"/>
        </w:rPr>
        <w:t>m</w:t>
      </w:r>
      <w:r>
        <w:t>，树木密度大，优势种突出，平均郁闭度</w:t>
      </w:r>
      <w:r>
        <w:rPr>
          <w:rFonts w:hint="eastAsia"/>
        </w:rPr>
        <w:t>在</w:t>
      </w:r>
      <w:r>
        <w:rPr>
          <w:rFonts w:hint="eastAsia"/>
        </w:rPr>
        <w:t>0</w:t>
      </w:r>
      <w:r>
        <w:t>.8</w:t>
      </w:r>
      <w:r>
        <w:rPr>
          <w:rFonts w:hint="eastAsia"/>
        </w:rPr>
        <w:t>以上</w:t>
      </w:r>
      <w:r>
        <w:t>。共调查到胸径</w:t>
      </w:r>
      <w:r>
        <w:t>&gt;5 cm</w:t>
      </w:r>
      <w:r>
        <w:t>的乔木</w:t>
      </w:r>
      <w:r>
        <w:t>3</w:t>
      </w:r>
      <w:r>
        <w:t>种</w:t>
      </w:r>
      <w:r>
        <w:rPr>
          <w:rFonts w:hint="eastAsia"/>
        </w:rPr>
        <w:t>、</w:t>
      </w:r>
      <w:r>
        <w:rPr>
          <w:rFonts w:hint="eastAsia"/>
        </w:rPr>
        <w:t>5</w:t>
      </w:r>
      <w:r>
        <w:t>94</w:t>
      </w:r>
      <w:r>
        <w:t>株</w:t>
      </w:r>
      <w:r>
        <w:rPr>
          <w:rFonts w:hint="eastAsia"/>
        </w:rPr>
        <w:t>，</w:t>
      </w:r>
      <w:r>
        <w:t>以慈竹</w:t>
      </w:r>
      <w:r>
        <w:rPr>
          <w:rFonts w:hint="eastAsia"/>
        </w:rPr>
        <w:t>和毛</w:t>
      </w:r>
      <w:r>
        <w:t>竹</w:t>
      </w:r>
      <w:r>
        <w:rPr>
          <w:rFonts w:hint="eastAsia"/>
        </w:rPr>
        <w:t>为优势物种，另一种非优势种乔木为锥（</w:t>
      </w:r>
      <w:r>
        <w:rPr>
          <w:rFonts w:hint="eastAsia"/>
          <w:i/>
          <w:iCs/>
        </w:rPr>
        <w:t>Castanopsis chinensis</w:t>
      </w:r>
      <w:r>
        <w:rPr>
          <w:rFonts w:hint="eastAsia"/>
        </w:rPr>
        <w:t>）</w:t>
      </w:r>
      <w:r>
        <w:t>。地表凋落物厚度为</w:t>
      </w:r>
      <w:r>
        <w:t>4.2~6.9 cm</w:t>
      </w:r>
      <w:r>
        <w:t>，凋落物鲜重为</w:t>
      </w:r>
      <w:bookmarkStart w:id="573" w:name="_Hlk149046470"/>
      <w:r>
        <w:t>1453.6</w:t>
      </w:r>
      <w:r>
        <w:sym w:font="Symbol" w:char="F07E"/>
      </w:r>
      <w:bookmarkEnd w:id="573"/>
      <w:r>
        <w:t>2272 g/m</w:t>
      </w:r>
      <w:r>
        <w:rPr>
          <w:vertAlign w:val="superscript"/>
        </w:rPr>
        <w:t>2</w:t>
      </w:r>
      <w:r>
        <w:t>，干重为</w:t>
      </w:r>
      <w:r>
        <w:t>725.8</w:t>
      </w:r>
      <w:r>
        <w:sym w:font="Symbol" w:char="F07E"/>
      </w:r>
      <w:r>
        <w:t>852.3 g/m</w:t>
      </w:r>
      <w:r>
        <w:rPr>
          <w:vertAlign w:val="superscript"/>
        </w:rPr>
        <w:t>2</w:t>
      </w:r>
      <w:r>
        <w:t>。样地乔木香农</w:t>
      </w:r>
      <w:r>
        <w:t>-</w:t>
      </w:r>
      <w:r>
        <w:t>威纳多样性指数（</w:t>
      </w:r>
      <w:r>
        <w:rPr>
          <w:i/>
          <w:iCs/>
        </w:rPr>
        <w:t>H</w:t>
      </w:r>
      <w:r>
        <w:t>）为</w:t>
      </w:r>
      <w:r>
        <w:t>1.008</w:t>
      </w:r>
      <w:r>
        <w:t>，均匀度（</w:t>
      </w:r>
      <w:r>
        <w:rPr>
          <w:i/>
        </w:rPr>
        <w:t>J</w:t>
      </w:r>
      <w:r>
        <w:t>）为</w:t>
      </w:r>
      <w:r>
        <w:t>0.15</w:t>
      </w:r>
      <w:r>
        <w:rPr>
          <w:rFonts w:hint="eastAsia"/>
        </w:rPr>
        <w:t>8</w:t>
      </w:r>
      <w:r>
        <w:t>，辛普森多样性指数（</w:t>
      </w:r>
      <w:r>
        <w:rPr>
          <w:i/>
          <w:iCs/>
        </w:rPr>
        <w:t>D</w:t>
      </w:r>
      <w:r>
        <w:t>）为</w:t>
      </w:r>
      <w:r>
        <w:t>0.542</w:t>
      </w:r>
      <w:r>
        <w:t>。</w:t>
      </w:r>
    </w:p>
    <w:p w14:paraId="7F91CD29" w14:textId="77777777" w:rsidR="00FC17B5" w:rsidRDefault="00000000">
      <w:pPr>
        <w:pStyle w:val="afa"/>
        <w:spacing w:before="120"/>
      </w:pPr>
      <w:r>
        <w:rPr>
          <w:rFonts w:hint="eastAsia"/>
          <w:noProof/>
          <w:color w:val="000000" w:themeColor="text1"/>
        </w:rPr>
        <w:drawing>
          <wp:inline distT="0" distB="0" distL="114300" distR="114300" wp14:anchorId="4DCC242F" wp14:editId="69D31351">
            <wp:extent cx="1800225" cy="1350010"/>
            <wp:effectExtent l="0" t="0" r="9525" b="2540"/>
            <wp:docPr id="56" name="图片 56" descr="2023500151森林生态区14991QYS外"/>
            <wp:cNvGraphicFramePr/>
            <a:graphic xmlns:a="http://schemas.openxmlformats.org/drawingml/2006/main">
              <a:graphicData uri="http://schemas.openxmlformats.org/drawingml/2006/picture">
                <pic:pic xmlns:pic="http://schemas.openxmlformats.org/drawingml/2006/picture">
                  <pic:nvPicPr>
                    <pic:cNvPr id="56" name="图片 56" descr="2023500151森林生态区14991QYS外"/>
                    <pic:cNvPicPr/>
                  </pic:nvPicPr>
                  <pic:blipFill>
                    <a:blip r:embed="rId31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rPr>
          <w:rFonts w:hint="eastAsia"/>
          <w:color w:val="000000" w:themeColor="text1"/>
        </w:rPr>
        <w:t xml:space="preserve"> </w:t>
      </w:r>
      <w:r>
        <w:t xml:space="preserve"> </w:t>
      </w:r>
      <w:r>
        <w:rPr>
          <w:noProof/>
        </w:rPr>
        <w:drawing>
          <wp:inline distT="0" distB="0" distL="114300" distR="114300" wp14:anchorId="0EC1A7CD" wp14:editId="545F5F2D">
            <wp:extent cx="1800225" cy="1350010"/>
            <wp:effectExtent l="0" t="0" r="9525" b="2540"/>
            <wp:docPr id="2431173" name="图片 127" descr="2023500151森林生态区14991GPS佐证"/>
            <wp:cNvGraphicFramePr/>
            <a:graphic xmlns:a="http://schemas.openxmlformats.org/drawingml/2006/main">
              <a:graphicData uri="http://schemas.openxmlformats.org/drawingml/2006/picture">
                <pic:pic xmlns:pic="http://schemas.openxmlformats.org/drawingml/2006/picture">
                  <pic:nvPicPr>
                    <pic:cNvPr id="2431173" name="图片 127" descr="2023500151森林生态区14991GPS佐证"/>
                    <pic:cNvPicPr/>
                  </pic:nvPicPr>
                  <pic:blipFill>
                    <a:blip r:embed="rId360"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rFonts w:hint="eastAsia"/>
        </w:rPr>
        <w:t xml:space="preserve"> </w:t>
      </w:r>
      <w:r>
        <w:rPr>
          <w:rFonts w:hint="eastAsia"/>
          <w:noProof/>
        </w:rPr>
        <w:drawing>
          <wp:inline distT="0" distB="0" distL="114300" distR="114300" wp14:anchorId="14F0A5C7" wp14:editId="38529D0A">
            <wp:extent cx="1350010" cy="1800225"/>
            <wp:effectExtent l="0" t="0" r="9525" b="2540"/>
            <wp:docPr id="2431174" name="图片 126" descr="2023500151森林生态区14991Y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4" name="图片 126" descr="2023500151森林生态区14991YD1"/>
                    <pic:cNvPicPr>
                      <a:picLocks noChangeAspect="1"/>
                    </pic:cNvPicPr>
                  </pic:nvPicPr>
                  <pic:blipFill>
                    <a:blip r:embed="rId361" cstate="email">
                      <a:extLst>
                        <a:ext uri="{28A0092B-C50C-407E-A947-70E740481C1C}">
                          <a14:useLocalDpi xmlns:a14="http://schemas.microsoft.com/office/drawing/2010/main"/>
                        </a:ext>
                      </a:extLst>
                    </a:blip>
                    <a:stretch>
                      <a:fillRect/>
                    </a:stretch>
                  </pic:blipFill>
                  <pic:spPr>
                    <a:xfrm rot="16200000">
                      <a:off x="0" y="0"/>
                      <a:ext cx="1350010" cy="1800225"/>
                    </a:xfrm>
                    <a:prstGeom prst="rect">
                      <a:avLst/>
                    </a:prstGeom>
                  </pic:spPr>
                </pic:pic>
              </a:graphicData>
            </a:graphic>
          </wp:inline>
        </w:drawing>
      </w:r>
    </w:p>
    <w:p w14:paraId="17789543" w14:textId="77777777" w:rsidR="00FC17B5" w:rsidRDefault="00000000">
      <w:pPr>
        <w:pStyle w:val="afa"/>
        <w:spacing w:before="120"/>
        <w:rPr>
          <w:sz w:val="21"/>
          <w:szCs w:val="21"/>
        </w:rPr>
      </w:pPr>
      <w:r>
        <w:rPr>
          <w:color w:val="000000" w:themeColor="text1"/>
          <w:sz w:val="21"/>
          <w:szCs w:val="21"/>
        </w:rPr>
        <w:t>（</w:t>
      </w:r>
      <w:r>
        <w:rPr>
          <w:color w:val="000000" w:themeColor="text1"/>
          <w:sz w:val="21"/>
          <w:szCs w:val="21"/>
        </w:rPr>
        <w:t>a</w:t>
      </w:r>
      <w:r>
        <w:rPr>
          <w:color w:val="000000" w:themeColor="text1"/>
          <w:sz w:val="21"/>
          <w:szCs w:val="21"/>
        </w:rPr>
        <w:t>）乔木层照片</w:t>
      </w:r>
      <w:r>
        <w:rPr>
          <w:color w:val="000000" w:themeColor="text1"/>
          <w:sz w:val="21"/>
          <w:szCs w:val="21"/>
        </w:rPr>
        <w:t xml:space="preserve">                 </w:t>
      </w:r>
      <w:r>
        <w:rPr>
          <w:color w:val="000000" w:themeColor="text1"/>
          <w:sz w:val="21"/>
          <w:szCs w:val="21"/>
        </w:rPr>
        <w:t>（</w:t>
      </w:r>
      <w:r>
        <w:rPr>
          <w:color w:val="000000" w:themeColor="text1"/>
          <w:sz w:val="21"/>
          <w:szCs w:val="21"/>
        </w:rPr>
        <w:t>b</w:t>
      </w:r>
      <w:r>
        <w:rPr>
          <w:color w:val="000000" w:themeColor="text1"/>
          <w:sz w:val="21"/>
          <w:szCs w:val="21"/>
        </w:rPr>
        <w:t>）灌木层照片</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color w:val="000000" w:themeColor="text1"/>
          <w:sz w:val="21"/>
          <w:szCs w:val="21"/>
        </w:rPr>
        <w:t>（</w:t>
      </w:r>
      <w:r>
        <w:rPr>
          <w:color w:val="000000" w:themeColor="text1"/>
          <w:sz w:val="21"/>
          <w:szCs w:val="21"/>
        </w:rPr>
        <w:t>c</w:t>
      </w:r>
      <w:r>
        <w:rPr>
          <w:color w:val="000000" w:themeColor="text1"/>
          <w:sz w:val="21"/>
          <w:szCs w:val="21"/>
        </w:rPr>
        <w:t>）草本层照片</w:t>
      </w:r>
    </w:p>
    <w:p w14:paraId="0802DD05" w14:textId="77777777" w:rsidR="00FC17B5" w:rsidRDefault="00000000">
      <w:pPr>
        <w:pStyle w:val="afa"/>
        <w:spacing w:before="120"/>
        <w:rPr>
          <w:color w:val="000000" w:themeColor="text1"/>
        </w:rPr>
      </w:pPr>
      <w:r>
        <w:rPr>
          <w:noProof/>
          <w:color w:val="000000" w:themeColor="text1"/>
        </w:rPr>
        <w:drawing>
          <wp:inline distT="0" distB="0" distL="0" distR="0" wp14:anchorId="007065FB" wp14:editId="43C0037D">
            <wp:extent cx="2146300" cy="1151890"/>
            <wp:effectExtent l="0" t="0" r="0" b="3810"/>
            <wp:docPr id="10624656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5638" name="图片 25"/>
                    <pic:cNvPicPr>
                      <a:picLocks noChangeAspect="1" noChangeArrowheads="1"/>
                    </pic:cNvPicPr>
                  </pic:nvPicPr>
                  <pic:blipFill>
                    <a:blip r:embed="rId362" cstate="email">
                      <a:extLst>
                        <a:ext uri="{28A0092B-C50C-407E-A947-70E740481C1C}">
                          <a14:useLocalDpi xmlns:a14="http://schemas.microsoft.com/office/drawing/2010/main"/>
                        </a:ext>
                      </a:extLst>
                    </a:blip>
                    <a:srcRect/>
                    <a:stretch>
                      <a:fillRect/>
                    </a:stretch>
                  </pic:blipFill>
                  <pic:spPr>
                    <a:xfrm>
                      <a:off x="0" y="0"/>
                      <a:ext cx="2146300" cy="1151890"/>
                    </a:xfrm>
                    <a:prstGeom prst="rect">
                      <a:avLst/>
                    </a:prstGeom>
                    <a:noFill/>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23E96D61" wp14:editId="21EAB21F">
            <wp:extent cx="1811655" cy="1080135"/>
            <wp:effectExtent l="0" t="0" r="17145" b="5715"/>
            <wp:docPr id="2431175" name="图片 64" descr="14991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5" name="图片 64" descr="14991灌木"/>
                    <pic:cNvPicPr>
                      <a:picLocks noChangeAspect="1"/>
                    </pic:cNvPicPr>
                  </pic:nvPicPr>
                  <pic:blipFill>
                    <a:blip r:embed="rId363" cstate="email">
                      <a:extLst>
                        <a:ext uri="{28A0092B-C50C-407E-A947-70E740481C1C}">
                          <a14:useLocalDpi xmlns:a14="http://schemas.microsoft.com/office/drawing/2010/main"/>
                        </a:ext>
                      </a:extLst>
                    </a:blip>
                    <a:srcRect/>
                    <a:stretch>
                      <a:fillRect/>
                    </a:stretch>
                  </pic:blipFill>
                  <pic:spPr>
                    <a:xfrm>
                      <a:off x="0" y="0"/>
                      <a:ext cx="1811655" cy="1080135"/>
                    </a:xfrm>
                    <a:prstGeom prst="rect">
                      <a:avLst/>
                    </a:prstGeom>
                    <a:ln>
                      <a:noFill/>
                    </a:ln>
                  </pic:spPr>
                </pic:pic>
              </a:graphicData>
            </a:graphic>
          </wp:inline>
        </w:drawing>
      </w:r>
      <w:r>
        <w:rPr>
          <w:color w:val="000000" w:themeColor="text1"/>
        </w:rPr>
        <w:t xml:space="preserve">  </w:t>
      </w:r>
      <w:r>
        <w:rPr>
          <w:rFonts w:hint="eastAsia"/>
          <w:color w:val="000000" w:themeColor="text1"/>
        </w:rPr>
        <w:t xml:space="preserve"> </w:t>
      </w:r>
      <w:r>
        <w:rPr>
          <w:rFonts w:hint="eastAsia"/>
          <w:noProof/>
          <w:color w:val="000000" w:themeColor="text1"/>
        </w:rPr>
        <w:drawing>
          <wp:inline distT="0" distB="0" distL="114300" distR="114300" wp14:anchorId="5A4A186D" wp14:editId="09EB460A">
            <wp:extent cx="1489075" cy="1080135"/>
            <wp:effectExtent l="0" t="0" r="15875" b="5715"/>
            <wp:docPr id="2431176" name="图片 63" descr="14991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6" name="图片 63" descr="14991草本"/>
                    <pic:cNvPicPr>
                      <a:picLocks noChangeAspect="1"/>
                    </pic:cNvPicPr>
                  </pic:nvPicPr>
                  <pic:blipFill>
                    <a:blip r:embed="rId364" cstate="email">
                      <a:extLst>
                        <a:ext uri="{28A0092B-C50C-407E-A947-70E740481C1C}">
                          <a14:useLocalDpi xmlns:a14="http://schemas.microsoft.com/office/drawing/2010/main"/>
                        </a:ext>
                      </a:extLst>
                    </a:blip>
                    <a:srcRect/>
                    <a:stretch>
                      <a:fillRect/>
                    </a:stretch>
                  </pic:blipFill>
                  <pic:spPr>
                    <a:xfrm>
                      <a:off x="0" y="0"/>
                      <a:ext cx="1489075" cy="1080135"/>
                    </a:xfrm>
                    <a:prstGeom prst="rect">
                      <a:avLst/>
                    </a:prstGeom>
                    <a:ln>
                      <a:noFill/>
                    </a:ln>
                  </pic:spPr>
                </pic:pic>
              </a:graphicData>
            </a:graphic>
          </wp:inline>
        </w:drawing>
      </w:r>
    </w:p>
    <w:p w14:paraId="70E5CCB3" w14:textId="77777777" w:rsidR="00FC17B5" w:rsidRDefault="00000000">
      <w:pPr>
        <w:pStyle w:val="afa"/>
        <w:spacing w:before="120"/>
        <w:rPr>
          <w:sz w:val="21"/>
          <w:szCs w:val="21"/>
        </w:rPr>
      </w:pPr>
      <w:bookmarkStart w:id="574" w:name="_Toc1561"/>
      <w:r>
        <w:rPr>
          <w:sz w:val="21"/>
          <w:szCs w:val="21"/>
        </w:rPr>
        <w:t>（</w:t>
      </w:r>
      <w:r>
        <w:rPr>
          <w:sz w:val="21"/>
          <w:szCs w:val="21"/>
        </w:rPr>
        <w:t>d</w:t>
      </w:r>
      <w:r>
        <w:rPr>
          <w:sz w:val="21"/>
          <w:szCs w:val="21"/>
        </w:rPr>
        <w:t>）乔木物种重要值</w:t>
      </w:r>
      <w:r>
        <w:rPr>
          <w:sz w:val="21"/>
          <w:szCs w:val="21"/>
        </w:rPr>
        <w:t xml:space="preserve">           </w:t>
      </w:r>
      <w:r>
        <w:rPr>
          <w:sz w:val="21"/>
          <w:szCs w:val="21"/>
        </w:rPr>
        <w:t>（</w:t>
      </w:r>
      <w:r>
        <w:rPr>
          <w:sz w:val="21"/>
          <w:szCs w:val="21"/>
        </w:rPr>
        <w:t>e</w:t>
      </w:r>
      <w:r>
        <w:rPr>
          <w:sz w:val="21"/>
          <w:szCs w:val="21"/>
        </w:rPr>
        <w:t>）灌木物种重要值</w:t>
      </w:r>
      <w:r>
        <w:rPr>
          <w:sz w:val="21"/>
          <w:szCs w:val="21"/>
        </w:rPr>
        <w:t xml:space="preserve">                </w:t>
      </w:r>
      <w:r>
        <w:rPr>
          <w:sz w:val="21"/>
          <w:szCs w:val="21"/>
        </w:rPr>
        <w:t>（</w:t>
      </w:r>
      <w:r>
        <w:rPr>
          <w:sz w:val="21"/>
          <w:szCs w:val="21"/>
        </w:rPr>
        <w:t>f</w:t>
      </w:r>
      <w:r>
        <w:rPr>
          <w:sz w:val="21"/>
          <w:szCs w:val="21"/>
        </w:rPr>
        <w:t>）草本物种重要值</w:t>
      </w:r>
      <w:bookmarkEnd w:id="574"/>
    </w:p>
    <w:p w14:paraId="3AEADE99" w14:textId="77777777" w:rsidR="00FC17B5" w:rsidRDefault="00000000">
      <w:pPr>
        <w:pStyle w:val="af8"/>
        <w:spacing w:after="120"/>
        <w:rPr>
          <w:rFonts w:hint="default"/>
        </w:rPr>
      </w:pPr>
      <w:bookmarkStart w:id="575" w:name="_Toc28981"/>
      <w:bookmarkStart w:id="576" w:name="_Toc185"/>
      <w:r>
        <w:t>图</w:t>
      </w:r>
      <w:r>
        <w:t>3.1- 6</w:t>
      </w:r>
      <w:r>
        <w:rPr>
          <w:rFonts w:hint="default"/>
        </w:rPr>
        <w:t>1</w:t>
      </w:r>
      <w:r>
        <w:t xml:space="preserve"> </w:t>
      </w:r>
      <w:r>
        <w:t>样地</w:t>
      </w:r>
      <w:r>
        <w:t>14991</w:t>
      </w:r>
      <w:r>
        <w:t>各层物种照片及重要值</w:t>
      </w:r>
      <w:bookmarkEnd w:id="575"/>
      <w:bookmarkEnd w:id="576"/>
    </w:p>
    <w:p w14:paraId="5F6A58E4" w14:textId="77777777" w:rsidR="00FC17B5" w:rsidRDefault="00000000">
      <w:pPr>
        <w:ind w:firstLine="480"/>
      </w:pPr>
      <w:r>
        <w:t>灌木样方</w:t>
      </w:r>
      <w:r>
        <w:rPr>
          <w:rFonts w:hint="eastAsia"/>
        </w:rPr>
        <w:t>监测到植物</w:t>
      </w:r>
      <w:r>
        <w:t>19</w:t>
      </w:r>
      <w:r>
        <w:t>种</w:t>
      </w:r>
      <w:r>
        <w:rPr>
          <w:rFonts w:hint="eastAsia"/>
        </w:rPr>
        <w:t>、</w:t>
      </w:r>
      <w:r>
        <w:t>179</w:t>
      </w:r>
      <w:r>
        <w:rPr>
          <w:rFonts w:hint="eastAsia"/>
        </w:rPr>
        <w:t>株（丛）</w:t>
      </w:r>
      <w:r>
        <w:t>，平均盖度约</w:t>
      </w:r>
      <w:r>
        <w:t>50%</w:t>
      </w:r>
      <w:r>
        <w:rPr>
          <w:rFonts w:hint="eastAsia"/>
        </w:rPr>
        <w:t>，群落优势种为</w:t>
      </w:r>
      <w:r>
        <w:t>紫金牛、寒莓。</w:t>
      </w:r>
      <w:r>
        <w:rPr>
          <w:rFonts w:hint="eastAsia"/>
        </w:rPr>
        <w:t>群落非优势种为</w:t>
      </w:r>
      <w:r>
        <w:t>菱叶钓樟</w:t>
      </w:r>
      <w:r>
        <w:rPr>
          <w:rFonts w:hint="eastAsia"/>
        </w:rPr>
        <w:t>（</w:t>
      </w:r>
      <w:r>
        <w:rPr>
          <w:i/>
          <w:iCs/>
        </w:rPr>
        <w:t>Lindera</w:t>
      </w:r>
      <w:r>
        <w:t xml:space="preserve"> </w:t>
      </w:r>
      <w:r>
        <w:rPr>
          <w:i/>
          <w:iCs/>
        </w:rPr>
        <w:t>supracostata</w:t>
      </w:r>
      <w:r>
        <w:rPr>
          <w:rFonts w:hint="eastAsia"/>
        </w:rPr>
        <w:t>）</w:t>
      </w:r>
      <w:r>
        <w:t>、茶、鲫鱼胆、菝葜、野桐、赛楠</w:t>
      </w:r>
      <w:r>
        <w:rPr>
          <w:rFonts w:hint="eastAsia"/>
        </w:rPr>
        <w:lastRenderedPageBreak/>
        <w:t>（</w:t>
      </w:r>
      <w:r>
        <w:rPr>
          <w:i/>
          <w:iCs/>
        </w:rPr>
        <w:t>Phoebe</w:t>
      </w:r>
      <w:r>
        <w:t xml:space="preserve"> </w:t>
      </w:r>
      <w:r>
        <w:rPr>
          <w:i/>
          <w:iCs/>
        </w:rPr>
        <w:t>cavaleriei</w:t>
      </w:r>
      <w:r>
        <w:rPr>
          <w:rFonts w:hint="eastAsia"/>
        </w:rPr>
        <w:t>）</w:t>
      </w:r>
      <w:r>
        <w:t>、黄牛奶树、盐穗木</w:t>
      </w:r>
      <w:r>
        <w:rPr>
          <w:rFonts w:hint="eastAsia"/>
        </w:rPr>
        <w:t>（</w:t>
      </w:r>
      <w:r>
        <w:rPr>
          <w:i/>
          <w:iCs/>
        </w:rPr>
        <w:t>Halostachys</w:t>
      </w:r>
      <w:r>
        <w:t xml:space="preserve"> </w:t>
      </w:r>
      <w:r>
        <w:rPr>
          <w:i/>
          <w:iCs/>
        </w:rPr>
        <w:t>caspica</w:t>
      </w:r>
      <w:r>
        <w:rPr>
          <w:rFonts w:hint="eastAsia"/>
        </w:rPr>
        <w:t>）</w:t>
      </w:r>
      <w:r>
        <w:t>、木莓、杜茎山</w:t>
      </w:r>
      <w:r>
        <w:rPr>
          <w:rFonts w:hint="eastAsia"/>
        </w:rPr>
        <w:t>等。</w:t>
      </w:r>
      <w:r>
        <w:t>样地灌木香农</w:t>
      </w:r>
      <w:r>
        <w:t>-</w:t>
      </w:r>
      <w:r>
        <w:t>威纳多样性指数（</w:t>
      </w:r>
      <w:r>
        <w:rPr>
          <w:i/>
          <w:iCs/>
        </w:rPr>
        <w:t>H</w:t>
      </w:r>
      <w:r>
        <w:t>）为</w:t>
      </w:r>
      <w:r>
        <w:t>3.38</w:t>
      </w:r>
      <w:r>
        <w:rPr>
          <w:rFonts w:hint="eastAsia"/>
        </w:rPr>
        <w:t>6</w:t>
      </w:r>
      <w:r>
        <w:t>，均匀度（</w:t>
      </w:r>
      <w:r>
        <w:rPr>
          <w:i/>
        </w:rPr>
        <w:t>J</w:t>
      </w:r>
      <w:r>
        <w:t>）为</w:t>
      </w:r>
      <w:r>
        <w:t>0.65</w:t>
      </w:r>
      <w:r>
        <w:rPr>
          <w:rFonts w:hint="eastAsia"/>
        </w:rPr>
        <w:t>3</w:t>
      </w:r>
      <w:r>
        <w:t>，辛普森多样性指数（</w:t>
      </w:r>
      <w:r>
        <w:rPr>
          <w:i/>
          <w:iCs/>
        </w:rPr>
        <w:t>D</w:t>
      </w:r>
      <w:r>
        <w:t>）为</w:t>
      </w:r>
      <w:r>
        <w:t>0.155</w:t>
      </w:r>
      <w:r>
        <w:t>。</w:t>
      </w:r>
    </w:p>
    <w:p w14:paraId="0DE0FD58" w14:textId="77777777" w:rsidR="00FC17B5" w:rsidRDefault="00000000">
      <w:pPr>
        <w:ind w:firstLine="480"/>
      </w:pPr>
      <w:r>
        <w:t>草本样方</w:t>
      </w:r>
      <w:r>
        <w:rPr>
          <w:rFonts w:hint="eastAsia"/>
        </w:rPr>
        <w:t>监测到植物</w:t>
      </w:r>
      <w:bookmarkStart w:id="577" w:name="_Hlk149038372"/>
      <w:r>
        <w:rPr>
          <w:rFonts w:hint="eastAsia"/>
        </w:rPr>
        <w:t>6</w:t>
      </w:r>
      <w:r>
        <w:t>种</w:t>
      </w:r>
      <w:r>
        <w:rPr>
          <w:rFonts w:hint="eastAsia"/>
        </w:rPr>
        <w:t>、</w:t>
      </w:r>
      <w:r>
        <w:t>4</w:t>
      </w:r>
      <w:r>
        <w:rPr>
          <w:rFonts w:hint="eastAsia"/>
        </w:rPr>
        <w:t>4</w:t>
      </w:r>
      <w:r>
        <w:rPr>
          <w:rFonts w:hint="eastAsia"/>
        </w:rPr>
        <w:t>株（丛）</w:t>
      </w:r>
      <w:r>
        <w:t>，</w:t>
      </w:r>
      <w:r>
        <w:rPr>
          <w:rFonts w:hint="eastAsia"/>
        </w:rPr>
        <w:t>以</w:t>
      </w:r>
      <w:r>
        <w:t>多年生草本</w:t>
      </w:r>
      <w:r>
        <w:rPr>
          <w:rFonts w:hint="eastAsia"/>
        </w:rPr>
        <w:t>为主</w:t>
      </w:r>
      <w:r>
        <w:t>，</w:t>
      </w:r>
      <w:bookmarkEnd w:id="577"/>
      <w:r>
        <w:t>平均盖度约</w:t>
      </w:r>
      <w:r>
        <w:t>6%</w:t>
      </w:r>
      <w:r>
        <w:rPr>
          <w:rFonts w:hint="eastAsia"/>
        </w:rPr>
        <w:t>，群落优势种为</w:t>
      </w:r>
      <w:r>
        <w:t>酢浆草</w:t>
      </w:r>
      <w:r>
        <w:rPr>
          <w:rFonts w:hint="eastAsia"/>
          <w:iCs/>
        </w:rPr>
        <w:t>和</w:t>
      </w:r>
      <w:r>
        <w:t>沿阶草。</w:t>
      </w:r>
      <w:r>
        <w:rPr>
          <w:rFonts w:hint="eastAsia"/>
        </w:rPr>
        <w:t>群落非优势种为蝴蝶花、小蓬草、田麻（</w:t>
      </w:r>
      <w:r>
        <w:rPr>
          <w:rFonts w:hint="eastAsia"/>
          <w:i/>
          <w:iCs/>
        </w:rPr>
        <w:t>Corchoropsis crenata</w:t>
      </w:r>
      <w:r>
        <w:t>）</w:t>
      </w:r>
      <w:r>
        <w:rPr>
          <w:rFonts w:hint="eastAsia"/>
        </w:rPr>
        <w:t>、雾水葛（</w:t>
      </w:r>
      <w:r>
        <w:rPr>
          <w:rFonts w:hint="eastAsia"/>
          <w:i/>
          <w:iCs/>
        </w:rPr>
        <w:t>Pouzolzia zeylanica</w:t>
      </w:r>
      <w:r>
        <w:t>）</w:t>
      </w:r>
      <w:r>
        <w:rPr>
          <w:rFonts w:hint="eastAsia"/>
        </w:rPr>
        <w:t>。</w:t>
      </w:r>
      <w:r>
        <w:t>样地生物量鲜重为</w:t>
      </w:r>
      <w:r>
        <w:t>11</w:t>
      </w:r>
      <w:r>
        <w:rPr>
          <w:rFonts w:hint="eastAsia"/>
        </w:rPr>
        <w:t>.</w:t>
      </w:r>
      <w:r>
        <w:t>1</w:t>
      </w:r>
      <w:r>
        <w:sym w:font="Symbol" w:char="F07E"/>
      </w:r>
      <w:r>
        <w:t xml:space="preserve">568 </w:t>
      </w:r>
      <w:r>
        <w:rPr>
          <w:rFonts w:hint="eastAsia"/>
        </w:rPr>
        <w:t>g/</w:t>
      </w:r>
      <w:r>
        <w:t>m</w:t>
      </w:r>
      <w:r>
        <w:rPr>
          <w:vertAlign w:val="superscript"/>
        </w:rPr>
        <w:t>2</w:t>
      </w:r>
      <w:r>
        <w:t>，干重为</w:t>
      </w:r>
      <w:r>
        <w:t>5</w:t>
      </w:r>
      <w:r>
        <w:sym w:font="Symbol" w:char="F07E"/>
      </w:r>
      <w:r>
        <w:t>163</w:t>
      </w:r>
      <w:r>
        <w:rPr>
          <w:rFonts w:hint="eastAsia"/>
        </w:rPr>
        <w:t xml:space="preserve"> g/</w:t>
      </w:r>
      <w:r>
        <w:t>m</w:t>
      </w:r>
      <w:r>
        <w:rPr>
          <w:vertAlign w:val="superscript"/>
        </w:rPr>
        <w:t>2</w:t>
      </w:r>
      <w:r>
        <w:t>。样地草本香农</w:t>
      </w:r>
      <w:r>
        <w:t>-</w:t>
      </w:r>
      <w:r>
        <w:t>威纳多样性指数（</w:t>
      </w:r>
      <w:r>
        <w:rPr>
          <w:i/>
          <w:iCs/>
        </w:rPr>
        <w:t>H</w:t>
      </w:r>
      <w:r>
        <w:t>）为</w:t>
      </w:r>
      <w:r>
        <w:t>1.534</w:t>
      </w:r>
      <w:r>
        <w:t>，均匀度（</w:t>
      </w:r>
      <w:r>
        <w:rPr>
          <w:i/>
        </w:rPr>
        <w:t>J</w:t>
      </w:r>
      <w:r>
        <w:t>）为</w:t>
      </w:r>
      <w:r>
        <w:t>0.405</w:t>
      </w:r>
      <w:r>
        <w:t>，辛普森多样性指数（</w:t>
      </w:r>
      <w:r>
        <w:rPr>
          <w:i/>
          <w:iCs/>
        </w:rPr>
        <w:t>D</w:t>
      </w:r>
      <w:r>
        <w:t>）为</w:t>
      </w:r>
      <w:r>
        <w:t>0.506</w:t>
      </w:r>
      <w:r>
        <w:t>。</w:t>
      </w:r>
    </w:p>
    <w:p w14:paraId="0B63DCA2" w14:textId="77777777" w:rsidR="00FC17B5" w:rsidRDefault="00000000">
      <w:pPr>
        <w:pStyle w:val="4"/>
        <w:spacing w:before="120" w:after="120"/>
      </w:pPr>
      <w:bookmarkStart w:id="578" w:name="_Toc153146916"/>
      <w:bookmarkStart w:id="579" w:name="_Toc153147038"/>
      <w:bookmarkStart w:id="580" w:name="_Toc153146375"/>
      <w:bookmarkStart w:id="581" w:name="_Toc153385909"/>
      <w:r>
        <w:t>3.</w:t>
      </w:r>
      <w:r>
        <w:rPr>
          <w:rFonts w:hint="eastAsia"/>
        </w:rPr>
        <w:t>1.</w:t>
      </w:r>
      <w:r>
        <w:t xml:space="preserve">2.7 </w:t>
      </w:r>
      <w:r>
        <w:t>灌丛</w:t>
      </w:r>
      <w:bookmarkEnd w:id="578"/>
      <w:bookmarkEnd w:id="579"/>
      <w:bookmarkEnd w:id="580"/>
      <w:bookmarkEnd w:id="581"/>
    </w:p>
    <w:p w14:paraId="1113E728" w14:textId="77777777" w:rsidR="00FC17B5" w:rsidRDefault="00000000">
      <w:pPr>
        <w:ind w:firstLine="480"/>
      </w:pPr>
      <w:r>
        <w:rPr>
          <w:bCs/>
        </w:rPr>
        <w:t>调查样地内</w:t>
      </w:r>
      <w:r>
        <w:rPr>
          <w:rFonts w:hint="eastAsia"/>
          <w:bCs/>
        </w:rPr>
        <w:t>有</w:t>
      </w:r>
      <w:r>
        <w:rPr>
          <w:rFonts w:hint="eastAsia"/>
        </w:rPr>
        <w:t>1</w:t>
      </w:r>
      <w:r>
        <w:t>个</w:t>
      </w:r>
      <w:r>
        <w:rPr>
          <w:rFonts w:hint="eastAsia"/>
        </w:rPr>
        <w:t>样地属</w:t>
      </w:r>
      <w:r>
        <w:rPr>
          <w:rFonts w:ascii="宋体" w:hAnsi="宋体" w:cs="宋体" w:hint="eastAsia"/>
          <w:bCs/>
        </w:rPr>
        <w:t>灌丛群系，</w:t>
      </w:r>
      <w:r>
        <w:rPr>
          <w:rFonts w:hint="eastAsia"/>
        </w:rPr>
        <w:t>为</w:t>
      </w:r>
      <w:r>
        <w:rPr>
          <w:rFonts w:ascii="宋体" w:hAnsi="宋体" w:cs="宋体" w:hint="eastAsia"/>
        </w:rPr>
        <w:t>薄叶山矾</w:t>
      </w:r>
      <w:r>
        <w:rPr>
          <w:rFonts w:hint="eastAsia"/>
        </w:rPr>
        <w:t>+</w:t>
      </w:r>
      <w:r>
        <w:rPr>
          <w:rFonts w:ascii="宋体" w:hAnsi="宋体" w:cs="宋体" w:hint="eastAsia"/>
        </w:rPr>
        <w:t>金佛山荚蒾+</w:t>
      </w:r>
      <w:r>
        <w:t>香叶树</w:t>
      </w:r>
      <w:r>
        <w:rPr>
          <w:rFonts w:ascii="宋体" w:hAnsi="宋体" w:cs="宋体" w:hint="eastAsia"/>
        </w:rPr>
        <w:t>灌丛。为</w:t>
      </w:r>
      <w:r>
        <w:rPr>
          <w:rFonts w:hint="eastAsia"/>
          <w:spacing w:val="-6"/>
        </w:rPr>
        <w:t>球核荚蒾</w:t>
      </w:r>
      <w:r>
        <w:rPr>
          <w:rFonts w:hint="eastAsia"/>
          <w:spacing w:val="-6"/>
        </w:rPr>
        <w:sym w:font="Symbol" w:char="F02D"/>
      </w:r>
      <w:r>
        <w:rPr>
          <w:rFonts w:ascii="宋体" w:hAnsi="宋体" w:cs="宋体" w:hint="eastAsia"/>
        </w:rPr>
        <w:t>薄叶山矾</w:t>
      </w:r>
      <w:r>
        <w:rPr>
          <w:rFonts w:hint="eastAsia"/>
        </w:rPr>
        <w:t>+</w:t>
      </w:r>
      <w:r>
        <w:rPr>
          <w:rFonts w:ascii="宋体" w:hAnsi="宋体" w:cs="宋体" w:hint="eastAsia"/>
        </w:rPr>
        <w:t>金佛山荚蒾+</w:t>
      </w:r>
      <w:r>
        <w:t>香叶树</w:t>
      </w:r>
      <w:r>
        <w:rPr>
          <w:rFonts w:hint="eastAsia"/>
          <w:spacing w:val="-6"/>
        </w:rPr>
        <w:sym w:font="Symbol" w:char="F02D"/>
      </w:r>
      <w:r>
        <w:t>香附子</w:t>
      </w:r>
      <w:r>
        <w:rPr>
          <w:rFonts w:hint="eastAsia"/>
        </w:rPr>
        <w:t>+</w:t>
      </w:r>
      <w:r>
        <w:t>蝴蝶花</w:t>
      </w:r>
      <w:r>
        <w:rPr>
          <w:rFonts w:hint="eastAsia"/>
        </w:rPr>
        <w:t>群丛，</w:t>
      </w:r>
      <w:r>
        <w:t>样地</w:t>
      </w:r>
      <w:r>
        <w:rPr>
          <w:rFonts w:hint="eastAsia"/>
        </w:rPr>
        <w:t>编号为</w:t>
      </w:r>
      <w:r>
        <w:t>14854</w:t>
      </w:r>
      <w:r>
        <w:rPr>
          <w:rFonts w:hint="eastAsia"/>
        </w:rPr>
        <w:t>，</w:t>
      </w:r>
      <w:r>
        <w:t>位于重庆市彭水县，海拔</w:t>
      </w:r>
      <w:r>
        <w:t>808.6 m</w:t>
      </w:r>
      <w:r>
        <w:t>，</w:t>
      </w:r>
      <w:r>
        <w:rPr>
          <w:rFonts w:hint="eastAsia"/>
        </w:rPr>
        <w:t>为天然次生林，处于演替初期，</w:t>
      </w:r>
      <w:r>
        <w:t>受人为活动影响较轻。样地地表有立枯，有少量砾石和风蚀坑，无覆沙，无水蚀形成的沟，无盐碱斑形成。样地内共记录到植物</w:t>
      </w:r>
      <w:r>
        <w:t>44</w:t>
      </w:r>
      <w:r>
        <w:t>种</w:t>
      </w:r>
      <w:r>
        <w:rPr>
          <w:rFonts w:hint="eastAsia"/>
        </w:rPr>
        <w:t>、</w:t>
      </w:r>
      <w:r>
        <w:t>180</w:t>
      </w:r>
      <w:r>
        <w:rPr>
          <w:rFonts w:hint="eastAsia"/>
        </w:rPr>
        <w:t>株（丛）（附表</w:t>
      </w:r>
      <w:r>
        <w:rPr>
          <w:rFonts w:hint="eastAsia"/>
        </w:rPr>
        <w:t>2</w:t>
      </w:r>
      <w:r>
        <w:t>-14</w:t>
      </w:r>
      <w:r>
        <w:rPr>
          <w:rFonts w:hint="eastAsia"/>
        </w:rPr>
        <w:t>）</w:t>
      </w:r>
      <w:r>
        <w:t>，均为本地物种，无外来入侵物种</w:t>
      </w:r>
      <w:r>
        <w:rPr>
          <w:rFonts w:hint="eastAsia"/>
        </w:rPr>
        <w:t>，其中香叶树为二级保护物种</w:t>
      </w:r>
      <w:r>
        <w:t>。样地香农</w:t>
      </w:r>
      <w:r>
        <w:t>-</w:t>
      </w:r>
      <w:r>
        <w:t>威纳多样性指数（</w:t>
      </w:r>
      <w:r>
        <w:rPr>
          <w:i/>
        </w:rPr>
        <w:t>H</w:t>
      </w:r>
      <w:r>
        <w:t>）为</w:t>
      </w:r>
      <w:r>
        <w:t>4.58</w:t>
      </w:r>
      <w:r>
        <w:rPr>
          <w:rFonts w:hint="eastAsia"/>
        </w:rPr>
        <w:t>8</w:t>
      </w:r>
      <w:r>
        <w:t>，均匀度（</w:t>
      </w:r>
      <w:r>
        <w:rPr>
          <w:i/>
          <w:iCs/>
        </w:rPr>
        <w:t>J</w:t>
      </w:r>
      <w:r>
        <w:t>）为</w:t>
      </w:r>
      <w:r>
        <w:t>0.883</w:t>
      </w:r>
      <w:r>
        <w:t>，辛普森多样性指数（</w:t>
      </w:r>
      <w:r>
        <w:rPr>
          <w:i/>
        </w:rPr>
        <w:t>D</w:t>
      </w:r>
      <w:r>
        <w:t>）为</w:t>
      </w:r>
      <w:r>
        <w:t>0.068</w:t>
      </w:r>
      <w:r>
        <w:t>。</w:t>
      </w:r>
    </w:p>
    <w:p w14:paraId="439794C4" w14:textId="77777777" w:rsidR="00FC17B5" w:rsidRDefault="00000000">
      <w:pPr>
        <w:ind w:firstLine="456"/>
      </w:pPr>
      <w:r>
        <w:rPr>
          <w:rFonts w:hint="eastAsia"/>
          <w:spacing w:val="-6"/>
        </w:rPr>
        <w:t>样地</w:t>
      </w:r>
      <w:r>
        <w:rPr>
          <w:spacing w:val="-6"/>
        </w:rPr>
        <w:t>乔木层高度</w:t>
      </w:r>
      <w:r>
        <w:rPr>
          <w:spacing w:val="-6"/>
        </w:rPr>
        <w:t>5.3</w:t>
      </w:r>
      <w:r>
        <w:rPr>
          <w:spacing w:val="-6"/>
        </w:rPr>
        <w:sym w:font="Symbol" w:char="F07E"/>
      </w:r>
      <w:r>
        <w:rPr>
          <w:spacing w:val="-6"/>
        </w:rPr>
        <w:t xml:space="preserve">8.3 </w:t>
      </w:r>
      <w:r>
        <w:rPr>
          <w:rFonts w:hint="eastAsia"/>
          <w:spacing w:val="-6"/>
        </w:rPr>
        <w:t>m</w:t>
      </w:r>
      <w:r>
        <w:rPr>
          <w:spacing w:val="-6"/>
        </w:rPr>
        <w:t>，树木密度小</w:t>
      </w:r>
      <w:r>
        <w:rPr>
          <w:rFonts w:hint="eastAsia"/>
          <w:spacing w:val="-6"/>
        </w:rPr>
        <w:t>，</w:t>
      </w:r>
      <w:r>
        <w:t>平均郁闭度</w:t>
      </w:r>
      <w:r>
        <w:rPr>
          <w:rFonts w:hint="eastAsia"/>
        </w:rPr>
        <w:t>在</w:t>
      </w:r>
      <w:r>
        <w:rPr>
          <w:rFonts w:hint="eastAsia"/>
        </w:rPr>
        <w:t>0</w:t>
      </w:r>
      <w:r>
        <w:t>.6</w:t>
      </w:r>
      <w:r>
        <w:rPr>
          <w:rFonts w:hint="eastAsia"/>
        </w:rPr>
        <w:t>以上</w:t>
      </w:r>
      <w:r>
        <w:rPr>
          <w:spacing w:val="-6"/>
        </w:rPr>
        <w:t>。</w:t>
      </w:r>
      <w:r>
        <w:rPr>
          <w:rFonts w:hint="eastAsia"/>
          <w:spacing w:val="-6"/>
        </w:rPr>
        <w:t>共</w:t>
      </w:r>
      <w:r>
        <w:rPr>
          <w:spacing w:val="-6"/>
        </w:rPr>
        <w:t>调查</w:t>
      </w:r>
      <w:r>
        <w:rPr>
          <w:rFonts w:hint="eastAsia"/>
          <w:spacing w:val="-6"/>
        </w:rPr>
        <w:t>到</w:t>
      </w:r>
      <w:r>
        <w:rPr>
          <w:spacing w:val="-6"/>
        </w:rPr>
        <w:t>胸径</w:t>
      </w:r>
      <w:r>
        <w:rPr>
          <w:spacing w:val="-6"/>
        </w:rPr>
        <w:t>&gt;5 cm</w:t>
      </w:r>
      <w:r>
        <w:rPr>
          <w:rFonts w:hint="eastAsia"/>
          <w:spacing w:val="-6"/>
        </w:rPr>
        <w:t>到乔木</w:t>
      </w:r>
      <w:r>
        <w:rPr>
          <w:rFonts w:hint="eastAsia"/>
          <w:spacing w:val="-6"/>
        </w:rPr>
        <w:t>4</w:t>
      </w:r>
      <w:r>
        <w:rPr>
          <w:rFonts w:hint="eastAsia"/>
          <w:spacing w:val="-6"/>
        </w:rPr>
        <w:t>种、</w:t>
      </w:r>
      <w:r>
        <w:rPr>
          <w:spacing w:val="-6"/>
        </w:rPr>
        <w:t>17</w:t>
      </w:r>
      <w:r>
        <w:rPr>
          <w:spacing w:val="-6"/>
        </w:rPr>
        <w:t>株</w:t>
      </w:r>
      <w:r>
        <w:rPr>
          <w:rFonts w:hint="eastAsia"/>
          <w:spacing w:val="-6"/>
        </w:rPr>
        <w:t>，</w:t>
      </w:r>
      <w:r>
        <w:rPr>
          <w:spacing w:val="-6"/>
        </w:rPr>
        <w:t>以</w:t>
      </w:r>
      <w:r>
        <w:rPr>
          <w:rFonts w:hint="eastAsia"/>
          <w:spacing w:val="-6"/>
        </w:rPr>
        <w:t>球核荚蒾（</w:t>
      </w:r>
      <w:r>
        <w:rPr>
          <w:rFonts w:hint="eastAsia"/>
          <w:i/>
          <w:iCs/>
          <w:spacing w:val="-6"/>
        </w:rPr>
        <w:t>Viburnum propinquum</w:t>
      </w:r>
      <w:r>
        <w:t>）</w:t>
      </w:r>
      <w:r>
        <w:rPr>
          <w:rFonts w:hint="eastAsia"/>
          <w:spacing w:val="-6"/>
        </w:rPr>
        <w:t>为优势种，其它物种包括</w:t>
      </w:r>
      <w:r>
        <w:rPr>
          <w:spacing w:val="-6"/>
        </w:rPr>
        <w:t>马尾松</w:t>
      </w:r>
      <w:r>
        <w:rPr>
          <w:rFonts w:hint="eastAsia"/>
          <w:spacing w:val="-6"/>
        </w:rPr>
        <w:t>、香叶树、异叶梁王茶</w:t>
      </w:r>
      <w:r>
        <w:rPr>
          <w:spacing w:val="-6"/>
        </w:rPr>
        <w:t>。地表凋落物厚度为</w:t>
      </w:r>
      <w:r>
        <w:rPr>
          <w:spacing w:val="-6"/>
        </w:rPr>
        <w:t>3.5</w:t>
      </w:r>
      <w:r>
        <w:rPr>
          <w:spacing w:val="-6"/>
        </w:rPr>
        <w:sym w:font="Symbol" w:char="F07E"/>
      </w:r>
      <w:r>
        <w:rPr>
          <w:spacing w:val="-6"/>
        </w:rPr>
        <w:t>4.7 cm</w:t>
      </w:r>
      <w:r>
        <w:rPr>
          <w:spacing w:val="-6"/>
        </w:rPr>
        <w:t>，凋落物鲜重为</w:t>
      </w:r>
      <w:r>
        <w:rPr>
          <w:spacing w:val="-6"/>
        </w:rPr>
        <w:t>1484.8~2310.4 g/m</w:t>
      </w:r>
      <w:r>
        <w:rPr>
          <w:spacing w:val="-6"/>
          <w:vertAlign w:val="superscript"/>
        </w:rPr>
        <w:t>2</w:t>
      </w:r>
      <w:r>
        <w:rPr>
          <w:spacing w:val="-6"/>
        </w:rPr>
        <w:t>，干重为</w:t>
      </w:r>
      <w:r>
        <w:rPr>
          <w:spacing w:val="-6"/>
        </w:rPr>
        <w:t>529.6~934.4 g/m</w:t>
      </w:r>
      <w:r>
        <w:rPr>
          <w:spacing w:val="-6"/>
          <w:vertAlign w:val="superscript"/>
        </w:rPr>
        <w:t>2</w:t>
      </w:r>
      <w:r>
        <w:rPr>
          <w:spacing w:val="-6"/>
        </w:rPr>
        <w:t>。样地乔木香农</w:t>
      </w:r>
      <w:r>
        <w:rPr>
          <w:spacing w:val="-6"/>
        </w:rPr>
        <w:t>-</w:t>
      </w:r>
      <w:r>
        <w:rPr>
          <w:spacing w:val="-6"/>
        </w:rPr>
        <w:t>威纳多样性指数（</w:t>
      </w:r>
      <w:r>
        <w:rPr>
          <w:i/>
          <w:spacing w:val="-6"/>
        </w:rPr>
        <w:t>H</w:t>
      </w:r>
      <w:r>
        <w:rPr>
          <w:spacing w:val="-6"/>
        </w:rPr>
        <w:t>）为</w:t>
      </w:r>
      <w:r>
        <w:rPr>
          <w:spacing w:val="-6"/>
        </w:rPr>
        <w:t>1.49</w:t>
      </w:r>
      <w:r>
        <w:rPr>
          <w:rFonts w:hint="eastAsia"/>
          <w:spacing w:val="-6"/>
        </w:rPr>
        <w:t>7</w:t>
      </w:r>
      <w:r>
        <w:rPr>
          <w:spacing w:val="-6"/>
        </w:rPr>
        <w:t>，均匀度（</w:t>
      </w:r>
      <w:r>
        <w:rPr>
          <w:spacing w:val="-6"/>
        </w:rPr>
        <w:t>J</w:t>
      </w:r>
      <w:r>
        <w:rPr>
          <w:spacing w:val="-6"/>
        </w:rPr>
        <w:t>）为</w:t>
      </w:r>
      <w:r>
        <w:rPr>
          <w:spacing w:val="-6"/>
        </w:rPr>
        <w:t>0.528</w:t>
      </w:r>
      <w:r>
        <w:rPr>
          <w:spacing w:val="-6"/>
        </w:rPr>
        <w:t>，辛普森多样性指数（</w:t>
      </w:r>
      <w:r>
        <w:rPr>
          <w:i/>
          <w:spacing w:val="-6"/>
        </w:rPr>
        <w:t>D</w:t>
      </w:r>
      <w:r>
        <w:rPr>
          <w:spacing w:val="-6"/>
        </w:rPr>
        <w:t>）为</w:t>
      </w:r>
      <w:r>
        <w:rPr>
          <w:spacing w:val="-6"/>
        </w:rPr>
        <w:t>0.43</w:t>
      </w:r>
      <w:r>
        <w:rPr>
          <w:rFonts w:hint="eastAsia"/>
          <w:spacing w:val="-6"/>
        </w:rPr>
        <w:t>8</w:t>
      </w:r>
      <w:r>
        <w:t>。</w:t>
      </w:r>
    </w:p>
    <w:p w14:paraId="2932F5A0" w14:textId="77777777" w:rsidR="00FC17B5" w:rsidRDefault="00000000">
      <w:pPr>
        <w:ind w:firstLine="480"/>
      </w:pPr>
      <w:r>
        <w:t>样地内灌木群落为优势群落，</w:t>
      </w:r>
      <w:r>
        <w:rPr>
          <w:rFonts w:hint="eastAsia"/>
        </w:rPr>
        <w:t>共监测到灌木</w:t>
      </w:r>
      <w:r>
        <w:rPr>
          <w:rFonts w:hint="eastAsia"/>
        </w:rPr>
        <w:t>3</w:t>
      </w:r>
      <w:r>
        <w:t>1</w:t>
      </w:r>
      <w:r>
        <w:t>种</w:t>
      </w:r>
      <w:r>
        <w:rPr>
          <w:rFonts w:hint="eastAsia"/>
        </w:rPr>
        <w:t>、</w:t>
      </w:r>
      <w:r>
        <w:t>97</w:t>
      </w:r>
      <w:r>
        <w:rPr>
          <w:rFonts w:hint="eastAsia"/>
        </w:rPr>
        <w:t>株（丛）</w:t>
      </w:r>
      <w:r>
        <w:t>，平均盖度约</w:t>
      </w:r>
      <w:r>
        <w:t>66%</w:t>
      </w:r>
      <w:r>
        <w:t>。群落</w:t>
      </w:r>
      <w:r>
        <w:rPr>
          <w:rFonts w:hint="eastAsia"/>
        </w:rPr>
        <w:t>优势种为薄叶山矾、</w:t>
      </w:r>
      <w:r>
        <w:t>金佛山荚蒾</w:t>
      </w:r>
      <w:r>
        <w:rPr>
          <w:rFonts w:hint="eastAsia"/>
        </w:rPr>
        <w:t>、</w:t>
      </w:r>
      <w:r>
        <w:t>香叶树</w:t>
      </w:r>
      <w:r>
        <w:rPr>
          <w:rFonts w:hint="eastAsia"/>
        </w:rPr>
        <w:t>、</w:t>
      </w:r>
      <w:r>
        <w:t>樟叶荚蒾</w:t>
      </w:r>
      <w:r>
        <w:rPr>
          <w:rFonts w:hint="eastAsia"/>
        </w:rPr>
        <w:t>（</w:t>
      </w:r>
      <w:r>
        <w:rPr>
          <w:i/>
          <w:iCs/>
        </w:rPr>
        <w:t>Viburnum cinnamomifolium</w:t>
      </w:r>
      <w:r>
        <w:t>）。</w:t>
      </w:r>
      <w:r>
        <w:rPr>
          <w:rFonts w:hint="eastAsia"/>
        </w:rPr>
        <w:t>群落非优势种包括悬钩子蔷薇</w:t>
      </w:r>
      <w:r>
        <w:t>、海金子、异叶梁王茶、小果蔷薇</w:t>
      </w:r>
      <w:r>
        <w:rPr>
          <w:rFonts w:hint="eastAsia"/>
        </w:rPr>
        <w:t>（</w:t>
      </w:r>
      <w:r>
        <w:rPr>
          <w:i/>
          <w:iCs/>
        </w:rPr>
        <w:t>Rosa cymosa</w:t>
      </w:r>
      <w:r>
        <w:t>）、川莓、土茯苓、扩展崖豆藤</w:t>
      </w:r>
      <w:r>
        <w:rPr>
          <w:rFonts w:hint="eastAsia"/>
        </w:rPr>
        <w:t>（</w:t>
      </w:r>
      <w:r>
        <w:rPr>
          <w:i/>
          <w:iCs/>
        </w:rPr>
        <w:t>Millettia extensa</w:t>
      </w:r>
      <w:r>
        <w:t>）、球核荚蒾、</w:t>
      </w:r>
      <w:r>
        <w:rPr>
          <w:rFonts w:hint="eastAsia"/>
        </w:rPr>
        <w:t>马桑</w:t>
      </w:r>
      <w:r>
        <w:t>、蜡莲绣球、青麸</w:t>
      </w:r>
      <w:r>
        <w:rPr>
          <w:rFonts w:hint="eastAsia"/>
        </w:rPr>
        <w:t>杨（</w:t>
      </w:r>
      <w:r>
        <w:rPr>
          <w:i/>
          <w:iCs/>
        </w:rPr>
        <w:t>Rhus potaninii</w:t>
      </w:r>
      <w:r>
        <w:t>、木莓、山橿、疏花雀梅藤</w:t>
      </w:r>
      <w:r>
        <w:rPr>
          <w:rFonts w:hint="eastAsia"/>
        </w:rPr>
        <w:t>（</w:t>
      </w:r>
      <w:r>
        <w:rPr>
          <w:i/>
          <w:iCs/>
        </w:rPr>
        <w:t>Sageretia laxiflora</w:t>
      </w:r>
      <w:r>
        <w:t>）、铁仔</w:t>
      </w:r>
      <w:r>
        <w:rPr>
          <w:rFonts w:hint="eastAsia"/>
        </w:rPr>
        <w:t>等。</w:t>
      </w:r>
      <w:r>
        <w:t>样地灌木香农</w:t>
      </w:r>
      <w:r>
        <w:t>-</w:t>
      </w:r>
      <w:r>
        <w:t>威纳多样性指数（</w:t>
      </w:r>
      <w:r>
        <w:rPr>
          <w:i/>
        </w:rPr>
        <w:t>H</w:t>
      </w:r>
      <w:r>
        <w:t>）为</w:t>
      </w:r>
      <w:r>
        <w:t>3.221</w:t>
      </w:r>
      <w:r>
        <w:t>，均匀度（</w:t>
      </w:r>
      <w:r>
        <w:rPr>
          <w:i/>
        </w:rPr>
        <w:t>J</w:t>
      </w:r>
      <w:r>
        <w:t>）为</w:t>
      </w:r>
      <w:r>
        <w:rPr>
          <w:rFonts w:hint="eastAsia"/>
        </w:rPr>
        <w:t>0</w:t>
      </w:r>
      <w:r>
        <w:t>.704</w:t>
      </w:r>
      <w:r>
        <w:t>，辛普森多样性指数（</w:t>
      </w:r>
      <w:r>
        <w:rPr>
          <w:i/>
        </w:rPr>
        <w:t>D</w:t>
      </w:r>
      <w:r>
        <w:t>）为</w:t>
      </w:r>
      <w:r>
        <w:t>0.06</w:t>
      </w:r>
      <w:r>
        <w:rPr>
          <w:rFonts w:hint="eastAsia"/>
        </w:rPr>
        <w:t>8</w:t>
      </w:r>
      <w:r>
        <w:t>。</w:t>
      </w:r>
    </w:p>
    <w:p w14:paraId="2305CD79" w14:textId="77777777" w:rsidR="00FC17B5" w:rsidRDefault="00000000">
      <w:pPr>
        <w:ind w:firstLine="480"/>
        <w:rPr>
          <w:spacing w:val="-6"/>
        </w:rPr>
      </w:pPr>
      <w:r>
        <w:t>草本样方监测到植物</w:t>
      </w:r>
      <w:r>
        <w:t>9</w:t>
      </w:r>
      <w:r>
        <w:t>种、</w:t>
      </w:r>
      <w:r>
        <w:t>76</w:t>
      </w:r>
      <w:r>
        <w:t>株（丛），为多年生草本，平均盖度约</w:t>
      </w:r>
      <w:r>
        <w:t>37%</w:t>
      </w:r>
      <w:r>
        <w:t>，群落优势种为香附子、蝴蝶花。群落非优势种包括蕺菜、狗脊、江南卷柏、打破碗花花。样地生物量鲜</w:t>
      </w:r>
      <w:r>
        <w:lastRenderedPageBreak/>
        <w:t>重为</w:t>
      </w:r>
      <w:r>
        <w:rPr>
          <w:rFonts w:hint="eastAsia"/>
        </w:rPr>
        <w:t>59</w:t>
      </w:r>
      <w:r>
        <w:t>~</w:t>
      </w:r>
      <w:r>
        <w:rPr>
          <w:rFonts w:hint="eastAsia"/>
        </w:rPr>
        <w:t>68</w:t>
      </w:r>
      <w:r>
        <w:t xml:space="preserve"> g/m</w:t>
      </w:r>
      <w:r>
        <w:rPr>
          <w:vertAlign w:val="superscript"/>
        </w:rPr>
        <w:t>2</w:t>
      </w:r>
      <w:r>
        <w:t>，干重为</w:t>
      </w:r>
      <w:r>
        <w:rPr>
          <w:rFonts w:hint="eastAsia"/>
        </w:rPr>
        <w:t>22</w:t>
      </w:r>
      <w:r>
        <w:t>~</w:t>
      </w:r>
      <w:r>
        <w:rPr>
          <w:rFonts w:hint="eastAsia"/>
        </w:rPr>
        <w:t>42</w:t>
      </w:r>
      <w:r>
        <w:t xml:space="preserve"> g/m</w:t>
      </w:r>
      <w:r>
        <w:rPr>
          <w:vertAlign w:val="superscript"/>
        </w:rPr>
        <w:t>2</w:t>
      </w:r>
      <w:r>
        <w:t>。样地草本香农</w:t>
      </w:r>
      <w:r>
        <w:t>-</w:t>
      </w:r>
      <w:r>
        <w:t>威纳多样性指数（</w:t>
      </w:r>
      <w:r>
        <w:rPr>
          <w:i/>
        </w:rPr>
        <w:t>H</w:t>
      </w:r>
      <w:r>
        <w:t>）为</w:t>
      </w:r>
      <w:r>
        <w:t>2.472</w:t>
      </w:r>
      <w:r>
        <w:t>，均匀度（</w:t>
      </w:r>
      <w:r>
        <w:rPr>
          <w:i/>
        </w:rPr>
        <w:t>J</w:t>
      </w:r>
      <w:r>
        <w:t>）为</w:t>
      </w:r>
      <w:r>
        <w:t>0.571</w:t>
      </w:r>
      <w:r>
        <w:t>，辛普森多样性指数（</w:t>
      </w:r>
      <w:r>
        <w:rPr>
          <w:i/>
        </w:rPr>
        <w:t>D</w:t>
      </w:r>
      <w:r>
        <w:t>）为</w:t>
      </w:r>
      <w:r>
        <w:t>0.267</w:t>
      </w:r>
      <w:r>
        <w:t>。</w:t>
      </w:r>
    </w:p>
    <w:p w14:paraId="30A86656" w14:textId="77777777" w:rsidR="00FC17B5" w:rsidRDefault="00000000">
      <w:pPr>
        <w:pStyle w:val="afa"/>
        <w:spacing w:before="120"/>
      </w:pPr>
      <w:r>
        <w:rPr>
          <w:rFonts w:hint="eastAsia"/>
          <w:noProof/>
        </w:rPr>
        <w:drawing>
          <wp:inline distT="0" distB="0" distL="114300" distR="114300" wp14:anchorId="4BE6AAB8" wp14:editId="1342EF84">
            <wp:extent cx="1800225" cy="1350010"/>
            <wp:effectExtent l="0" t="0" r="9525" b="2540"/>
            <wp:docPr id="149" name="图片 149" descr="2023500243森林生态区14854QYS内"/>
            <wp:cNvGraphicFramePr/>
            <a:graphic xmlns:a="http://schemas.openxmlformats.org/drawingml/2006/main">
              <a:graphicData uri="http://schemas.openxmlformats.org/drawingml/2006/picture">
                <pic:pic xmlns:pic="http://schemas.openxmlformats.org/drawingml/2006/picture">
                  <pic:nvPicPr>
                    <pic:cNvPr id="149" name="图片 149" descr="2023500243森林生态区14854QYS内"/>
                    <pic:cNvPicPr/>
                  </pic:nvPicPr>
                  <pic:blipFill>
                    <a:blip r:embed="rId365" cstate="email">
                      <a:extLst>
                        <a:ext uri="{28A0092B-C50C-407E-A947-70E740481C1C}">
                          <a14:useLocalDpi xmlns:a14="http://schemas.microsoft.com/office/drawing/2010/main"/>
                        </a:ext>
                      </a:extLst>
                    </a:blip>
                    <a:srcRect/>
                    <a:stretch>
                      <a:fillRect/>
                    </a:stretch>
                  </pic:blipFill>
                  <pic:spPr>
                    <a:xfrm>
                      <a:off x="0" y="0"/>
                      <a:ext cx="1800225" cy="1350010"/>
                    </a:xfrm>
                    <a:prstGeom prst="rect">
                      <a:avLst/>
                    </a:prstGeom>
                  </pic:spPr>
                </pic:pic>
              </a:graphicData>
            </a:graphic>
          </wp:inline>
        </w:drawing>
      </w:r>
      <w:r>
        <w:t xml:space="preserve">  </w:t>
      </w:r>
      <w:r>
        <w:rPr>
          <w:noProof/>
        </w:rPr>
        <w:drawing>
          <wp:inline distT="0" distB="0" distL="114300" distR="114300" wp14:anchorId="31ACCA8F" wp14:editId="7FFC75DF">
            <wp:extent cx="1802130" cy="1351915"/>
            <wp:effectExtent l="0" t="0" r="7620" b="635"/>
            <wp:docPr id="374" name="图片 157" descr="2023500243森林生态区14854大花忍冬整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57" descr="2023500243森林生态区14854大花忍冬整体"/>
                    <pic:cNvPicPr>
                      <a:picLocks noChangeAspect="1"/>
                    </pic:cNvPicPr>
                  </pic:nvPicPr>
                  <pic:blipFill>
                    <a:blip r:embed="rId366" cstate="email">
                      <a:extLst>
                        <a:ext uri="{28A0092B-C50C-407E-A947-70E740481C1C}">
                          <a14:useLocalDpi xmlns:a14="http://schemas.microsoft.com/office/drawing/2010/main"/>
                        </a:ext>
                      </a:extLst>
                    </a:blip>
                    <a:stretch>
                      <a:fillRect/>
                    </a:stretch>
                  </pic:blipFill>
                  <pic:spPr>
                    <a:xfrm>
                      <a:off x="0" y="0"/>
                      <a:ext cx="1802130" cy="1351915"/>
                    </a:xfrm>
                    <a:prstGeom prst="rect">
                      <a:avLst/>
                    </a:prstGeom>
                  </pic:spPr>
                </pic:pic>
              </a:graphicData>
            </a:graphic>
          </wp:inline>
        </w:drawing>
      </w:r>
      <w:r>
        <w:rPr>
          <w:rFonts w:hint="eastAsia"/>
        </w:rPr>
        <w:t xml:space="preserve">  </w:t>
      </w:r>
      <w:r>
        <w:rPr>
          <w:rFonts w:hint="eastAsia"/>
          <w:noProof/>
        </w:rPr>
        <w:drawing>
          <wp:inline distT="0" distB="0" distL="114300" distR="114300" wp14:anchorId="53630E29" wp14:editId="05FE1872">
            <wp:extent cx="1800225" cy="1350010"/>
            <wp:effectExtent l="0" t="0" r="9525" b="2540"/>
            <wp:docPr id="2431177" name="图片 128" descr="2023500243森林生态区14854Y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7" name="图片 128" descr="2023500243森林生态区14854YD3"/>
                    <pic:cNvPicPr>
                      <a:picLocks noChangeAspect="1"/>
                    </pic:cNvPicPr>
                  </pic:nvPicPr>
                  <pic:blipFill>
                    <a:blip r:embed="rId367" cstate="email">
                      <a:extLst>
                        <a:ext uri="{28A0092B-C50C-407E-A947-70E740481C1C}">
                          <a14:useLocalDpi xmlns:a14="http://schemas.microsoft.com/office/drawing/2010/main"/>
                        </a:ext>
                      </a:extLst>
                    </a:blip>
                    <a:stretch>
                      <a:fillRect/>
                    </a:stretch>
                  </pic:blipFill>
                  <pic:spPr>
                    <a:xfrm>
                      <a:off x="0" y="0"/>
                      <a:ext cx="1800225" cy="1350010"/>
                    </a:xfrm>
                    <a:prstGeom prst="rect">
                      <a:avLst/>
                    </a:prstGeom>
                  </pic:spPr>
                </pic:pic>
              </a:graphicData>
            </a:graphic>
          </wp:inline>
        </w:drawing>
      </w:r>
    </w:p>
    <w:p w14:paraId="476AC0BE" w14:textId="77777777" w:rsidR="00FC17B5" w:rsidRDefault="00000000">
      <w:pPr>
        <w:pStyle w:val="afa"/>
        <w:spacing w:before="120"/>
      </w:pPr>
      <w:r>
        <w:t>（</w:t>
      </w:r>
      <w:r>
        <w:t>a</w:t>
      </w:r>
      <w:r>
        <w:t>）乔木层照片</w:t>
      </w:r>
      <w:r>
        <w:t xml:space="preserve">           </w:t>
      </w:r>
      <w:r>
        <w:t>（</w:t>
      </w:r>
      <w:r>
        <w:t>b</w:t>
      </w:r>
      <w:r>
        <w:t>）灌木层照片</w:t>
      </w:r>
      <w:r>
        <w:t xml:space="preserve">   </w:t>
      </w:r>
      <w:r>
        <w:rPr>
          <w:rFonts w:hint="eastAsia"/>
        </w:rPr>
        <w:t xml:space="preserve">     </w:t>
      </w:r>
      <w:r>
        <w:t xml:space="preserve">   </w:t>
      </w:r>
      <w:r>
        <w:t>（</w:t>
      </w:r>
      <w:r>
        <w:t>c</w:t>
      </w:r>
      <w:r>
        <w:t>）草本层照片</w:t>
      </w:r>
    </w:p>
    <w:p w14:paraId="65710825" w14:textId="77777777" w:rsidR="00FC17B5" w:rsidRDefault="00000000">
      <w:pPr>
        <w:pStyle w:val="afa"/>
        <w:spacing w:before="120"/>
      </w:pPr>
      <w:r>
        <w:rPr>
          <w:noProof/>
        </w:rPr>
        <w:drawing>
          <wp:inline distT="0" distB="0" distL="0" distR="0" wp14:anchorId="4F078028" wp14:editId="570C17E9">
            <wp:extent cx="1974850" cy="1080135"/>
            <wp:effectExtent l="0" t="0" r="6350" b="0"/>
            <wp:docPr id="12815007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00713" name="图片 27"/>
                    <pic:cNvPicPr>
                      <a:picLocks noChangeAspect="1" noChangeArrowheads="1"/>
                    </pic:cNvPicPr>
                  </pic:nvPicPr>
                  <pic:blipFill>
                    <a:blip r:embed="rId368" cstate="email">
                      <a:extLst>
                        <a:ext uri="{28A0092B-C50C-407E-A947-70E740481C1C}">
                          <a14:useLocalDpi xmlns:a14="http://schemas.microsoft.com/office/drawing/2010/main"/>
                        </a:ext>
                      </a:extLst>
                    </a:blip>
                    <a:srcRect/>
                    <a:stretch>
                      <a:fillRect/>
                    </a:stretch>
                  </pic:blipFill>
                  <pic:spPr>
                    <a:xfrm>
                      <a:off x="0" y="0"/>
                      <a:ext cx="1974850" cy="1080135"/>
                    </a:xfrm>
                    <a:prstGeom prst="rect">
                      <a:avLst/>
                    </a:prstGeom>
                    <a:noFill/>
                  </pic:spPr>
                </pic:pic>
              </a:graphicData>
            </a:graphic>
          </wp:inline>
        </w:drawing>
      </w:r>
      <w:r>
        <w:rPr>
          <w:rFonts w:hint="eastAsia"/>
        </w:rPr>
        <w:t xml:space="preserve"> </w:t>
      </w:r>
      <w:r>
        <w:rPr>
          <w:rFonts w:hint="eastAsia"/>
          <w:noProof/>
        </w:rPr>
        <w:drawing>
          <wp:inline distT="0" distB="0" distL="114300" distR="114300" wp14:anchorId="562FE61C" wp14:editId="37230F3B">
            <wp:extent cx="1927225" cy="1080135"/>
            <wp:effectExtent l="0" t="0" r="15875" b="5715"/>
            <wp:docPr id="2431178" name="图片 67" descr="14854灌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8" name="图片 67" descr="14854灌木"/>
                    <pic:cNvPicPr>
                      <a:picLocks noChangeAspect="1"/>
                    </pic:cNvPicPr>
                  </pic:nvPicPr>
                  <pic:blipFill>
                    <a:blip r:embed="rId369" cstate="email">
                      <a:extLst>
                        <a:ext uri="{28A0092B-C50C-407E-A947-70E740481C1C}">
                          <a14:useLocalDpi xmlns:a14="http://schemas.microsoft.com/office/drawing/2010/main"/>
                        </a:ext>
                      </a:extLst>
                    </a:blip>
                    <a:srcRect/>
                    <a:stretch>
                      <a:fillRect/>
                    </a:stretch>
                  </pic:blipFill>
                  <pic:spPr>
                    <a:xfrm>
                      <a:off x="0" y="0"/>
                      <a:ext cx="1927225" cy="1080135"/>
                    </a:xfrm>
                    <a:prstGeom prst="rect">
                      <a:avLst/>
                    </a:prstGeom>
                    <a:ln>
                      <a:noFill/>
                    </a:ln>
                  </pic:spPr>
                </pic:pic>
              </a:graphicData>
            </a:graphic>
          </wp:inline>
        </w:drawing>
      </w:r>
      <w:r>
        <w:t xml:space="preserve">   </w:t>
      </w:r>
      <w:r>
        <w:rPr>
          <w:rFonts w:hint="eastAsia"/>
        </w:rPr>
        <w:t xml:space="preserve"> </w:t>
      </w:r>
      <w:r>
        <w:rPr>
          <w:rFonts w:hint="eastAsia"/>
          <w:noProof/>
        </w:rPr>
        <w:drawing>
          <wp:inline distT="0" distB="0" distL="114300" distR="114300" wp14:anchorId="1C759F7C" wp14:editId="350FB86D">
            <wp:extent cx="1630680" cy="1080135"/>
            <wp:effectExtent l="0" t="0" r="7620" b="5715"/>
            <wp:docPr id="2431179" name="图片 71" descr="14854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79" name="图片 71" descr="14854草本"/>
                    <pic:cNvPicPr>
                      <a:picLocks noChangeAspect="1"/>
                    </pic:cNvPicPr>
                  </pic:nvPicPr>
                  <pic:blipFill>
                    <a:blip r:embed="rId370" cstate="email">
                      <a:extLst>
                        <a:ext uri="{28A0092B-C50C-407E-A947-70E740481C1C}">
                          <a14:useLocalDpi xmlns:a14="http://schemas.microsoft.com/office/drawing/2010/main"/>
                        </a:ext>
                      </a:extLst>
                    </a:blip>
                    <a:srcRect/>
                    <a:stretch>
                      <a:fillRect/>
                    </a:stretch>
                  </pic:blipFill>
                  <pic:spPr>
                    <a:xfrm>
                      <a:off x="0" y="0"/>
                      <a:ext cx="1630680" cy="1080135"/>
                    </a:xfrm>
                    <a:prstGeom prst="rect">
                      <a:avLst/>
                    </a:prstGeom>
                    <a:ln>
                      <a:noFill/>
                    </a:ln>
                  </pic:spPr>
                </pic:pic>
              </a:graphicData>
            </a:graphic>
          </wp:inline>
        </w:drawing>
      </w:r>
      <w:r>
        <w:t xml:space="preserve">    </w:t>
      </w:r>
      <w:r>
        <w:rPr>
          <w:rFonts w:hint="eastAsia"/>
        </w:rPr>
        <w:t xml:space="preserve"> </w:t>
      </w:r>
    </w:p>
    <w:p w14:paraId="3C526C73" w14:textId="77777777" w:rsidR="00FC17B5" w:rsidRDefault="00000000">
      <w:pPr>
        <w:pStyle w:val="afa"/>
        <w:spacing w:before="120"/>
      </w:pPr>
      <w:bookmarkStart w:id="582" w:name="_Toc29210"/>
      <w:r>
        <w:t>（</w:t>
      </w:r>
      <w:r>
        <w:t>d</w:t>
      </w:r>
      <w:r>
        <w:t>）乔木物种重要值</w:t>
      </w:r>
      <w:r>
        <w:t xml:space="preserve">          </w:t>
      </w:r>
      <w:r>
        <w:t>（</w:t>
      </w:r>
      <w:r>
        <w:t>e</w:t>
      </w:r>
      <w:r>
        <w:t>）灌木物种重要值</w:t>
      </w:r>
      <w:r>
        <w:t xml:space="preserve">           </w:t>
      </w:r>
      <w:r>
        <w:t>（</w:t>
      </w:r>
      <w:r>
        <w:t>f</w:t>
      </w:r>
      <w:r>
        <w:t>）草本物种重要值</w:t>
      </w:r>
      <w:bookmarkEnd w:id="582"/>
    </w:p>
    <w:p w14:paraId="41175F07" w14:textId="77777777" w:rsidR="00FC17B5" w:rsidRDefault="00000000">
      <w:pPr>
        <w:pStyle w:val="af8"/>
        <w:spacing w:after="120"/>
        <w:rPr>
          <w:rFonts w:hint="default"/>
        </w:rPr>
      </w:pPr>
      <w:bookmarkStart w:id="583" w:name="_Toc3629"/>
      <w:bookmarkStart w:id="584" w:name="_Toc4081"/>
      <w:r>
        <w:t>图</w:t>
      </w:r>
      <w:r>
        <w:t>3.1- 6</w:t>
      </w:r>
      <w:r>
        <w:rPr>
          <w:rFonts w:hint="default"/>
        </w:rPr>
        <w:t>2</w:t>
      </w:r>
      <w:r>
        <w:t xml:space="preserve"> </w:t>
      </w:r>
      <w:r>
        <w:t>样地</w:t>
      </w:r>
      <w:r>
        <w:t>14854</w:t>
      </w:r>
      <w:r>
        <w:t>各层物种照片及重要值</w:t>
      </w:r>
      <w:bookmarkEnd w:id="583"/>
      <w:bookmarkEnd w:id="584"/>
    </w:p>
    <w:p w14:paraId="38A574EC" w14:textId="77777777" w:rsidR="00FC17B5" w:rsidRDefault="00000000">
      <w:pPr>
        <w:pStyle w:val="4"/>
        <w:spacing w:before="120" w:after="120"/>
      </w:pPr>
      <w:bookmarkStart w:id="585" w:name="_Toc153146917"/>
      <w:bookmarkStart w:id="586" w:name="_Toc153385910"/>
      <w:bookmarkStart w:id="587" w:name="_Toc153146376"/>
      <w:bookmarkStart w:id="588" w:name="_Toc153147039"/>
      <w:bookmarkStart w:id="589" w:name="_Toc149760722"/>
      <w:r>
        <w:t>3.</w:t>
      </w:r>
      <w:r>
        <w:rPr>
          <w:rFonts w:hint="eastAsia"/>
        </w:rPr>
        <w:t>1.</w:t>
      </w:r>
      <w:r>
        <w:t xml:space="preserve">2.8 </w:t>
      </w:r>
      <w:r>
        <w:rPr>
          <w:rFonts w:hint="eastAsia"/>
        </w:rPr>
        <w:t>草地</w:t>
      </w:r>
      <w:bookmarkEnd w:id="585"/>
      <w:bookmarkEnd w:id="586"/>
      <w:bookmarkEnd w:id="587"/>
      <w:bookmarkEnd w:id="588"/>
    </w:p>
    <w:p w14:paraId="3E83525C" w14:textId="77777777" w:rsidR="00FC17B5" w:rsidRDefault="00000000">
      <w:pPr>
        <w:ind w:firstLine="480"/>
        <w:rPr>
          <w:rFonts w:ascii="宋体" w:hAnsi="宋体" w:cs="宋体" w:hint="eastAsia"/>
        </w:rPr>
      </w:pPr>
      <w:r>
        <w:rPr>
          <w:color w:val="000000" w:themeColor="text1"/>
        </w:rPr>
        <w:t>本次</w:t>
      </w:r>
      <w:r>
        <w:rPr>
          <w:rFonts w:hint="eastAsia"/>
          <w:color w:val="000000" w:themeColor="text1"/>
        </w:rPr>
        <w:t>湿地样地监测共计</w:t>
      </w:r>
      <w:r>
        <w:rPr>
          <w:rFonts w:hint="eastAsia"/>
          <w:color w:val="000000" w:themeColor="text1"/>
        </w:rPr>
        <w:t>2</w:t>
      </w:r>
      <w:r>
        <w:rPr>
          <w:rFonts w:hint="eastAsia"/>
          <w:color w:val="000000" w:themeColor="text1"/>
        </w:rPr>
        <w:t>个，</w:t>
      </w:r>
      <w:r>
        <w:rPr>
          <w:rFonts w:ascii="宋体" w:hAnsi="宋体" w:cs="宋体" w:hint="eastAsia"/>
          <w:bCs/>
        </w:rPr>
        <w:t>样地编号为</w:t>
      </w:r>
      <w:r>
        <w:rPr>
          <w:color w:val="000000" w:themeColor="text1"/>
        </w:rPr>
        <w:t>500102007</w:t>
      </w:r>
      <w:r>
        <w:rPr>
          <w:rFonts w:ascii="宋体" w:hAnsi="宋体" w:cs="宋体" w:hint="eastAsia"/>
          <w:color w:val="000000" w:themeColor="text1"/>
        </w:rPr>
        <w:t>和</w:t>
      </w:r>
      <w:r>
        <w:rPr>
          <w:color w:val="000000" w:themeColor="text1"/>
        </w:rPr>
        <w:t>500233006</w:t>
      </w:r>
      <w:r>
        <w:rPr>
          <w:rFonts w:ascii="宋体" w:hAnsi="宋体" w:cs="宋体" w:hint="eastAsia"/>
          <w:color w:val="000000" w:themeColor="text1"/>
        </w:rPr>
        <w:t>，分别</w:t>
      </w:r>
      <w:r>
        <w:rPr>
          <w:rFonts w:ascii="宋体" w:hAnsi="宋体" w:cs="宋体" w:hint="eastAsia"/>
          <w:bCs/>
        </w:rPr>
        <w:t>位于重庆市忠县</w:t>
      </w:r>
      <w:r>
        <w:rPr>
          <w:rFonts w:ascii="宋体" w:hAnsi="宋体" w:cs="宋体" w:hint="eastAsia"/>
        </w:rPr>
        <w:t>和涪陵区，海拔</w:t>
      </w:r>
      <w:r>
        <w:t>129</w:t>
      </w:r>
      <w:r>
        <w:sym w:font="Symbol" w:char="F07E"/>
      </w:r>
      <w:r>
        <w:t>172 m</w:t>
      </w:r>
      <w:r>
        <w:rPr>
          <w:rFonts w:ascii="宋体" w:hAnsi="宋体" w:cs="宋体" w:hint="eastAsia"/>
        </w:rPr>
        <w:t>。</w:t>
      </w:r>
      <w:r>
        <w:rPr>
          <w:rFonts w:ascii="宋体" w:hAnsi="宋体" w:cs="宋体" w:hint="eastAsia"/>
          <w:bCs/>
        </w:rPr>
        <w:t>植被类型为丛生</w:t>
      </w:r>
      <w:r>
        <w:rPr>
          <w:rFonts w:ascii="宋体" w:hAnsi="宋体" w:cs="宋体" w:hint="eastAsia"/>
        </w:rPr>
        <w:t>草类沼泽草甸，草本植物种类丰富，优势植物群落为狗牙根（</w:t>
      </w:r>
      <w:r>
        <w:rPr>
          <w:i/>
        </w:rPr>
        <w:t>Cynodon dactylon</w:t>
      </w:r>
      <w:r>
        <w:rPr>
          <w:rFonts w:hint="eastAsia"/>
        </w:rPr>
        <w:t>）</w:t>
      </w:r>
      <w:r>
        <w:rPr>
          <w:rFonts w:ascii="宋体" w:hAnsi="宋体" w:cs="宋体" w:hint="eastAsia"/>
        </w:rPr>
        <w:t>与</w:t>
      </w:r>
      <w:r>
        <w:rPr>
          <w:color w:val="000000" w:themeColor="text1"/>
        </w:rPr>
        <w:t>马唐</w:t>
      </w:r>
      <w:r>
        <w:rPr>
          <w:rFonts w:hint="eastAsia"/>
          <w:color w:val="000000" w:themeColor="text1"/>
        </w:rPr>
        <w:t>（</w:t>
      </w:r>
      <w:r>
        <w:rPr>
          <w:i/>
          <w:color w:val="000000" w:themeColor="text1"/>
        </w:rPr>
        <w:t>Digitaria san</w:t>
      </w:r>
      <w:r>
        <w:rPr>
          <w:rFonts w:hint="eastAsia"/>
          <w:color w:val="000000" w:themeColor="text1"/>
        </w:rPr>
        <w:t>）</w:t>
      </w:r>
      <w:r>
        <w:rPr>
          <w:rFonts w:ascii="宋体" w:hAnsi="宋体" w:cs="宋体" w:hint="eastAsia"/>
        </w:rPr>
        <w:t>，均为狗牙根+马唐群丛。</w:t>
      </w:r>
    </w:p>
    <w:p w14:paraId="4EFB57FB" w14:textId="77777777" w:rsidR="00FC17B5" w:rsidRDefault="00000000">
      <w:pPr>
        <w:pStyle w:val="5"/>
        <w:ind w:firstLine="482"/>
      </w:pPr>
      <w:bookmarkStart w:id="590" w:name="_Toc149760721"/>
      <w:bookmarkStart w:id="591" w:name="_Toc149760720"/>
      <w:r>
        <w:rPr>
          <w:rFonts w:hint="eastAsia"/>
        </w:rPr>
        <w:t>（</w:t>
      </w:r>
      <w:r>
        <w:rPr>
          <w:rFonts w:hint="eastAsia"/>
        </w:rPr>
        <w:t>1</w:t>
      </w:r>
      <w:r>
        <w:rPr>
          <w:rFonts w:hint="eastAsia"/>
        </w:rPr>
        <w:t>）</w:t>
      </w:r>
      <w:bookmarkEnd w:id="590"/>
      <w:r>
        <w:rPr>
          <w:rFonts w:ascii="宋体" w:hAnsi="宋体" w:cs="宋体" w:hint="eastAsia"/>
        </w:rPr>
        <w:t>狗牙根+马唐群丛样地</w:t>
      </w:r>
      <w:r>
        <w:t>500102007</w:t>
      </w:r>
    </w:p>
    <w:p w14:paraId="1B6B19BE" w14:textId="77777777" w:rsidR="00FC17B5" w:rsidRDefault="00000000">
      <w:pPr>
        <w:ind w:firstLine="480"/>
      </w:pPr>
      <w:r>
        <w:t>500102007</w:t>
      </w:r>
      <w:r>
        <w:rPr>
          <w:rFonts w:ascii="宋体" w:hAnsi="宋体" w:cs="宋体" w:hint="eastAsia"/>
        </w:rPr>
        <w:t>样地位于重庆市涪陵区，海拔</w:t>
      </w:r>
      <w:r>
        <w:t>172 m</w:t>
      </w:r>
      <w:r>
        <w:rPr>
          <w:rFonts w:ascii="宋体" w:hAnsi="宋体" w:cs="宋体" w:hint="eastAsia"/>
        </w:rPr>
        <w:t>，草地类型为丛生草类沼泽草甸，受人为活动影响较重。样地地表无立枯，无砾石及覆沙，未见明显的风蚀坑，无水蚀沟，无盐碱斑。</w:t>
      </w:r>
      <w:r>
        <w:t>样地内共记录到植物</w:t>
      </w:r>
      <w:r>
        <w:t>5</w:t>
      </w:r>
      <w:r>
        <w:t>种</w:t>
      </w:r>
      <w:r>
        <w:rPr>
          <w:rFonts w:hint="eastAsia"/>
        </w:rPr>
        <w:t>、</w:t>
      </w:r>
      <w:r>
        <w:t>10</w:t>
      </w:r>
      <w:r>
        <w:rPr>
          <w:rFonts w:hint="eastAsia"/>
        </w:rPr>
        <w:t>株（丛）（附表</w:t>
      </w:r>
      <w:r>
        <w:rPr>
          <w:rFonts w:hint="eastAsia"/>
        </w:rPr>
        <w:t>2</w:t>
      </w:r>
      <w:r>
        <w:t>-57</w:t>
      </w:r>
      <w:r>
        <w:rPr>
          <w:rFonts w:hint="eastAsia"/>
        </w:rPr>
        <w:t>）</w:t>
      </w:r>
      <w:r>
        <w:t>，</w:t>
      </w:r>
      <w:r>
        <w:rPr>
          <w:rFonts w:hint="eastAsia"/>
          <w:spacing w:val="-6"/>
        </w:rPr>
        <w:t>其中喜旱莲子草、钻叶紫菀为</w:t>
      </w:r>
      <w:r>
        <w:rPr>
          <w:spacing w:val="-6"/>
        </w:rPr>
        <w:t>外来入侵物种</w:t>
      </w:r>
      <w:r>
        <w:t>。样地香农</w:t>
      </w:r>
      <w:r>
        <w:t>-</w:t>
      </w:r>
      <w:r>
        <w:t>威纳多样性指数（</w:t>
      </w:r>
      <w:r>
        <w:rPr>
          <w:i/>
        </w:rPr>
        <w:t>H</w:t>
      </w:r>
      <w:r>
        <w:t>）为</w:t>
      </w:r>
      <w:r>
        <w:t>2.17</w:t>
      </w:r>
      <w:r>
        <w:rPr>
          <w:rFonts w:hint="eastAsia"/>
        </w:rPr>
        <w:t>1</w:t>
      </w:r>
      <w:r>
        <w:t>，均匀度（</w:t>
      </w:r>
      <w:r>
        <w:rPr>
          <w:i/>
        </w:rPr>
        <w:t>J</w:t>
      </w:r>
      <w:r>
        <w:t>）为</w:t>
      </w:r>
      <w:r>
        <w:t>0.53</w:t>
      </w:r>
      <w:r>
        <w:rPr>
          <w:rFonts w:hint="eastAsia"/>
        </w:rPr>
        <w:t>7</w:t>
      </w:r>
      <w:r>
        <w:t>，辛普森多样性指数（</w:t>
      </w:r>
      <w:r>
        <w:rPr>
          <w:i/>
        </w:rPr>
        <w:t>D</w:t>
      </w:r>
      <w:r>
        <w:t>）为</w:t>
      </w:r>
      <w:r>
        <w:t>0.26</w:t>
      </w:r>
      <w:r>
        <w:rPr>
          <w:rFonts w:hint="eastAsia"/>
        </w:rPr>
        <w:t>7</w:t>
      </w:r>
      <w:r>
        <w:t>。</w:t>
      </w:r>
    </w:p>
    <w:p w14:paraId="76C75487" w14:textId="77777777" w:rsidR="00FC17B5" w:rsidRDefault="00000000">
      <w:pPr>
        <w:ind w:firstLine="456"/>
        <w:rPr>
          <w:b/>
        </w:rPr>
      </w:pPr>
      <w:bookmarkStart w:id="592" w:name="_Toc18016"/>
      <w:r>
        <w:rPr>
          <w:spacing w:val="-6"/>
        </w:rPr>
        <w:t>在调查的三个</w:t>
      </w:r>
      <w:r>
        <w:rPr>
          <w:spacing w:val="-6"/>
        </w:rPr>
        <w:t>400 m</w:t>
      </w:r>
      <w:r>
        <w:rPr>
          <w:spacing w:val="-6"/>
          <w:vertAlign w:val="superscript"/>
        </w:rPr>
        <w:t>2</w:t>
      </w:r>
      <w:r>
        <w:rPr>
          <w:spacing w:val="-6"/>
        </w:rPr>
        <w:t>样方内，未见乔木及灌木物种。草本样方内内共记录到植物</w:t>
      </w:r>
      <w:r>
        <w:rPr>
          <w:spacing w:val="-6"/>
        </w:rPr>
        <w:t>5</w:t>
      </w:r>
      <w:r>
        <w:rPr>
          <w:spacing w:val="-6"/>
        </w:rPr>
        <w:t>种、</w:t>
      </w:r>
      <w:r>
        <w:rPr>
          <w:spacing w:val="-6"/>
        </w:rPr>
        <w:t>10</w:t>
      </w:r>
      <w:r>
        <w:rPr>
          <w:spacing w:val="-6"/>
        </w:rPr>
        <w:t>株（丛），以一年生草本为主，平均盖度约</w:t>
      </w:r>
      <w:r>
        <w:rPr>
          <w:spacing w:val="-6"/>
        </w:rPr>
        <w:t>35%</w:t>
      </w:r>
      <w:r>
        <w:rPr>
          <w:spacing w:val="-6"/>
        </w:rPr>
        <w:t>，群落优势种为狗牙根（</w:t>
      </w:r>
      <w:r>
        <w:rPr>
          <w:i/>
          <w:spacing w:val="-6"/>
        </w:rPr>
        <w:t>Cynodon dactylon</w:t>
      </w:r>
      <w:r>
        <w:t>）</w:t>
      </w:r>
      <w:r>
        <w:rPr>
          <w:i/>
          <w:spacing w:val="-6"/>
        </w:rPr>
        <w:t>、</w:t>
      </w:r>
      <w:r>
        <w:rPr>
          <w:spacing w:val="-6"/>
        </w:rPr>
        <w:t>马唐。群落非优势种为钻叶紫菀（</w:t>
      </w:r>
      <w:r>
        <w:rPr>
          <w:i/>
          <w:iCs/>
          <w:spacing w:val="-6"/>
        </w:rPr>
        <w:t>Symphyotrichum subulatum</w:t>
      </w:r>
      <w:r>
        <w:t>）</w:t>
      </w:r>
      <w:r>
        <w:rPr>
          <w:spacing w:val="-6"/>
        </w:rPr>
        <w:t>、黄花蒿（</w:t>
      </w:r>
      <w:r>
        <w:rPr>
          <w:i/>
          <w:iCs/>
          <w:spacing w:val="-6"/>
        </w:rPr>
        <w:t>Artemisia annua</w:t>
      </w:r>
      <w:r>
        <w:t>）</w:t>
      </w:r>
      <w:r>
        <w:rPr>
          <w:spacing w:val="-6"/>
        </w:rPr>
        <w:t>、喜旱莲子草。</w:t>
      </w:r>
      <w:r>
        <w:rPr>
          <w:spacing w:val="-6"/>
        </w:rPr>
        <w:lastRenderedPageBreak/>
        <w:t>样地生物量鲜重为</w:t>
      </w:r>
      <w:r>
        <w:rPr>
          <w:spacing w:val="-6"/>
        </w:rPr>
        <w:t>32.5</w:t>
      </w:r>
      <w:r>
        <w:rPr>
          <w:spacing w:val="-6"/>
        </w:rPr>
        <w:sym w:font="Symbol" w:char="F07E"/>
      </w:r>
      <w:r>
        <w:rPr>
          <w:spacing w:val="-6"/>
        </w:rPr>
        <w:t>553.6 g/m</w:t>
      </w:r>
      <w:r>
        <w:rPr>
          <w:spacing w:val="-6"/>
          <w:vertAlign w:val="superscript"/>
        </w:rPr>
        <w:t>2</w:t>
      </w:r>
      <w:r>
        <w:rPr>
          <w:spacing w:val="-6"/>
        </w:rPr>
        <w:t>，干重为</w:t>
      </w:r>
      <w:r>
        <w:rPr>
          <w:spacing w:val="-6"/>
        </w:rPr>
        <w:t>13.5</w:t>
      </w:r>
      <w:r>
        <w:rPr>
          <w:spacing w:val="-6"/>
        </w:rPr>
        <w:sym w:font="Symbol" w:char="F07E"/>
      </w:r>
      <w:r>
        <w:rPr>
          <w:spacing w:val="-6"/>
        </w:rPr>
        <w:t>184.2 g/m</w:t>
      </w:r>
      <w:r>
        <w:rPr>
          <w:spacing w:val="-6"/>
          <w:vertAlign w:val="superscript"/>
        </w:rPr>
        <w:t>2</w:t>
      </w:r>
      <w:r>
        <w:rPr>
          <w:spacing w:val="-6"/>
        </w:rPr>
        <w:t>。样地草本香农</w:t>
      </w:r>
      <w:r>
        <w:rPr>
          <w:spacing w:val="-6"/>
        </w:rPr>
        <w:t>-</w:t>
      </w:r>
      <w:r>
        <w:rPr>
          <w:spacing w:val="-6"/>
        </w:rPr>
        <w:t>威纳多样性指数（</w:t>
      </w:r>
      <w:r>
        <w:rPr>
          <w:i/>
          <w:spacing w:val="-6"/>
        </w:rPr>
        <w:t>H</w:t>
      </w:r>
      <w:r>
        <w:rPr>
          <w:spacing w:val="-6"/>
        </w:rPr>
        <w:t>）为</w:t>
      </w:r>
      <w:r>
        <w:rPr>
          <w:spacing w:val="-6"/>
        </w:rPr>
        <w:t>2.171</w:t>
      </w:r>
      <w:r>
        <w:rPr>
          <w:spacing w:val="-6"/>
        </w:rPr>
        <w:t>，均匀度（</w:t>
      </w:r>
      <w:r>
        <w:rPr>
          <w:i/>
          <w:spacing w:val="-6"/>
        </w:rPr>
        <w:t>J</w:t>
      </w:r>
      <w:r>
        <w:rPr>
          <w:spacing w:val="-6"/>
        </w:rPr>
        <w:t>）为</w:t>
      </w:r>
      <w:r>
        <w:rPr>
          <w:spacing w:val="-6"/>
        </w:rPr>
        <w:t>0.537</w:t>
      </w:r>
      <w:r>
        <w:rPr>
          <w:spacing w:val="-6"/>
        </w:rPr>
        <w:t>，辛普森多样性指数（</w:t>
      </w:r>
      <w:r>
        <w:rPr>
          <w:i/>
          <w:spacing w:val="-6"/>
        </w:rPr>
        <w:t>D</w:t>
      </w:r>
      <w:r>
        <w:rPr>
          <w:spacing w:val="-6"/>
        </w:rPr>
        <w:t>）为</w:t>
      </w:r>
      <w:r>
        <w:rPr>
          <w:spacing w:val="-6"/>
        </w:rPr>
        <w:t>0.267</w:t>
      </w:r>
      <w:r>
        <w:t>。</w:t>
      </w:r>
      <w:bookmarkEnd w:id="592"/>
    </w:p>
    <w:tbl>
      <w:tblPr>
        <w:tblW w:w="0" w:type="auto"/>
        <w:tblLook w:val="04A0" w:firstRow="1" w:lastRow="0" w:firstColumn="1" w:lastColumn="0" w:noHBand="0" w:noVBand="1"/>
      </w:tblPr>
      <w:tblGrid>
        <w:gridCol w:w="4788"/>
        <w:gridCol w:w="4788"/>
      </w:tblGrid>
      <w:tr w:rsidR="00FC17B5" w14:paraId="1575169B" w14:textId="77777777">
        <w:tc>
          <w:tcPr>
            <w:tcW w:w="4788" w:type="dxa"/>
            <w:tcBorders>
              <w:tl2br w:val="nil"/>
              <w:tr2bl w:val="nil"/>
            </w:tcBorders>
          </w:tcPr>
          <w:p w14:paraId="5802BC52" w14:textId="77777777" w:rsidR="00FC17B5" w:rsidRDefault="00000000">
            <w:pPr>
              <w:pStyle w:val="afa"/>
              <w:spacing w:before="120"/>
            </w:pPr>
            <w:r>
              <w:rPr>
                <w:rFonts w:hint="eastAsia"/>
                <w:noProof/>
              </w:rPr>
              <w:drawing>
                <wp:inline distT="0" distB="0" distL="114300" distR="114300" wp14:anchorId="6DAAFA27" wp14:editId="64A1FA64">
                  <wp:extent cx="2209800" cy="1657350"/>
                  <wp:effectExtent l="0" t="0" r="0" b="0"/>
                  <wp:docPr id="2431180" name="图片 175" descr="2023500102湿地生态区500102007QYN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0" name="图片 175" descr="2023500102湿地生态区500102007QYN内"/>
                          <pic:cNvPicPr>
                            <a:picLocks noChangeAspect="1"/>
                          </pic:cNvPicPr>
                        </pic:nvPicPr>
                        <pic:blipFill>
                          <a:blip r:embed="rId371" cstate="email">
                            <a:extLst>
                              <a:ext uri="{28A0092B-C50C-407E-A947-70E740481C1C}">
                                <a14:useLocalDpi xmlns:a14="http://schemas.microsoft.com/office/drawing/2010/main"/>
                              </a:ext>
                            </a:extLst>
                          </a:blip>
                          <a:srcRect/>
                          <a:stretch>
                            <a:fillRect/>
                          </a:stretch>
                        </pic:blipFill>
                        <pic:spPr>
                          <a:xfrm>
                            <a:off x="0" y="0"/>
                            <a:ext cx="2209800" cy="1657350"/>
                          </a:xfrm>
                          <a:prstGeom prst="rect">
                            <a:avLst/>
                          </a:prstGeom>
                        </pic:spPr>
                      </pic:pic>
                    </a:graphicData>
                  </a:graphic>
                </wp:inline>
              </w:drawing>
            </w:r>
          </w:p>
        </w:tc>
        <w:tc>
          <w:tcPr>
            <w:tcW w:w="4788" w:type="dxa"/>
            <w:tcBorders>
              <w:tl2br w:val="nil"/>
              <w:tr2bl w:val="nil"/>
            </w:tcBorders>
          </w:tcPr>
          <w:p w14:paraId="7BFF8A99" w14:textId="77777777" w:rsidR="00FC17B5" w:rsidRDefault="00000000">
            <w:pPr>
              <w:pStyle w:val="afa"/>
              <w:spacing w:before="120"/>
            </w:pPr>
            <w:r>
              <w:rPr>
                <w:rFonts w:hint="eastAsia"/>
                <w:noProof/>
              </w:rPr>
              <w:drawing>
                <wp:inline distT="0" distB="0" distL="114300" distR="114300" wp14:anchorId="1974C905" wp14:editId="4327B044">
                  <wp:extent cx="2328545" cy="1517650"/>
                  <wp:effectExtent l="0" t="0" r="14605" b="6350"/>
                  <wp:docPr id="2431181" name="图片 136" descr="500102007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1" name="图片 136" descr="500102007草本"/>
                          <pic:cNvPicPr>
                            <a:picLocks noChangeAspect="1"/>
                          </pic:cNvPicPr>
                        </pic:nvPicPr>
                        <pic:blipFill>
                          <a:blip r:embed="rId372" cstate="email">
                            <a:extLst>
                              <a:ext uri="{28A0092B-C50C-407E-A947-70E740481C1C}">
                                <a14:useLocalDpi xmlns:a14="http://schemas.microsoft.com/office/drawing/2010/main"/>
                              </a:ext>
                            </a:extLst>
                          </a:blip>
                          <a:srcRect/>
                          <a:stretch>
                            <a:fillRect/>
                          </a:stretch>
                        </pic:blipFill>
                        <pic:spPr>
                          <a:xfrm>
                            <a:off x="0" y="0"/>
                            <a:ext cx="2328545" cy="1517650"/>
                          </a:xfrm>
                          <a:prstGeom prst="rect">
                            <a:avLst/>
                          </a:prstGeom>
                          <a:ln>
                            <a:noFill/>
                          </a:ln>
                        </pic:spPr>
                      </pic:pic>
                    </a:graphicData>
                  </a:graphic>
                </wp:inline>
              </w:drawing>
            </w:r>
          </w:p>
        </w:tc>
      </w:tr>
      <w:tr w:rsidR="00FC17B5" w14:paraId="2D23E8C3" w14:textId="77777777">
        <w:tc>
          <w:tcPr>
            <w:tcW w:w="4788" w:type="dxa"/>
            <w:tcBorders>
              <w:tl2br w:val="nil"/>
              <w:tr2bl w:val="nil"/>
            </w:tcBorders>
          </w:tcPr>
          <w:p w14:paraId="47F0F813"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）草本层照片</w:t>
            </w:r>
          </w:p>
        </w:tc>
        <w:tc>
          <w:tcPr>
            <w:tcW w:w="4788" w:type="dxa"/>
            <w:tcBorders>
              <w:tl2br w:val="nil"/>
              <w:tr2bl w:val="nil"/>
            </w:tcBorders>
          </w:tcPr>
          <w:p w14:paraId="0269BA7C"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b</w:t>
            </w:r>
            <w:r>
              <w:rPr>
                <w:color w:val="000000" w:themeColor="text1"/>
                <w:sz w:val="21"/>
                <w:szCs w:val="21"/>
              </w:rPr>
              <w:t>）</w:t>
            </w:r>
            <w:r>
              <w:rPr>
                <w:sz w:val="21"/>
                <w:szCs w:val="21"/>
              </w:rPr>
              <w:t>草本物种重要值</w:t>
            </w:r>
          </w:p>
        </w:tc>
      </w:tr>
    </w:tbl>
    <w:p w14:paraId="55A53FC8" w14:textId="77777777" w:rsidR="00FC17B5" w:rsidRDefault="00000000">
      <w:pPr>
        <w:pStyle w:val="af8"/>
        <w:spacing w:after="120"/>
        <w:rPr>
          <w:rFonts w:hint="default"/>
        </w:rPr>
      </w:pPr>
      <w:bookmarkStart w:id="593" w:name="_Toc28004"/>
      <w:bookmarkStart w:id="594" w:name="_Toc9052"/>
      <w:r>
        <w:t>图</w:t>
      </w:r>
      <w:r>
        <w:t>3.1- 6</w:t>
      </w:r>
      <w:r>
        <w:rPr>
          <w:rFonts w:hint="default"/>
        </w:rPr>
        <w:t>3</w:t>
      </w:r>
      <w:r>
        <w:t xml:space="preserve"> </w:t>
      </w:r>
      <w:r>
        <w:t>样地</w:t>
      </w:r>
      <w:r>
        <w:t>500102007</w:t>
      </w:r>
      <w:r>
        <w:t>照片及重要值</w:t>
      </w:r>
      <w:bookmarkEnd w:id="593"/>
      <w:bookmarkEnd w:id="594"/>
    </w:p>
    <w:p w14:paraId="3F8CBC50" w14:textId="77777777" w:rsidR="00FC17B5" w:rsidRDefault="00000000">
      <w:pPr>
        <w:pStyle w:val="5"/>
        <w:ind w:firstLine="482"/>
      </w:pPr>
      <w:r>
        <w:rPr>
          <w:rFonts w:hint="eastAsia"/>
        </w:rPr>
        <w:t>（</w:t>
      </w:r>
      <w:r>
        <w:rPr>
          <w:rFonts w:hint="eastAsia"/>
        </w:rPr>
        <w:t>2</w:t>
      </w:r>
      <w:r>
        <w:rPr>
          <w:rFonts w:hint="eastAsia"/>
        </w:rPr>
        <w:t>）</w:t>
      </w:r>
      <w:r>
        <w:rPr>
          <w:rFonts w:ascii="宋体" w:hAnsi="宋体" w:cs="宋体" w:hint="eastAsia"/>
        </w:rPr>
        <w:t>狗牙根+马唐群丛</w:t>
      </w:r>
      <w:r>
        <w:t>样地</w:t>
      </w:r>
      <w:r>
        <w:t>500233006</w:t>
      </w:r>
      <w:bookmarkEnd w:id="591"/>
    </w:p>
    <w:p w14:paraId="15212F0B" w14:textId="77777777" w:rsidR="00FC17B5" w:rsidRDefault="00000000">
      <w:pPr>
        <w:ind w:firstLine="480"/>
      </w:pPr>
      <w:r>
        <w:t>500233006</w:t>
      </w:r>
      <w:r>
        <w:rPr>
          <w:rFonts w:hint="eastAsia"/>
        </w:rPr>
        <w:t>样地</w:t>
      </w:r>
      <w:r>
        <w:rPr>
          <w:rFonts w:ascii="宋体" w:hAnsi="宋体" w:cs="宋体" w:hint="eastAsia"/>
        </w:rPr>
        <w:t>位于重庆市忠县，海拔</w:t>
      </w:r>
      <w:r>
        <w:t>129 m</w:t>
      </w:r>
      <w:r>
        <w:rPr>
          <w:rFonts w:ascii="宋体" w:hAnsi="宋体" w:cs="宋体" w:hint="eastAsia"/>
        </w:rPr>
        <w:t>。草地类型为丛生草类沼泽草甸，受人为活动影响较重。该调查样地地表无立枯，少砾石及覆沙，未见明显的风蚀坑，无水蚀形成的沟，无</w:t>
      </w:r>
      <w:r>
        <w:rPr>
          <w:rFonts w:ascii="宋体" w:hAnsi="宋体" w:cs="宋体" w:hint="eastAsia"/>
          <w:spacing w:val="-6"/>
        </w:rPr>
        <w:t>盐碱斑形成。</w:t>
      </w:r>
      <w:r>
        <w:rPr>
          <w:spacing w:val="-6"/>
        </w:rPr>
        <w:t>样地内共记录到植物</w:t>
      </w:r>
      <w:r>
        <w:rPr>
          <w:rFonts w:hint="eastAsia"/>
          <w:spacing w:val="-6"/>
        </w:rPr>
        <w:t>6</w:t>
      </w:r>
      <w:r>
        <w:rPr>
          <w:spacing w:val="-6"/>
        </w:rPr>
        <w:t>种</w:t>
      </w:r>
      <w:r>
        <w:rPr>
          <w:rFonts w:hint="eastAsia"/>
          <w:spacing w:val="-6"/>
        </w:rPr>
        <w:t>、</w:t>
      </w:r>
      <w:r>
        <w:rPr>
          <w:rFonts w:hint="eastAsia"/>
          <w:spacing w:val="-6"/>
        </w:rPr>
        <w:t>33</w:t>
      </w:r>
      <w:r>
        <w:rPr>
          <w:rFonts w:hint="eastAsia"/>
          <w:spacing w:val="-6"/>
        </w:rPr>
        <w:t>株（丛</w:t>
      </w:r>
      <w:r>
        <w:rPr>
          <w:rFonts w:hint="eastAsia"/>
        </w:rPr>
        <w:t>）（附表</w:t>
      </w:r>
      <w:r>
        <w:rPr>
          <w:rFonts w:hint="eastAsia"/>
        </w:rPr>
        <w:t>2</w:t>
      </w:r>
      <w:r>
        <w:t>-58</w:t>
      </w:r>
      <w:r>
        <w:rPr>
          <w:rFonts w:hint="eastAsia"/>
        </w:rPr>
        <w:t>）</w:t>
      </w:r>
      <w:r>
        <w:t>，</w:t>
      </w:r>
      <w:r>
        <w:rPr>
          <w:rFonts w:hint="eastAsia"/>
          <w:spacing w:val="-6"/>
        </w:rPr>
        <w:t>其中喜旱莲子草、钻叶紫菀为</w:t>
      </w:r>
      <w:r>
        <w:rPr>
          <w:spacing w:val="-6"/>
        </w:rPr>
        <w:t>外来入侵物种。样地香农</w:t>
      </w:r>
      <w:r>
        <w:rPr>
          <w:spacing w:val="-6"/>
        </w:rPr>
        <w:t>-</w:t>
      </w:r>
      <w:r>
        <w:rPr>
          <w:spacing w:val="-6"/>
        </w:rPr>
        <w:t>威纳多样性指数（</w:t>
      </w:r>
      <w:r>
        <w:rPr>
          <w:i/>
          <w:spacing w:val="-6"/>
        </w:rPr>
        <w:t>H</w:t>
      </w:r>
      <w:r>
        <w:rPr>
          <w:spacing w:val="-6"/>
        </w:rPr>
        <w:t>）为</w:t>
      </w:r>
      <w:r>
        <w:rPr>
          <w:spacing w:val="-6"/>
        </w:rPr>
        <w:t>2.965</w:t>
      </w:r>
      <w:r>
        <w:rPr>
          <w:spacing w:val="-6"/>
        </w:rPr>
        <w:t>，均匀度（</w:t>
      </w:r>
      <w:r>
        <w:rPr>
          <w:i/>
          <w:spacing w:val="-6"/>
        </w:rPr>
        <w:t>J</w:t>
      </w:r>
      <w:r>
        <w:rPr>
          <w:spacing w:val="-6"/>
        </w:rPr>
        <w:t>）为</w:t>
      </w:r>
      <w:r>
        <w:rPr>
          <w:spacing w:val="-6"/>
        </w:rPr>
        <w:t>0.57</w:t>
      </w:r>
      <w:r>
        <w:rPr>
          <w:rFonts w:hint="eastAsia"/>
          <w:spacing w:val="-6"/>
        </w:rPr>
        <w:t>3</w:t>
      </w:r>
      <w:r>
        <w:rPr>
          <w:spacing w:val="-6"/>
        </w:rPr>
        <w:t>，辛普森多样性指数（</w:t>
      </w:r>
      <w:r>
        <w:rPr>
          <w:i/>
          <w:spacing w:val="-6"/>
        </w:rPr>
        <w:t>D</w:t>
      </w:r>
      <w:r>
        <w:rPr>
          <w:spacing w:val="-6"/>
        </w:rPr>
        <w:t>）为</w:t>
      </w:r>
      <w:r>
        <w:rPr>
          <w:spacing w:val="-6"/>
        </w:rPr>
        <w:t>0.159</w:t>
      </w:r>
      <w:r>
        <w:t>。</w:t>
      </w:r>
    </w:p>
    <w:p w14:paraId="351674A4" w14:textId="77777777" w:rsidR="00FC17B5" w:rsidRDefault="00000000">
      <w:pPr>
        <w:ind w:firstLine="480"/>
      </w:pPr>
      <w:r>
        <w:t>在调查的三个</w:t>
      </w:r>
      <w:r>
        <w:t>400 m</w:t>
      </w:r>
      <w:r>
        <w:rPr>
          <w:vertAlign w:val="superscript"/>
        </w:rPr>
        <w:t>2</w:t>
      </w:r>
      <w:r>
        <w:t>样方内，未见乔木及灌木物种。草本样方内共记录到</w:t>
      </w:r>
      <w:r>
        <w:rPr>
          <w:rFonts w:hint="eastAsia"/>
        </w:rPr>
        <w:t>植物</w:t>
      </w:r>
      <w:r>
        <w:t>6</w:t>
      </w:r>
      <w:r>
        <w:t>种</w:t>
      </w:r>
      <w:r>
        <w:rPr>
          <w:rFonts w:hint="eastAsia"/>
        </w:rPr>
        <w:t>、</w:t>
      </w:r>
      <w:r>
        <w:t>33</w:t>
      </w:r>
      <w:r>
        <w:rPr>
          <w:rFonts w:hint="eastAsia"/>
        </w:rPr>
        <w:t>株（</w:t>
      </w:r>
      <w:r>
        <w:rPr>
          <w:rFonts w:hint="eastAsia"/>
          <w:spacing w:val="-6"/>
        </w:rPr>
        <w:t>丛）</w:t>
      </w:r>
      <w:r>
        <w:rPr>
          <w:rFonts w:hint="eastAsia"/>
        </w:rPr>
        <w:t>（附表</w:t>
      </w:r>
      <w:r>
        <w:rPr>
          <w:rFonts w:hint="eastAsia"/>
        </w:rPr>
        <w:t>2</w:t>
      </w:r>
      <w:r>
        <w:t>-58</w:t>
      </w:r>
      <w:r>
        <w:rPr>
          <w:rFonts w:hint="eastAsia"/>
        </w:rPr>
        <w:t>）</w:t>
      </w:r>
      <w:r>
        <w:t>，</w:t>
      </w:r>
      <w:r>
        <w:rPr>
          <w:spacing w:val="-6"/>
        </w:rPr>
        <w:t>以一年生草本为主，平均盖度约</w:t>
      </w:r>
      <w:r>
        <w:rPr>
          <w:spacing w:val="-6"/>
        </w:rPr>
        <w:t>45%</w:t>
      </w:r>
      <w:r>
        <w:rPr>
          <w:rFonts w:hint="eastAsia"/>
          <w:spacing w:val="-6"/>
        </w:rPr>
        <w:t>，群落优势种为</w:t>
      </w:r>
      <w:r>
        <w:rPr>
          <w:spacing w:val="-6"/>
        </w:rPr>
        <w:t>狗牙根</w:t>
      </w:r>
      <w:r>
        <w:rPr>
          <w:i/>
          <w:spacing w:val="-6"/>
        </w:rPr>
        <w:t>、</w:t>
      </w:r>
      <w:r>
        <w:rPr>
          <w:spacing w:val="-6"/>
        </w:rPr>
        <w:t>马唐。</w:t>
      </w:r>
      <w:r>
        <w:rPr>
          <w:rFonts w:hint="eastAsia"/>
          <w:spacing w:val="-6"/>
        </w:rPr>
        <w:t>群落非优势种为金色狗尾草（</w:t>
      </w:r>
      <w:r>
        <w:rPr>
          <w:rFonts w:hint="eastAsia"/>
          <w:i/>
          <w:iCs/>
          <w:spacing w:val="-6"/>
        </w:rPr>
        <w:t>Setaria pumila</w:t>
      </w:r>
      <w:r>
        <w:rPr>
          <w:spacing w:val="-6"/>
        </w:rPr>
        <w:t>）</w:t>
      </w:r>
      <w:r>
        <w:rPr>
          <w:rFonts w:hint="eastAsia"/>
          <w:spacing w:val="-6"/>
        </w:rPr>
        <w:t>、</w:t>
      </w:r>
      <w:r>
        <w:t>喜旱莲子草</w:t>
      </w:r>
      <w:r>
        <w:rPr>
          <w:rFonts w:hint="eastAsia"/>
          <w:iCs/>
        </w:rPr>
        <w:t>、</w:t>
      </w:r>
      <w:bookmarkStart w:id="595" w:name="_Hlk150355334"/>
      <w:r>
        <w:rPr>
          <w:iCs/>
        </w:rPr>
        <w:t>钻叶紫菀</w:t>
      </w:r>
      <w:bookmarkEnd w:id="595"/>
      <w:r>
        <w:rPr>
          <w:rFonts w:hint="eastAsia"/>
        </w:rPr>
        <w:t>、</w:t>
      </w:r>
      <w:r>
        <w:t>铁苋菜</w:t>
      </w:r>
      <w:r>
        <w:rPr>
          <w:rFonts w:hint="eastAsia"/>
          <w:spacing w:val="-6"/>
        </w:rPr>
        <w:t>。</w:t>
      </w:r>
      <w:r>
        <w:rPr>
          <w:spacing w:val="-6"/>
        </w:rPr>
        <w:t>样地生物量鲜重为</w:t>
      </w:r>
      <w:r>
        <w:rPr>
          <w:spacing w:val="-6"/>
        </w:rPr>
        <w:t>70</w:t>
      </w:r>
      <w:r>
        <w:rPr>
          <w:spacing w:val="-6"/>
        </w:rPr>
        <w:sym w:font="Symbol" w:char="F07E"/>
      </w:r>
      <w:r>
        <w:rPr>
          <w:spacing w:val="-6"/>
        </w:rPr>
        <w:t>204</w:t>
      </w:r>
      <w:r>
        <w:rPr>
          <w:rFonts w:hint="eastAsia"/>
          <w:spacing w:val="-6"/>
        </w:rPr>
        <w:t>.</w:t>
      </w:r>
      <w:r>
        <w:rPr>
          <w:spacing w:val="-6"/>
        </w:rPr>
        <w:t xml:space="preserve">2 </w:t>
      </w:r>
      <w:r>
        <w:rPr>
          <w:rFonts w:hint="eastAsia"/>
          <w:spacing w:val="-6"/>
        </w:rPr>
        <w:t>g/</w:t>
      </w:r>
      <w:r>
        <w:rPr>
          <w:spacing w:val="-6"/>
        </w:rPr>
        <w:t>m</w:t>
      </w:r>
      <w:r>
        <w:rPr>
          <w:spacing w:val="-6"/>
          <w:vertAlign w:val="superscript"/>
        </w:rPr>
        <w:t>2</w:t>
      </w:r>
      <w:r>
        <w:rPr>
          <w:spacing w:val="-6"/>
        </w:rPr>
        <w:t>，干重为</w:t>
      </w:r>
      <w:r>
        <w:rPr>
          <w:spacing w:val="-6"/>
        </w:rPr>
        <w:t>37</w:t>
      </w:r>
      <w:r>
        <w:rPr>
          <w:rFonts w:hint="eastAsia"/>
          <w:spacing w:val="-6"/>
        </w:rPr>
        <w:t>.1</w:t>
      </w:r>
      <w:r>
        <w:rPr>
          <w:spacing w:val="-6"/>
        </w:rPr>
        <w:sym w:font="Symbol" w:char="F07E"/>
      </w:r>
      <w:r>
        <w:rPr>
          <w:rFonts w:hint="eastAsia"/>
          <w:spacing w:val="-6"/>
        </w:rPr>
        <w:t>71.1</w:t>
      </w:r>
      <w:r>
        <w:rPr>
          <w:spacing w:val="-6"/>
        </w:rPr>
        <w:t xml:space="preserve"> </w:t>
      </w:r>
      <w:r>
        <w:rPr>
          <w:rFonts w:hint="eastAsia"/>
          <w:spacing w:val="-6"/>
        </w:rPr>
        <w:t>g/</w:t>
      </w:r>
      <w:r>
        <w:rPr>
          <w:spacing w:val="-6"/>
        </w:rPr>
        <w:t>m</w:t>
      </w:r>
      <w:r>
        <w:rPr>
          <w:spacing w:val="-6"/>
          <w:vertAlign w:val="superscript"/>
        </w:rPr>
        <w:t>2</w:t>
      </w:r>
      <w:r>
        <w:rPr>
          <w:spacing w:val="-6"/>
        </w:rPr>
        <w:t>。样地草本香农</w:t>
      </w:r>
      <w:r>
        <w:rPr>
          <w:spacing w:val="-6"/>
        </w:rPr>
        <w:t>-</w:t>
      </w:r>
      <w:r>
        <w:rPr>
          <w:spacing w:val="-6"/>
        </w:rPr>
        <w:t>威纳多样性指数（</w:t>
      </w:r>
      <w:r>
        <w:rPr>
          <w:i/>
          <w:spacing w:val="-6"/>
        </w:rPr>
        <w:t>H</w:t>
      </w:r>
      <w:r>
        <w:rPr>
          <w:spacing w:val="-6"/>
        </w:rPr>
        <w:t>）为</w:t>
      </w:r>
      <w:r>
        <w:rPr>
          <w:spacing w:val="-6"/>
        </w:rPr>
        <w:t>2.34</w:t>
      </w:r>
      <w:r>
        <w:rPr>
          <w:rFonts w:hint="eastAsia"/>
          <w:spacing w:val="-6"/>
        </w:rPr>
        <w:t>5</w:t>
      </w:r>
      <w:r>
        <w:rPr>
          <w:spacing w:val="-6"/>
        </w:rPr>
        <w:t>，均匀度（</w:t>
      </w:r>
      <w:r>
        <w:rPr>
          <w:i/>
          <w:spacing w:val="-6"/>
        </w:rPr>
        <w:t>J</w:t>
      </w:r>
      <w:r>
        <w:rPr>
          <w:spacing w:val="-6"/>
        </w:rPr>
        <w:t>）为</w:t>
      </w:r>
      <w:r>
        <w:rPr>
          <w:spacing w:val="-6"/>
        </w:rPr>
        <w:t>0.5</w:t>
      </w:r>
      <w:r>
        <w:rPr>
          <w:rFonts w:hint="eastAsia"/>
          <w:spacing w:val="-6"/>
        </w:rPr>
        <w:t>80</w:t>
      </w:r>
      <w:r>
        <w:rPr>
          <w:spacing w:val="-6"/>
        </w:rPr>
        <w:t>，辛普森多样性指数（</w:t>
      </w:r>
      <w:r>
        <w:rPr>
          <w:i/>
          <w:spacing w:val="-6"/>
        </w:rPr>
        <w:t>D</w:t>
      </w:r>
      <w:r>
        <w:rPr>
          <w:spacing w:val="-6"/>
        </w:rPr>
        <w:t>）为</w:t>
      </w:r>
      <w:r>
        <w:rPr>
          <w:spacing w:val="-6"/>
        </w:rPr>
        <w:t>0.22</w:t>
      </w:r>
      <w:r>
        <w:rPr>
          <w:rFonts w:hint="eastAsia"/>
          <w:spacing w:val="-6"/>
        </w:rPr>
        <w:t>3</w:t>
      </w:r>
      <w:r>
        <w:t>。</w:t>
      </w:r>
    </w:p>
    <w:tbl>
      <w:tblPr>
        <w:tblW w:w="0" w:type="auto"/>
        <w:tblLook w:val="04A0" w:firstRow="1" w:lastRow="0" w:firstColumn="1" w:lastColumn="0" w:noHBand="0" w:noVBand="1"/>
      </w:tblPr>
      <w:tblGrid>
        <w:gridCol w:w="4788"/>
        <w:gridCol w:w="4788"/>
      </w:tblGrid>
      <w:tr w:rsidR="00FC17B5" w14:paraId="5F950810" w14:textId="77777777">
        <w:tc>
          <w:tcPr>
            <w:tcW w:w="4788" w:type="dxa"/>
            <w:tcBorders>
              <w:tl2br w:val="nil"/>
              <w:tr2bl w:val="nil"/>
            </w:tcBorders>
          </w:tcPr>
          <w:p w14:paraId="39858188" w14:textId="77777777" w:rsidR="00FC17B5" w:rsidRDefault="00000000">
            <w:pPr>
              <w:pStyle w:val="afa"/>
              <w:spacing w:before="120"/>
            </w:pPr>
            <w:r>
              <w:rPr>
                <w:rFonts w:hint="eastAsia"/>
                <w:noProof/>
              </w:rPr>
              <w:drawing>
                <wp:inline distT="0" distB="0" distL="114300" distR="114300" wp14:anchorId="1B06BCB4" wp14:editId="0C200335">
                  <wp:extent cx="2194560" cy="1645920"/>
                  <wp:effectExtent l="0" t="0" r="15240" b="11430"/>
                  <wp:docPr id="2431182" name="图片 210" descr="2023500233湿地生态区500233006QYE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2" name="图片 210" descr="2023500233湿地生态区500233006QYE内"/>
                          <pic:cNvPicPr>
                            <a:picLocks noChangeAspect="1"/>
                          </pic:cNvPicPr>
                        </pic:nvPicPr>
                        <pic:blipFill>
                          <a:blip r:embed="rId373" cstate="email">
                            <a:extLst>
                              <a:ext uri="{28A0092B-C50C-407E-A947-70E740481C1C}">
                                <a14:useLocalDpi xmlns:a14="http://schemas.microsoft.com/office/drawing/2010/main"/>
                              </a:ext>
                            </a:extLst>
                          </a:blip>
                          <a:srcRect/>
                          <a:stretch>
                            <a:fillRect/>
                          </a:stretch>
                        </pic:blipFill>
                        <pic:spPr>
                          <a:xfrm>
                            <a:off x="0" y="0"/>
                            <a:ext cx="2194560" cy="1645920"/>
                          </a:xfrm>
                          <a:prstGeom prst="rect">
                            <a:avLst/>
                          </a:prstGeom>
                        </pic:spPr>
                      </pic:pic>
                    </a:graphicData>
                  </a:graphic>
                </wp:inline>
              </w:drawing>
            </w:r>
          </w:p>
        </w:tc>
        <w:tc>
          <w:tcPr>
            <w:tcW w:w="4788" w:type="dxa"/>
            <w:tcBorders>
              <w:tl2br w:val="nil"/>
              <w:tr2bl w:val="nil"/>
            </w:tcBorders>
          </w:tcPr>
          <w:p w14:paraId="51C722F6" w14:textId="77777777" w:rsidR="00FC17B5" w:rsidRDefault="00000000">
            <w:pPr>
              <w:pStyle w:val="afa"/>
              <w:spacing w:before="120"/>
            </w:pPr>
            <w:r>
              <w:rPr>
                <w:rFonts w:hint="eastAsia"/>
                <w:noProof/>
              </w:rPr>
              <w:drawing>
                <wp:inline distT="0" distB="0" distL="114300" distR="114300" wp14:anchorId="5417ED15" wp14:editId="389375EE">
                  <wp:extent cx="2357755" cy="1549400"/>
                  <wp:effectExtent l="0" t="0" r="4445" b="0"/>
                  <wp:docPr id="2431183" name="图片 132" descr="500233006草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83" name="图片 132" descr="500233006草本"/>
                          <pic:cNvPicPr>
                            <a:picLocks noChangeAspect="1"/>
                          </pic:cNvPicPr>
                        </pic:nvPicPr>
                        <pic:blipFill>
                          <a:blip r:embed="rId374" cstate="email">
                            <a:extLst>
                              <a:ext uri="{28A0092B-C50C-407E-A947-70E740481C1C}">
                                <a14:useLocalDpi xmlns:a14="http://schemas.microsoft.com/office/drawing/2010/main"/>
                              </a:ext>
                            </a:extLst>
                          </a:blip>
                          <a:srcRect/>
                          <a:stretch>
                            <a:fillRect/>
                          </a:stretch>
                        </pic:blipFill>
                        <pic:spPr>
                          <a:xfrm>
                            <a:off x="0" y="0"/>
                            <a:ext cx="2357755" cy="1549400"/>
                          </a:xfrm>
                          <a:prstGeom prst="rect">
                            <a:avLst/>
                          </a:prstGeom>
                          <a:ln>
                            <a:noFill/>
                          </a:ln>
                        </pic:spPr>
                      </pic:pic>
                    </a:graphicData>
                  </a:graphic>
                </wp:inline>
              </w:drawing>
            </w:r>
          </w:p>
        </w:tc>
      </w:tr>
      <w:tr w:rsidR="00FC17B5" w14:paraId="41D8C0F9" w14:textId="77777777">
        <w:tc>
          <w:tcPr>
            <w:tcW w:w="4788" w:type="dxa"/>
            <w:tcBorders>
              <w:tl2br w:val="nil"/>
              <w:tr2bl w:val="nil"/>
            </w:tcBorders>
          </w:tcPr>
          <w:p w14:paraId="73633FB3"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a</w:t>
            </w:r>
            <w:r>
              <w:rPr>
                <w:color w:val="000000" w:themeColor="text1"/>
                <w:sz w:val="21"/>
                <w:szCs w:val="21"/>
              </w:rPr>
              <w:t>）草本层照片</w:t>
            </w:r>
          </w:p>
        </w:tc>
        <w:tc>
          <w:tcPr>
            <w:tcW w:w="4788" w:type="dxa"/>
            <w:tcBorders>
              <w:tl2br w:val="nil"/>
              <w:tr2bl w:val="nil"/>
            </w:tcBorders>
          </w:tcPr>
          <w:p w14:paraId="418FB9D4" w14:textId="77777777" w:rsidR="00FC17B5" w:rsidRDefault="00000000">
            <w:pPr>
              <w:pStyle w:val="afa"/>
              <w:spacing w:before="120"/>
              <w:rPr>
                <w:color w:val="000000" w:themeColor="text1"/>
                <w:sz w:val="21"/>
                <w:szCs w:val="21"/>
              </w:rPr>
            </w:pPr>
            <w:r>
              <w:rPr>
                <w:color w:val="000000" w:themeColor="text1"/>
                <w:sz w:val="21"/>
                <w:szCs w:val="21"/>
              </w:rPr>
              <w:t>（</w:t>
            </w:r>
            <w:r>
              <w:rPr>
                <w:color w:val="000000" w:themeColor="text1"/>
                <w:sz w:val="21"/>
                <w:szCs w:val="21"/>
              </w:rPr>
              <w:t>b</w:t>
            </w:r>
            <w:r>
              <w:rPr>
                <w:color w:val="000000" w:themeColor="text1"/>
                <w:sz w:val="21"/>
                <w:szCs w:val="21"/>
              </w:rPr>
              <w:t>）</w:t>
            </w:r>
            <w:r>
              <w:rPr>
                <w:sz w:val="21"/>
                <w:szCs w:val="21"/>
              </w:rPr>
              <w:t>草本物种重要值</w:t>
            </w:r>
          </w:p>
        </w:tc>
      </w:tr>
    </w:tbl>
    <w:p w14:paraId="336FEAD2" w14:textId="77777777" w:rsidR="00FC17B5" w:rsidRDefault="00000000">
      <w:pPr>
        <w:pStyle w:val="af8"/>
        <w:spacing w:after="120"/>
        <w:rPr>
          <w:rFonts w:hint="default"/>
        </w:rPr>
      </w:pPr>
      <w:bookmarkStart w:id="596" w:name="_Toc26132"/>
      <w:bookmarkStart w:id="597" w:name="_Toc25784"/>
      <w:r>
        <w:t>图</w:t>
      </w:r>
      <w:r>
        <w:t>3.1- 6</w:t>
      </w:r>
      <w:r>
        <w:rPr>
          <w:rFonts w:hint="default"/>
        </w:rPr>
        <w:t>4</w:t>
      </w:r>
      <w:r>
        <w:t xml:space="preserve"> </w:t>
      </w:r>
      <w:r>
        <w:t>样地</w:t>
      </w:r>
      <w:r>
        <w:t>500233006</w:t>
      </w:r>
      <w:r>
        <w:t>照片及重要值</w:t>
      </w:r>
      <w:bookmarkEnd w:id="596"/>
      <w:bookmarkEnd w:id="597"/>
    </w:p>
    <w:p w14:paraId="67905660" w14:textId="77777777" w:rsidR="00FC17B5" w:rsidRDefault="00000000">
      <w:pPr>
        <w:pStyle w:val="3"/>
        <w:spacing w:before="120" w:after="120"/>
      </w:pPr>
      <w:bookmarkStart w:id="598" w:name="_Toc153146377"/>
      <w:bookmarkStart w:id="599" w:name="_Toc153385911"/>
      <w:bookmarkStart w:id="600" w:name="_Toc153147040"/>
      <w:bookmarkStart w:id="601" w:name="_Toc153146918"/>
      <w:bookmarkStart w:id="602" w:name="OLE_LINK7"/>
      <w:bookmarkStart w:id="603" w:name="OLE_LINK8"/>
      <w:bookmarkEnd w:id="589"/>
      <w:r>
        <w:rPr>
          <w:rFonts w:hint="eastAsia"/>
        </w:rPr>
        <w:lastRenderedPageBreak/>
        <w:t>3.1.</w:t>
      </w:r>
      <w:r>
        <w:t>3</w:t>
      </w:r>
      <w:r>
        <w:rPr>
          <w:rFonts w:hint="eastAsia"/>
        </w:rPr>
        <w:t xml:space="preserve"> </w:t>
      </w:r>
      <w:r>
        <w:rPr>
          <w:rFonts w:hint="eastAsia"/>
        </w:rPr>
        <w:t>结果分析</w:t>
      </w:r>
      <w:bookmarkEnd w:id="598"/>
      <w:bookmarkEnd w:id="599"/>
      <w:bookmarkEnd w:id="600"/>
      <w:bookmarkEnd w:id="601"/>
    </w:p>
    <w:p w14:paraId="274E83C8" w14:textId="77777777" w:rsidR="00FC17B5" w:rsidRDefault="00000000">
      <w:pPr>
        <w:pStyle w:val="4"/>
        <w:spacing w:before="120" w:after="120"/>
      </w:pPr>
      <w:bookmarkStart w:id="604" w:name="_Toc153385912"/>
      <w:bookmarkStart w:id="605" w:name="_Toc153146919"/>
      <w:bookmarkStart w:id="606" w:name="_Toc153146378"/>
      <w:bookmarkStart w:id="607" w:name="_Toc153147041"/>
      <w:r>
        <w:rPr>
          <w:rFonts w:hint="eastAsia"/>
        </w:rPr>
        <w:t>3</w:t>
      </w:r>
      <w:r>
        <w:t>.</w:t>
      </w:r>
      <w:r>
        <w:rPr>
          <w:rFonts w:hint="eastAsia"/>
        </w:rPr>
        <w:t>1.</w:t>
      </w:r>
      <w:r>
        <w:t>3</w:t>
      </w:r>
      <w:r>
        <w:rPr>
          <w:rFonts w:hint="eastAsia"/>
        </w:rPr>
        <w:t>.</w:t>
      </w:r>
      <w:r>
        <w:t>1</w:t>
      </w:r>
      <w:r>
        <w:rPr>
          <w:rFonts w:hint="eastAsia"/>
        </w:rPr>
        <w:t xml:space="preserve"> </w:t>
      </w:r>
      <w:r>
        <w:rPr>
          <w:rFonts w:hint="eastAsia"/>
        </w:rPr>
        <w:t>植物物种</w:t>
      </w:r>
      <w:bookmarkEnd w:id="604"/>
      <w:bookmarkEnd w:id="605"/>
      <w:bookmarkEnd w:id="606"/>
      <w:bookmarkEnd w:id="607"/>
    </w:p>
    <w:p w14:paraId="0A226082" w14:textId="77777777" w:rsidR="00FC17B5" w:rsidRDefault="00000000">
      <w:pPr>
        <w:ind w:firstLine="482"/>
      </w:pPr>
      <w:r>
        <w:rPr>
          <w:rFonts w:hint="eastAsia"/>
          <w:b/>
        </w:rPr>
        <w:t>保护植物：</w:t>
      </w:r>
      <w:r>
        <w:rPr>
          <w:rFonts w:hint="eastAsia"/>
        </w:rPr>
        <w:t>调查到等保护植物分布于</w:t>
      </w:r>
      <w:r>
        <w:rPr>
          <w:rFonts w:hint="eastAsia"/>
        </w:rPr>
        <w:t>1</w:t>
      </w:r>
      <w:r>
        <w:t>1</w:t>
      </w:r>
      <w:r>
        <w:rPr>
          <w:rFonts w:hint="eastAsia"/>
        </w:rPr>
        <w:t>个区县的</w:t>
      </w:r>
      <w:r>
        <w:rPr>
          <w:rFonts w:hint="eastAsia"/>
        </w:rPr>
        <w:t>2</w:t>
      </w:r>
      <w:r>
        <w:t>4</w:t>
      </w:r>
      <w:r>
        <w:rPr>
          <w:rFonts w:hint="eastAsia"/>
        </w:rPr>
        <w:t>个调查样地，以彭水县（</w:t>
      </w:r>
      <w:r>
        <w:rPr>
          <w:rFonts w:hint="eastAsia"/>
        </w:rPr>
        <w:t>6</w:t>
      </w:r>
      <w:r>
        <w:rPr>
          <w:rFonts w:hint="eastAsia"/>
        </w:rPr>
        <w:t>种）、黔江区（</w:t>
      </w:r>
      <w:r>
        <w:rPr>
          <w:rFonts w:hint="eastAsia"/>
        </w:rPr>
        <w:t>6</w:t>
      </w:r>
      <w:r>
        <w:rPr>
          <w:rFonts w:hint="eastAsia"/>
        </w:rPr>
        <w:t>种）、南川区（</w:t>
      </w:r>
      <w:r>
        <w:rPr>
          <w:rFonts w:hint="eastAsia"/>
        </w:rPr>
        <w:t>4</w:t>
      </w:r>
      <w:r>
        <w:rPr>
          <w:rFonts w:hint="eastAsia"/>
        </w:rPr>
        <w:t>种）最为丰富。样地森林类型多为天然次生林，受人类活动干扰较轻。上述结果一方面与以彭水县、黔江区、南川区的调查点位多有关，另一方面也因为在这些区县的森林类型大多为天然次生林，受人类活动干扰程度较轻。提示加强对天然次生林的保护，减少人为干扰对保护植物生长繁育有重要作用。值得注意的是，在经过多年封育的人工林中也发现了国家保护植物，如位于江津四面山保护区内的样地</w:t>
      </w:r>
      <w:r>
        <w:rPr>
          <w:rFonts w:hint="eastAsia"/>
        </w:rPr>
        <w:t>1</w:t>
      </w:r>
      <w:r>
        <w:t>2842</w:t>
      </w:r>
      <w:r>
        <w:rPr>
          <w:rFonts w:hint="eastAsia"/>
        </w:rPr>
        <w:t>，提示封山育林的森林管理措施对植物物种多样性保护起到了积极作用。</w:t>
      </w:r>
    </w:p>
    <w:p w14:paraId="63DD0E53" w14:textId="77777777" w:rsidR="00FC17B5" w:rsidRDefault="00000000">
      <w:pPr>
        <w:ind w:firstLine="482"/>
      </w:pPr>
      <w:r>
        <w:rPr>
          <w:b/>
          <w:color w:val="000000" w:themeColor="text1"/>
        </w:rPr>
        <w:t>入侵物种：</w:t>
      </w:r>
      <w:r>
        <w:rPr>
          <w:color w:val="000000" w:themeColor="text1"/>
        </w:rPr>
        <w:t>样地内共调查到</w:t>
      </w:r>
      <w:r>
        <w:rPr>
          <w:color w:val="000000" w:themeColor="text1"/>
        </w:rPr>
        <w:t>7</w:t>
      </w:r>
      <w:r>
        <w:rPr>
          <w:color w:val="000000" w:themeColor="text1"/>
        </w:rPr>
        <w:t>种草本类入侵物种，分布于</w:t>
      </w:r>
      <w:r>
        <w:rPr>
          <w:color w:val="000000" w:themeColor="text1"/>
        </w:rPr>
        <w:t>11</w:t>
      </w:r>
      <w:r>
        <w:rPr>
          <w:color w:val="000000" w:themeColor="text1"/>
        </w:rPr>
        <w:t>个区县的</w:t>
      </w:r>
      <w:r>
        <w:rPr>
          <w:color w:val="000000" w:themeColor="text1"/>
        </w:rPr>
        <w:t>15</w:t>
      </w:r>
      <w:r>
        <w:rPr>
          <w:color w:val="000000" w:themeColor="text1"/>
        </w:rPr>
        <w:t>个样地</w:t>
      </w:r>
      <w:r>
        <w:rPr>
          <w:rFonts w:hint="eastAsia"/>
          <w:color w:val="000000" w:themeColor="text1"/>
        </w:rPr>
        <w:t>，</w:t>
      </w:r>
      <w:r>
        <w:rPr>
          <w:color w:val="000000" w:themeColor="text1"/>
        </w:rPr>
        <w:t>提示草本类入侵种对重庆市的植被入侵已较普遍，应引起重视。</w:t>
      </w:r>
      <w:r>
        <w:rPr>
          <w:rFonts w:hint="eastAsia"/>
          <w:color w:val="000000" w:themeColor="text1"/>
        </w:rPr>
        <w:t>森林样地最常见的</w:t>
      </w:r>
      <w:r>
        <w:rPr>
          <w:color w:val="000000" w:themeColor="text1"/>
        </w:rPr>
        <w:t>植物入侵种</w:t>
      </w:r>
      <w:r>
        <w:rPr>
          <w:rFonts w:hint="eastAsia"/>
          <w:color w:val="000000" w:themeColor="text1"/>
        </w:rPr>
        <w:t>为小蓬草，湿地样地植物入侵种均为喜旱莲子草和钻叶紫菀。入侵物种对森林样地的影响程度与生物多样性密切相关，如样地</w:t>
      </w:r>
      <w:r>
        <w:rPr>
          <w:rFonts w:hint="eastAsia"/>
          <w:color w:val="000000" w:themeColor="text1"/>
        </w:rPr>
        <w:t>1</w:t>
      </w:r>
      <w:r>
        <w:rPr>
          <w:color w:val="000000" w:themeColor="text1"/>
        </w:rPr>
        <w:t>5026</w:t>
      </w:r>
      <w:r>
        <w:rPr>
          <w:rFonts w:hint="eastAsia"/>
          <w:color w:val="000000" w:themeColor="text1"/>
        </w:rPr>
        <w:t>、</w:t>
      </w:r>
      <w:r>
        <w:rPr>
          <w:rFonts w:hint="eastAsia"/>
          <w:color w:val="000000" w:themeColor="text1"/>
        </w:rPr>
        <w:t>1</w:t>
      </w:r>
      <w:r>
        <w:rPr>
          <w:color w:val="000000" w:themeColor="text1"/>
        </w:rPr>
        <w:t>5030</w:t>
      </w:r>
      <w:r>
        <w:rPr>
          <w:rFonts w:hint="eastAsia"/>
          <w:color w:val="000000" w:themeColor="text1"/>
        </w:rPr>
        <w:t>、</w:t>
      </w:r>
      <w:r>
        <w:rPr>
          <w:rFonts w:hint="eastAsia"/>
          <w:color w:val="000000" w:themeColor="text1"/>
        </w:rPr>
        <w:t>1</w:t>
      </w:r>
      <w:r>
        <w:rPr>
          <w:color w:val="000000" w:themeColor="text1"/>
        </w:rPr>
        <w:t>7261</w:t>
      </w:r>
      <w:r>
        <w:rPr>
          <w:rFonts w:hint="eastAsia"/>
          <w:color w:val="000000" w:themeColor="text1"/>
        </w:rPr>
        <w:t>、</w:t>
      </w:r>
      <w:r>
        <w:rPr>
          <w:rFonts w:hint="eastAsia"/>
          <w:color w:val="000000" w:themeColor="text1"/>
        </w:rPr>
        <w:t>1</w:t>
      </w:r>
      <w:r>
        <w:rPr>
          <w:color w:val="000000" w:themeColor="text1"/>
        </w:rPr>
        <w:t>7307</w:t>
      </w:r>
      <w:r>
        <w:rPr>
          <w:rFonts w:hint="eastAsia"/>
          <w:color w:val="000000" w:themeColor="text1"/>
        </w:rPr>
        <w:t>、</w:t>
      </w:r>
      <w:r>
        <w:rPr>
          <w:rFonts w:hint="eastAsia"/>
          <w:color w:val="000000" w:themeColor="text1"/>
        </w:rPr>
        <w:t>1</w:t>
      </w:r>
      <w:r>
        <w:rPr>
          <w:color w:val="000000" w:themeColor="text1"/>
        </w:rPr>
        <w:t>4903</w:t>
      </w:r>
      <w:r>
        <w:rPr>
          <w:rFonts w:hint="eastAsia"/>
          <w:color w:val="000000" w:themeColor="text1"/>
        </w:rPr>
        <w:t>、</w:t>
      </w:r>
      <w:r>
        <w:rPr>
          <w:rFonts w:hint="eastAsia"/>
          <w:color w:val="000000" w:themeColor="text1"/>
        </w:rPr>
        <w:t>1</w:t>
      </w:r>
      <w:r>
        <w:rPr>
          <w:color w:val="000000" w:themeColor="text1"/>
        </w:rPr>
        <w:t>7306</w:t>
      </w:r>
      <w:r>
        <w:rPr>
          <w:rFonts w:hint="eastAsia"/>
          <w:color w:val="000000" w:themeColor="text1"/>
        </w:rPr>
        <w:t>的生物多样性高，入侵种在上述样地的重要值均低于</w:t>
      </w:r>
      <w:r>
        <w:rPr>
          <w:rFonts w:hint="eastAsia"/>
          <w:color w:val="000000" w:themeColor="text1"/>
        </w:rPr>
        <w:t>5</w:t>
      </w:r>
      <w:r>
        <w:rPr>
          <w:color w:val="000000" w:themeColor="text1"/>
        </w:rPr>
        <w:t>%</w:t>
      </w:r>
      <w:r>
        <w:rPr>
          <w:rFonts w:hint="eastAsia"/>
          <w:color w:val="000000" w:themeColor="text1"/>
        </w:rPr>
        <w:t>。而在样地</w:t>
      </w:r>
      <w:r>
        <w:rPr>
          <w:rFonts w:hint="eastAsia"/>
          <w:color w:val="000000" w:themeColor="text1"/>
        </w:rPr>
        <w:t>1</w:t>
      </w:r>
      <w:r>
        <w:rPr>
          <w:color w:val="000000" w:themeColor="text1"/>
        </w:rPr>
        <w:t>7257</w:t>
      </w:r>
      <w:r>
        <w:rPr>
          <w:rFonts w:hint="eastAsia"/>
          <w:color w:val="000000" w:themeColor="text1"/>
        </w:rPr>
        <w:t>、</w:t>
      </w:r>
      <w:r>
        <w:rPr>
          <w:rFonts w:hint="eastAsia"/>
          <w:color w:val="000000" w:themeColor="text1"/>
        </w:rPr>
        <w:t>1</w:t>
      </w:r>
      <w:r>
        <w:rPr>
          <w:color w:val="000000" w:themeColor="text1"/>
        </w:rPr>
        <w:t>4808</w:t>
      </w:r>
      <w:r>
        <w:rPr>
          <w:rFonts w:hint="eastAsia"/>
          <w:color w:val="000000" w:themeColor="text1"/>
        </w:rPr>
        <w:t>、</w:t>
      </w:r>
      <w:r>
        <w:rPr>
          <w:rFonts w:hint="eastAsia"/>
          <w:color w:val="000000" w:themeColor="text1"/>
        </w:rPr>
        <w:t>1</w:t>
      </w:r>
      <w:r>
        <w:rPr>
          <w:color w:val="000000" w:themeColor="text1"/>
        </w:rPr>
        <w:t>5028</w:t>
      </w:r>
      <w:r>
        <w:rPr>
          <w:rFonts w:hint="eastAsia"/>
          <w:color w:val="000000" w:themeColor="text1"/>
        </w:rPr>
        <w:t>、</w:t>
      </w:r>
      <w:r>
        <w:rPr>
          <w:rFonts w:hint="eastAsia"/>
          <w:color w:val="000000" w:themeColor="text1"/>
        </w:rPr>
        <w:t>1</w:t>
      </w:r>
      <w:r>
        <w:rPr>
          <w:color w:val="000000" w:themeColor="text1"/>
        </w:rPr>
        <w:t>7272</w:t>
      </w:r>
      <w:r>
        <w:rPr>
          <w:rFonts w:hint="eastAsia"/>
          <w:color w:val="000000" w:themeColor="text1"/>
        </w:rPr>
        <w:t>、</w:t>
      </w:r>
      <w:r>
        <w:rPr>
          <w:rFonts w:hint="eastAsia"/>
          <w:color w:val="000000" w:themeColor="text1"/>
        </w:rPr>
        <w:t>1</w:t>
      </w:r>
      <w:r>
        <w:rPr>
          <w:color w:val="000000" w:themeColor="text1"/>
        </w:rPr>
        <w:t>4766</w:t>
      </w:r>
      <w:r>
        <w:rPr>
          <w:rFonts w:hint="eastAsia"/>
          <w:color w:val="000000" w:themeColor="text1"/>
        </w:rPr>
        <w:t>，由于样地生物多样性较低，且大多受人为干扰重，故而入侵种的重要值均较高，特别是在样地</w:t>
      </w:r>
      <w:r>
        <w:rPr>
          <w:rFonts w:hint="eastAsia"/>
          <w:color w:val="000000" w:themeColor="text1"/>
        </w:rPr>
        <w:t>1</w:t>
      </w:r>
      <w:r>
        <w:rPr>
          <w:color w:val="000000" w:themeColor="text1"/>
        </w:rPr>
        <w:t>7257</w:t>
      </w:r>
      <w:r>
        <w:rPr>
          <w:rFonts w:hint="eastAsia"/>
          <w:color w:val="000000" w:themeColor="text1"/>
        </w:rPr>
        <w:t>，入侵种已成为样地草本层优势物种。而入侵种对</w:t>
      </w:r>
      <w:r>
        <w:rPr>
          <w:color w:val="000000" w:themeColor="text1"/>
        </w:rPr>
        <w:t>湿地样地</w:t>
      </w:r>
      <w:r>
        <w:rPr>
          <w:rFonts w:hint="eastAsia"/>
          <w:color w:val="000000" w:themeColor="text1"/>
        </w:rPr>
        <w:t>的影响更为严重，</w:t>
      </w:r>
      <w:r>
        <w:rPr>
          <w:color w:val="000000" w:themeColor="text1"/>
        </w:rPr>
        <w:t>在本次调查的两个湿地样地外来入侵种分别占样地调查物种总数的</w:t>
      </w:r>
      <w:r>
        <w:rPr>
          <w:color w:val="000000" w:themeColor="text1"/>
        </w:rPr>
        <w:t>40%</w:t>
      </w:r>
      <w:r>
        <w:rPr>
          <w:color w:val="000000" w:themeColor="text1"/>
        </w:rPr>
        <w:t>与</w:t>
      </w:r>
      <w:r>
        <w:rPr>
          <w:color w:val="000000" w:themeColor="text1"/>
        </w:rPr>
        <w:t>33%</w:t>
      </w:r>
      <w:r>
        <w:rPr>
          <w:color w:val="000000" w:themeColor="text1"/>
        </w:rPr>
        <w:t>，其原因可能与</w:t>
      </w:r>
      <w:r>
        <w:rPr>
          <w:rFonts w:hint="eastAsia"/>
          <w:color w:val="000000" w:themeColor="text1"/>
        </w:rPr>
        <w:t>湿地样地生物多样性低、</w:t>
      </w:r>
      <w:r>
        <w:rPr>
          <w:color w:val="000000" w:themeColor="text1"/>
        </w:rPr>
        <w:t>人类活动干扰重有关</w:t>
      </w:r>
      <w:r>
        <w:rPr>
          <w:rFonts w:hint="eastAsia"/>
          <w:color w:val="000000" w:themeColor="text1"/>
        </w:rPr>
        <w:t>，应重点关注</w:t>
      </w:r>
      <w:r>
        <w:rPr>
          <w:color w:val="000000" w:themeColor="text1"/>
        </w:rPr>
        <w:t>。</w:t>
      </w:r>
      <w:bookmarkStart w:id="608" w:name="_Toc149760724"/>
      <w:bookmarkEnd w:id="602"/>
      <w:bookmarkEnd w:id="603"/>
    </w:p>
    <w:p w14:paraId="327B81B6" w14:textId="77777777" w:rsidR="00FC17B5" w:rsidRDefault="00000000">
      <w:pPr>
        <w:pStyle w:val="4"/>
        <w:spacing w:before="120" w:after="120"/>
      </w:pPr>
      <w:bookmarkStart w:id="609" w:name="_Toc153385913"/>
      <w:bookmarkStart w:id="610" w:name="_Toc153147042"/>
      <w:bookmarkStart w:id="611" w:name="_Toc153146920"/>
      <w:bookmarkStart w:id="612" w:name="_Toc153146379"/>
      <w:r>
        <w:rPr>
          <w:rFonts w:hint="eastAsia"/>
        </w:rPr>
        <w:t>3</w:t>
      </w:r>
      <w:r>
        <w:t>.</w:t>
      </w:r>
      <w:r>
        <w:rPr>
          <w:rFonts w:hint="eastAsia"/>
        </w:rPr>
        <w:t>1.</w:t>
      </w:r>
      <w:r>
        <w:t>3</w:t>
      </w:r>
      <w:r>
        <w:rPr>
          <w:rFonts w:hint="eastAsia"/>
        </w:rPr>
        <w:t>.</w:t>
      </w:r>
      <w:r>
        <w:t>2</w:t>
      </w:r>
      <w:r>
        <w:rPr>
          <w:rFonts w:hint="eastAsia"/>
        </w:rPr>
        <w:t xml:space="preserve"> </w:t>
      </w:r>
      <w:r>
        <w:rPr>
          <w:rFonts w:hint="eastAsia"/>
        </w:rPr>
        <w:t>植被类型</w:t>
      </w:r>
      <w:bookmarkEnd w:id="608"/>
      <w:bookmarkEnd w:id="609"/>
      <w:bookmarkEnd w:id="610"/>
      <w:bookmarkEnd w:id="611"/>
      <w:bookmarkEnd w:id="612"/>
    </w:p>
    <w:p w14:paraId="472BEAC0" w14:textId="77777777" w:rsidR="00FC17B5" w:rsidRDefault="00000000">
      <w:pPr>
        <w:ind w:firstLine="480"/>
      </w:pPr>
      <w:r>
        <w:rPr>
          <w:rFonts w:hint="eastAsia"/>
        </w:rPr>
        <w:t>本次调查的样地植被共划分为</w:t>
      </w:r>
      <w:r>
        <w:rPr>
          <w:rFonts w:hint="eastAsia"/>
        </w:rPr>
        <w:t>8</w:t>
      </w:r>
      <w:r>
        <w:rPr>
          <w:rFonts w:hint="eastAsia"/>
        </w:rPr>
        <w:t>种植被类型：常绿针叶林、针叶与阔叶混交林、常绿阔叶林、常绿与落叶阔叶混交林、落叶阔叶林、竹林、灌丛和草地。</w:t>
      </w:r>
    </w:p>
    <w:p w14:paraId="7AD99419" w14:textId="77777777" w:rsidR="00FC17B5" w:rsidRDefault="00000000">
      <w:pPr>
        <w:pStyle w:val="afa"/>
        <w:spacing w:before="120"/>
      </w:pPr>
      <w:r>
        <w:rPr>
          <w:noProof/>
        </w:rPr>
        <w:drawing>
          <wp:inline distT="0" distB="0" distL="0" distR="0" wp14:anchorId="55BDEBEB" wp14:editId="3C0F78A0">
            <wp:extent cx="2819400" cy="151193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a:picLocks noChangeAspect="1"/>
                    </pic:cNvPicPr>
                  </pic:nvPicPr>
                  <pic:blipFill>
                    <a:blip r:embed="rId375" cstate="email">
                      <a:extLst>
                        <a:ext uri="{28A0092B-C50C-407E-A947-70E740481C1C}">
                          <a14:useLocalDpi xmlns:a14="http://schemas.microsoft.com/office/drawing/2010/main"/>
                        </a:ext>
                      </a:extLst>
                    </a:blip>
                    <a:srcRect/>
                    <a:stretch>
                      <a:fillRect/>
                    </a:stretch>
                  </pic:blipFill>
                  <pic:spPr>
                    <a:xfrm>
                      <a:off x="0" y="0"/>
                      <a:ext cx="2833513" cy="1519847"/>
                    </a:xfrm>
                    <a:prstGeom prst="rect">
                      <a:avLst/>
                    </a:prstGeom>
                    <a:ln>
                      <a:noFill/>
                    </a:ln>
                  </pic:spPr>
                </pic:pic>
              </a:graphicData>
            </a:graphic>
          </wp:inline>
        </w:drawing>
      </w:r>
      <w:r>
        <w:t xml:space="preserve"> </w:t>
      </w:r>
      <w:r>
        <w:rPr>
          <w:noProof/>
        </w:rPr>
        <w:drawing>
          <wp:inline distT="0" distB="0" distL="0" distR="0" wp14:anchorId="7B4BDDAF" wp14:editId="51E43D46">
            <wp:extent cx="2505075" cy="1510030"/>
            <wp:effectExtent l="0" t="0" r="0" b="127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a:picLocks noChangeAspect="1"/>
                    </pic:cNvPicPr>
                  </pic:nvPicPr>
                  <pic:blipFill>
                    <a:blip r:embed="rId376" cstate="email">
                      <a:extLst>
                        <a:ext uri="{28A0092B-C50C-407E-A947-70E740481C1C}">
                          <a14:useLocalDpi xmlns:a14="http://schemas.microsoft.com/office/drawing/2010/main"/>
                        </a:ext>
                      </a:extLst>
                    </a:blip>
                    <a:stretch>
                      <a:fillRect/>
                    </a:stretch>
                  </pic:blipFill>
                  <pic:spPr>
                    <a:xfrm>
                      <a:off x="0" y="0"/>
                      <a:ext cx="2516356" cy="1516803"/>
                    </a:xfrm>
                    <a:prstGeom prst="rect">
                      <a:avLst/>
                    </a:prstGeom>
                  </pic:spPr>
                </pic:pic>
              </a:graphicData>
            </a:graphic>
          </wp:inline>
        </w:drawing>
      </w:r>
    </w:p>
    <w:p w14:paraId="081386CF" w14:textId="77777777" w:rsidR="00FC17B5" w:rsidRDefault="00000000">
      <w:pPr>
        <w:pStyle w:val="af8"/>
        <w:spacing w:after="120"/>
        <w:rPr>
          <w:rFonts w:hint="default"/>
        </w:rPr>
      </w:pPr>
      <w:bookmarkStart w:id="613" w:name="_Toc9789"/>
      <w:bookmarkStart w:id="614" w:name="_Toc9843"/>
      <w:r>
        <w:t>图</w:t>
      </w:r>
      <w:r>
        <w:t>3.1- 6</w:t>
      </w:r>
      <w:r>
        <w:rPr>
          <w:rFonts w:hint="default"/>
        </w:rPr>
        <w:t>5</w:t>
      </w:r>
      <w:r>
        <w:t xml:space="preserve"> </w:t>
      </w:r>
      <w:r>
        <w:t>监测样地植被类型</w:t>
      </w:r>
      <w:bookmarkEnd w:id="613"/>
      <w:r>
        <w:t>占比</w:t>
      </w:r>
      <w:bookmarkEnd w:id="614"/>
    </w:p>
    <w:p w14:paraId="70277343" w14:textId="77777777" w:rsidR="00FC17B5" w:rsidRDefault="00000000">
      <w:pPr>
        <w:ind w:firstLine="482"/>
        <w:rPr>
          <w:b/>
          <w:bCs/>
        </w:rPr>
      </w:pPr>
      <w:r>
        <w:rPr>
          <w:rFonts w:hint="eastAsia"/>
          <w:b/>
          <w:bCs/>
        </w:rPr>
        <w:lastRenderedPageBreak/>
        <w:t>（</w:t>
      </w:r>
      <w:r>
        <w:rPr>
          <w:rFonts w:hint="eastAsia"/>
          <w:b/>
          <w:bCs/>
        </w:rPr>
        <w:t>1</w:t>
      </w:r>
      <w:r>
        <w:rPr>
          <w:rFonts w:hint="eastAsia"/>
          <w:b/>
          <w:bCs/>
        </w:rPr>
        <w:t>）数量分布特征</w:t>
      </w:r>
    </w:p>
    <w:p w14:paraId="347DB6CB" w14:textId="77777777" w:rsidR="00FC17B5" w:rsidRDefault="00000000">
      <w:pPr>
        <w:ind w:firstLine="480"/>
      </w:pPr>
      <w:r>
        <w:rPr>
          <w:rFonts w:hint="eastAsia"/>
        </w:rPr>
        <w:t>调查样地内的植被类型比例由多到少为：常绿针叶林</w:t>
      </w:r>
      <w:r>
        <w:t>&gt;</w:t>
      </w:r>
      <w:r>
        <w:rPr>
          <w:rFonts w:hint="eastAsia"/>
        </w:rPr>
        <w:t>竹林</w:t>
      </w:r>
      <w:r>
        <w:rPr>
          <w:rFonts w:hint="eastAsia"/>
        </w:rPr>
        <w:t>&gt;</w:t>
      </w:r>
      <w:r>
        <w:rPr>
          <w:rFonts w:hint="eastAsia"/>
        </w:rPr>
        <w:t>针叶与阔叶混交林</w:t>
      </w:r>
      <w:r>
        <w:t>&gt;</w:t>
      </w:r>
      <w:r>
        <w:rPr>
          <w:rFonts w:hint="eastAsia"/>
        </w:rPr>
        <w:t>落叶阔叶林</w:t>
      </w:r>
      <w:r>
        <w:rPr>
          <w:rFonts w:hint="eastAsia"/>
        </w:rPr>
        <w:t>&gt;</w:t>
      </w:r>
      <w:r>
        <w:rPr>
          <w:rFonts w:hint="eastAsia"/>
        </w:rPr>
        <w:t>常绿阔叶林</w:t>
      </w:r>
      <w:r>
        <w:rPr>
          <w:rFonts w:hint="eastAsia"/>
        </w:rPr>
        <w:t>&gt;</w:t>
      </w:r>
      <w:r>
        <w:rPr>
          <w:rFonts w:hint="eastAsia"/>
        </w:rPr>
        <w:t>常绿与落叶阔叶混交林</w:t>
      </w:r>
      <w:r>
        <w:rPr>
          <w:rFonts w:hint="eastAsia"/>
        </w:rPr>
        <w:t>&gt;</w:t>
      </w:r>
      <w:r>
        <w:rPr>
          <w:rFonts w:hint="eastAsia"/>
        </w:rPr>
        <w:t>草地</w:t>
      </w:r>
      <w:r>
        <w:rPr>
          <w:rFonts w:hint="eastAsia"/>
        </w:rPr>
        <w:t>&gt;</w:t>
      </w:r>
      <w:r>
        <w:rPr>
          <w:rFonts w:hint="eastAsia"/>
        </w:rPr>
        <w:t>灌丛。天然次生林占比为</w:t>
      </w:r>
      <w:r>
        <w:rPr>
          <w:rFonts w:hint="eastAsia"/>
        </w:rPr>
        <w:t>6</w:t>
      </w:r>
      <w:r>
        <w:t>0%</w:t>
      </w:r>
      <w:r>
        <w:rPr>
          <w:rFonts w:hint="eastAsia"/>
        </w:rPr>
        <w:t>，人工林占比为</w:t>
      </w:r>
      <w:r>
        <w:rPr>
          <w:rFonts w:hint="eastAsia"/>
        </w:rPr>
        <w:t>3</w:t>
      </w:r>
      <w:r>
        <w:t>6%</w:t>
      </w:r>
      <w:r>
        <w:rPr>
          <w:rFonts w:hint="eastAsia"/>
        </w:rPr>
        <w:t>。但需说明的是本次调查范围并未包括重庆市所有区县，该数据仅反映调查样地内的情况。根据《重庆市</w:t>
      </w:r>
      <w:r>
        <w:rPr>
          <w:rFonts w:hint="eastAsia"/>
        </w:rPr>
        <w:t>2</w:t>
      </w:r>
      <w:r>
        <w:t>015</w:t>
      </w:r>
      <w:r>
        <w:rPr>
          <w:rFonts w:hint="eastAsia"/>
        </w:rPr>
        <w:t>年森林资源公报》及《重庆市</w:t>
      </w:r>
      <w:r>
        <w:rPr>
          <w:rFonts w:hint="eastAsia"/>
        </w:rPr>
        <w:t>2</w:t>
      </w:r>
      <w:r>
        <w:t>021</w:t>
      </w:r>
      <w:r>
        <w:rPr>
          <w:rFonts w:hint="eastAsia"/>
        </w:rPr>
        <w:t>年森林资源公报》显示，全市森林类型处于纯林多、混交林少的状况，以马尾松、杉木、柏木为主的常绿针叶林面积和蓄积占据全市乔木林面积和蓄积的</w:t>
      </w:r>
      <w:r>
        <w:t>60%</w:t>
      </w:r>
      <w:r>
        <w:rPr>
          <w:rFonts w:hint="eastAsia"/>
        </w:rPr>
        <w:t>以上。本次调查结果也与上述公报数据相符。</w:t>
      </w:r>
    </w:p>
    <w:p w14:paraId="55DA617C" w14:textId="77777777" w:rsidR="00FC17B5" w:rsidRDefault="00000000">
      <w:pPr>
        <w:ind w:firstLine="480"/>
      </w:pPr>
      <w:r>
        <w:rPr>
          <w:rFonts w:hint="eastAsia"/>
        </w:rPr>
        <w:t>重庆市气候属于亚热带气候，</w:t>
      </w:r>
      <w:r>
        <w:t>以常绿阔叶树种组成的</w:t>
      </w:r>
      <w:r>
        <w:rPr>
          <w:rFonts w:hint="eastAsia"/>
        </w:rPr>
        <w:t>常绿阔叶林</w:t>
      </w:r>
      <w:r>
        <w:t>是温暖湿润的亚热带地区植被向上发展的顶极植被类型</w:t>
      </w:r>
      <w:r>
        <w:rPr>
          <w:rFonts w:hint="eastAsia"/>
        </w:rPr>
        <w:t>，</w:t>
      </w:r>
      <w:r>
        <w:t>是亚热带自然地理和气候条件长期发展的产物</w:t>
      </w:r>
      <w:r>
        <w:rPr>
          <w:rFonts w:hint="eastAsia"/>
        </w:rPr>
        <w:t>。但经过长期的砍伐或连续破坏后，天然的常</w:t>
      </w:r>
      <w:r>
        <w:t>绿阔叶林生态环境迅速变化</w:t>
      </w:r>
      <w:r>
        <w:rPr>
          <w:rFonts w:hint="eastAsia"/>
        </w:rPr>
        <w:t>，</w:t>
      </w:r>
      <w:r>
        <w:t>发生逆向演替。在不受人为干预的情况下</w:t>
      </w:r>
      <w:r>
        <w:rPr>
          <w:rFonts w:hint="eastAsia"/>
        </w:rPr>
        <w:t>，</w:t>
      </w:r>
      <w:r>
        <w:t>砍伐迹地上立即被强阳性的先锋树种</w:t>
      </w:r>
      <w:r>
        <w:rPr>
          <w:rFonts w:hint="eastAsia"/>
        </w:rPr>
        <w:t>如马尾松、杉木等</w:t>
      </w:r>
      <w:r>
        <w:t>所侵入</w:t>
      </w:r>
      <w:r>
        <w:rPr>
          <w:rFonts w:hint="eastAsia"/>
        </w:rPr>
        <w:t>，形成常绿针叶林。“</w:t>
      </w:r>
      <w:r>
        <w:t>十三五</w:t>
      </w:r>
      <w:r>
        <w:rPr>
          <w:rFonts w:hint="eastAsia"/>
        </w:rPr>
        <w:t>”</w:t>
      </w:r>
      <w:r>
        <w:t>以来，重庆市大力开展国土绿化提升行动，启动</w:t>
      </w:r>
      <w:r>
        <w:rPr>
          <w:rFonts w:hint="eastAsia"/>
        </w:rPr>
        <w:t>“</w:t>
      </w:r>
      <w:r>
        <w:t>两岸青山</w:t>
      </w:r>
      <w:r>
        <w:t>·</w:t>
      </w:r>
      <w:r>
        <w:t>千里林带</w:t>
      </w:r>
      <w:r>
        <w:rPr>
          <w:rFonts w:hint="eastAsia"/>
        </w:rPr>
        <w:t>”</w:t>
      </w:r>
      <w:r>
        <w:t>建设，</w:t>
      </w:r>
      <w:r>
        <w:rPr>
          <w:rFonts w:hint="eastAsia"/>
        </w:rPr>
        <w:t>大力开展了</w:t>
      </w:r>
      <w:r>
        <w:t>退耕还林、长江防护林</w:t>
      </w:r>
      <w:r>
        <w:rPr>
          <w:rFonts w:hint="eastAsia"/>
        </w:rPr>
        <w:t>建设</w:t>
      </w:r>
      <w:r>
        <w:t>等重点工程，新增</w:t>
      </w:r>
      <w:r>
        <w:rPr>
          <w:rFonts w:hint="eastAsia"/>
        </w:rPr>
        <w:t>大量人工林。因此，在全市范围内由自然次生和人工培育的常绿针叶林为主要植被类型。</w:t>
      </w:r>
    </w:p>
    <w:p w14:paraId="35DAC6C9" w14:textId="77777777" w:rsidR="00FC17B5" w:rsidRDefault="00000000">
      <w:pPr>
        <w:ind w:firstLine="480"/>
      </w:pPr>
      <w:r>
        <w:rPr>
          <w:rFonts w:hint="eastAsia"/>
        </w:rPr>
        <w:t>调查中同时发现，植物群落大多属于演替中期，人工林中幼龄和中龄林占比较高，这也与公报结果相符。由先锋树种</w:t>
      </w:r>
      <w:r>
        <w:t>马尾松林</w:t>
      </w:r>
      <w:r>
        <w:rPr>
          <w:rFonts w:hint="eastAsia"/>
        </w:rPr>
        <w:t>、杉木林等为主的常绿针叶林或针阔混交林为亚热带地区植被演替的过渡阶段，如</w:t>
      </w:r>
      <w:r>
        <w:t>果不再受人为的干扰</w:t>
      </w:r>
      <w:r>
        <w:rPr>
          <w:rFonts w:hint="eastAsia"/>
        </w:rPr>
        <w:t>，</w:t>
      </w:r>
      <w:r>
        <w:t>这些过渡阶段的</w:t>
      </w:r>
      <w:r>
        <w:rPr>
          <w:rFonts w:hint="eastAsia"/>
        </w:rPr>
        <w:t>常绿针叶林或</w:t>
      </w:r>
      <w:r>
        <w:t>针阔混交林就会随着时间的进展</w:t>
      </w:r>
      <w:r>
        <w:rPr>
          <w:rFonts w:hint="eastAsia"/>
        </w:rPr>
        <w:t>和</w:t>
      </w:r>
      <w:r>
        <w:t>森林环境的改善</w:t>
      </w:r>
      <w:r>
        <w:rPr>
          <w:rFonts w:hint="eastAsia"/>
        </w:rPr>
        <w:t>，</w:t>
      </w:r>
      <w:r>
        <w:t>逐渐恢复为常绿阔叶林</w:t>
      </w:r>
      <w:r>
        <w:rPr>
          <w:rFonts w:hint="eastAsia"/>
        </w:rPr>
        <w:t>，</w:t>
      </w:r>
      <w:r>
        <w:t>表现为次生进展演替。</w:t>
      </w:r>
      <w:r>
        <w:rPr>
          <w:rFonts w:hint="eastAsia"/>
        </w:rPr>
        <w:t>但如果</w:t>
      </w:r>
      <w:r>
        <w:t>原生或次生的常绿阔叶林继续不断遭到破坏</w:t>
      </w:r>
      <w:r>
        <w:rPr>
          <w:rFonts w:hint="eastAsia"/>
        </w:rPr>
        <w:t>，</w:t>
      </w:r>
      <w:r>
        <w:t>在亚热带高温而且降雨相对充沛的严重情况下</w:t>
      </w:r>
      <w:r>
        <w:rPr>
          <w:rFonts w:hint="eastAsia"/>
        </w:rPr>
        <w:t>，</w:t>
      </w:r>
      <w:r>
        <w:t>极易引起水土流失</w:t>
      </w:r>
      <w:r>
        <w:rPr>
          <w:rFonts w:hint="eastAsia"/>
        </w:rPr>
        <w:t>，</w:t>
      </w:r>
      <w:r>
        <w:t>以至于</w:t>
      </w:r>
      <w:r>
        <w:rPr>
          <w:rFonts w:hint="eastAsia"/>
        </w:rPr>
        <w:t>土壤贫瘠，</w:t>
      </w:r>
      <w:r>
        <w:t>形成为荒山草地植被</w:t>
      </w:r>
      <w:r>
        <w:rPr>
          <w:rFonts w:hint="eastAsia"/>
        </w:rPr>
        <w:t>，</w:t>
      </w:r>
      <w:r>
        <w:t>甚至变成光山秃岭</w:t>
      </w:r>
      <w:r>
        <w:rPr>
          <w:rFonts w:hint="eastAsia"/>
        </w:rPr>
        <w:t>，即使强</w:t>
      </w:r>
      <w:r>
        <w:t>阳性的马尾松也难于自然演替</w:t>
      </w:r>
      <w:r>
        <w:rPr>
          <w:rFonts w:hint="eastAsia"/>
        </w:rPr>
        <w:t>，</w:t>
      </w:r>
      <w:r>
        <w:t>人工造林则更困难</w:t>
      </w:r>
      <w:r>
        <w:rPr>
          <w:rFonts w:hint="eastAsia"/>
        </w:rPr>
        <w:t>，表现为逆向演替。</w:t>
      </w:r>
    </w:p>
    <w:p w14:paraId="2508E6B6" w14:textId="77777777" w:rsidR="00FC17B5" w:rsidRDefault="00000000">
      <w:pPr>
        <w:ind w:firstLine="480"/>
      </w:pPr>
      <w:r>
        <w:rPr>
          <w:rFonts w:hint="eastAsia"/>
        </w:rPr>
        <w:t>本次调查的重庆市森林植被类型以马尾松、杉木为主要物种的常绿针叶林与针叶阔叶混交林为主，而处于亚热带气候带的顶级植被类型常绿阔叶林的占比并不高，但在部分区域也发现了处于演替顶期的针叶阔叶混交林。提示重庆市森林生态系统处于演替过程中，</w:t>
      </w:r>
      <w:r>
        <w:t>线性演替与非线性演替并存</w:t>
      </w:r>
      <w:r>
        <w:rPr>
          <w:rFonts w:hint="eastAsia"/>
        </w:rPr>
        <w:t>，</w:t>
      </w:r>
      <w:r>
        <w:t>使森林在一定时间内存在多种多元</w:t>
      </w:r>
      <w:r>
        <w:rPr>
          <w:rFonts w:hint="eastAsia"/>
        </w:rPr>
        <w:t>植物</w:t>
      </w:r>
      <w:r>
        <w:t>群落。在人类活动的干扰下</w:t>
      </w:r>
      <w:r>
        <w:rPr>
          <w:rFonts w:hint="eastAsia"/>
        </w:rPr>
        <w:t>，</w:t>
      </w:r>
      <w:r>
        <w:t>森林群落的演替不仅受到气候、地形、地质等条件的影响</w:t>
      </w:r>
      <w:r>
        <w:rPr>
          <w:rFonts w:hint="eastAsia"/>
        </w:rPr>
        <w:t>，</w:t>
      </w:r>
      <w:r>
        <w:t>更受到人类活动的制约。</w:t>
      </w:r>
      <w:r>
        <w:rPr>
          <w:rFonts w:hint="eastAsia"/>
        </w:rPr>
        <w:t>需深入研究</w:t>
      </w:r>
      <w:r>
        <w:t>不同形式、不同程度的干扰</w:t>
      </w:r>
      <w:r>
        <w:rPr>
          <w:rFonts w:hint="eastAsia"/>
        </w:rPr>
        <w:t>对</w:t>
      </w:r>
      <w:r>
        <w:t>森林群落的组成、结构、分布、群落演替</w:t>
      </w:r>
      <w:r>
        <w:rPr>
          <w:rFonts w:hint="eastAsia"/>
        </w:rPr>
        <w:t>过程的影响</w:t>
      </w:r>
      <w:r>
        <w:t>。</w:t>
      </w:r>
    </w:p>
    <w:p w14:paraId="618797DA" w14:textId="77777777" w:rsidR="00FC17B5" w:rsidRDefault="00000000">
      <w:pPr>
        <w:ind w:firstLine="482"/>
        <w:rPr>
          <w:b/>
          <w:bCs/>
        </w:rPr>
      </w:pPr>
      <w:r>
        <w:rPr>
          <w:rFonts w:hint="eastAsia"/>
          <w:b/>
          <w:bCs/>
        </w:rPr>
        <w:t>（</w:t>
      </w:r>
      <w:r>
        <w:rPr>
          <w:rFonts w:hint="eastAsia"/>
          <w:b/>
          <w:bCs/>
        </w:rPr>
        <w:t>2</w:t>
      </w:r>
      <w:r>
        <w:rPr>
          <w:rFonts w:hint="eastAsia"/>
          <w:b/>
          <w:bCs/>
        </w:rPr>
        <w:t>）地理分布特征</w:t>
      </w:r>
    </w:p>
    <w:p w14:paraId="29D967D4" w14:textId="77777777" w:rsidR="00FC17B5" w:rsidRDefault="00000000">
      <w:pPr>
        <w:ind w:firstLine="480"/>
        <w:rPr>
          <w:b/>
          <w:bCs/>
        </w:rPr>
      </w:pPr>
      <w:r>
        <w:rPr>
          <w:rFonts w:hint="eastAsia"/>
        </w:rPr>
        <w:t>地理因素如经纬度、海拔、坡度等对植被类型分布有重要影响。随</w:t>
      </w:r>
      <w:r>
        <w:t>着海拔的升高</w:t>
      </w:r>
      <w:r>
        <w:rPr>
          <w:rFonts w:hint="eastAsia"/>
        </w:rPr>
        <w:t>，</w:t>
      </w:r>
      <w:r>
        <w:t>植物所获得的光、水、热等条件会发生变化。而不同的植物种对光、热、水等条件的需求也不尽</w:t>
      </w:r>
      <w:r>
        <w:lastRenderedPageBreak/>
        <w:t>相同。</w:t>
      </w:r>
      <w:r>
        <w:rPr>
          <w:rFonts w:hint="eastAsia"/>
        </w:rPr>
        <w:t>本次调查的各种植被类型均交叉出现在不同海拔的区域，除常绿与落叶阔叶混交林、灌丛、湿地草地外，其它的植被类型均在海拔</w:t>
      </w:r>
      <w:r>
        <w:rPr>
          <w:rFonts w:hint="eastAsia"/>
        </w:rPr>
        <w:t>2</w:t>
      </w:r>
      <w:r>
        <w:t>00</w:t>
      </w:r>
      <w:r>
        <w:rPr>
          <w:rFonts w:hint="eastAsia"/>
        </w:rPr>
        <w:sym w:font="Symbol" w:char="F07E"/>
      </w:r>
      <w:r>
        <w:t xml:space="preserve">1100 </w:t>
      </w:r>
      <w:r>
        <w:rPr>
          <w:rFonts w:hint="eastAsia"/>
        </w:rPr>
        <w:t>m</w:t>
      </w:r>
      <w:r>
        <w:rPr>
          <w:rFonts w:hint="eastAsia"/>
        </w:rPr>
        <w:t>间交错存在，并未发现明显的与海拔高度的相关性。</w:t>
      </w:r>
      <w:r>
        <w:rPr>
          <w:rFonts w:hint="eastAsia"/>
          <w:bCs/>
        </w:rPr>
        <w:t>常绿与落叶阔叶混交林</w:t>
      </w:r>
      <w:r>
        <w:rPr>
          <w:rFonts w:hint="eastAsia"/>
        </w:rPr>
        <w:t>主要分布在海拔</w:t>
      </w:r>
      <w:r>
        <w:rPr>
          <w:rFonts w:hint="eastAsia"/>
        </w:rPr>
        <w:t>8</w:t>
      </w:r>
      <w:r>
        <w:t>16</w:t>
      </w:r>
      <w:r>
        <w:rPr>
          <w:rFonts w:hint="eastAsia"/>
        </w:rPr>
        <w:sym w:font="Symbol" w:char="F07E"/>
      </w:r>
      <w:r>
        <w:t xml:space="preserve">1113 </w:t>
      </w:r>
      <w:r>
        <w:rPr>
          <w:rFonts w:hint="eastAsia"/>
        </w:rPr>
        <w:t>m</w:t>
      </w:r>
      <w:r>
        <w:rPr>
          <w:rFonts w:hint="eastAsia"/>
        </w:rPr>
        <w:t>之间，平均海拔为</w:t>
      </w:r>
      <w:r>
        <w:rPr>
          <w:rFonts w:hint="eastAsia"/>
        </w:rPr>
        <w:t>9</w:t>
      </w:r>
      <w:r>
        <w:t>65 m</w:t>
      </w:r>
      <w:r>
        <w:rPr>
          <w:rFonts w:hint="eastAsia"/>
        </w:rPr>
        <w:t>；</w:t>
      </w:r>
      <w:r>
        <w:rPr>
          <w:rFonts w:hint="eastAsia"/>
          <w:bCs/>
        </w:rPr>
        <w:t>灌丛</w:t>
      </w:r>
      <w:r>
        <w:rPr>
          <w:rFonts w:hint="eastAsia"/>
        </w:rPr>
        <w:t>分布在海拔</w:t>
      </w:r>
      <w:r>
        <w:t xml:space="preserve">808 </w:t>
      </w:r>
      <w:r>
        <w:rPr>
          <w:rFonts w:hint="eastAsia"/>
        </w:rPr>
        <w:t>m</w:t>
      </w:r>
      <w:r>
        <w:rPr>
          <w:rFonts w:hint="eastAsia"/>
        </w:rPr>
        <w:t>；常绿针叶林主要分布在海拔</w:t>
      </w:r>
      <w:r>
        <w:rPr>
          <w:rFonts w:hint="eastAsia"/>
        </w:rPr>
        <w:t>3</w:t>
      </w:r>
      <w:r>
        <w:t>11</w:t>
      </w:r>
      <w:r>
        <w:rPr>
          <w:rFonts w:hint="eastAsia"/>
        </w:rPr>
        <w:sym w:font="Symbol" w:char="F07E"/>
      </w:r>
      <w:r>
        <w:t xml:space="preserve">1230 </w:t>
      </w:r>
      <w:r>
        <w:rPr>
          <w:rFonts w:hint="eastAsia"/>
        </w:rPr>
        <w:t>m</w:t>
      </w:r>
      <w:r>
        <w:rPr>
          <w:rFonts w:hint="eastAsia"/>
        </w:rPr>
        <w:t>之间，平均海拔为</w:t>
      </w:r>
      <w:r>
        <w:rPr>
          <w:rFonts w:hint="eastAsia"/>
        </w:rPr>
        <w:t>7</w:t>
      </w:r>
      <w:r>
        <w:t>00 m</w:t>
      </w:r>
      <w:r>
        <w:rPr>
          <w:rFonts w:hint="eastAsia"/>
        </w:rPr>
        <w:t>；</w:t>
      </w:r>
      <w:r>
        <w:rPr>
          <w:rFonts w:hint="eastAsia"/>
          <w:bCs/>
        </w:rPr>
        <w:t>常绿阔叶林</w:t>
      </w:r>
      <w:r>
        <w:rPr>
          <w:rFonts w:hint="eastAsia"/>
        </w:rPr>
        <w:t>主要分布在海拔</w:t>
      </w:r>
      <w:r>
        <w:rPr>
          <w:rFonts w:hint="eastAsia"/>
        </w:rPr>
        <w:t>1</w:t>
      </w:r>
      <w:r>
        <w:t>88</w:t>
      </w:r>
      <w:r>
        <w:rPr>
          <w:rFonts w:hint="eastAsia"/>
        </w:rPr>
        <w:sym w:font="Symbol" w:char="F07E"/>
      </w:r>
      <w:r>
        <w:t xml:space="preserve">924 </w:t>
      </w:r>
      <w:r>
        <w:rPr>
          <w:rFonts w:hint="eastAsia"/>
        </w:rPr>
        <w:t>m</w:t>
      </w:r>
      <w:r>
        <w:rPr>
          <w:rFonts w:hint="eastAsia"/>
        </w:rPr>
        <w:t>之间，平均海拔为</w:t>
      </w:r>
      <w:r>
        <w:t>671 m</w:t>
      </w:r>
      <w:r>
        <w:rPr>
          <w:rFonts w:hint="eastAsia"/>
        </w:rPr>
        <w:t>；</w:t>
      </w:r>
      <w:r>
        <w:rPr>
          <w:rFonts w:hint="eastAsia"/>
          <w:bCs/>
        </w:rPr>
        <w:t>针叶与阔叶混交林</w:t>
      </w:r>
      <w:r>
        <w:rPr>
          <w:rFonts w:hint="eastAsia"/>
        </w:rPr>
        <w:t>主要分布在海拔</w:t>
      </w:r>
      <w:r>
        <w:t>280</w:t>
      </w:r>
      <w:r>
        <w:rPr>
          <w:rFonts w:hint="eastAsia"/>
        </w:rPr>
        <w:sym w:font="Symbol" w:char="F07E"/>
      </w:r>
      <w:r>
        <w:t xml:space="preserve">1100 </w:t>
      </w:r>
      <w:r>
        <w:rPr>
          <w:rFonts w:hint="eastAsia"/>
        </w:rPr>
        <w:t>m</w:t>
      </w:r>
      <w:r>
        <w:rPr>
          <w:rFonts w:hint="eastAsia"/>
        </w:rPr>
        <w:t>之间，平均海拔为</w:t>
      </w:r>
      <w:r>
        <w:t>633 m</w:t>
      </w:r>
      <w:r>
        <w:rPr>
          <w:rFonts w:hint="eastAsia"/>
        </w:rPr>
        <w:t>；</w:t>
      </w:r>
      <w:r>
        <w:rPr>
          <w:rFonts w:hint="eastAsia"/>
          <w:bCs/>
        </w:rPr>
        <w:t>竹林</w:t>
      </w:r>
      <w:r>
        <w:rPr>
          <w:rFonts w:hint="eastAsia"/>
        </w:rPr>
        <w:t>主要分布在海拔</w:t>
      </w:r>
      <w:r>
        <w:rPr>
          <w:rFonts w:hint="eastAsia"/>
        </w:rPr>
        <w:t>3</w:t>
      </w:r>
      <w:r>
        <w:t>03</w:t>
      </w:r>
      <w:r>
        <w:rPr>
          <w:rFonts w:hint="eastAsia"/>
        </w:rPr>
        <w:sym w:font="Symbol" w:char="F07E"/>
      </w:r>
      <w:r>
        <w:t xml:space="preserve">1040 </w:t>
      </w:r>
      <w:r>
        <w:rPr>
          <w:rFonts w:hint="eastAsia"/>
        </w:rPr>
        <w:t>m</w:t>
      </w:r>
      <w:r>
        <w:rPr>
          <w:rFonts w:hint="eastAsia"/>
        </w:rPr>
        <w:t>之间，平均海拔为</w:t>
      </w:r>
      <w:r>
        <w:rPr>
          <w:rFonts w:hint="eastAsia"/>
        </w:rPr>
        <w:t>6</w:t>
      </w:r>
      <w:r>
        <w:t>09 m</w:t>
      </w:r>
      <w:r>
        <w:rPr>
          <w:rFonts w:hint="eastAsia"/>
        </w:rPr>
        <w:t>；</w:t>
      </w:r>
      <w:r>
        <w:rPr>
          <w:rFonts w:hint="eastAsia"/>
          <w:bCs/>
        </w:rPr>
        <w:t>落叶阔叶林</w:t>
      </w:r>
      <w:r>
        <w:rPr>
          <w:rFonts w:hint="eastAsia"/>
        </w:rPr>
        <w:t>主要分布在海拔</w:t>
      </w:r>
      <w:r>
        <w:t>195</w:t>
      </w:r>
      <w:r>
        <w:rPr>
          <w:rFonts w:hint="eastAsia"/>
        </w:rPr>
        <w:sym w:font="Symbol" w:char="F07E"/>
      </w:r>
      <w:r>
        <w:t xml:space="preserve">975 </w:t>
      </w:r>
      <w:r>
        <w:rPr>
          <w:rFonts w:hint="eastAsia"/>
        </w:rPr>
        <w:t>m</w:t>
      </w:r>
      <w:r>
        <w:rPr>
          <w:rFonts w:hint="eastAsia"/>
        </w:rPr>
        <w:t>之间，平均海拔为</w:t>
      </w:r>
      <w:r>
        <w:rPr>
          <w:rFonts w:hint="eastAsia"/>
        </w:rPr>
        <w:t>4</w:t>
      </w:r>
      <w:r>
        <w:t>68 m</w:t>
      </w:r>
      <w:r>
        <w:rPr>
          <w:rFonts w:hint="eastAsia"/>
        </w:rPr>
        <w:t>；草地主要分布在海拔</w:t>
      </w:r>
      <w:r>
        <w:t>129</w:t>
      </w:r>
      <w:r>
        <w:rPr>
          <w:rFonts w:hint="eastAsia"/>
        </w:rPr>
        <w:sym w:font="Symbol" w:char="F07E"/>
      </w:r>
      <w:r>
        <w:t xml:space="preserve">172 </w:t>
      </w:r>
      <w:r>
        <w:rPr>
          <w:rFonts w:hint="eastAsia"/>
        </w:rPr>
        <w:t>m</w:t>
      </w:r>
      <w:r>
        <w:rPr>
          <w:rFonts w:hint="eastAsia"/>
        </w:rPr>
        <w:t>之间，平均海拔为</w:t>
      </w:r>
      <w:r>
        <w:t>152 m</w:t>
      </w:r>
      <w:r>
        <w:rPr>
          <w:rFonts w:hint="eastAsia"/>
        </w:rPr>
        <w:t>。</w:t>
      </w:r>
      <w:r>
        <w:rPr>
          <w:rFonts w:hint="eastAsia"/>
        </w:rPr>
        <w:t xml:space="preserve"> </w:t>
      </w:r>
    </w:p>
    <w:p w14:paraId="1470FD7F" w14:textId="77777777" w:rsidR="00FC17B5" w:rsidRDefault="00000000">
      <w:pPr>
        <w:ind w:firstLine="480"/>
      </w:pPr>
      <w:r>
        <w:rPr>
          <w:rFonts w:hint="eastAsia"/>
        </w:rPr>
        <w:t>在调查坡向、坡位上，对阴坡和阳坡都有选择；样地选择时，选择坡中部</w:t>
      </w:r>
      <w:r>
        <w:rPr>
          <w:rFonts w:hint="eastAsia"/>
        </w:rPr>
        <w:t>6</w:t>
      </w:r>
      <w:r>
        <w:rPr>
          <w:rFonts w:hint="eastAsia"/>
        </w:rPr>
        <w:sym w:font="Symbol" w:char="F07E"/>
      </w:r>
      <w:r>
        <w:t>30</w:t>
      </w:r>
      <w:r>
        <w:sym w:font="Symbol" w:char="F0B0"/>
      </w:r>
      <w:r>
        <w:rPr>
          <w:rFonts w:hint="eastAsia"/>
        </w:rPr>
        <w:t>的最多，囊括了所有的植被类型；对坡顶、坡上部和坡下部也有调查；坡度最大选择为</w:t>
      </w:r>
      <w:r>
        <w:rPr>
          <w:rFonts w:hint="eastAsia"/>
        </w:rPr>
        <w:t>4</w:t>
      </w:r>
      <w:r>
        <w:t>5</w:t>
      </w:r>
      <w:r>
        <w:rPr>
          <w:rFonts w:hint="eastAsia"/>
        </w:rPr>
        <w:sym w:font="Symbol" w:char="F07E"/>
      </w:r>
      <w:r>
        <w:t>60</w:t>
      </w:r>
      <w:r>
        <w:sym w:font="Symbol" w:char="F0B0"/>
      </w:r>
      <w:r>
        <w:rPr>
          <w:rFonts w:hint="eastAsia"/>
        </w:rPr>
        <w:t>。因此，本次调查对坡向、坡位、坡型的影响均有涉及，但上述坡向与坡位的差异与植被类型并无明显的关联性。需要说明的是，由于本次调查涉及的样地数量和地理分布均十分有限，上述结果仅反映本次调查样地的情况，并不能证明重庆市各植被类型分布与地理因素的关联性。</w:t>
      </w:r>
    </w:p>
    <w:p w14:paraId="4DB99D92" w14:textId="77777777" w:rsidR="00FC17B5" w:rsidRDefault="00000000">
      <w:pPr>
        <w:pStyle w:val="4"/>
        <w:spacing w:before="120" w:after="120"/>
      </w:pPr>
      <w:bookmarkStart w:id="615" w:name="_Toc153147043"/>
      <w:bookmarkStart w:id="616" w:name="_Toc153385914"/>
      <w:bookmarkStart w:id="617" w:name="_Toc153146380"/>
      <w:bookmarkStart w:id="618" w:name="_Toc153146921"/>
      <w:r>
        <w:rPr>
          <w:rFonts w:hint="eastAsia"/>
        </w:rPr>
        <w:t>3</w:t>
      </w:r>
      <w:r>
        <w:t>.</w:t>
      </w:r>
      <w:r>
        <w:rPr>
          <w:rFonts w:hint="eastAsia"/>
        </w:rPr>
        <w:t>1.</w:t>
      </w:r>
      <w:r>
        <w:t>3</w:t>
      </w:r>
      <w:r>
        <w:rPr>
          <w:rFonts w:hint="eastAsia"/>
        </w:rPr>
        <w:t>.</w:t>
      </w:r>
      <w:r>
        <w:t>3</w:t>
      </w:r>
      <w:r>
        <w:rPr>
          <w:rFonts w:hint="eastAsia"/>
        </w:rPr>
        <w:t xml:space="preserve"> </w:t>
      </w:r>
      <w:r>
        <w:rPr>
          <w:rFonts w:hint="eastAsia"/>
        </w:rPr>
        <w:t>多样性分析</w:t>
      </w:r>
      <w:bookmarkEnd w:id="615"/>
      <w:bookmarkEnd w:id="616"/>
      <w:bookmarkEnd w:id="617"/>
      <w:bookmarkEnd w:id="618"/>
    </w:p>
    <w:p w14:paraId="64DEB8DD" w14:textId="77777777" w:rsidR="00FC17B5" w:rsidRDefault="00000000">
      <w:pPr>
        <w:ind w:firstLine="482"/>
        <w:rPr>
          <w:b/>
          <w:bCs/>
          <w:color w:val="000000" w:themeColor="text1"/>
        </w:rPr>
      </w:pPr>
      <w:r>
        <w:rPr>
          <w:rFonts w:hint="eastAsia"/>
          <w:b/>
          <w:bCs/>
          <w:color w:val="000000" w:themeColor="text1"/>
        </w:rPr>
        <w:t>（</w:t>
      </w:r>
      <w:r>
        <w:rPr>
          <w:rFonts w:hint="eastAsia"/>
          <w:b/>
          <w:bCs/>
          <w:color w:val="000000" w:themeColor="text1"/>
        </w:rPr>
        <w:t>1</w:t>
      </w:r>
      <w:r>
        <w:rPr>
          <w:rFonts w:hint="eastAsia"/>
          <w:b/>
          <w:bCs/>
          <w:color w:val="000000" w:themeColor="text1"/>
        </w:rPr>
        <w:t>）与植被类型相关的多样性</w:t>
      </w:r>
    </w:p>
    <w:p w14:paraId="4F66D36C" w14:textId="77777777" w:rsidR="00FC17B5" w:rsidRDefault="00000000">
      <w:pPr>
        <w:ind w:firstLine="480"/>
      </w:pPr>
      <w:r>
        <w:rPr>
          <w:rFonts w:hint="eastAsia"/>
        </w:rPr>
        <w:t>本次调查的植被类型既包括</w:t>
      </w:r>
      <w:r>
        <w:t>处于演替初始阶段的</w:t>
      </w:r>
      <w:r>
        <w:rPr>
          <w:rFonts w:hint="eastAsia"/>
        </w:rPr>
        <w:t>灌丛，也包括处于演替顶级阶段的常绿阔叶林，但大部分植被类型均处于演替中期的常绿针叶林、针叶阔叶混交林、常绿落叶阔叶混交林、落叶阔叶林，也有大量的自然次生或人工培育形成的竹林以及两个湿地草甸。除湿地草甸外，大部分样地具有乔</w:t>
      </w:r>
      <w:r>
        <w:t>、灌、草三个</w:t>
      </w:r>
      <w:r>
        <w:rPr>
          <w:rFonts w:hint="eastAsia"/>
        </w:rPr>
        <w:t>垂直层</w:t>
      </w:r>
      <w:r>
        <w:t>次</w:t>
      </w:r>
      <w:r>
        <w:rPr>
          <w:rFonts w:hint="eastAsia"/>
        </w:rPr>
        <w:t>。</w:t>
      </w:r>
    </w:p>
    <w:p w14:paraId="36C9A79B" w14:textId="77777777" w:rsidR="00FC17B5" w:rsidRDefault="00000000">
      <w:pPr>
        <w:ind w:firstLine="482"/>
      </w:pPr>
      <w:r>
        <w:rPr>
          <w:rFonts w:hint="eastAsia"/>
          <w:b/>
        </w:rPr>
        <w:t>香农</w:t>
      </w:r>
      <w:r>
        <w:rPr>
          <w:rFonts w:hint="eastAsia"/>
          <w:b/>
        </w:rPr>
        <w:t>-</w:t>
      </w:r>
      <w:r>
        <w:rPr>
          <w:rFonts w:hint="eastAsia"/>
          <w:b/>
        </w:rPr>
        <w:t>威纳多样性指数：</w:t>
      </w:r>
      <w:r>
        <w:rPr>
          <w:rFonts w:hint="eastAsia"/>
        </w:rPr>
        <w:t>本次调查使用香农</w:t>
      </w:r>
      <w:r>
        <w:rPr>
          <w:rFonts w:hint="eastAsia"/>
        </w:rPr>
        <w:t>-</w:t>
      </w:r>
      <w:r>
        <w:rPr>
          <w:rFonts w:hint="eastAsia"/>
        </w:rPr>
        <w:t>威纳多样性指数来描述样地植物物种的多样性。该指数可同时描述物种种类的丰富度和种类中个体分配上的均匀性。</w:t>
      </w:r>
    </w:p>
    <w:p w14:paraId="712FC92F" w14:textId="77777777" w:rsidR="00FC17B5" w:rsidRDefault="00000000">
      <w:pPr>
        <w:ind w:firstLine="480"/>
      </w:pPr>
      <w:r>
        <w:rPr>
          <w:rFonts w:hint="eastAsia"/>
        </w:rPr>
        <w:t>从样地尺度看，物种多样性均值从高到低为：竹林</w:t>
      </w:r>
      <w:r>
        <w:t>&gt;</w:t>
      </w:r>
      <w:r>
        <w:rPr>
          <w:rFonts w:hint="eastAsia"/>
        </w:rPr>
        <w:t>针阔混交林</w:t>
      </w:r>
      <w:r>
        <w:t>&gt;</w:t>
      </w:r>
      <w:r>
        <w:rPr>
          <w:rFonts w:hint="eastAsia"/>
        </w:rPr>
        <w:t>常绿阔叶林</w:t>
      </w:r>
      <w:r>
        <w:t>&gt;</w:t>
      </w:r>
      <w:r>
        <w:rPr>
          <w:rFonts w:hint="eastAsia"/>
        </w:rPr>
        <w:t>常绿针叶林</w:t>
      </w:r>
      <w:r>
        <w:t>&gt;</w:t>
      </w:r>
      <w:r>
        <w:rPr>
          <w:rFonts w:hint="eastAsia"/>
        </w:rPr>
        <w:t>常绿与落叶阔叶混交林</w:t>
      </w:r>
      <w:r>
        <w:t>&gt;</w:t>
      </w:r>
      <w:r>
        <w:rPr>
          <w:rFonts w:hint="eastAsia"/>
        </w:rPr>
        <w:t>灌丛</w:t>
      </w:r>
      <w:r>
        <w:t>&gt;</w:t>
      </w:r>
      <w:r>
        <w:rPr>
          <w:rFonts w:hint="eastAsia"/>
        </w:rPr>
        <w:t>落叶阔叶林</w:t>
      </w:r>
      <w:r>
        <w:t>&gt;</w:t>
      </w:r>
      <w:r>
        <w:rPr>
          <w:rFonts w:hint="eastAsia"/>
        </w:rPr>
        <w:t>湿地草甸，湿地草甸物种多样性显著低于森林样地；乔木物种多样性均值从高到低为：竹林</w:t>
      </w:r>
      <w:r>
        <w:t>&gt;</w:t>
      </w:r>
      <w:r>
        <w:rPr>
          <w:rFonts w:hint="eastAsia"/>
        </w:rPr>
        <w:t>针阔混交林</w:t>
      </w:r>
      <w:r>
        <w:t>&gt;</w:t>
      </w:r>
      <w:r>
        <w:rPr>
          <w:rFonts w:hint="eastAsia"/>
        </w:rPr>
        <w:t>常绿阔叶林</w:t>
      </w:r>
      <w:r>
        <w:t>&gt;</w:t>
      </w:r>
      <w:r>
        <w:rPr>
          <w:rFonts w:hint="eastAsia"/>
        </w:rPr>
        <w:t>灌丛</w:t>
      </w:r>
      <w:r>
        <w:t>&gt;</w:t>
      </w:r>
      <w:r>
        <w:rPr>
          <w:rFonts w:hint="eastAsia"/>
        </w:rPr>
        <w:t>常绿针叶林</w:t>
      </w:r>
      <w:r>
        <w:t>&gt;</w:t>
      </w:r>
      <w:r>
        <w:rPr>
          <w:rFonts w:hint="eastAsia"/>
        </w:rPr>
        <w:t>常绿与落叶阔叶混交林</w:t>
      </w:r>
      <w:r>
        <w:t>&gt;</w:t>
      </w:r>
      <w:r>
        <w:rPr>
          <w:rFonts w:hint="eastAsia"/>
        </w:rPr>
        <w:t>落叶阔叶林；灌木物种多样性均值从高到低为：落叶阔叶林</w:t>
      </w:r>
      <w:r>
        <w:t>&gt;</w:t>
      </w:r>
      <w:r>
        <w:rPr>
          <w:rFonts w:hint="eastAsia"/>
        </w:rPr>
        <w:t>竹林</w:t>
      </w:r>
      <w:r>
        <w:t>&gt;</w:t>
      </w:r>
      <w:r>
        <w:rPr>
          <w:rFonts w:hint="eastAsia"/>
        </w:rPr>
        <w:t>针阔混交林</w:t>
      </w:r>
      <w:r>
        <w:t>&gt;</w:t>
      </w:r>
      <w:r>
        <w:rPr>
          <w:rFonts w:hint="eastAsia"/>
        </w:rPr>
        <w:t>常绿阔叶林</w:t>
      </w:r>
      <w:r>
        <w:t>&gt;</w:t>
      </w:r>
      <w:r>
        <w:rPr>
          <w:rFonts w:hint="eastAsia"/>
        </w:rPr>
        <w:t>常绿针叶林</w:t>
      </w:r>
      <w:r>
        <w:t>&gt;</w:t>
      </w:r>
      <w:r>
        <w:rPr>
          <w:rFonts w:hint="eastAsia"/>
        </w:rPr>
        <w:t>常绿与落叶阔叶混交林</w:t>
      </w:r>
      <w:r>
        <w:t>&gt;</w:t>
      </w:r>
      <w:r>
        <w:rPr>
          <w:rFonts w:hint="eastAsia"/>
        </w:rPr>
        <w:t>灌丛；草本物种多样性均值从高到低为：常绿与落叶阔叶混交林</w:t>
      </w:r>
      <w:r>
        <w:t>&gt;</w:t>
      </w:r>
      <w:r>
        <w:rPr>
          <w:rFonts w:hint="eastAsia"/>
        </w:rPr>
        <w:t>竹林</w:t>
      </w:r>
      <w:r>
        <w:t>&gt;</w:t>
      </w:r>
      <w:r>
        <w:rPr>
          <w:rFonts w:hint="eastAsia"/>
        </w:rPr>
        <w:t>湿地草甸</w:t>
      </w:r>
      <w:r>
        <w:t>&gt;</w:t>
      </w:r>
      <w:r>
        <w:rPr>
          <w:rFonts w:hint="eastAsia"/>
        </w:rPr>
        <w:t>常绿阔叶林</w:t>
      </w:r>
      <w:r>
        <w:t>&gt;</w:t>
      </w:r>
      <w:r>
        <w:rPr>
          <w:rFonts w:hint="eastAsia"/>
        </w:rPr>
        <w:t>落叶阔叶林</w:t>
      </w:r>
      <w:r>
        <w:t>&gt;</w:t>
      </w:r>
      <w:r>
        <w:rPr>
          <w:rFonts w:hint="eastAsia"/>
        </w:rPr>
        <w:t>常绿针叶林</w:t>
      </w:r>
      <w:r>
        <w:t>&gt;</w:t>
      </w:r>
      <w:r>
        <w:rPr>
          <w:rFonts w:hint="eastAsia"/>
        </w:rPr>
        <w:t>针阔混交林</w:t>
      </w:r>
      <w:r>
        <w:t>&gt;</w:t>
      </w:r>
      <w:r>
        <w:rPr>
          <w:rFonts w:hint="eastAsia"/>
        </w:rPr>
        <w:t>灌丛。</w:t>
      </w:r>
    </w:p>
    <w:p w14:paraId="51461525" w14:textId="77777777" w:rsidR="00FC17B5" w:rsidRDefault="00000000">
      <w:pPr>
        <w:ind w:firstLine="480"/>
      </w:pPr>
      <w:r>
        <w:rPr>
          <w:rFonts w:hint="eastAsia"/>
        </w:rPr>
        <w:lastRenderedPageBreak/>
        <w:t>上述结果提示，湿地草甸的物种多样性显著低于森林样地。各森林样地不同植被类型的物种多样性均值虽有一定差异，由于样地数量分布不均匀，差异无统计学意义。但该结果也说明重庆市不同森林类型均处于</w:t>
      </w:r>
      <w:r>
        <w:rPr>
          <w:bCs/>
        </w:rPr>
        <w:t>多种多元</w:t>
      </w:r>
      <w:r>
        <w:rPr>
          <w:rFonts w:hint="eastAsia"/>
          <w:bCs/>
        </w:rPr>
        <w:t>植物</w:t>
      </w:r>
      <w:r>
        <w:rPr>
          <w:bCs/>
        </w:rPr>
        <w:t>群落</w:t>
      </w:r>
      <w:r>
        <w:rPr>
          <w:rFonts w:hint="eastAsia"/>
          <w:bCs/>
        </w:rPr>
        <w:t>的演替过程中，即使在相同的植被类型样地，</w:t>
      </w:r>
      <w:r>
        <w:rPr>
          <w:rFonts w:hint="eastAsia"/>
        </w:rPr>
        <w:t>物种多样性也存在较大差异，应针对性地管理。</w:t>
      </w:r>
    </w:p>
    <w:p w14:paraId="08A61D10" w14:textId="77777777" w:rsidR="00FC17B5" w:rsidRDefault="00000000">
      <w:pPr>
        <w:ind w:firstLineChars="0" w:firstLine="0"/>
        <w:jc w:val="center"/>
        <w:rPr>
          <w:color w:val="000000" w:themeColor="text1"/>
        </w:rPr>
      </w:pPr>
      <w:r>
        <w:rPr>
          <w:noProof/>
        </w:rPr>
        <w:drawing>
          <wp:inline distT="0" distB="0" distL="0" distR="0" wp14:anchorId="7C88F5D5" wp14:editId="2D4BEA1C">
            <wp:extent cx="2743200" cy="2101850"/>
            <wp:effectExtent l="0" t="0" r="0" b="6350"/>
            <wp:docPr id="20702078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07885" name="图片 1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2743200" cy="2101850"/>
                    </a:xfrm>
                    <a:prstGeom prst="rect">
                      <a:avLst/>
                    </a:prstGeom>
                    <a:noFill/>
                    <a:ln>
                      <a:noFill/>
                    </a:ln>
                  </pic:spPr>
                </pic:pic>
              </a:graphicData>
            </a:graphic>
          </wp:inline>
        </w:drawing>
      </w:r>
      <w:r>
        <w:rPr>
          <w:noProof/>
        </w:rPr>
        <w:drawing>
          <wp:inline distT="0" distB="0" distL="0" distR="0" wp14:anchorId="54610638" wp14:editId="29386837">
            <wp:extent cx="2743200" cy="2103120"/>
            <wp:effectExtent l="0" t="0" r="0" b="0"/>
            <wp:docPr id="11522869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6924" name="图片 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p>
    <w:p w14:paraId="67B5A283" w14:textId="77777777" w:rsidR="00FC17B5" w:rsidRDefault="00000000">
      <w:pPr>
        <w:ind w:firstLineChars="0" w:firstLine="0"/>
        <w:jc w:val="center"/>
        <w:rPr>
          <w:color w:val="000000" w:themeColor="text1"/>
        </w:rPr>
      </w:pPr>
      <w:r>
        <w:rPr>
          <w:noProof/>
        </w:rPr>
        <w:drawing>
          <wp:inline distT="0" distB="0" distL="0" distR="0" wp14:anchorId="7402BF99" wp14:editId="287D4493">
            <wp:extent cx="2743200" cy="2103120"/>
            <wp:effectExtent l="0" t="0" r="0" b="0"/>
            <wp:docPr id="1933163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350" name="图片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r>
        <w:rPr>
          <w:noProof/>
        </w:rPr>
        <w:drawing>
          <wp:inline distT="0" distB="0" distL="0" distR="0" wp14:anchorId="68BC75C5" wp14:editId="20FEF384">
            <wp:extent cx="2743200" cy="2103120"/>
            <wp:effectExtent l="0" t="0" r="0" b="0"/>
            <wp:docPr id="4067873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7387" name="图片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p>
    <w:p w14:paraId="3E28622B" w14:textId="77777777" w:rsidR="00FC17B5" w:rsidRDefault="00000000">
      <w:pPr>
        <w:pStyle w:val="af8"/>
        <w:spacing w:after="120"/>
        <w:rPr>
          <w:rFonts w:hint="default"/>
        </w:rPr>
      </w:pPr>
      <w:bookmarkStart w:id="619" w:name="_Toc690"/>
      <w:bookmarkStart w:id="620" w:name="_Toc3447"/>
      <w:r>
        <w:t>图</w:t>
      </w:r>
      <w:r>
        <w:t>3.1-</w:t>
      </w:r>
      <w:r>
        <w:rPr>
          <w:rFonts w:hint="default"/>
        </w:rPr>
        <w:t xml:space="preserve"> </w:t>
      </w:r>
      <w:r>
        <w:t>6</w:t>
      </w:r>
      <w:r>
        <w:rPr>
          <w:rFonts w:hint="default"/>
        </w:rPr>
        <w:t>6</w:t>
      </w:r>
      <w:r>
        <w:t xml:space="preserve"> </w:t>
      </w:r>
      <w:r>
        <w:t>各植被类型的香农</w:t>
      </w:r>
      <w:r>
        <w:t>-</w:t>
      </w:r>
      <w:r>
        <w:t>威纳多样性指数</w:t>
      </w:r>
      <w:bookmarkEnd w:id="619"/>
      <w:bookmarkEnd w:id="620"/>
    </w:p>
    <w:p w14:paraId="2E4AD8A6" w14:textId="77777777" w:rsidR="00FC17B5" w:rsidRDefault="00000000">
      <w:pPr>
        <w:ind w:firstLine="482"/>
      </w:pPr>
      <w:r>
        <w:rPr>
          <w:rFonts w:hint="eastAsia"/>
          <w:b/>
        </w:rPr>
        <w:t>辛普森多样性指数：</w:t>
      </w:r>
      <w:r>
        <w:rPr>
          <w:rFonts w:hint="eastAsia"/>
        </w:rPr>
        <w:t>该指数可反映在无限大小的群落中，随机抽取两个个体属于同一物种的概率，用以反映物种多样性大小，数值越小，物种多样性越高。</w:t>
      </w:r>
    </w:p>
    <w:p w14:paraId="086627A8" w14:textId="77777777" w:rsidR="00FC17B5" w:rsidRDefault="00000000">
      <w:pPr>
        <w:ind w:firstLine="480"/>
      </w:pPr>
      <w:r>
        <w:rPr>
          <w:rFonts w:hint="eastAsia"/>
        </w:rPr>
        <w:t>从样地尺度看，辛普森多样性指数均值从低到高为：竹林</w:t>
      </w:r>
      <w:r>
        <w:rPr>
          <w:rFonts w:hint="eastAsia"/>
        </w:rPr>
        <w:t>&lt;</w:t>
      </w:r>
      <w:r>
        <w:rPr>
          <w:rFonts w:hint="eastAsia"/>
        </w:rPr>
        <w:t>常绿阔叶林</w:t>
      </w:r>
      <w:r>
        <w:rPr>
          <w:rFonts w:hint="eastAsia"/>
        </w:rPr>
        <w:t>&lt;</w:t>
      </w:r>
      <w:r>
        <w:rPr>
          <w:rFonts w:hint="eastAsia"/>
        </w:rPr>
        <w:t>针阔混交林</w:t>
      </w:r>
      <w:r>
        <w:rPr>
          <w:rFonts w:hint="eastAsia"/>
        </w:rPr>
        <w:t>&lt;</w:t>
      </w:r>
      <w:r>
        <w:rPr>
          <w:rFonts w:hint="eastAsia"/>
        </w:rPr>
        <w:t>常绿针叶林</w:t>
      </w:r>
      <w:r>
        <w:rPr>
          <w:rFonts w:hint="eastAsia"/>
        </w:rPr>
        <w:t>&lt;</w:t>
      </w:r>
      <w:r>
        <w:rPr>
          <w:rFonts w:hint="eastAsia"/>
        </w:rPr>
        <w:t>灌丛</w:t>
      </w:r>
      <w:r>
        <w:rPr>
          <w:rFonts w:hint="eastAsia"/>
        </w:rPr>
        <w:t>&lt;</w:t>
      </w:r>
      <w:r>
        <w:rPr>
          <w:rFonts w:hint="eastAsia"/>
        </w:rPr>
        <w:t>落叶阔叶林</w:t>
      </w:r>
      <w:r>
        <w:rPr>
          <w:rFonts w:hint="eastAsia"/>
        </w:rPr>
        <w:t>&lt;</w:t>
      </w:r>
      <w:r>
        <w:rPr>
          <w:rFonts w:hint="eastAsia"/>
        </w:rPr>
        <w:t>常绿与落叶阔叶混交林</w:t>
      </w:r>
      <w:r>
        <w:rPr>
          <w:rFonts w:hint="eastAsia"/>
        </w:rPr>
        <w:t>&lt;</w:t>
      </w:r>
      <w:r>
        <w:rPr>
          <w:rFonts w:hint="eastAsia"/>
        </w:rPr>
        <w:t>湿地草甸；乔木物种辛普森多样性指数均值从低到高为：针阔混交林</w:t>
      </w:r>
      <w:r>
        <w:rPr>
          <w:rFonts w:hint="eastAsia"/>
        </w:rPr>
        <w:t>&lt;</w:t>
      </w:r>
      <w:r>
        <w:rPr>
          <w:rFonts w:hint="eastAsia"/>
        </w:rPr>
        <w:t>竹林</w:t>
      </w:r>
      <w:r>
        <w:rPr>
          <w:rFonts w:hint="eastAsia"/>
        </w:rPr>
        <w:t>&lt;</w:t>
      </w:r>
      <w:r>
        <w:rPr>
          <w:rFonts w:hint="eastAsia"/>
        </w:rPr>
        <w:t>灌丛</w:t>
      </w:r>
      <w:r>
        <w:rPr>
          <w:rFonts w:hint="eastAsia"/>
        </w:rPr>
        <w:t>&lt;</w:t>
      </w:r>
      <w:r>
        <w:rPr>
          <w:rFonts w:hint="eastAsia"/>
        </w:rPr>
        <w:t>常绿与落叶阔叶混交林</w:t>
      </w:r>
      <w:r>
        <w:rPr>
          <w:rFonts w:hint="eastAsia"/>
        </w:rPr>
        <w:t>&lt;</w:t>
      </w:r>
      <w:r>
        <w:rPr>
          <w:rFonts w:hint="eastAsia"/>
        </w:rPr>
        <w:t>常绿针叶林</w:t>
      </w:r>
      <w:r>
        <w:rPr>
          <w:rFonts w:hint="eastAsia"/>
        </w:rPr>
        <w:t>&lt;</w:t>
      </w:r>
      <w:r>
        <w:rPr>
          <w:rFonts w:hint="eastAsia"/>
        </w:rPr>
        <w:t>常绿阔叶林</w:t>
      </w:r>
      <w:r>
        <w:rPr>
          <w:rFonts w:hint="eastAsia"/>
        </w:rPr>
        <w:t>&lt;</w:t>
      </w:r>
      <w:r>
        <w:rPr>
          <w:rFonts w:hint="eastAsia"/>
        </w:rPr>
        <w:t>落叶阔叶林；灌木物种辛普森多样性指数均值从低到高为：竹林</w:t>
      </w:r>
      <w:r>
        <w:rPr>
          <w:rFonts w:hint="eastAsia"/>
        </w:rPr>
        <w:t>&lt;</w:t>
      </w:r>
      <w:r>
        <w:rPr>
          <w:rFonts w:hint="eastAsia"/>
        </w:rPr>
        <w:t>落叶阔叶林</w:t>
      </w:r>
      <w:r>
        <w:rPr>
          <w:rFonts w:hint="eastAsia"/>
        </w:rPr>
        <w:t>&lt;</w:t>
      </w:r>
      <w:r>
        <w:rPr>
          <w:rFonts w:hint="eastAsia"/>
        </w:rPr>
        <w:t>针阔混交林</w:t>
      </w:r>
      <w:r>
        <w:rPr>
          <w:rFonts w:hint="eastAsia"/>
        </w:rPr>
        <w:t>&lt;</w:t>
      </w:r>
      <w:r>
        <w:rPr>
          <w:rFonts w:hint="eastAsia"/>
        </w:rPr>
        <w:t>常绿针叶林</w:t>
      </w:r>
      <w:r>
        <w:rPr>
          <w:rFonts w:hint="eastAsia"/>
        </w:rPr>
        <w:t>&lt;</w:t>
      </w:r>
      <w:r>
        <w:rPr>
          <w:rFonts w:hint="eastAsia"/>
        </w:rPr>
        <w:t>常绿阔叶林</w:t>
      </w:r>
      <w:r>
        <w:rPr>
          <w:rFonts w:hint="eastAsia"/>
        </w:rPr>
        <w:t>&lt;</w:t>
      </w:r>
      <w:r>
        <w:rPr>
          <w:rFonts w:hint="eastAsia"/>
        </w:rPr>
        <w:t>常绿与落叶阔叶混交林</w:t>
      </w:r>
      <w:r>
        <w:rPr>
          <w:rFonts w:hint="eastAsia"/>
        </w:rPr>
        <w:t>&lt;</w:t>
      </w:r>
      <w:r>
        <w:rPr>
          <w:rFonts w:hint="eastAsia"/>
        </w:rPr>
        <w:t>灌丛；草本物种辛普森多样性指数均值从低到高为：竹林</w:t>
      </w:r>
      <w:r>
        <w:rPr>
          <w:rFonts w:hint="eastAsia"/>
        </w:rPr>
        <w:t>&lt;</w:t>
      </w:r>
      <w:r>
        <w:rPr>
          <w:rFonts w:hint="eastAsia"/>
        </w:rPr>
        <w:t>常绿与落叶阔叶混交林</w:t>
      </w:r>
      <w:r>
        <w:rPr>
          <w:rFonts w:hint="eastAsia"/>
        </w:rPr>
        <w:t>&lt;</w:t>
      </w:r>
      <w:r>
        <w:rPr>
          <w:rFonts w:hint="eastAsia"/>
        </w:rPr>
        <w:t>常绿阔叶林</w:t>
      </w:r>
      <w:r>
        <w:rPr>
          <w:rFonts w:hint="eastAsia"/>
        </w:rPr>
        <w:t>&lt;</w:t>
      </w:r>
      <w:r>
        <w:rPr>
          <w:rFonts w:hint="eastAsia"/>
        </w:rPr>
        <w:t>落叶阔叶林</w:t>
      </w:r>
      <w:r>
        <w:rPr>
          <w:rFonts w:hint="eastAsia"/>
        </w:rPr>
        <w:t>&lt;</w:t>
      </w:r>
      <w:r>
        <w:rPr>
          <w:rFonts w:hint="eastAsia"/>
        </w:rPr>
        <w:t>常绿针叶林</w:t>
      </w:r>
      <w:r>
        <w:rPr>
          <w:rFonts w:hint="eastAsia"/>
        </w:rPr>
        <w:t>&lt;</w:t>
      </w:r>
      <w:r>
        <w:rPr>
          <w:rFonts w:hint="eastAsia"/>
        </w:rPr>
        <w:t>针阔混交林</w:t>
      </w:r>
      <w:r>
        <w:rPr>
          <w:rFonts w:hint="eastAsia"/>
        </w:rPr>
        <w:t>&lt;</w:t>
      </w:r>
      <w:r>
        <w:rPr>
          <w:rFonts w:hint="eastAsia"/>
        </w:rPr>
        <w:t>灌丛</w:t>
      </w:r>
      <w:r>
        <w:rPr>
          <w:rFonts w:hint="eastAsia"/>
        </w:rPr>
        <w:t>&lt;</w:t>
      </w:r>
      <w:r>
        <w:rPr>
          <w:rFonts w:hint="eastAsia"/>
        </w:rPr>
        <w:t>湿地草甸。与香农</w:t>
      </w:r>
      <w:r>
        <w:rPr>
          <w:rFonts w:hint="eastAsia"/>
        </w:rPr>
        <w:t>-</w:t>
      </w:r>
      <w:r>
        <w:rPr>
          <w:rFonts w:hint="eastAsia"/>
        </w:rPr>
        <w:t>威纳多样性指数相同，湿地草甸的辛普森多样性指数显著高于森林样地，提示湿地草甸的物种多样性较低。虽然辛普森多样性指数在各植被类型的大体分布趋</w:t>
      </w:r>
      <w:r>
        <w:rPr>
          <w:rFonts w:hint="eastAsia"/>
        </w:rPr>
        <w:lastRenderedPageBreak/>
        <w:t>势与香农</w:t>
      </w:r>
      <w:r>
        <w:rPr>
          <w:rFonts w:hint="eastAsia"/>
        </w:rPr>
        <w:t>-</w:t>
      </w:r>
      <w:r>
        <w:rPr>
          <w:rFonts w:hint="eastAsia"/>
        </w:rPr>
        <w:t>威纳多样性指数相似，但顺序不完全一致，提示在使用不同的多样性指标评价样地物种多样性时略有不同。</w:t>
      </w:r>
    </w:p>
    <w:p w14:paraId="520C1938" w14:textId="77777777" w:rsidR="00FC17B5" w:rsidRDefault="00000000">
      <w:pPr>
        <w:ind w:firstLine="480"/>
        <w:rPr>
          <w:color w:val="000000" w:themeColor="text1"/>
        </w:rPr>
      </w:pPr>
      <w:r>
        <w:rPr>
          <w:noProof/>
        </w:rPr>
        <w:drawing>
          <wp:inline distT="0" distB="0" distL="0" distR="0" wp14:anchorId="6FD0C679" wp14:editId="375B00A6">
            <wp:extent cx="2743200" cy="2103120"/>
            <wp:effectExtent l="0" t="0" r="0" b="5080"/>
            <wp:docPr id="1499273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248" name="图片 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r>
        <w:rPr>
          <w:noProof/>
        </w:rPr>
        <w:drawing>
          <wp:inline distT="0" distB="0" distL="0" distR="0" wp14:anchorId="3934C156" wp14:editId="37E9E2B3">
            <wp:extent cx="2743200" cy="2103120"/>
            <wp:effectExtent l="0" t="0" r="0" b="5080"/>
            <wp:docPr id="1348703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0389" name="图片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p>
    <w:p w14:paraId="3530543C" w14:textId="77777777" w:rsidR="00FC17B5" w:rsidRDefault="00000000">
      <w:pPr>
        <w:ind w:firstLine="480"/>
        <w:rPr>
          <w:color w:val="000000" w:themeColor="text1"/>
        </w:rPr>
      </w:pPr>
      <w:r>
        <w:rPr>
          <w:noProof/>
        </w:rPr>
        <w:drawing>
          <wp:inline distT="0" distB="0" distL="0" distR="0" wp14:anchorId="22AABA6E" wp14:editId="0ABED9CB">
            <wp:extent cx="2743200" cy="2103120"/>
            <wp:effectExtent l="0" t="0" r="0" b="5080"/>
            <wp:docPr id="8099667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6753" name="图片 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r>
        <w:rPr>
          <w:noProof/>
        </w:rPr>
        <w:drawing>
          <wp:inline distT="0" distB="0" distL="0" distR="0" wp14:anchorId="56B5ED54" wp14:editId="1C5E8C48">
            <wp:extent cx="2743200" cy="2103120"/>
            <wp:effectExtent l="0" t="0" r="0" b="5080"/>
            <wp:docPr id="415472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72120" name="图片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p>
    <w:p w14:paraId="1A1C41F0" w14:textId="77777777" w:rsidR="00FC17B5" w:rsidRDefault="00000000">
      <w:pPr>
        <w:pStyle w:val="af8"/>
        <w:spacing w:after="120"/>
        <w:rPr>
          <w:rFonts w:hint="default"/>
        </w:rPr>
      </w:pPr>
      <w:bookmarkStart w:id="621" w:name="_Toc23285"/>
      <w:bookmarkStart w:id="622" w:name="_Toc26160"/>
      <w:r>
        <w:t>图</w:t>
      </w:r>
      <w:r>
        <w:t>3.1- 6</w:t>
      </w:r>
      <w:r>
        <w:rPr>
          <w:rFonts w:hint="default"/>
        </w:rPr>
        <w:t>7</w:t>
      </w:r>
      <w:r>
        <w:t xml:space="preserve"> </w:t>
      </w:r>
      <w:r>
        <w:t>各植被类型的辛普森多样性指数</w:t>
      </w:r>
      <w:bookmarkEnd w:id="621"/>
      <w:bookmarkEnd w:id="622"/>
    </w:p>
    <w:p w14:paraId="491A5A3F" w14:textId="77777777" w:rsidR="00FC17B5" w:rsidRDefault="00000000">
      <w:pPr>
        <w:ind w:firstLine="482"/>
      </w:pPr>
      <w:r>
        <w:rPr>
          <w:rFonts w:hint="eastAsia"/>
          <w:b/>
        </w:rPr>
        <w:t>均匀度指数：</w:t>
      </w:r>
      <w:r>
        <w:rPr>
          <w:rFonts w:hint="eastAsia"/>
        </w:rPr>
        <w:t>本次调查使用均匀度指数描述样地植物物种的均匀度。物种均匀度又称物种的相对密度。物种数目越多，多样性越丰富，物种数目相同时，每个物种的个体数越平均，则多样性越丰富。</w:t>
      </w:r>
    </w:p>
    <w:p w14:paraId="1304F65C" w14:textId="77777777" w:rsidR="00FC17B5" w:rsidRDefault="00000000">
      <w:pPr>
        <w:ind w:firstLine="480"/>
      </w:pPr>
      <w:r>
        <w:rPr>
          <w:rFonts w:hint="eastAsia"/>
        </w:rPr>
        <w:t>从样地尺度看，针阔混交林的均匀度指数最高，湿地草甸最低，而其它植被类型差异不大；乔木均匀度指数在常绿针叶林中最高，其它植被类型间差异不显著；灌木均匀度指数在常绿针叶林中最高，灌丛最低，其它植被类型间差异不显著；草本均匀度指数均值从高到低为：竹林</w:t>
      </w:r>
      <w:r>
        <w:rPr>
          <w:rFonts w:hint="eastAsia"/>
        </w:rPr>
        <w:t>&gt;</w:t>
      </w:r>
      <w:r>
        <w:rPr>
          <w:rFonts w:hint="eastAsia"/>
        </w:rPr>
        <w:t>常绿与落叶阔叶混交林</w:t>
      </w:r>
      <w:r>
        <w:rPr>
          <w:rFonts w:hint="eastAsia"/>
        </w:rPr>
        <w:t>&gt;</w:t>
      </w:r>
      <w:r>
        <w:rPr>
          <w:rFonts w:hint="eastAsia"/>
        </w:rPr>
        <w:t>常绿阔叶林</w:t>
      </w:r>
      <w:r>
        <w:rPr>
          <w:rFonts w:hint="eastAsia"/>
        </w:rPr>
        <w:t>&gt;</w:t>
      </w:r>
      <w:r>
        <w:rPr>
          <w:rFonts w:hint="eastAsia"/>
        </w:rPr>
        <w:t>针阔混交林</w:t>
      </w:r>
      <w:r>
        <w:rPr>
          <w:rFonts w:hint="eastAsia"/>
        </w:rPr>
        <w:t>&gt;</w:t>
      </w:r>
      <w:r>
        <w:rPr>
          <w:rFonts w:hint="eastAsia"/>
        </w:rPr>
        <w:t>常绿针叶林</w:t>
      </w:r>
      <w:r>
        <w:rPr>
          <w:rFonts w:hint="eastAsia"/>
        </w:rPr>
        <w:t>&gt;</w:t>
      </w:r>
      <w:r>
        <w:rPr>
          <w:rFonts w:hint="eastAsia"/>
        </w:rPr>
        <w:t>落叶阔叶林</w:t>
      </w:r>
      <w:r>
        <w:rPr>
          <w:rFonts w:hint="eastAsia"/>
        </w:rPr>
        <w:t>&gt;</w:t>
      </w:r>
      <w:r>
        <w:rPr>
          <w:rFonts w:hint="eastAsia"/>
        </w:rPr>
        <w:t>灌丛。上述结果提示，常绿针叶林和针阔混交林的均匀度指数较高，湿地草甸最低。</w:t>
      </w:r>
    </w:p>
    <w:p w14:paraId="406BE83C" w14:textId="77777777" w:rsidR="00FC17B5" w:rsidRDefault="00000000">
      <w:pPr>
        <w:ind w:firstLine="480"/>
      </w:pPr>
      <w:r>
        <w:rPr>
          <w:rFonts w:hint="eastAsia"/>
        </w:rPr>
        <w:t>与植被类型相关的多样性分析结果提示，随着植被类型的演替，物种多样性也不断提高。常绿针叶林、针阔混交林、竹林和常绿阔叶林的物种多样性较高，而灌丛、湿地草甸的物种多样性较低。</w:t>
      </w:r>
    </w:p>
    <w:p w14:paraId="06B92436" w14:textId="77777777" w:rsidR="00FC17B5" w:rsidRDefault="00000000">
      <w:pPr>
        <w:ind w:firstLine="480"/>
        <w:rPr>
          <w:color w:val="000000" w:themeColor="text1"/>
        </w:rPr>
      </w:pPr>
      <w:r>
        <w:rPr>
          <w:noProof/>
        </w:rPr>
        <w:lastRenderedPageBreak/>
        <w:drawing>
          <wp:inline distT="0" distB="0" distL="0" distR="0" wp14:anchorId="723854AF" wp14:editId="7615B60E">
            <wp:extent cx="2743200" cy="2103120"/>
            <wp:effectExtent l="0" t="0" r="0" b="5080"/>
            <wp:docPr id="5196248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4860" name="图片 1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r>
        <w:rPr>
          <w:noProof/>
        </w:rPr>
        <w:drawing>
          <wp:inline distT="0" distB="0" distL="0" distR="0" wp14:anchorId="39F63A49" wp14:editId="3626DE75">
            <wp:extent cx="2743200" cy="2098675"/>
            <wp:effectExtent l="0" t="0" r="0" b="0"/>
            <wp:docPr id="1722680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0224" name="图片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2743200" cy="2098688"/>
                    </a:xfrm>
                    <a:prstGeom prst="rect">
                      <a:avLst/>
                    </a:prstGeom>
                    <a:noFill/>
                    <a:ln>
                      <a:noFill/>
                    </a:ln>
                  </pic:spPr>
                </pic:pic>
              </a:graphicData>
            </a:graphic>
          </wp:inline>
        </w:drawing>
      </w:r>
    </w:p>
    <w:p w14:paraId="07AEDA00" w14:textId="77777777" w:rsidR="00FC17B5" w:rsidRDefault="00000000">
      <w:pPr>
        <w:ind w:firstLine="480"/>
        <w:rPr>
          <w:b/>
          <w:bCs/>
          <w:color w:val="000000" w:themeColor="text1"/>
        </w:rPr>
      </w:pPr>
      <w:r>
        <w:rPr>
          <w:noProof/>
        </w:rPr>
        <w:drawing>
          <wp:inline distT="0" distB="0" distL="0" distR="0" wp14:anchorId="0C31037A" wp14:editId="4F5F120C">
            <wp:extent cx="2743200" cy="2103120"/>
            <wp:effectExtent l="0" t="0" r="0" b="5080"/>
            <wp:docPr id="12530596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9669" name="图片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r>
        <w:rPr>
          <w:noProof/>
        </w:rPr>
        <w:drawing>
          <wp:inline distT="0" distB="0" distL="0" distR="0" wp14:anchorId="0D442F14" wp14:editId="0BCEC825">
            <wp:extent cx="2743200" cy="2103120"/>
            <wp:effectExtent l="0" t="0" r="0" b="0"/>
            <wp:docPr id="5325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7962" name="图片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2743200" cy="2103120"/>
                    </a:xfrm>
                    <a:prstGeom prst="rect">
                      <a:avLst/>
                    </a:prstGeom>
                    <a:noFill/>
                    <a:ln>
                      <a:noFill/>
                    </a:ln>
                  </pic:spPr>
                </pic:pic>
              </a:graphicData>
            </a:graphic>
          </wp:inline>
        </w:drawing>
      </w:r>
    </w:p>
    <w:p w14:paraId="59EDF62F" w14:textId="77777777" w:rsidR="00FC17B5" w:rsidRDefault="00000000">
      <w:pPr>
        <w:pStyle w:val="af8"/>
        <w:spacing w:after="120"/>
        <w:rPr>
          <w:rFonts w:hint="default"/>
        </w:rPr>
      </w:pPr>
      <w:bookmarkStart w:id="623" w:name="_Toc32079"/>
      <w:bookmarkStart w:id="624" w:name="_Toc14862"/>
      <w:r>
        <w:t>图</w:t>
      </w:r>
      <w:r>
        <w:t>3.1-</w:t>
      </w:r>
      <w:r>
        <w:rPr>
          <w:rFonts w:hint="default"/>
        </w:rPr>
        <w:t xml:space="preserve"> </w:t>
      </w:r>
      <w:r>
        <w:t>6</w:t>
      </w:r>
      <w:r>
        <w:rPr>
          <w:rFonts w:hint="default"/>
        </w:rPr>
        <w:t>8</w:t>
      </w:r>
      <w:r>
        <w:t xml:space="preserve"> </w:t>
      </w:r>
      <w:r>
        <w:t>各植被类型的均匀度指数</w:t>
      </w:r>
      <w:bookmarkEnd w:id="623"/>
      <w:bookmarkEnd w:id="624"/>
    </w:p>
    <w:p w14:paraId="190A4E28" w14:textId="77777777" w:rsidR="00FC17B5" w:rsidRDefault="00000000">
      <w:pPr>
        <w:ind w:firstLine="482"/>
        <w:rPr>
          <w:b/>
          <w:bCs/>
          <w:color w:val="000000" w:themeColor="text1"/>
        </w:rPr>
      </w:pPr>
      <w:r>
        <w:rPr>
          <w:rFonts w:hint="eastAsia"/>
          <w:b/>
          <w:bCs/>
          <w:color w:val="000000" w:themeColor="text1"/>
        </w:rPr>
        <w:t>（</w:t>
      </w:r>
      <w:r>
        <w:rPr>
          <w:b/>
          <w:bCs/>
          <w:color w:val="000000" w:themeColor="text1"/>
        </w:rPr>
        <w:t>2</w:t>
      </w:r>
      <w:r>
        <w:rPr>
          <w:rFonts w:hint="eastAsia"/>
          <w:b/>
          <w:bCs/>
          <w:color w:val="000000" w:themeColor="text1"/>
        </w:rPr>
        <w:t>）与森林类型相关的多样性</w:t>
      </w:r>
    </w:p>
    <w:p w14:paraId="3B650948" w14:textId="77777777" w:rsidR="00FC17B5" w:rsidRDefault="00000000">
      <w:pPr>
        <w:ind w:firstLine="480"/>
      </w:pPr>
      <w:r>
        <w:rPr>
          <w:rFonts w:hint="eastAsia"/>
        </w:rPr>
        <w:t>本次调查的样地主要包括天然次生林与人工林。</w:t>
      </w:r>
    </w:p>
    <w:p w14:paraId="2E21E434" w14:textId="77777777" w:rsidR="00FC17B5" w:rsidRDefault="00000000">
      <w:pPr>
        <w:ind w:firstLine="482"/>
      </w:pPr>
      <w:r>
        <w:rPr>
          <w:rFonts w:hint="eastAsia"/>
          <w:b/>
        </w:rPr>
        <w:t>香农</w:t>
      </w:r>
      <w:r>
        <w:rPr>
          <w:rFonts w:hint="eastAsia"/>
          <w:b/>
        </w:rPr>
        <w:t>-</w:t>
      </w:r>
      <w:r>
        <w:rPr>
          <w:rFonts w:hint="eastAsia"/>
          <w:b/>
        </w:rPr>
        <w:t>威纳多样性指数：</w:t>
      </w:r>
      <w:r>
        <w:rPr>
          <w:rFonts w:hint="eastAsia"/>
        </w:rPr>
        <w:t>从样地尺度和乔木物种看，人工林的香农</w:t>
      </w:r>
      <w:r>
        <w:rPr>
          <w:rFonts w:hint="eastAsia"/>
        </w:rPr>
        <w:t>-</w:t>
      </w:r>
      <w:r>
        <w:rPr>
          <w:rFonts w:hint="eastAsia"/>
        </w:rPr>
        <w:t>威纳多样性指数均值均高于天然次生林，但人工林各样地间的差异大于天然次生林。天然次生林与人工林在灌木和草本的均值差异不显著。</w:t>
      </w:r>
    </w:p>
    <w:p w14:paraId="653C5895" w14:textId="77777777" w:rsidR="00FC17B5" w:rsidRDefault="00000000">
      <w:pPr>
        <w:ind w:firstLine="482"/>
      </w:pPr>
      <w:r>
        <w:rPr>
          <w:rFonts w:hint="eastAsia"/>
          <w:b/>
        </w:rPr>
        <w:t>辛普森多样性指数：</w:t>
      </w:r>
      <w:r>
        <w:rPr>
          <w:rFonts w:hint="eastAsia"/>
        </w:rPr>
        <w:t>样地尺度、乔木物种、灌木物种和草本物种的辛普森多样性指数均值在天然次生林和人工林之间差异不显著，但人工林各样地间的差异大于天然次生林。</w:t>
      </w:r>
    </w:p>
    <w:p w14:paraId="571F4716" w14:textId="77777777" w:rsidR="00FC17B5" w:rsidRDefault="00000000">
      <w:pPr>
        <w:ind w:firstLine="482"/>
      </w:pPr>
      <w:r>
        <w:rPr>
          <w:rFonts w:hint="eastAsia"/>
          <w:b/>
        </w:rPr>
        <w:t>均匀度指数：</w:t>
      </w:r>
      <w:r>
        <w:rPr>
          <w:rFonts w:hint="eastAsia"/>
        </w:rPr>
        <w:t>样地尺度、乔木和灌木物种的均匀度指数在天然次生林和人工林间差异不显著，但人工林在不同样地间的差异均大于天然次生林在样地间的差异。草本物种的均匀度指数在天然次生林高于人工林。</w:t>
      </w:r>
    </w:p>
    <w:p w14:paraId="65F6F39A" w14:textId="77777777" w:rsidR="00FC17B5" w:rsidRDefault="00000000">
      <w:pPr>
        <w:pStyle w:val="afa"/>
        <w:spacing w:beforeLines="0" w:before="0"/>
      </w:pPr>
      <w:bookmarkStart w:id="625" w:name="_Toc11931"/>
      <w:r>
        <w:rPr>
          <w:noProof/>
        </w:rPr>
        <w:lastRenderedPageBreak/>
        <w:drawing>
          <wp:inline distT="0" distB="0" distL="0" distR="0" wp14:anchorId="16E0D78F" wp14:editId="4ABA518E">
            <wp:extent cx="2042795" cy="1737995"/>
            <wp:effectExtent l="0" t="0" r="0" b="0"/>
            <wp:docPr id="19214963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96362" name="图片 13"/>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2042795" cy="1737995"/>
                    </a:xfrm>
                    <a:prstGeom prst="rect">
                      <a:avLst/>
                    </a:prstGeom>
                    <a:noFill/>
                    <a:ln>
                      <a:noFill/>
                    </a:ln>
                  </pic:spPr>
                </pic:pic>
              </a:graphicData>
            </a:graphic>
          </wp:inline>
        </w:drawing>
      </w:r>
      <w:r>
        <w:t xml:space="preserve">   </w:t>
      </w:r>
      <w:r>
        <w:rPr>
          <w:noProof/>
        </w:rPr>
        <w:drawing>
          <wp:inline distT="0" distB="0" distL="0" distR="0" wp14:anchorId="68D78ECC" wp14:editId="308E1CA0">
            <wp:extent cx="2037080" cy="1737995"/>
            <wp:effectExtent l="0" t="0" r="0" b="0"/>
            <wp:docPr id="5119217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21734" name="图片 9"/>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2037080" cy="1737995"/>
                    </a:xfrm>
                    <a:prstGeom prst="rect">
                      <a:avLst/>
                    </a:prstGeom>
                    <a:noFill/>
                    <a:ln>
                      <a:noFill/>
                    </a:ln>
                  </pic:spPr>
                </pic:pic>
              </a:graphicData>
            </a:graphic>
          </wp:inline>
        </w:drawing>
      </w:r>
    </w:p>
    <w:p w14:paraId="4DEC4844" w14:textId="77777777" w:rsidR="00FC17B5" w:rsidRDefault="00000000">
      <w:pPr>
        <w:pStyle w:val="afa"/>
        <w:spacing w:beforeLines="0" w:before="0"/>
      </w:pPr>
      <w:r>
        <w:rPr>
          <w:noProof/>
        </w:rPr>
        <w:drawing>
          <wp:inline distT="0" distB="0" distL="0" distR="0" wp14:anchorId="56ECEAE8" wp14:editId="59FCBCBE">
            <wp:extent cx="2034540" cy="1737995"/>
            <wp:effectExtent l="0" t="0" r="0" b="0"/>
            <wp:docPr id="2509316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1614" name="图片 14"/>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2034540" cy="1737995"/>
                    </a:xfrm>
                    <a:prstGeom prst="rect">
                      <a:avLst/>
                    </a:prstGeom>
                    <a:noFill/>
                    <a:ln>
                      <a:noFill/>
                    </a:ln>
                  </pic:spPr>
                </pic:pic>
              </a:graphicData>
            </a:graphic>
          </wp:inline>
        </w:drawing>
      </w:r>
      <w:r>
        <w:t xml:space="preserve">   </w:t>
      </w:r>
      <w:r>
        <w:rPr>
          <w:noProof/>
        </w:rPr>
        <w:drawing>
          <wp:inline distT="0" distB="0" distL="0" distR="0" wp14:anchorId="4FE1A588" wp14:editId="1E982A73">
            <wp:extent cx="2045335" cy="1737995"/>
            <wp:effectExtent l="0" t="0" r="0" b="0"/>
            <wp:docPr id="7387264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26496" name="图片 15"/>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2045335" cy="1737995"/>
                    </a:xfrm>
                    <a:prstGeom prst="rect">
                      <a:avLst/>
                    </a:prstGeom>
                    <a:noFill/>
                    <a:ln>
                      <a:noFill/>
                    </a:ln>
                  </pic:spPr>
                </pic:pic>
              </a:graphicData>
            </a:graphic>
          </wp:inline>
        </w:drawing>
      </w:r>
    </w:p>
    <w:p w14:paraId="7C9D3310" w14:textId="77777777" w:rsidR="00FC17B5" w:rsidRDefault="00000000">
      <w:pPr>
        <w:pStyle w:val="af8"/>
        <w:spacing w:after="120"/>
        <w:rPr>
          <w:rFonts w:hint="default"/>
        </w:rPr>
      </w:pPr>
      <w:bookmarkStart w:id="626" w:name="_Toc6269"/>
      <w:r>
        <w:t>图</w:t>
      </w:r>
      <w:r>
        <w:t>3.1-</w:t>
      </w:r>
      <w:r>
        <w:rPr>
          <w:rFonts w:hint="default"/>
        </w:rPr>
        <w:t xml:space="preserve"> 69</w:t>
      </w:r>
      <w:r>
        <w:t xml:space="preserve"> </w:t>
      </w:r>
      <w:r>
        <w:t>各森林类型的香农</w:t>
      </w:r>
      <w:r>
        <w:t>-</w:t>
      </w:r>
      <w:r>
        <w:t>威纳多样性指数</w:t>
      </w:r>
      <w:bookmarkEnd w:id="625"/>
      <w:bookmarkEnd w:id="626"/>
    </w:p>
    <w:p w14:paraId="35BCEF43" w14:textId="77777777" w:rsidR="00FC17B5" w:rsidRDefault="00000000">
      <w:pPr>
        <w:pStyle w:val="afa"/>
        <w:spacing w:beforeLines="0" w:before="0"/>
      </w:pPr>
      <w:bookmarkStart w:id="627" w:name="_Toc17518"/>
      <w:r>
        <w:rPr>
          <w:noProof/>
        </w:rPr>
        <w:drawing>
          <wp:inline distT="0" distB="0" distL="0" distR="0" wp14:anchorId="4EA141A9" wp14:editId="1B60DFF7">
            <wp:extent cx="2021205" cy="1737995"/>
            <wp:effectExtent l="0" t="0" r="0" b="0"/>
            <wp:docPr id="1870246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673" name="图片 11"/>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2026993" cy="1742911"/>
                    </a:xfrm>
                    <a:prstGeom prst="rect">
                      <a:avLst/>
                    </a:prstGeom>
                    <a:noFill/>
                    <a:ln>
                      <a:noFill/>
                    </a:ln>
                  </pic:spPr>
                </pic:pic>
              </a:graphicData>
            </a:graphic>
          </wp:inline>
        </w:drawing>
      </w:r>
      <w:r>
        <w:t xml:space="preserve">   </w:t>
      </w:r>
      <w:r>
        <w:rPr>
          <w:noProof/>
        </w:rPr>
        <w:drawing>
          <wp:inline distT="0" distB="0" distL="0" distR="0" wp14:anchorId="6E7CCBF6" wp14:editId="44A99647">
            <wp:extent cx="2017395" cy="1737995"/>
            <wp:effectExtent l="0" t="0" r="0" b="0"/>
            <wp:docPr id="10855206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20645" name="图片 10"/>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2025772" cy="1745321"/>
                    </a:xfrm>
                    <a:prstGeom prst="rect">
                      <a:avLst/>
                    </a:prstGeom>
                    <a:noFill/>
                    <a:ln>
                      <a:noFill/>
                    </a:ln>
                  </pic:spPr>
                </pic:pic>
              </a:graphicData>
            </a:graphic>
          </wp:inline>
        </w:drawing>
      </w:r>
    </w:p>
    <w:p w14:paraId="2C33C052" w14:textId="77777777" w:rsidR="00FC17B5" w:rsidRDefault="00000000">
      <w:pPr>
        <w:pStyle w:val="afa"/>
        <w:spacing w:beforeLines="0" w:before="0"/>
      </w:pPr>
      <w:r>
        <w:rPr>
          <w:noProof/>
        </w:rPr>
        <w:drawing>
          <wp:inline distT="0" distB="0" distL="0" distR="0" wp14:anchorId="38F6E9A6" wp14:editId="736E668F">
            <wp:extent cx="2161540" cy="1738630"/>
            <wp:effectExtent l="0" t="0" r="0" b="0"/>
            <wp:docPr id="11570998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9816" name="图片 7"/>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2165875" cy="1741916"/>
                    </a:xfrm>
                    <a:prstGeom prst="rect">
                      <a:avLst/>
                    </a:prstGeom>
                    <a:noFill/>
                    <a:ln>
                      <a:noFill/>
                    </a:ln>
                  </pic:spPr>
                </pic:pic>
              </a:graphicData>
            </a:graphic>
          </wp:inline>
        </w:drawing>
      </w:r>
      <w:r>
        <w:t xml:space="preserve">  </w:t>
      </w:r>
      <w:r>
        <w:rPr>
          <w:noProof/>
        </w:rPr>
        <w:drawing>
          <wp:inline distT="0" distB="0" distL="0" distR="0" wp14:anchorId="6D61734F" wp14:editId="4E91852D">
            <wp:extent cx="2047875" cy="1737995"/>
            <wp:effectExtent l="0" t="0" r="0" b="0"/>
            <wp:docPr id="3575468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6807" name="图片 1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2064961" cy="1752647"/>
                    </a:xfrm>
                    <a:prstGeom prst="rect">
                      <a:avLst/>
                    </a:prstGeom>
                    <a:noFill/>
                    <a:ln>
                      <a:noFill/>
                    </a:ln>
                  </pic:spPr>
                </pic:pic>
              </a:graphicData>
            </a:graphic>
          </wp:inline>
        </w:drawing>
      </w:r>
    </w:p>
    <w:p w14:paraId="5865E19B" w14:textId="77777777" w:rsidR="00FC17B5" w:rsidRDefault="00000000">
      <w:pPr>
        <w:pStyle w:val="af8"/>
        <w:spacing w:after="120"/>
        <w:rPr>
          <w:rFonts w:hint="default"/>
        </w:rPr>
      </w:pPr>
      <w:bookmarkStart w:id="628" w:name="_Toc21167"/>
      <w:r>
        <w:t>图</w:t>
      </w:r>
      <w:r>
        <w:t>3.1- 7</w:t>
      </w:r>
      <w:r>
        <w:rPr>
          <w:rFonts w:hint="default"/>
        </w:rPr>
        <w:t>0</w:t>
      </w:r>
      <w:r>
        <w:t xml:space="preserve"> </w:t>
      </w:r>
      <w:r>
        <w:t>各森林类型的辛普森多样性指数</w:t>
      </w:r>
      <w:bookmarkEnd w:id="627"/>
      <w:bookmarkEnd w:id="628"/>
    </w:p>
    <w:p w14:paraId="578CCCA7" w14:textId="77777777" w:rsidR="00FC17B5" w:rsidRDefault="00FC17B5">
      <w:pPr>
        <w:ind w:firstLineChars="0" w:firstLine="0"/>
      </w:pPr>
    </w:p>
    <w:p w14:paraId="4F93F83C" w14:textId="77777777" w:rsidR="00FC17B5" w:rsidRDefault="00000000">
      <w:pPr>
        <w:ind w:firstLine="480"/>
        <w:jc w:val="left"/>
      </w:pPr>
      <w:bookmarkStart w:id="629" w:name="_Toc7355"/>
      <w:r>
        <w:lastRenderedPageBreak/>
        <w:t xml:space="preserve">           </w:t>
      </w:r>
      <w:r>
        <w:rPr>
          <w:noProof/>
        </w:rPr>
        <w:drawing>
          <wp:inline distT="0" distB="0" distL="0" distR="0" wp14:anchorId="3FAEE358" wp14:editId="33547233">
            <wp:extent cx="2087245" cy="1737995"/>
            <wp:effectExtent l="0" t="0" r="0" b="0"/>
            <wp:docPr id="307129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9279" name="图片 16"/>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2100946" cy="1749332"/>
                    </a:xfrm>
                    <a:prstGeom prst="rect">
                      <a:avLst/>
                    </a:prstGeom>
                    <a:noFill/>
                    <a:ln>
                      <a:noFill/>
                    </a:ln>
                  </pic:spPr>
                </pic:pic>
              </a:graphicData>
            </a:graphic>
          </wp:inline>
        </w:drawing>
      </w:r>
      <w:r>
        <w:t xml:space="preserve"> </w:t>
      </w:r>
      <w:r>
        <w:rPr>
          <w:noProof/>
        </w:rPr>
        <w:drawing>
          <wp:inline distT="0" distB="0" distL="0" distR="0" wp14:anchorId="49ADD017" wp14:editId="2C14D9B9">
            <wp:extent cx="2061210" cy="1737995"/>
            <wp:effectExtent l="0" t="0" r="0" b="0"/>
            <wp:docPr id="157333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391" name="图片 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2073557" cy="1748660"/>
                    </a:xfrm>
                    <a:prstGeom prst="rect">
                      <a:avLst/>
                    </a:prstGeom>
                    <a:noFill/>
                    <a:ln>
                      <a:noFill/>
                    </a:ln>
                  </pic:spPr>
                </pic:pic>
              </a:graphicData>
            </a:graphic>
          </wp:inline>
        </w:drawing>
      </w:r>
    </w:p>
    <w:p w14:paraId="7AA70044" w14:textId="77777777" w:rsidR="00FC17B5" w:rsidRDefault="00000000">
      <w:pPr>
        <w:ind w:firstLine="480"/>
        <w:jc w:val="left"/>
      </w:pPr>
      <w:r>
        <w:t xml:space="preserve">           </w:t>
      </w:r>
      <w:r>
        <w:rPr>
          <w:noProof/>
        </w:rPr>
        <w:drawing>
          <wp:inline distT="0" distB="0" distL="0" distR="0" wp14:anchorId="36F1601B" wp14:editId="6500B3BD">
            <wp:extent cx="2037080" cy="1737995"/>
            <wp:effectExtent l="0" t="0" r="0" b="0"/>
            <wp:docPr id="3339557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5716" name="图片 17"/>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2046873" cy="1746308"/>
                    </a:xfrm>
                    <a:prstGeom prst="rect">
                      <a:avLst/>
                    </a:prstGeom>
                    <a:noFill/>
                    <a:ln>
                      <a:noFill/>
                    </a:ln>
                  </pic:spPr>
                </pic:pic>
              </a:graphicData>
            </a:graphic>
          </wp:inline>
        </w:drawing>
      </w:r>
      <w:r>
        <w:t xml:space="preserve">  </w:t>
      </w:r>
      <w:r>
        <w:rPr>
          <w:noProof/>
        </w:rPr>
        <w:drawing>
          <wp:inline distT="0" distB="0" distL="0" distR="0" wp14:anchorId="66FC41E2" wp14:editId="76786E57">
            <wp:extent cx="2045335" cy="1737995"/>
            <wp:effectExtent l="0" t="0" r="0" b="0"/>
            <wp:docPr id="4092830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3025" name="图片 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2055472" cy="1746848"/>
                    </a:xfrm>
                    <a:prstGeom prst="rect">
                      <a:avLst/>
                    </a:prstGeom>
                    <a:noFill/>
                    <a:ln>
                      <a:noFill/>
                    </a:ln>
                  </pic:spPr>
                </pic:pic>
              </a:graphicData>
            </a:graphic>
          </wp:inline>
        </w:drawing>
      </w:r>
    </w:p>
    <w:p w14:paraId="73C2352C" w14:textId="77777777" w:rsidR="00FC17B5" w:rsidRDefault="00000000">
      <w:pPr>
        <w:pStyle w:val="af8"/>
        <w:spacing w:after="120"/>
        <w:rPr>
          <w:rFonts w:hint="default"/>
        </w:rPr>
      </w:pPr>
      <w:bookmarkStart w:id="630" w:name="_Toc2439"/>
      <w:r>
        <w:t>图</w:t>
      </w:r>
      <w:r>
        <w:t>3.1- 7</w:t>
      </w:r>
      <w:r>
        <w:rPr>
          <w:rFonts w:hint="default"/>
        </w:rPr>
        <w:t>1</w:t>
      </w:r>
      <w:r>
        <w:t xml:space="preserve"> </w:t>
      </w:r>
      <w:r>
        <w:t>各森林类型的均匀度指数</w:t>
      </w:r>
      <w:bookmarkEnd w:id="629"/>
      <w:bookmarkEnd w:id="630"/>
    </w:p>
    <w:p w14:paraId="7C7EDE94" w14:textId="77777777" w:rsidR="00FC17B5" w:rsidRDefault="00000000">
      <w:pPr>
        <w:ind w:firstLine="480"/>
      </w:pPr>
      <w:r>
        <w:rPr>
          <w:rFonts w:hint="eastAsia"/>
        </w:rPr>
        <w:t>本次调查样地的人工林物种多样性与天然次生林差异不显著，甚至有的还高于天然次生林。提示天然次生林在群落演替的过程中虽然受自然因素及人为因素影响，生物多样性会表现出差异，但群落整体正向演替的趋势基本相同，因此样地间生物多样性差异较小。而人工林由于不同的封育年限、管理措施、人为干扰，使样地间的生物多样性呈现出较大差异，提示不同的森林管理措施对人工林的生物多样性特别是乔木物种多样性有重要影响，积极的管理措施可有效提高人工林的植物物种多样性。</w:t>
      </w:r>
    </w:p>
    <w:p w14:paraId="2A2DCEE0" w14:textId="77777777" w:rsidR="00FC17B5" w:rsidRDefault="00000000">
      <w:pPr>
        <w:pStyle w:val="4"/>
        <w:spacing w:before="120" w:after="120"/>
      </w:pPr>
      <w:bookmarkStart w:id="631" w:name="_Toc153147044"/>
      <w:bookmarkStart w:id="632" w:name="_Toc153146922"/>
      <w:bookmarkStart w:id="633" w:name="_Toc153385915"/>
      <w:bookmarkStart w:id="634" w:name="_Toc153146381"/>
      <w:r>
        <w:rPr>
          <w:rFonts w:hint="eastAsia"/>
        </w:rPr>
        <w:t>3</w:t>
      </w:r>
      <w:r>
        <w:t>.</w:t>
      </w:r>
      <w:r>
        <w:rPr>
          <w:rFonts w:hint="eastAsia"/>
        </w:rPr>
        <w:t>1.</w:t>
      </w:r>
      <w:r>
        <w:t>3</w:t>
      </w:r>
      <w:r>
        <w:rPr>
          <w:rFonts w:hint="eastAsia"/>
        </w:rPr>
        <w:t>.</w:t>
      </w:r>
      <w:r>
        <w:t xml:space="preserve">4 </w:t>
      </w:r>
      <w:r>
        <w:rPr>
          <w:rFonts w:hint="eastAsia"/>
        </w:rPr>
        <w:t>凋落物与地上生物量</w:t>
      </w:r>
      <w:bookmarkEnd w:id="631"/>
      <w:bookmarkEnd w:id="632"/>
      <w:bookmarkEnd w:id="633"/>
      <w:bookmarkEnd w:id="634"/>
    </w:p>
    <w:p w14:paraId="3A662BA3" w14:textId="77777777" w:rsidR="00FC17B5" w:rsidRDefault="00000000">
      <w:pPr>
        <w:ind w:firstLine="480"/>
      </w:pPr>
      <w:r>
        <w:rPr>
          <w:rFonts w:hint="eastAsia"/>
        </w:rPr>
        <w:t>凋落物</w:t>
      </w:r>
      <w:r>
        <w:t>层具有吸收雨水、调节和过滤地表径流的作用。一方面可以阻留和减缓水分流速</w:t>
      </w:r>
      <w:r>
        <w:rPr>
          <w:rFonts w:hint="eastAsia"/>
        </w:rPr>
        <w:t>，</w:t>
      </w:r>
      <w:r>
        <w:t xml:space="preserve"> </w:t>
      </w:r>
      <w:r>
        <w:t>延长水分下渗时间</w:t>
      </w:r>
      <w:r>
        <w:rPr>
          <w:rFonts w:hint="eastAsia"/>
        </w:rPr>
        <w:t>，</w:t>
      </w:r>
      <w:r>
        <w:t>增加地表粗糙度</w:t>
      </w:r>
      <w:r>
        <w:rPr>
          <w:rFonts w:hint="eastAsia"/>
        </w:rPr>
        <w:t>，</w:t>
      </w:r>
      <w:r>
        <w:t>避免雨水直接打击土壤</w:t>
      </w:r>
      <w:r>
        <w:rPr>
          <w:rFonts w:hint="eastAsia"/>
        </w:rPr>
        <w:t>，</w:t>
      </w:r>
      <w:r>
        <w:t>减少水土流失</w:t>
      </w:r>
      <w:r>
        <w:rPr>
          <w:rFonts w:hint="eastAsia"/>
        </w:rPr>
        <w:t>；</w:t>
      </w:r>
      <w:r>
        <w:t>另一方面</w:t>
      </w:r>
      <w:r>
        <w:rPr>
          <w:rFonts w:hint="eastAsia"/>
        </w:rPr>
        <w:t>，</w:t>
      </w:r>
      <w:r>
        <w:t>森林</w:t>
      </w:r>
      <w:r>
        <w:rPr>
          <w:rFonts w:hint="eastAsia"/>
        </w:rPr>
        <w:t>凋落物</w:t>
      </w:r>
      <w:r>
        <w:t>层具有较大的水分截持能力</w:t>
      </w:r>
      <w:r>
        <w:rPr>
          <w:rFonts w:hint="eastAsia"/>
        </w:rPr>
        <w:t>，</w:t>
      </w:r>
      <w:r>
        <w:t>从而影响到穿透降雨对土壤水分的补充和植物的水分供应。同时</w:t>
      </w:r>
      <w:r>
        <w:rPr>
          <w:rFonts w:hint="eastAsia"/>
        </w:rPr>
        <w:t>，凋落物</w:t>
      </w:r>
      <w:r>
        <w:t>层的分解可以改善土壤结构</w:t>
      </w:r>
      <w:r>
        <w:rPr>
          <w:rFonts w:hint="eastAsia"/>
        </w:rPr>
        <w:t>，</w:t>
      </w:r>
      <w:r>
        <w:t>加大土壤孔隙度</w:t>
      </w:r>
      <w:r>
        <w:rPr>
          <w:rFonts w:hint="eastAsia"/>
        </w:rPr>
        <w:t>，</w:t>
      </w:r>
      <w:r>
        <w:t>增加土壤贮水保水的作用。</w:t>
      </w:r>
      <w:r>
        <w:t xml:space="preserve"> </w:t>
      </w:r>
      <w:r>
        <w:t>因此</w:t>
      </w:r>
      <w:r>
        <w:rPr>
          <w:rFonts w:hint="eastAsia"/>
        </w:rPr>
        <w:t>，凋落物</w:t>
      </w:r>
      <w:r>
        <w:t>层是一个重要的水文层次。</w:t>
      </w:r>
      <w:r>
        <w:t xml:space="preserve"> </w:t>
      </w:r>
    </w:p>
    <w:p w14:paraId="7CA4D1E5" w14:textId="77777777" w:rsidR="00FC17B5" w:rsidRDefault="00000000">
      <w:pPr>
        <w:ind w:firstLine="482"/>
        <w:rPr>
          <w:rFonts w:ascii="宋体" w:hAnsi="宋体" w:cs="宋体" w:hint="eastAsia"/>
          <w:b/>
          <w:bCs/>
        </w:rPr>
      </w:pPr>
      <w:r>
        <w:rPr>
          <w:rFonts w:hint="eastAsia"/>
          <w:b/>
          <w:bCs/>
        </w:rPr>
        <w:t>（</w:t>
      </w:r>
      <w:r>
        <w:rPr>
          <w:rFonts w:hint="eastAsia"/>
          <w:b/>
          <w:bCs/>
        </w:rPr>
        <w:t>1</w:t>
      </w:r>
      <w:r>
        <w:rPr>
          <w:rFonts w:hint="eastAsia"/>
          <w:b/>
          <w:bCs/>
        </w:rPr>
        <w:t>）植被类型对凋落物及地上生物量的影响</w:t>
      </w:r>
    </w:p>
    <w:p w14:paraId="5A153B8C" w14:textId="77777777" w:rsidR="00FC17B5" w:rsidRDefault="00000000">
      <w:pPr>
        <w:ind w:firstLine="472"/>
        <w:rPr>
          <w:rFonts w:ascii="宋体" w:hAnsi="宋体" w:cs="宋体" w:hint="eastAsia"/>
          <w:spacing w:val="-2"/>
        </w:rPr>
      </w:pPr>
      <w:r>
        <w:rPr>
          <w:rFonts w:hint="eastAsia"/>
          <w:spacing w:val="-2"/>
        </w:rPr>
        <w:t>不同植被类型的凋落物在厚度、重量与含水量有较大的差异。凋落物</w:t>
      </w:r>
      <w:r>
        <w:rPr>
          <w:rFonts w:ascii="宋体" w:hAnsi="宋体" w:cs="宋体" w:hint="eastAsia"/>
          <w:spacing w:val="-2"/>
        </w:rPr>
        <w:t>厚度均值</w:t>
      </w:r>
      <w:r>
        <w:rPr>
          <w:rFonts w:hint="eastAsia"/>
          <w:spacing w:val="-2"/>
        </w:rPr>
        <w:t>从高到低为：常绿与落叶阔叶混交林</w:t>
      </w:r>
      <w:r>
        <w:rPr>
          <w:spacing w:val="-2"/>
        </w:rPr>
        <w:t>&gt;</w:t>
      </w:r>
      <w:r>
        <w:rPr>
          <w:rFonts w:hint="eastAsia"/>
          <w:spacing w:val="-2"/>
        </w:rPr>
        <w:t>竹林</w:t>
      </w:r>
      <w:r>
        <w:rPr>
          <w:spacing w:val="-2"/>
        </w:rPr>
        <w:t>&gt;</w:t>
      </w:r>
      <w:r>
        <w:rPr>
          <w:rFonts w:hint="eastAsia"/>
          <w:spacing w:val="-2"/>
        </w:rPr>
        <w:t>常绿针叶林</w:t>
      </w:r>
      <w:r>
        <w:rPr>
          <w:spacing w:val="-2"/>
        </w:rPr>
        <w:t>&gt;</w:t>
      </w:r>
      <w:r>
        <w:rPr>
          <w:rFonts w:hint="eastAsia"/>
          <w:spacing w:val="-2"/>
        </w:rPr>
        <w:t>针阔混交林</w:t>
      </w:r>
      <w:r>
        <w:rPr>
          <w:spacing w:val="-2"/>
        </w:rPr>
        <w:t>&gt;</w:t>
      </w:r>
      <w:r>
        <w:rPr>
          <w:rFonts w:hint="eastAsia"/>
          <w:spacing w:val="-2"/>
        </w:rPr>
        <w:t>落叶阔叶林</w:t>
      </w:r>
      <w:r>
        <w:rPr>
          <w:spacing w:val="-2"/>
        </w:rPr>
        <w:t>&gt;</w:t>
      </w:r>
      <w:r>
        <w:rPr>
          <w:rFonts w:hint="eastAsia"/>
          <w:spacing w:val="-2"/>
        </w:rPr>
        <w:t>常绿阔叶林</w:t>
      </w:r>
      <w:r>
        <w:rPr>
          <w:spacing w:val="-2"/>
        </w:rPr>
        <w:t>&gt;</w:t>
      </w:r>
      <w:r>
        <w:rPr>
          <w:rFonts w:hint="eastAsia"/>
          <w:spacing w:val="-2"/>
        </w:rPr>
        <w:t>灌丛</w:t>
      </w:r>
      <w:r>
        <w:rPr>
          <w:spacing w:val="-2"/>
        </w:rPr>
        <w:t>&gt;</w:t>
      </w:r>
      <w:r>
        <w:rPr>
          <w:rFonts w:hint="eastAsia"/>
          <w:spacing w:val="-2"/>
        </w:rPr>
        <w:t>湿地草甸；凋落物</w:t>
      </w:r>
      <w:r>
        <w:rPr>
          <w:rFonts w:ascii="宋体" w:hAnsi="宋体" w:cs="宋体" w:hint="eastAsia"/>
          <w:spacing w:val="-2"/>
        </w:rPr>
        <w:t>鲜重均值</w:t>
      </w:r>
      <w:r>
        <w:rPr>
          <w:rFonts w:hint="eastAsia"/>
          <w:spacing w:val="-2"/>
        </w:rPr>
        <w:t>从高到低为：常绿针叶林</w:t>
      </w:r>
      <w:r>
        <w:rPr>
          <w:spacing w:val="-2"/>
        </w:rPr>
        <w:t>&gt;</w:t>
      </w:r>
      <w:r>
        <w:rPr>
          <w:rFonts w:hint="eastAsia"/>
          <w:spacing w:val="-2"/>
        </w:rPr>
        <w:t>竹林</w:t>
      </w:r>
      <w:r>
        <w:rPr>
          <w:spacing w:val="-2"/>
        </w:rPr>
        <w:t>&gt;</w:t>
      </w:r>
      <w:r>
        <w:rPr>
          <w:rFonts w:hint="eastAsia"/>
          <w:spacing w:val="-2"/>
        </w:rPr>
        <w:t>落叶阔叶林</w:t>
      </w:r>
      <w:r>
        <w:rPr>
          <w:spacing w:val="-2"/>
        </w:rPr>
        <w:t>&gt;</w:t>
      </w:r>
      <w:r>
        <w:rPr>
          <w:rFonts w:hint="eastAsia"/>
          <w:spacing w:val="-2"/>
        </w:rPr>
        <w:t>针阔混交林</w:t>
      </w:r>
      <w:r>
        <w:rPr>
          <w:spacing w:val="-2"/>
        </w:rPr>
        <w:t>&gt;</w:t>
      </w:r>
      <w:r>
        <w:rPr>
          <w:rFonts w:hint="eastAsia"/>
          <w:spacing w:val="-2"/>
        </w:rPr>
        <w:t>常绿与落叶阔叶</w:t>
      </w:r>
      <w:r>
        <w:rPr>
          <w:rFonts w:hint="eastAsia"/>
          <w:spacing w:val="-2"/>
        </w:rPr>
        <w:lastRenderedPageBreak/>
        <w:t>混交林</w:t>
      </w:r>
      <w:r>
        <w:rPr>
          <w:spacing w:val="-2"/>
        </w:rPr>
        <w:t>&gt;</w:t>
      </w:r>
      <w:r>
        <w:rPr>
          <w:rFonts w:hint="eastAsia"/>
          <w:spacing w:val="-2"/>
        </w:rPr>
        <w:t>常绿阔叶林</w:t>
      </w:r>
      <w:r>
        <w:rPr>
          <w:spacing w:val="-2"/>
        </w:rPr>
        <w:t>&gt;</w:t>
      </w:r>
      <w:r>
        <w:rPr>
          <w:rFonts w:hint="eastAsia"/>
          <w:spacing w:val="-2"/>
        </w:rPr>
        <w:t>灌丛</w:t>
      </w:r>
      <w:r>
        <w:rPr>
          <w:spacing w:val="-2"/>
        </w:rPr>
        <w:t>&gt;</w:t>
      </w:r>
      <w:r>
        <w:rPr>
          <w:rFonts w:hint="eastAsia"/>
          <w:spacing w:val="-2"/>
        </w:rPr>
        <w:t>湿地草甸；凋落物</w:t>
      </w:r>
      <w:r>
        <w:rPr>
          <w:rFonts w:ascii="宋体" w:hAnsi="宋体" w:cs="宋体" w:hint="eastAsia"/>
          <w:spacing w:val="-2"/>
        </w:rPr>
        <w:t>干重均值</w:t>
      </w:r>
      <w:r>
        <w:rPr>
          <w:rFonts w:hint="eastAsia"/>
          <w:spacing w:val="-2"/>
        </w:rPr>
        <w:t>从高到低为：常绿针叶林</w:t>
      </w:r>
      <w:r>
        <w:rPr>
          <w:spacing w:val="-2"/>
        </w:rPr>
        <w:t>&gt;</w:t>
      </w:r>
      <w:r>
        <w:rPr>
          <w:rFonts w:hint="eastAsia"/>
          <w:spacing w:val="-2"/>
        </w:rPr>
        <w:t>落叶阔叶林</w:t>
      </w:r>
      <w:r>
        <w:rPr>
          <w:spacing w:val="-2"/>
        </w:rPr>
        <w:t>&gt;</w:t>
      </w:r>
      <w:r>
        <w:rPr>
          <w:rFonts w:hint="eastAsia"/>
          <w:spacing w:val="-2"/>
        </w:rPr>
        <w:t>竹林</w:t>
      </w:r>
      <w:r>
        <w:rPr>
          <w:spacing w:val="-2"/>
        </w:rPr>
        <w:t>&gt;</w:t>
      </w:r>
      <w:r>
        <w:rPr>
          <w:rFonts w:hint="eastAsia"/>
          <w:spacing w:val="-2"/>
        </w:rPr>
        <w:t>针阔混交林</w:t>
      </w:r>
      <w:r>
        <w:rPr>
          <w:spacing w:val="-2"/>
        </w:rPr>
        <w:t>&gt;</w:t>
      </w:r>
      <w:r>
        <w:rPr>
          <w:rFonts w:hint="eastAsia"/>
          <w:spacing w:val="-2"/>
        </w:rPr>
        <w:t>常绿与落叶阔叶混交林</w:t>
      </w:r>
      <w:r>
        <w:rPr>
          <w:spacing w:val="-2"/>
        </w:rPr>
        <w:t>&gt;</w:t>
      </w:r>
      <w:r>
        <w:rPr>
          <w:rFonts w:hint="eastAsia"/>
          <w:spacing w:val="-2"/>
        </w:rPr>
        <w:t>常绿阔叶林</w:t>
      </w:r>
      <w:r>
        <w:rPr>
          <w:spacing w:val="-2"/>
        </w:rPr>
        <w:t>&gt;</w:t>
      </w:r>
      <w:r>
        <w:rPr>
          <w:rFonts w:hint="eastAsia"/>
          <w:spacing w:val="-2"/>
        </w:rPr>
        <w:t>灌丛</w:t>
      </w:r>
      <w:r>
        <w:rPr>
          <w:spacing w:val="-2"/>
        </w:rPr>
        <w:t>&gt;</w:t>
      </w:r>
      <w:r>
        <w:rPr>
          <w:rFonts w:hint="eastAsia"/>
          <w:spacing w:val="-2"/>
        </w:rPr>
        <w:t>湿地草甸；凋落物含水率均值从高到低为：竹林</w:t>
      </w:r>
      <w:r>
        <w:rPr>
          <w:spacing w:val="-2"/>
        </w:rPr>
        <w:t>&gt;</w:t>
      </w:r>
      <w:r>
        <w:rPr>
          <w:rFonts w:hint="eastAsia"/>
          <w:spacing w:val="-2"/>
        </w:rPr>
        <w:t>常绿阔叶林</w:t>
      </w:r>
      <w:r>
        <w:rPr>
          <w:spacing w:val="-2"/>
        </w:rPr>
        <w:t>&gt;</w:t>
      </w:r>
      <w:r>
        <w:rPr>
          <w:rFonts w:hint="eastAsia"/>
          <w:spacing w:val="-2"/>
        </w:rPr>
        <w:t>灌丛</w:t>
      </w:r>
      <w:r>
        <w:rPr>
          <w:spacing w:val="-2"/>
        </w:rPr>
        <w:t>&gt;</w:t>
      </w:r>
      <w:r>
        <w:rPr>
          <w:rFonts w:hint="eastAsia"/>
          <w:spacing w:val="-2"/>
        </w:rPr>
        <w:t>落叶阔叶林</w:t>
      </w:r>
      <w:r>
        <w:rPr>
          <w:spacing w:val="-2"/>
        </w:rPr>
        <w:t>&gt;</w:t>
      </w:r>
      <w:r>
        <w:rPr>
          <w:rFonts w:hint="eastAsia"/>
          <w:spacing w:val="-2"/>
        </w:rPr>
        <w:t>常绿针叶林</w:t>
      </w:r>
      <w:r>
        <w:rPr>
          <w:spacing w:val="-2"/>
        </w:rPr>
        <w:t>&gt;</w:t>
      </w:r>
      <w:r>
        <w:rPr>
          <w:rFonts w:hint="eastAsia"/>
          <w:spacing w:val="-2"/>
        </w:rPr>
        <w:t>湿地草甸</w:t>
      </w:r>
      <w:r>
        <w:rPr>
          <w:spacing w:val="-2"/>
        </w:rPr>
        <w:t>&gt;</w:t>
      </w:r>
      <w:r>
        <w:rPr>
          <w:rFonts w:hint="eastAsia"/>
          <w:spacing w:val="-2"/>
        </w:rPr>
        <w:t>针阔混交林</w:t>
      </w:r>
      <w:r>
        <w:rPr>
          <w:spacing w:val="-2"/>
        </w:rPr>
        <w:t>&gt;</w:t>
      </w:r>
      <w:r>
        <w:rPr>
          <w:rFonts w:hint="eastAsia"/>
          <w:spacing w:val="-2"/>
        </w:rPr>
        <w:t>常绿与落叶阔叶混交林。常绿针叶林、竹林、针阔混交林、常绿与落叶阔叶混交林的凋落物厚度与重量均较高，提示上述植被类型样地的</w:t>
      </w:r>
      <w:r>
        <w:rPr>
          <w:rFonts w:ascii="宋体" w:hAnsi="宋体" w:cs="宋体"/>
          <w:spacing w:val="-2"/>
        </w:rPr>
        <w:t>生物量和生产量极大</w:t>
      </w:r>
      <w:r>
        <w:rPr>
          <w:rFonts w:ascii="宋体" w:hAnsi="宋体" w:cs="宋体" w:hint="eastAsia"/>
          <w:spacing w:val="-2"/>
        </w:rPr>
        <w:t>，</w:t>
      </w:r>
      <w:r>
        <w:rPr>
          <w:rFonts w:ascii="宋体" w:hAnsi="宋体" w:cs="宋体"/>
          <w:spacing w:val="-2"/>
        </w:rPr>
        <w:t>因此</w:t>
      </w:r>
      <w:r>
        <w:rPr>
          <w:rFonts w:hint="eastAsia"/>
          <w:spacing w:val="-2"/>
        </w:rPr>
        <w:t>凋落物</w:t>
      </w:r>
      <w:r>
        <w:rPr>
          <w:rFonts w:ascii="宋体" w:hAnsi="宋体" w:cs="宋体"/>
          <w:spacing w:val="-2"/>
        </w:rPr>
        <w:t>层贮存量也大</w:t>
      </w:r>
      <w:r>
        <w:rPr>
          <w:rFonts w:ascii="宋体" w:hAnsi="宋体" w:cs="宋体" w:hint="eastAsia"/>
          <w:spacing w:val="-2"/>
        </w:rPr>
        <w:t>。而灌丛和湿地草甸的生产量小，凋落物储存量小，呈现出</w:t>
      </w:r>
      <w:r>
        <w:rPr>
          <w:rFonts w:ascii="宋体" w:hAnsi="宋体" w:cs="宋体"/>
          <w:spacing w:val="-2"/>
        </w:rPr>
        <w:t>随演替进行而逐渐累积的趋势。</w:t>
      </w:r>
    </w:p>
    <w:p w14:paraId="7B9A3F59" w14:textId="77777777" w:rsidR="00FC17B5" w:rsidRDefault="00000000">
      <w:pPr>
        <w:ind w:firstLine="480"/>
        <w:rPr>
          <w:rFonts w:ascii="宋体" w:hAnsi="宋体" w:cs="宋体" w:hint="eastAsia"/>
        </w:rPr>
      </w:pPr>
      <w:r>
        <w:rPr>
          <w:rFonts w:ascii="宋体" w:hAnsi="宋体" w:cs="宋体"/>
        </w:rPr>
        <w:t>不同植被类型</w:t>
      </w:r>
      <w:r>
        <w:rPr>
          <w:rFonts w:hint="eastAsia"/>
        </w:rPr>
        <w:t>凋落物</w:t>
      </w:r>
      <w:r>
        <w:rPr>
          <w:rFonts w:ascii="宋体" w:hAnsi="宋体" w:cs="宋体"/>
        </w:rPr>
        <w:t>层的含水量</w:t>
      </w:r>
      <w:r>
        <w:rPr>
          <w:rFonts w:ascii="宋体" w:hAnsi="宋体" w:cs="宋体" w:hint="eastAsia"/>
        </w:rPr>
        <w:t>与植被类型有显著差异。常绿针叶林、落叶阔叶林、灌丛和湿地草甸凋落物含水量较低，而竹林、常绿阔叶林的含水量较高，</w:t>
      </w:r>
      <w:r>
        <w:rPr>
          <w:rFonts w:ascii="宋体" w:hAnsi="宋体" w:cs="宋体"/>
        </w:rPr>
        <w:t>其原因可能</w:t>
      </w:r>
      <w:r>
        <w:rPr>
          <w:rFonts w:ascii="宋体" w:hAnsi="宋体" w:cs="宋体" w:hint="eastAsia"/>
        </w:rPr>
        <w:t>与</w:t>
      </w:r>
      <w:r>
        <w:rPr>
          <w:rFonts w:hint="eastAsia"/>
        </w:rPr>
        <w:t>凋落物</w:t>
      </w:r>
      <w:r>
        <w:rPr>
          <w:rFonts w:ascii="宋体" w:hAnsi="宋体" w:cs="宋体"/>
        </w:rPr>
        <w:t>层的结构不同</w:t>
      </w:r>
      <w:r>
        <w:rPr>
          <w:rFonts w:ascii="宋体" w:hAnsi="宋体" w:cs="宋体" w:hint="eastAsia"/>
        </w:rPr>
        <w:t>，</w:t>
      </w:r>
      <w:r>
        <w:rPr>
          <w:rFonts w:ascii="宋体" w:hAnsi="宋体" w:cs="宋体"/>
        </w:rPr>
        <w:t>针叶林</w:t>
      </w:r>
      <w:r>
        <w:rPr>
          <w:rFonts w:ascii="宋体" w:hAnsi="宋体" w:cs="宋体" w:hint="eastAsia"/>
        </w:rPr>
        <w:t>、落叶阔叶林凋落物</w:t>
      </w:r>
      <w:r>
        <w:rPr>
          <w:rFonts w:ascii="宋体" w:hAnsi="宋体" w:cs="宋体"/>
        </w:rPr>
        <w:t>的结构较紧密</w:t>
      </w:r>
      <w:r>
        <w:rPr>
          <w:rFonts w:ascii="宋体" w:hAnsi="宋体" w:cs="宋体" w:hint="eastAsia"/>
        </w:rPr>
        <w:t>，</w:t>
      </w:r>
      <w:r>
        <w:rPr>
          <w:rFonts w:ascii="宋体" w:hAnsi="宋体" w:cs="宋体"/>
        </w:rPr>
        <w:t>不容易吸收水分</w:t>
      </w:r>
      <w:r>
        <w:rPr>
          <w:rFonts w:ascii="宋体" w:hAnsi="宋体" w:cs="宋体" w:hint="eastAsia"/>
        </w:rPr>
        <w:t>，</w:t>
      </w:r>
      <w:r>
        <w:rPr>
          <w:rFonts w:ascii="宋体" w:hAnsi="宋体" w:cs="宋体"/>
        </w:rPr>
        <w:t>蓄水的空间也较小</w:t>
      </w:r>
      <w:r>
        <w:rPr>
          <w:rFonts w:ascii="宋体" w:hAnsi="宋体" w:cs="宋体" w:hint="eastAsia"/>
        </w:rPr>
        <w:t>；而灌丛和湿地草甸</w:t>
      </w:r>
      <w:r>
        <w:rPr>
          <w:rFonts w:ascii="宋体" w:hAnsi="宋体" w:cs="宋体"/>
        </w:rPr>
        <w:t>由于其空旷的环境</w:t>
      </w:r>
      <w:r>
        <w:rPr>
          <w:rFonts w:ascii="宋体" w:hAnsi="宋体" w:cs="宋体" w:hint="eastAsia"/>
        </w:rPr>
        <w:t>缺少</w:t>
      </w:r>
      <w:r>
        <w:rPr>
          <w:rFonts w:ascii="宋体" w:hAnsi="宋体" w:cs="宋体"/>
        </w:rPr>
        <w:t>乔木层和灌木层的荫庇</w:t>
      </w:r>
      <w:r>
        <w:rPr>
          <w:rFonts w:ascii="宋体" w:hAnsi="宋体" w:cs="宋体" w:hint="eastAsia"/>
        </w:rPr>
        <w:t>，</w:t>
      </w:r>
      <w:r>
        <w:rPr>
          <w:rFonts w:ascii="宋体" w:hAnsi="宋体" w:cs="宋体"/>
        </w:rPr>
        <w:t>水分很容易蒸发掉</w:t>
      </w:r>
      <w:r>
        <w:rPr>
          <w:rFonts w:ascii="宋体" w:hAnsi="宋体" w:cs="宋体" w:hint="eastAsia"/>
        </w:rPr>
        <w:t>，</w:t>
      </w:r>
      <w:r>
        <w:rPr>
          <w:rFonts w:ascii="宋体" w:hAnsi="宋体" w:cs="宋体"/>
        </w:rPr>
        <w:t>并且由于践踏等人为干扰因素的存在</w:t>
      </w:r>
      <w:r>
        <w:rPr>
          <w:rFonts w:ascii="宋体" w:hAnsi="宋体" w:cs="宋体" w:hint="eastAsia"/>
        </w:rPr>
        <w:t>，</w:t>
      </w:r>
      <w:r>
        <w:rPr>
          <w:rFonts w:ascii="宋体" w:hAnsi="宋体" w:cs="宋体"/>
        </w:rPr>
        <w:t>也必然对含水量产生影响。</w:t>
      </w:r>
      <w:r>
        <w:rPr>
          <w:rFonts w:ascii="宋体" w:hAnsi="宋体" w:cs="宋体" w:hint="eastAsia"/>
        </w:rPr>
        <w:t>而竹林、常绿阔叶林的叶片结构松软，吸水量更大，因此含水量更高。</w:t>
      </w:r>
    </w:p>
    <w:p w14:paraId="677D4333" w14:textId="77777777" w:rsidR="00FC17B5" w:rsidRDefault="00000000">
      <w:pPr>
        <w:ind w:firstLine="480"/>
      </w:pPr>
      <w:r>
        <w:rPr>
          <w:rFonts w:ascii="宋体" w:hAnsi="宋体" w:cs="宋体" w:hint="eastAsia"/>
        </w:rPr>
        <w:t>而地上生物量在不同的植被类型也有差异，地上生物量鲜重均值</w:t>
      </w:r>
      <w:r>
        <w:rPr>
          <w:rFonts w:hint="eastAsia"/>
        </w:rPr>
        <w:t>从高到低为：针阔混交林</w:t>
      </w:r>
      <w:r>
        <w:t>&gt;</w:t>
      </w:r>
      <w:r>
        <w:rPr>
          <w:rFonts w:hint="eastAsia"/>
        </w:rPr>
        <w:t>落叶阔叶林</w:t>
      </w:r>
      <w:r>
        <w:t>&gt;</w:t>
      </w:r>
      <w:r>
        <w:rPr>
          <w:rFonts w:hint="eastAsia"/>
        </w:rPr>
        <w:t>常绿针叶林</w:t>
      </w:r>
      <w:r>
        <w:t>&gt;</w:t>
      </w:r>
      <w:r>
        <w:rPr>
          <w:rFonts w:hint="eastAsia"/>
        </w:rPr>
        <w:t>湿地草甸</w:t>
      </w:r>
      <w:r>
        <w:t>&gt;</w:t>
      </w:r>
      <w:r>
        <w:rPr>
          <w:rFonts w:hint="eastAsia"/>
        </w:rPr>
        <w:t>竹林</w:t>
      </w:r>
      <w:r>
        <w:t>&gt;</w:t>
      </w:r>
      <w:r>
        <w:rPr>
          <w:rFonts w:hint="eastAsia"/>
        </w:rPr>
        <w:t>灌丛</w:t>
      </w:r>
      <w:r>
        <w:t>&gt;</w:t>
      </w:r>
      <w:r>
        <w:rPr>
          <w:rFonts w:hint="eastAsia"/>
        </w:rPr>
        <w:t>常绿阔叶林</w:t>
      </w:r>
      <w:r>
        <w:t>&gt;</w:t>
      </w:r>
      <w:r>
        <w:rPr>
          <w:rFonts w:hint="eastAsia"/>
        </w:rPr>
        <w:t>常绿与落叶阔叶混交林；</w:t>
      </w:r>
      <w:r>
        <w:rPr>
          <w:rFonts w:ascii="宋体" w:hAnsi="宋体" w:cs="宋体" w:hint="eastAsia"/>
        </w:rPr>
        <w:t>地上生物量干重均值</w:t>
      </w:r>
      <w:r>
        <w:rPr>
          <w:rFonts w:hint="eastAsia"/>
        </w:rPr>
        <w:t>从高到低为：针阔混交林</w:t>
      </w:r>
      <w:r>
        <w:t>&gt;</w:t>
      </w:r>
      <w:r>
        <w:rPr>
          <w:rFonts w:hint="eastAsia"/>
        </w:rPr>
        <w:t>落叶阔叶林</w:t>
      </w:r>
      <w:r>
        <w:t>&gt;</w:t>
      </w:r>
      <w:r>
        <w:rPr>
          <w:rFonts w:hint="eastAsia"/>
        </w:rPr>
        <w:t>常绿针叶林</w:t>
      </w:r>
      <w:r>
        <w:t>&gt;</w:t>
      </w:r>
      <w:r>
        <w:rPr>
          <w:rFonts w:hint="eastAsia"/>
        </w:rPr>
        <w:t>湿地草甸</w:t>
      </w:r>
      <w:r>
        <w:t>&gt;</w:t>
      </w:r>
      <w:r>
        <w:rPr>
          <w:rFonts w:hint="eastAsia"/>
        </w:rPr>
        <w:t>竹林</w:t>
      </w:r>
      <w:r>
        <w:t>&gt;</w:t>
      </w:r>
      <w:r>
        <w:rPr>
          <w:rFonts w:hint="eastAsia"/>
        </w:rPr>
        <w:t>灌丛</w:t>
      </w:r>
      <w:r>
        <w:t>&gt;</w:t>
      </w:r>
      <w:r>
        <w:rPr>
          <w:rFonts w:hint="eastAsia"/>
        </w:rPr>
        <w:t>常绿阔叶林</w:t>
      </w:r>
      <w:r>
        <w:t>&gt;</w:t>
      </w:r>
      <w:r>
        <w:rPr>
          <w:rFonts w:hint="eastAsia"/>
        </w:rPr>
        <w:t>常绿与落叶阔叶混交林。</w:t>
      </w:r>
    </w:p>
    <w:p w14:paraId="4B87DDC2" w14:textId="77777777" w:rsidR="00FC17B5" w:rsidRDefault="00FC17B5">
      <w:pPr>
        <w:ind w:firstLine="480"/>
        <w:rPr>
          <w:rFonts w:ascii="宋体" w:hAnsi="宋体" w:cs="宋体" w:hint="eastAsia"/>
          <w:color w:val="000000" w:themeColor="text1"/>
        </w:rPr>
      </w:pPr>
    </w:p>
    <w:p w14:paraId="36533A56" w14:textId="77777777" w:rsidR="00FC17B5" w:rsidRDefault="00000000">
      <w:pPr>
        <w:ind w:firstLineChars="0"/>
        <w:jc w:val="center"/>
        <w:rPr>
          <w:color w:val="000000" w:themeColor="text1"/>
        </w:rPr>
      </w:pPr>
      <w:r>
        <w:rPr>
          <w:rFonts w:hint="eastAsia"/>
          <w:noProof/>
          <w:color w:val="000000" w:themeColor="text1"/>
        </w:rPr>
        <w:drawing>
          <wp:inline distT="0" distB="0" distL="0" distR="0" wp14:anchorId="052DE763" wp14:editId="7637B33E">
            <wp:extent cx="4165600" cy="2221230"/>
            <wp:effectExtent l="0" t="0" r="0" b="1270"/>
            <wp:docPr id="608794055" name="Picture 6087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5" name="Picture 608794055"/>
                    <pic:cNvPicPr>
                      <a:picLocks noChangeAspect="1"/>
                    </pic:cNvPicPr>
                  </pic:nvPicPr>
                  <pic:blipFill>
                    <a:blip r:embed="rId401" cstate="email">
                      <a:extLst>
                        <a:ext uri="{28A0092B-C50C-407E-A947-70E740481C1C}">
                          <a14:useLocalDpi xmlns:a14="http://schemas.microsoft.com/office/drawing/2010/main"/>
                        </a:ext>
                      </a:extLst>
                    </a:blip>
                    <a:srcRect t="11111"/>
                    <a:stretch>
                      <a:fillRect/>
                    </a:stretch>
                  </pic:blipFill>
                  <pic:spPr>
                    <a:xfrm>
                      <a:off x="0" y="0"/>
                      <a:ext cx="4171018" cy="2224543"/>
                    </a:xfrm>
                    <a:prstGeom prst="rect">
                      <a:avLst/>
                    </a:prstGeom>
                    <a:ln>
                      <a:noFill/>
                    </a:ln>
                  </pic:spPr>
                </pic:pic>
              </a:graphicData>
            </a:graphic>
          </wp:inline>
        </w:drawing>
      </w:r>
    </w:p>
    <w:p w14:paraId="31F1CD6F" w14:textId="77777777" w:rsidR="00FC17B5" w:rsidRDefault="00000000">
      <w:pPr>
        <w:pStyle w:val="af8"/>
        <w:spacing w:after="120"/>
        <w:rPr>
          <w:rFonts w:hint="default"/>
        </w:rPr>
      </w:pPr>
      <w:bookmarkStart w:id="635" w:name="_Toc15704"/>
      <w:bookmarkStart w:id="636" w:name="_Toc17126"/>
      <w:r>
        <w:t>图</w:t>
      </w:r>
      <w:r>
        <w:t>3.1- 7</w:t>
      </w:r>
      <w:r>
        <w:rPr>
          <w:rFonts w:hint="default"/>
        </w:rPr>
        <w:t>2</w:t>
      </w:r>
      <w:r>
        <w:t xml:space="preserve"> </w:t>
      </w:r>
      <w:r>
        <w:t>不同植被类型的凋落物厚度及重量</w:t>
      </w:r>
      <w:bookmarkEnd w:id="635"/>
      <w:bookmarkEnd w:id="636"/>
    </w:p>
    <w:p w14:paraId="2462ED26" w14:textId="77777777" w:rsidR="00FC17B5" w:rsidRDefault="00FC17B5">
      <w:pPr>
        <w:ind w:firstLineChars="0"/>
        <w:jc w:val="center"/>
        <w:rPr>
          <w:color w:val="000000" w:themeColor="text1"/>
        </w:rPr>
      </w:pPr>
    </w:p>
    <w:p w14:paraId="02308BC6" w14:textId="77777777" w:rsidR="00FC17B5" w:rsidRDefault="00000000">
      <w:pPr>
        <w:ind w:firstLineChars="0"/>
        <w:jc w:val="center"/>
        <w:rPr>
          <w:color w:val="000000" w:themeColor="text1"/>
        </w:rPr>
      </w:pPr>
      <w:r>
        <w:rPr>
          <w:rFonts w:hint="eastAsia"/>
          <w:noProof/>
          <w:color w:val="000000" w:themeColor="text1"/>
        </w:rPr>
        <w:lastRenderedPageBreak/>
        <w:drawing>
          <wp:inline distT="0" distB="0" distL="0" distR="0" wp14:anchorId="559740EA" wp14:editId="033A7F71">
            <wp:extent cx="4241800" cy="2267585"/>
            <wp:effectExtent l="0" t="0" r="0" b="5715"/>
            <wp:docPr id="608794056" name="Picture 6087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6" name="Picture 608794056"/>
                    <pic:cNvPicPr>
                      <a:picLocks noChangeAspect="1"/>
                    </pic:cNvPicPr>
                  </pic:nvPicPr>
                  <pic:blipFill>
                    <a:blip r:embed="rId402" cstate="email">
                      <a:extLst>
                        <a:ext uri="{28A0092B-C50C-407E-A947-70E740481C1C}">
                          <a14:useLocalDpi xmlns:a14="http://schemas.microsoft.com/office/drawing/2010/main"/>
                        </a:ext>
                      </a:extLst>
                    </a:blip>
                    <a:srcRect t="10880"/>
                    <a:stretch>
                      <a:fillRect/>
                    </a:stretch>
                  </pic:blipFill>
                  <pic:spPr>
                    <a:xfrm>
                      <a:off x="0" y="0"/>
                      <a:ext cx="4249885" cy="2272508"/>
                    </a:xfrm>
                    <a:prstGeom prst="rect">
                      <a:avLst/>
                    </a:prstGeom>
                    <a:ln>
                      <a:noFill/>
                    </a:ln>
                  </pic:spPr>
                </pic:pic>
              </a:graphicData>
            </a:graphic>
          </wp:inline>
        </w:drawing>
      </w:r>
    </w:p>
    <w:p w14:paraId="1B6ECA8D" w14:textId="77777777" w:rsidR="00FC17B5" w:rsidRDefault="00000000">
      <w:pPr>
        <w:pStyle w:val="af8"/>
        <w:spacing w:after="120"/>
        <w:rPr>
          <w:rFonts w:hint="default"/>
        </w:rPr>
      </w:pPr>
      <w:bookmarkStart w:id="637" w:name="_Toc18162"/>
      <w:bookmarkStart w:id="638" w:name="_Toc4740"/>
      <w:r>
        <w:t>图</w:t>
      </w:r>
      <w:r>
        <w:t>3.1- 7</w:t>
      </w:r>
      <w:r>
        <w:rPr>
          <w:rFonts w:hint="default"/>
        </w:rPr>
        <w:t>3</w:t>
      </w:r>
      <w:r>
        <w:t xml:space="preserve"> </w:t>
      </w:r>
      <w:r>
        <w:t>不同植被类型的地上生物量重量</w:t>
      </w:r>
      <w:bookmarkEnd w:id="637"/>
      <w:bookmarkEnd w:id="638"/>
    </w:p>
    <w:p w14:paraId="045D4FBB" w14:textId="77777777" w:rsidR="00FC17B5" w:rsidRDefault="00000000">
      <w:pPr>
        <w:ind w:firstLineChars="0"/>
        <w:jc w:val="center"/>
        <w:rPr>
          <w:b/>
          <w:color w:val="000000" w:themeColor="text1"/>
        </w:rPr>
      </w:pPr>
      <w:r>
        <w:rPr>
          <w:b/>
          <w:noProof/>
          <w:color w:val="000000" w:themeColor="text1"/>
        </w:rPr>
        <w:drawing>
          <wp:inline distT="0" distB="0" distL="0" distR="0" wp14:anchorId="38A87D9B" wp14:editId="36FF8267">
            <wp:extent cx="4119880" cy="2183765"/>
            <wp:effectExtent l="0" t="0" r="0" b="635"/>
            <wp:docPr id="608794059" name="Picture 6087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59" name="Picture 608794059"/>
                    <pic:cNvPicPr>
                      <a:picLocks noChangeAspect="1"/>
                    </pic:cNvPicPr>
                  </pic:nvPicPr>
                  <pic:blipFill>
                    <a:blip r:embed="rId403" cstate="email">
                      <a:extLst>
                        <a:ext uri="{28A0092B-C50C-407E-A947-70E740481C1C}">
                          <a14:useLocalDpi xmlns:a14="http://schemas.microsoft.com/office/drawing/2010/main"/>
                        </a:ext>
                      </a:extLst>
                    </a:blip>
                    <a:srcRect/>
                    <a:stretch>
                      <a:fillRect/>
                    </a:stretch>
                  </pic:blipFill>
                  <pic:spPr>
                    <a:xfrm>
                      <a:off x="0" y="0"/>
                      <a:ext cx="4126828" cy="2187744"/>
                    </a:xfrm>
                    <a:prstGeom prst="rect">
                      <a:avLst/>
                    </a:prstGeom>
                    <a:ln>
                      <a:noFill/>
                    </a:ln>
                  </pic:spPr>
                </pic:pic>
              </a:graphicData>
            </a:graphic>
          </wp:inline>
        </w:drawing>
      </w:r>
    </w:p>
    <w:p w14:paraId="0AC86E83" w14:textId="77777777" w:rsidR="00FC17B5" w:rsidRDefault="00000000">
      <w:pPr>
        <w:pStyle w:val="af8"/>
        <w:spacing w:after="120"/>
        <w:rPr>
          <w:rFonts w:hint="default"/>
        </w:rPr>
      </w:pPr>
      <w:bookmarkStart w:id="639" w:name="_Toc13540"/>
      <w:bookmarkStart w:id="640" w:name="_Toc12327"/>
      <w:r>
        <w:t>图</w:t>
      </w:r>
      <w:r>
        <w:t>3.1- 7</w:t>
      </w:r>
      <w:r>
        <w:rPr>
          <w:rFonts w:hint="default"/>
        </w:rPr>
        <w:t>4</w:t>
      </w:r>
      <w:r>
        <w:t xml:space="preserve"> </w:t>
      </w:r>
      <w:r>
        <w:t>不同植被类型的凋落物及地上生物量含水率</w:t>
      </w:r>
      <w:bookmarkEnd w:id="639"/>
      <w:bookmarkEnd w:id="640"/>
    </w:p>
    <w:p w14:paraId="46444632" w14:textId="77777777" w:rsidR="00FC17B5" w:rsidRDefault="00000000">
      <w:pPr>
        <w:ind w:firstLine="480"/>
        <w:rPr>
          <w:rFonts w:ascii="宋体" w:hAnsi="宋体" w:cs="宋体" w:hint="eastAsia"/>
        </w:rPr>
      </w:pPr>
      <w:r>
        <w:rPr>
          <w:rFonts w:ascii="宋体" w:hAnsi="宋体" w:cs="宋体" w:hint="eastAsia"/>
        </w:rPr>
        <w:t>上述结果提示，在</w:t>
      </w:r>
      <w:r>
        <w:rPr>
          <w:rFonts w:hint="eastAsia"/>
        </w:rPr>
        <w:t>针阔混交林、落叶阔叶林、常绿针叶林样地地上生物量大，可能与草本类型有关。针叶林与针阔混交林的草本层植物大多以蕨类为主，因此生物量鲜重及干重均较高；而落叶阔叶林的地上生物种类繁多，因此生物量鲜重及干重均较高。而常绿阔叶林与常绿与落叶阔叶混交林郁闭度更高，凋落物厚度大，因此地上生物量鲜重及干重均较低。</w:t>
      </w:r>
    </w:p>
    <w:p w14:paraId="4445C541" w14:textId="77777777" w:rsidR="00FC17B5" w:rsidRDefault="00000000">
      <w:pPr>
        <w:ind w:firstLine="482"/>
        <w:rPr>
          <w:rFonts w:ascii="宋体" w:hAnsi="宋体" w:cs="宋体" w:hint="eastAsia"/>
          <w:b/>
          <w:color w:val="000000" w:themeColor="text1"/>
        </w:rPr>
      </w:pPr>
      <w:r>
        <w:rPr>
          <w:rFonts w:hint="eastAsia"/>
          <w:b/>
          <w:color w:val="000000" w:themeColor="text1"/>
        </w:rPr>
        <w:t>（</w:t>
      </w:r>
      <w:r>
        <w:rPr>
          <w:b/>
          <w:color w:val="000000" w:themeColor="text1"/>
        </w:rPr>
        <w:t>2</w:t>
      </w:r>
      <w:r>
        <w:rPr>
          <w:rFonts w:hint="eastAsia"/>
          <w:b/>
          <w:color w:val="000000" w:themeColor="text1"/>
        </w:rPr>
        <w:t>）样地类型对凋落物及地上生物量的影响</w:t>
      </w:r>
    </w:p>
    <w:p w14:paraId="43AD2754" w14:textId="77777777" w:rsidR="00FC17B5" w:rsidRDefault="00000000">
      <w:pPr>
        <w:ind w:firstLine="480"/>
      </w:pPr>
      <w:r>
        <w:rPr>
          <w:rFonts w:hint="eastAsia"/>
        </w:rPr>
        <w:t>不同样地类型的凋落物在厚度、重量与含水量有较大的差异。凋落物</w:t>
      </w:r>
      <w:r>
        <w:rPr>
          <w:rFonts w:ascii="宋体" w:hAnsi="宋体" w:cs="宋体" w:hint="eastAsia"/>
        </w:rPr>
        <w:t>厚度均值</w:t>
      </w:r>
      <w:r>
        <w:rPr>
          <w:rFonts w:hint="eastAsia"/>
        </w:rPr>
        <w:t>从高到低为：人工林</w:t>
      </w:r>
      <w:r>
        <w:t>&gt;</w:t>
      </w:r>
      <w:r>
        <w:rPr>
          <w:rFonts w:hint="eastAsia"/>
        </w:rPr>
        <w:t>天然次生林</w:t>
      </w:r>
      <w:r>
        <w:t>&gt;</w:t>
      </w:r>
      <w:r>
        <w:rPr>
          <w:rFonts w:hint="eastAsia"/>
        </w:rPr>
        <w:t>全年放牧草地；凋落物</w:t>
      </w:r>
      <w:r>
        <w:rPr>
          <w:rFonts w:ascii="宋体" w:hAnsi="宋体" w:cs="宋体" w:hint="eastAsia"/>
        </w:rPr>
        <w:t>鲜重均值</w:t>
      </w:r>
      <w:r>
        <w:rPr>
          <w:rFonts w:hint="eastAsia"/>
        </w:rPr>
        <w:t>从高到低为：人工林</w:t>
      </w:r>
      <w:r>
        <w:t>&gt;</w:t>
      </w:r>
      <w:r>
        <w:rPr>
          <w:rFonts w:hint="eastAsia"/>
        </w:rPr>
        <w:t>天然次生林</w:t>
      </w:r>
      <w:r>
        <w:t>&gt;</w:t>
      </w:r>
      <w:r>
        <w:rPr>
          <w:rFonts w:hint="eastAsia"/>
        </w:rPr>
        <w:t>全年放牧草地；凋落物</w:t>
      </w:r>
      <w:r>
        <w:rPr>
          <w:rFonts w:ascii="宋体" w:hAnsi="宋体" w:cs="宋体" w:hint="eastAsia"/>
        </w:rPr>
        <w:t>干重均值</w:t>
      </w:r>
      <w:r>
        <w:rPr>
          <w:rFonts w:hint="eastAsia"/>
        </w:rPr>
        <w:t>从高到低为：人工林</w:t>
      </w:r>
      <w:r>
        <w:t>&gt;</w:t>
      </w:r>
      <w:r>
        <w:rPr>
          <w:rFonts w:hint="eastAsia"/>
        </w:rPr>
        <w:t>天然次生林</w:t>
      </w:r>
      <w:r>
        <w:t>&gt;</w:t>
      </w:r>
      <w:r>
        <w:rPr>
          <w:rFonts w:hint="eastAsia"/>
        </w:rPr>
        <w:t>全年放牧草地。而凋落物含水率从高到低为：人工林</w:t>
      </w:r>
      <w:r>
        <w:t>&gt;</w:t>
      </w:r>
      <w:r>
        <w:rPr>
          <w:rFonts w:hint="eastAsia"/>
        </w:rPr>
        <w:t>天然次生林</w:t>
      </w:r>
      <w:r>
        <w:t>&gt;</w:t>
      </w:r>
      <w:r>
        <w:rPr>
          <w:rFonts w:hint="eastAsia"/>
        </w:rPr>
        <w:t>全年放牧草地。</w:t>
      </w:r>
    </w:p>
    <w:p w14:paraId="64CA9DC0" w14:textId="77777777" w:rsidR="00FC17B5" w:rsidRDefault="00000000">
      <w:pPr>
        <w:ind w:firstLine="472"/>
        <w:rPr>
          <w:spacing w:val="-2"/>
        </w:rPr>
      </w:pPr>
      <w:r>
        <w:rPr>
          <w:rFonts w:hint="eastAsia"/>
          <w:spacing w:val="-2"/>
        </w:rPr>
        <w:t>上述结果提示，调查样地内的人工林由于多年的封育，林地的生产量较高，甚至高于天然次生林，凋落物的储水量也高于天然次生林。而全年放牧的湿地草甸生产量及储水力均最低。</w:t>
      </w:r>
    </w:p>
    <w:p w14:paraId="4C12BF97" w14:textId="77777777" w:rsidR="00FC17B5" w:rsidRDefault="00000000">
      <w:pPr>
        <w:ind w:firstLineChars="0"/>
        <w:jc w:val="center"/>
        <w:rPr>
          <w:color w:val="000000" w:themeColor="text1"/>
        </w:rPr>
      </w:pPr>
      <w:r>
        <w:rPr>
          <w:noProof/>
          <w:color w:val="000000" w:themeColor="text1"/>
        </w:rPr>
        <w:lastRenderedPageBreak/>
        <w:drawing>
          <wp:inline distT="0" distB="0" distL="0" distR="0" wp14:anchorId="73ADC403" wp14:editId="08D037F6">
            <wp:extent cx="3566795" cy="1828800"/>
            <wp:effectExtent l="0" t="0" r="1905" b="0"/>
            <wp:docPr id="9392286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8655" name="图片 18"/>
                    <pic:cNvPicPr>
                      <a:picLocks noChangeAspect="1" noChangeArrowheads="1"/>
                    </pic:cNvPicPr>
                  </pic:nvPicPr>
                  <pic:blipFill>
                    <a:blip r:embed="rId404" cstate="email">
                      <a:extLst>
                        <a:ext uri="{28A0092B-C50C-407E-A947-70E740481C1C}">
                          <a14:useLocalDpi xmlns:a14="http://schemas.microsoft.com/office/drawing/2010/main"/>
                        </a:ext>
                      </a:extLst>
                    </a:blip>
                    <a:srcRect t="12653"/>
                    <a:stretch>
                      <a:fillRect/>
                    </a:stretch>
                  </pic:blipFill>
                  <pic:spPr>
                    <a:xfrm>
                      <a:off x="0" y="0"/>
                      <a:ext cx="3575620" cy="1833186"/>
                    </a:xfrm>
                    <a:prstGeom prst="rect">
                      <a:avLst/>
                    </a:prstGeom>
                    <a:noFill/>
                    <a:ln>
                      <a:noFill/>
                    </a:ln>
                  </pic:spPr>
                </pic:pic>
              </a:graphicData>
            </a:graphic>
          </wp:inline>
        </w:drawing>
      </w:r>
    </w:p>
    <w:p w14:paraId="064CF2D4" w14:textId="77777777" w:rsidR="00FC17B5" w:rsidRDefault="00000000">
      <w:pPr>
        <w:pStyle w:val="af8"/>
        <w:spacing w:after="120"/>
        <w:rPr>
          <w:rFonts w:hint="default"/>
        </w:rPr>
      </w:pPr>
      <w:bookmarkStart w:id="641" w:name="_Toc5758"/>
      <w:bookmarkStart w:id="642" w:name="_Toc29372"/>
      <w:r>
        <w:t>图</w:t>
      </w:r>
      <w:r>
        <w:t>3.1- 7</w:t>
      </w:r>
      <w:r>
        <w:rPr>
          <w:rFonts w:hint="default"/>
        </w:rPr>
        <w:t>5</w:t>
      </w:r>
      <w:r>
        <w:t xml:space="preserve"> </w:t>
      </w:r>
      <w:r>
        <w:t>不同样地类型的凋落物厚度及重量</w:t>
      </w:r>
      <w:bookmarkEnd w:id="641"/>
      <w:bookmarkEnd w:id="642"/>
    </w:p>
    <w:p w14:paraId="510C62DE" w14:textId="77777777" w:rsidR="00FC17B5" w:rsidRDefault="00FC17B5">
      <w:pPr>
        <w:ind w:firstLineChars="0"/>
        <w:jc w:val="center"/>
        <w:rPr>
          <w:color w:val="000000" w:themeColor="text1"/>
        </w:rPr>
      </w:pPr>
    </w:p>
    <w:p w14:paraId="6339ACCC" w14:textId="77777777" w:rsidR="00FC17B5" w:rsidRDefault="00000000">
      <w:pPr>
        <w:ind w:firstLine="480"/>
        <w:jc w:val="center"/>
        <w:rPr>
          <w:rFonts w:ascii="宋体" w:hAnsi="宋体" w:cs="宋体" w:hint="eastAsia"/>
          <w:color w:val="000000" w:themeColor="text1"/>
        </w:rPr>
      </w:pPr>
      <w:r>
        <w:rPr>
          <w:rFonts w:ascii="宋体" w:hAnsi="宋体" w:cs="宋体"/>
          <w:noProof/>
          <w:color w:val="000000" w:themeColor="text1"/>
        </w:rPr>
        <w:drawing>
          <wp:inline distT="0" distB="0" distL="0" distR="0" wp14:anchorId="44895884" wp14:editId="50CDF8D7">
            <wp:extent cx="3530600" cy="1674495"/>
            <wp:effectExtent l="0" t="0" r="0" b="1905"/>
            <wp:docPr id="17727760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6006" name="图片 19"/>
                    <pic:cNvPicPr>
                      <a:picLocks noChangeAspect="1" noChangeArrowheads="1"/>
                    </pic:cNvPicPr>
                  </pic:nvPicPr>
                  <pic:blipFill>
                    <a:blip r:embed="rId404" cstate="email">
                      <a:extLst>
                        <a:ext uri="{28A0092B-C50C-407E-A947-70E740481C1C}">
                          <a14:useLocalDpi xmlns:a14="http://schemas.microsoft.com/office/drawing/2010/main"/>
                        </a:ext>
                      </a:extLst>
                    </a:blip>
                    <a:srcRect t="13239"/>
                    <a:stretch>
                      <a:fillRect/>
                    </a:stretch>
                  </pic:blipFill>
                  <pic:spPr>
                    <a:xfrm>
                      <a:off x="0" y="0"/>
                      <a:ext cx="3536225" cy="1677440"/>
                    </a:xfrm>
                    <a:prstGeom prst="rect">
                      <a:avLst/>
                    </a:prstGeom>
                    <a:noFill/>
                    <a:ln>
                      <a:noFill/>
                    </a:ln>
                  </pic:spPr>
                </pic:pic>
              </a:graphicData>
            </a:graphic>
          </wp:inline>
        </w:drawing>
      </w:r>
    </w:p>
    <w:p w14:paraId="36A6F942" w14:textId="77777777" w:rsidR="00FC17B5" w:rsidRDefault="00000000">
      <w:pPr>
        <w:pStyle w:val="af8"/>
        <w:spacing w:after="120"/>
        <w:rPr>
          <w:rFonts w:hint="default"/>
        </w:rPr>
      </w:pPr>
      <w:bookmarkStart w:id="643" w:name="_Toc19529"/>
      <w:bookmarkStart w:id="644" w:name="_Toc21940"/>
      <w:r>
        <w:t>图</w:t>
      </w:r>
      <w:r>
        <w:t xml:space="preserve">3.1- </w:t>
      </w:r>
      <w:r>
        <w:rPr>
          <w:rFonts w:hint="default"/>
        </w:rPr>
        <w:t>76</w:t>
      </w:r>
      <w:r>
        <w:t xml:space="preserve"> </w:t>
      </w:r>
      <w:r>
        <w:t>不同样地类型的地上生物量重量</w:t>
      </w:r>
      <w:bookmarkEnd w:id="643"/>
      <w:bookmarkEnd w:id="644"/>
    </w:p>
    <w:p w14:paraId="3EB52913" w14:textId="77777777" w:rsidR="00FC17B5" w:rsidRDefault="00000000">
      <w:pPr>
        <w:ind w:firstLineChars="0"/>
        <w:jc w:val="center"/>
        <w:rPr>
          <w:color w:val="000000" w:themeColor="text1"/>
        </w:rPr>
      </w:pPr>
      <w:r>
        <w:rPr>
          <w:noProof/>
          <w:color w:val="000000" w:themeColor="text1"/>
        </w:rPr>
        <w:drawing>
          <wp:inline distT="0" distB="0" distL="0" distR="0" wp14:anchorId="28FC71FA" wp14:editId="11143F52">
            <wp:extent cx="3598545" cy="1918970"/>
            <wp:effectExtent l="0" t="0" r="0" b="0"/>
            <wp:docPr id="608794064" name="Picture 6087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4" name="Picture 608794064"/>
                    <pic:cNvPicPr>
                      <a:picLocks noChangeAspect="1"/>
                    </pic:cNvPicPr>
                  </pic:nvPicPr>
                  <pic:blipFill>
                    <a:blip r:embed="rId405" cstate="email">
                      <a:extLst>
                        <a:ext uri="{28A0092B-C50C-407E-A947-70E740481C1C}">
                          <a14:useLocalDpi xmlns:a14="http://schemas.microsoft.com/office/drawing/2010/main"/>
                        </a:ext>
                      </a:extLst>
                    </a:blip>
                    <a:srcRect t="11111"/>
                    <a:stretch>
                      <a:fillRect/>
                    </a:stretch>
                  </pic:blipFill>
                  <pic:spPr>
                    <a:xfrm>
                      <a:off x="0" y="0"/>
                      <a:ext cx="3618138" cy="1929673"/>
                    </a:xfrm>
                    <a:prstGeom prst="rect">
                      <a:avLst/>
                    </a:prstGeom>
                    <a:ln>
                      <a:noFill/>
                    </a:ln>
                  </pic:spPr>
                </pic:pic>
              </a:graphicData>
            </a:graphic>
          </wp:inline>
        </w:drawing>
      </w:r>
    </w:p>
    <w:p w14:paraId="46F59E69" w14:textId="77777777" w:rsidR="00FC17B5" w:rsidRDefault="00000000">
      <w:pPr>
        <w:pStyle w:val="af8"/>
        <w:spacing w:after="120"/>
        <w:rPr>
          <w:rFonts w:hint="default"/>
        </w:rPr>
      </w:pPr>
      <w:bookmarkStart w:id="645" w:name="_Toc17487"/>
      <w:bookmarkStart w:id="646" w:name="_Toc29974"/>
      <w:r>
        <w:t>图</w:t>
      </w:r>
      <w:r>
        <w:t xml:space="preserve">3.1- </w:t>
      </w:r>
      <w:r>
        <w:rPr>
          <w:rFonts w:hint="default"/>
        </w:rPr>
        <w:t>77</w:t>
      </w:r>
      <w:r>
        <w:t xml:space="preserve"> </w:t>
      </w:r>
      <w:r>
        <w:t>不同样地类型的凋落物及地上生物量含水率</w:t>
      </w:r>
      <w:bookmarkEnd w:id="645"/>
      <w:bookmarkEnd w:id="646"/>
    </w:p>
    <w:p w14:paraId="57CAFA2F" w14:textId="77777777" w:rsidR="00FC17B5" w:rsidRDefault="00000000">
      <w:pPr>
        <w:ind w:firstLine="480"/>
      </w:pPr>
      <w:r>
        <w:rPr>
          <w:rFonts w:hint="eastAsia"/>
        </w:rPr>
        <w:t>不同样地类型的地上生物量重量与含水率有较大的差异。地上生物量</w:t>
      </w:r>
      <w:r>
        <w:rPr>
          <w:rFonts w:ascii="宋体" w:hAnsi="宋体" w:cs="宋体" w:hint="eastAsia"/>
        </w:rPr>
        <w:t>鲜重均值</w:t>
      </w:r>
      <w:r>
        <w:rPr>
          <w:rFonts w:hint="eastAsia"/>
        </w:rPr>
        <w:t>从高到低为：人工林</w:t>
      </w:r>
      <w:r>
        <w:t>&gt;</w:t>
      </w:r>
      <w:r>
        <w:rPr>
          <w:rFonts w:hint="eastAsia"/>
        </w:rPr>
        <w:t>天然次生林</w:t>
      </w:r>
      <w:r>
        <w:t>&gt;</w:t>
      </w:r>
      <w:r>
        <w:rPr>
          <w:rFonts w:hint="eastAsia"/>
        </w:rPr>
        <w:t>全年放牧草地；地上生物量</w:t>
      </w:r>
      <w:r>
        <w:rPr>
          <w:rFonts w:ascii="宋体" w:hAnsi="宋体" w:cs="宋体" w:hint="eastAsia"/>
        </w:rPr>
        <w:t>干重均值</w:t>
      </w:r>
      <w:r>
        <w:rPr>
          <w:rFonts w:hint="eastAsia"/>
        </w:rPr>
        <w:t>从高到低为：人工林</w:t>
      </w:r>
      <w:r>
        <w:t>&gt;</w:t>
      </w:r>
      <w:r>
        <w:rPr>
          <w:rFonts w:hint="eastAsia"/>
        </w:rPr>
        <w:t>天然次生林</w:t>
      </w:r>
      <w:r>
        <w:t>&gt;</w:t>
      </w:r>
      <w:r>
        <w:rPr>
          <w:rFonts w:hint="eastAsia"/>
        </w:rPr>
        <w:t>全年放牧草地；含水率均值</w:t>
      </w:r>
      <w:r>
        <w:rPr>
          <w:rFonts w:ascii="宋体" w:hAnsi="宋体" w:cs="宋体" w:hint="eastAsia"/>
        </w:rPr>
        <w:t>均值</w:t>
      </w:r>
      <w:r>
        <w:rPr>
          <w:rFonts w:hint="eastAsia"/>
        </w:rPr>
        <w:t>从高到低为：天然次生林</w:t>
      </w:r>
      <w:r>
        <w:t>&gt;</w:t>
      </w:r>
      <w:r>
        <w:rPr>
          <w:rFonts w:hint="eastAsia"/>
        </w:rPr>
        <w:t>全年放牧草地</w:t>
      </w:r>
      <w:r>
        <w:t>&gt;</w:t>
      </w:r>
      <w:r>
        <w:rPr>
          <w:rFonts w:hint="eastAsia"/>
        </w:rPr>
        <w:t>人工林。</w:t>
      </w:r>
    </w:p>
    <w:p w14:paraId="20ECC753" w14:textId="77777777" w:rsidR="00FC17B5" w:rsidRDefault="00000000">
      <w:pPr>
        <w:ind w:firstLineChars="0" w:firstLine="0"/>
      </w:pPr>
      <w:r>
        <w:br w:type="page"/>
      </w:r>
    </w:p>
    <w:p w14:paraId="36A7845C" w14:textId="77777777" w:rsidR="00FC17B5" w:rsidRDefault="00000000">
      <w:pPr>
        <w:pStyle w:val="2"/>
      </w:pPr>
      <w:bookmarkStart w:id="647" w:name="_Toc31369"/>
      <w:bookmarkStart w:id="648" w:name="_Toc32178"/>
      <w:bookmarkStart w:id="649" w:name="_Toc324"/>
      <w:bookmarkStart w:id="650" w:name="_Toc153147045"/>
      <w:bookmarkStart w:id="651" w:name="_Toc14989"/>
      <w:bookmarkStart w:id="652" w:name="_Toc153385916"/>
      <w:bookmarkStart w:id="653" w:name="_Toc153146923"/>
      <w:bookmarkStart w:id="654" w:name="_Toc153146382"/>
      <w:bookmarkStart w:id="655" w:name="_Toc27665"/>
      <w:r>
        <w:rPr>
          <w:rFonts w:hint="eastAsia"/>
        </w:rPr>
        <w:lastRenderedPageBreak/>
        <w:t xml:space="preserve">3.2 </w:t>
      </w:r>
      <w:r>
        <w:rPr>
          <w:rFonts w:hint="eastAsia"/>
        </w:rPr>
        <w:t>蝴蝶</w:t>
      </w:r>
      <w:bookmarkEnd w:id="647"/>
      <w:bookmarkEnd w:id="648"/>
      <w:bookmarkEnd w:id="649"/>
      <w:r>
        <w:rPr>
          <w:rFonts w:hint="eastAsia"/>
        </w:rPr>
        <w:t>监测</w:t>
      </w:r>
      <w:bookmarkEnd w:id="650"/>
      <w:bookmarkEnd w:id="651"/>
      <w:bookmarkEnd w:id="652"/>
      <w:bookmarkEnd w:id="653"/>
      <w:bookmarkEnd w:id="654"/>
    </w:p>
    <w:p w14:paraId="538D82A8" w14:textId="77777777" w:rsidR="00FC17B5" w:rsidRDefault="00000000">
      <w:pPr>
        <w:pStyle w:val="3"/>
        <w:spacing w:before="120" w:after="120"/>
      </w:pPr>
      <w:bookmarkStart w:id="656" w:name="_Toc153385917"/>
      <w:bookmarkStart w:id="657" w:name="_Toc153146383"/>
      <w:bookmarkStart w:id="658" w:name="_Toc153146924"/>
      <w:bookmarkStart w:id="659" w:name="_Toc16241"/>
      <w:bookmarkStart w:id="660" w:name="_Toc153147046"/>
      <w:r>
        <w:rPr>
          <w:rFonts w:hint="eastAsia"/>
        </w:rPr>
        <w:t xml:space="preserve">3.2.1 </w:t>
      </w:r>
      <w:r>
        <w:rPr>
          <w:rFonts w:hint="eastAsia"/>
        </w:rPr>
        <w:t>监测概况</w:t>
      </w:r>
      <w:bookmarkEnd w:id="656"/>
      <w:bookmarkEnd w:id="657"/>
      <w:bookmarkEnd w:id="658"/>
      <w:bookmarkEnd w:id="659"/>
      <w:bookmarkEnd w:id="660"/>
    </w:p>
    <w:p w14:paraId="76DA3A93" w14:textId="77777777" w:rsidR="00FC17B5" w:rsidRDefault="00000000">
      <w:pPr>
        <w:ind w:firstLine="480"/>
        <w:rPr>
          <w:rFonts w:ascii="宋体" w:hAnsi="宋体" w:cs="宋体" w:hint="eastAsia"/>
          <w:color w:val="000000" w:themeColor="text1"/>
        </w:rPr>
      </w:pPr>
      <w:bookmarkStart w:id="661" w:name="_Toc10705"/>
      <w:r>
        <w:rPr>
          <w:rFonts w:hint="eastAsia"/>
        </w:rPr>
        <w:t>2023</w:t>
      </w:r>
      <w:r>
        <w:rPr>
          <w:rFonts w:hint="eastAsia"/>
        </w:rPr>
        <w:t>年重庆市生态质量监测蝴蝶共记录物种</w:t>
      </w:r>
      <w:r>
        <w:rPr>
          <w:rFonts w:hint="eastAsia"/>
        </w:rPr>
        <w:t>5</w:t>
      </w:r>
      <w:r>
        <w:rPr>
          <w:rFonts w:hint="eastAsia"/>
        </w:rPr>
        <w:t>科</w:t>
      </w:r>
      <w:r>
        <w:rPr>
          <w:rFonts w:hint="eastAsia"/>
        </w:rPr>
        <w:t>66</w:t>
      </w:r>
      <w:r>
        <w:rPr>
          <w:rFonts w:hint="eastAsia"/>
        </w:rPr>
        <w:t>种，个体数量</w:t>
      </w:r>
      <w:r>
        <w:rPr>
          <w:rFonts w:hint="eastAsia"/>
        </w:rPr>
        <w:t>797</w:t>
      </w:r>
      <w:r>
        <w:rPr>
          <w:rFonts w:hint="eastAsia"/>
        </w:rPr>
        <w:t>只。其中凤蝶科</w:t>
      </w:r>
      <w:r>
        <w:rPr>
          <w:rFonts w:hint="eastAsia"/>
        </w:rPr>
        <w:t>10</w:t>
      </w:r>
      <w:r>
        <w:rPr>
          <w:rFonts w:hint="eastAsia"/>
        </w:rPr>
        <w:t>种</w:t>
      </w:r>
      <w:r>
        <w:rPr>
          <w:rFonts w:hint="eastAsia"/>
        </w:rPr>
        <w:t>151</w:t>
      </w:r>
      <w:r>
        <w:rPr>
          <w:rFonts w:hint="eastAsia"/>
        </w:rPr>
        <w:t>只，粉蝶科</w:t>
      </w:r>
      <w:r>
        <w:rPr>
          <w:rFonts w:hint="eastAsia"/>
        </w:rPr>
        <w:t>5</w:t>
      </w:r>
      <w:r>
        <w:rPr>
          <w:rFonts w:hint="eastAsia"/>
        </w:rPr>
        <w:t>种</w:t>
      </w:r>
      <w:r>
        <w:rPr>
          <w:rFonts w:hint="eastAsia"/>
        </w:rPr>
        <w:t>10</w:t>
      </w:r>
      <w:r>
        <w:t>3</w:t>
      </w:r>
      <w:r>
        <w:rPr>
          <w:rFonts w:hint="eastAsia"/>
        </w:rPr>
        <w:t>只，蛱蝶科</w:t>
      </w:r>
      <w:r>
        <w:rPr>
          <w:rFonts w:hint="eastAsia"/>
        </w:rPr>
        <w:t>30</w:t>
      </w:r>
      <w:r>
        <w:rPr>
          <w:rFonts w:hint="eastAsia"/>
        </w:rPr>
        <w:t>种</w:t>
      </w:r>
      <w:r>
        <w:rPr>
          <w:rFonts w:hint="eastAsia"/>
        </w:rPr>
        <w:t>241</w:t>
      </w:r>
      <w:r>
        <w:rPr>
          <w:rFonts w:hint="eastAsia"/>
        </w:rPr>
        <w:t>只，灰蝶科</w:t>
      </w:r>
      <w:r>
        <w:rPr>
          <w:rFonts w:hint="eastAsia"/>
        </w:rPr>
        <w:t>1</w:t>
      </w:r>
      <w:r>
        <w:t>2</w:t>
      </w:r>
      <w:r>
        <w:rPr>
          <w:rFonts w:hint="eastAsia"/>
        </w:rPr>
        <w:t>种</w:t>
      </w:r>
      <w:r>
        <w:rPr>
          <w:rFonts w:hint="eastAsia"/>
        </w:rPr>
        <w:t>23</w:t>
      </w:r>
      <w:r>
        <w:t>7</w:t>
      </w:r>
      <w:r>
        <w:rPr>
          <w:rFonts w:hint="eastAsia"/>
        </w:rPr>
        <w:t>只，弄蝶科</w:t>
      </w:r>
      <w:r>
        <w:t>9</w:t>
      </w:r>
      <w:r>
        <w:rPr>
          <w:rFonts w:hint="eastAsia"/>
        </w:rPr>
        <w:t>种</w:t>
      </w:r>
      <w:r>
        <w:t>65</w:t>
      </w:r>
      <w:r>
        <w:rPr>
          <w:rFonts w:hint="eastAsia"/>
        </w:rPr>
        <w:t>只。本次观测未发现重点保护生物物种和入侵生物物种，无优势物种。</w:t>
      </w:r>
      <w:r>
        <w:rPr>
          <w:rFonts w:hint="eastAsia"/>
          <w:color w:val="000000" w:themeColor="text1"/>
        </w:rPr>
        <w:t>各蝴蝶物种信息详见蝴蝶调查名录</w:t>
      </w:r>
      <w:r>
        <w:rPr>
          <w:rFonts w:ascii="宋体" w:hAnsi="宋体" w:cs="宋体" w:hint="eastAsia"/>
          <w:color w:val="000000" w:themeColor="text1"/>
        </w:rPr>
        <w:t>。</w:t>
      </w:r>
    </w:p>
    <w:p w14:paraId="2D06078C" w14:textId="77777777" w:rsidR="00FC17B5" w:rsidRDefault="00000000">
      <w:pPr>
        <w:pStyle w:val="3"/>
        <w:spacing w:before="120" w:after="120"/>
      </w:pPr>
      <w:bookmarkStart w:id="662" w:name="_Toc153147047"/>
      <w:bookmarkStart w:id="663" w:name="_Toc153146384"/>
      <w:bookmarkStart w:id="664" w:name="_Toc153146925"/>
      <w:bookmarkStart w:id="665" w:name="_Toc153385918"/>
      <w:r>
        <w:rPr>
          <w:rFonts w:hint="eastAsia"/>
        </w:rPr>
        <w:t xml:space="preserve">3.2.2 </w:t>
      </w:r>
      <w:r>
        <w:rPr>
          <w:rFonts w:hint="eastAsia"/>
        </w:rPr>
        <w:t>监测结果</w:t>
      </w:r>
      <w:bookmarkEnd w:id="661"/>
      <w:bookmarkEnd w:id="662"/>
      <w:bookmarkEnd w:id="663"/>
      <w:bookmarkEnd w:id="664"/>
      <w:bookmarkEnd w:id="665"/>
    </w:p>
    <w:p w14:paraId="5B5C604C" w14:textId="77777777" w:rsidR="00FC17B5" w:rsidRDefault="00000000">
      <w:pPr>
        <w:pStyle w:val="4"/>
        <w:spacing w:before="120" w:after="120"/>
      </w:pPr>
      <w:bookmarkStart w:id="666" w:name="_Toc153146385"/>
      <w:bookmarkStart w:id="667" w:name="_Toc153146926"/>
      <w:bookmarkStart w:id="668" w:name="_Toc153147048"/>
      <w:bookmarkStart w:id="669" w:name="_Toc153385919"/>
      <w:r>
        <w:rPr>
          <w:rFonts w:hint="eastAsia"/>
        </w:rPr>
        <w:t xml:space="preserve">3.2.2.1 </w:t>
      </w:r>
      <w:r>
        <w:rPr>
          <w:rFonts w:hint="eastAsia"/>
        </w:rPr>
        <w:t>样地情况</w:t>
      </w:r>
      <w:bookmarkEnd w:id="666"/>
      <w:bookmarkEnd w:id="667"/>
      <w:bookmarkEnd w:id="668"/>
      <w:bookmarkEnd w:id="669"/>
    </w:p>
    <w:p w14:paraId="01E726AB" w14:textId="77777777" w:rsidR="00FC17B5" w:rsidRDefault="00000000">
      <w:pPr>
        <w:ind w:firstLine="482"/>
      </w:pPr>
      <w:r>
        <w:rPr>
          <w:rFonts w:hint="eastAsia"/>
          <w:b/>
        </w:rPr>
        <w:t>（</w:t>
      </w:r>
      <w:r>
        <w:rPr>
          <w:rFonts w:hint="eastAsia"/>
          <w:b/>
        </w:rPr>
        <w:t>1</w:t>
      </w:r>
      <w:r>
        <w:rPr>
          <w:rFonts w:hint="eastAsia"/>
          <w:b/>
        </w:rPr>
        <w:t>）贾家湾样线</w:t>
      </w:r>
      <w:r>
        <w:rPr>
          <w:rFonts w:hint="eastAsia"/>
        </w:rPr>
        <w:t>：编号</w:t>
      </w:r>
      <w:r>
        <w:rPr>
          <w:rFonts w:hint="eastAsia"/>
        </w:rPr>
        <w:t>12878</w:t>
      </w:r>
      <w:r>
        <w:rPr>
          <w:rFonts w:hint="eastAsia"/>
        </w:rPr>
        <w:t>，</w:t>
      </w:r>
      <w:r>
        <w:t>位于重庆市沙坪坝区建水路，长度</w:t>
      </w:r>
      <w:r>
        <w:t>2</w:t>
      </w:r>
      <w:r>
        <w:rPr>
          <w:rFonts w:hint="eastAsia"/>
        </w:rPr>
        <w:t xml:space="preserve"> </w:t>
      </w:r>
      <w:r>
        <w:t>km</w:t>
      </w:r>
      <w:r>
        <w:t>，属于缙云山山系。样线最高海拔</w:t>
      </w:r>
      <w:r>
        <w:t>492</w:t>
      </w:r>
      <w:r>
        <w:rPr>
          <w:rFonts w:hint="eastAsia"/>
        </w:rPr>
        <w:t xml:space="preserve"> </w:t>
      </w:r>
      <w:r>
        <w:t>m</w:t>
      </w:r>
      <w:r>
        <w:t>，最低海拔</w:t>
      </w:r>
      <w:r>
        <w:t>361</w:t>
      </w:r>
      <w:r>
        <w:rPr>
          <w:rFonts w:hint="eastAsia"/>
        </w:rPr>
        <w:t xml:space="preserve"> </w:t>
      </w:r>
      <w:r>
        <w:t>m</w:t>
      </w:r>
      <w:r>
        <w:t>。植被类型为针阔叶林、灌丛和竹子。人为干扰活动主要为道路交通，车流量大。</w:t>
      </w:r>
    </w:p>
    <w:p w14:paraId="1BC3268B" w14:textId="77777777" w:rsidR="00FC17B5" w:rsidRDefault="00000000">
      <w:pPr>
        <w:numPr>
          <w:ilvl w:val="255"/>
          <w:numId w:val="0"/>
        </w:numPr>
        <w:jc w:val="center"/>
      </w:pPr>
      <w:r>
        <w:rPr>
          <w:noProof/>
        </w:rPr>
        <w:drawing>
          <wp:inline distT="0" distB="0" distL="114300" distR="114300" wp14:anchorId="4C546317" wp14:editId="1C80B7B4">
            <wp:extent cx="2194560" cy="2743200"/>
            <wp:effectExtent l="0" t="0" r="2540" b="0"/>
            <wp:docPr id="608794049" name="图片 48" descr="IMG_3085(20231005-13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49" name="图片 48" descr="IMG_3085(20231005-132056)"/>
                    <pic:cNvPicPr>
                      <a:picLocks noChangeAspect="1"/>
                    </pic:cNvPicPr>
                  </pic:nvPicPr>
                  <pic:blipFill>
                    <a:blip r:embed="rId406"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r>
        <w:t xml:space="preserve">   </w:t>
      </w:r>
      <w:r>
        <w:rPr>
          <w:noProof/>
        </w:rPr>
        <w:drawing>
          <wp:inline distT="0" distB="0" distL="114300" distR="114300" wp14:anchorId="73CEA4C4" wp14:editId="33E9697D">
            <wp:extent cx="2194560" cy="2743200"/>
            <wp:effectExtent l="0" t="0" r="2540" b="0"/>
            <wp:docPr id="608794063" name="图片 50" descr="IMG_3123(20231009-0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3" name="图片 50" descr="IMG_3123(20231009-075709)"/>
                    <pic:cNvPicPr>
                      <a:picLocks noChangeAspect="1"/>
                    </pic:cNvPicPr>
                  </pic:nvPicPr>
                  <pic:blipFill>
                    <a:blip r:embed="rId407"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p>
    <w:p w14:paraId="28AA73B9" w14:textId="77777777" w:rsidR="00FC17B5" w:rsidRDefault="00000000">
      <w:pPr>
        <w:pStyle w:val="af8"/>
        <w:spacing w:after="120"/>
        <w:rPr>
          <w:rFonts w:hint="default"/>
        </w:rPr>
      </w:pPr>
      <w:bookmarkStart w:id="670" w:name="_Toc9409"/>
      <w:r>
        <w:t>图</w:t>
      </w:r>
      <w:r>
        <w:t xml:space="preserve">3.2- </w:t>
      </w:r>
      <w:r>
        <w:fldChar w:fldCharType="begin"/>
      </w:r>
      <w:r>
        <w:instrText xml:space="preserve"> SEQ </w:instrText>
      </w:r>
      <w:r>
        <w:instrText>图</w:instrText>
      </w:r>
      <w:r>
        <w:instrText xml:space="preserve">3.2- \* ARABIC </w:instrText>
      </w:r>
      <w:r>
        <w:fldChar w:fldCharType="separate"/>
      </w:r>
      <w:r>
        <w:rPr>
          <w:rFonts w:hint="default"/>
        </w:rPr>
        <w:t>1</w:t>
      </w:r>
      <w:r>
        <w:fldChar w:fldCharType="end"/>
      </w:r>
      <w:r>
        <w:t xml:space="preserve"> </w:t>
      </w:r>
      <w:r>
        <w:t>贾家湾样线蝴蝶生境</w:t>
      </w:r>
      <w:bookmarkEnd w:id="670"/>
    </w:p>
    <w:p w14:paraId="2E2646CA" w14:textId="77777777" w:rsidR="00FC17B5" w:rsidRDefault="00000000">
      <w:pPr>
        <w:ind w:firstLine="482"/>
      </w:pPr>
      <w:r>
        <w:rPr>
          <w:rFonts w:hint="eastAsia"/>
          <w:b/>
          <w:bCs/>
        </w:rPr>
        <w:t>（</w:t>
      </w:r>
      <w:r>
        <w:rPr>
          <w:rFonts w:hint="eastAsia"/>
          <w:b/>
          <w:bCs/>
        </w:rPr>
        <w:t>2</w:t>
      </w:r>
      <w:r>
        <w:rPr>
          <w:rFonts w:hint="eastAsia"/>
          <w:b/>
          <w:bCs/>
        </w:rPr>
        <w:t>）</w:t>
      </w:r>
      <w:r>
        <w:rPr>
          <w:b/>
          <w:bCs/>
        </w:rPr>
        <w:t>金佛山样线</w:t>
      </w:r>
      <w:r>
        <w:rPr>
          <w:rFonts w:hint="eastAsia"/>
          <w:b/>
          <w:bCs/>
        </w:rPr>
        <w:t>：</w:t>
      </w:r>
      <w:r>
        <w:rPr>
          <w:rFonts w:hint="eastAsia"/>
        </w:rPr>
        <w:t>编号</w:t>
      </w:r>
      <w:r>
        <w:rPr>
          <w:rFonts w:hint="eastAsia"/>
        </w:rPr>
        <w:t>12851</w:t>
      </w:r>
      <w:r>
        <w:rPr>
          <w:rFonts w:hint="eastAsia"/>
        </w:rPr>
        <w:t>，</w:t>
      </w:r>
      <w:r>
        <w:t>位于重庆市南川区金佛山景区门口外的半山腰，长度</w:t>
      </w:r>
      <w:r>
        <w:t>1.4</w:t>
      </w:r>
      <w:r>
        <w:rPr>
          <w:rFonts w:hint="eastAsia"/>
        </w:rPr>
        <w:t xml:space="preserve"> </w:t>
      </w:r>
      <w:r>
        <w:t>km</w:t>
      </w:r>
      <w:r>
        <w:t>。样线最高海拔</w:t>
      </w:r>
      <w:r>
        <w:t>758</w:t>
      </w:r>
      <w:r>
        <w:rPr>
          <w:rFonts w:hint="eastAsia"/>
        </w:rPr>
        <w:t xml:space="preserve"> </w:t>
      </w:r>
      <w:r>
        <w:t>m</w:t>
      </w:r>
      <w:r>
        <w:t>，最低海拔</w:t>
      </w:r>
      <w:r>
        <w:t>661</w:t>
      </w:r>
      <w:r>
        <w:rPr>
          <w:rFonts w:hint="eastAsia"/>
        </w:rPr>
        <w:t xml:space="preserve"> </w:t>
      </w:r>
      <w:r>
        <w:t>m</w:t>
      </w:r>
      <w:r>
        <w:t>。植被类型为针阔叶林和灌丛，少量的竹子。人为干扰活动主要为放牧。</w:t>
      </w:r>
    </w:p>
    <w:p w14:paraId="0D769145" w14:textId="77777777" w:rsidR="00FC17B5" w:rsidRDefault="00FC17B5">
      <w:pPr>
        <w:ind w:left="480" w:firstLineChars="0" w:firstLine="0"/>
      </w:pPr>
    </w:p>
    <w:p w14:paraId="18AFCE66" w14:textId="77777777" w:rsidR="00FC17B5" w:rsidRDefault="00000000">
      <w:pPr>
        <w:ind w:firstLineChars="0" w:firstLine="0"/>
        <w:jc w:val="center"/>
      </w:pPr>
      <w:r>
        <w:rPr>
          <w:noProof/>
        </w:rPr>
        <w:lastRenderedPageBreak/>
        <w:drawing>
          <wp:inline distT="0" distB="0" distL="114300" distR="114300" wp14:anchorId="17BA9EE6" wp14:editId="13475DE2">
            <wp:extent cx="2194560" cy="2743200"/>
            <wp:effectExtent l="0" t="0" r="2540" b="0"/>
            <wp:docPr id="608794065" name="图片 65" descr="IMG_3107(20230921-10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5" name="图片 65" descr="IMG_3107(20230921-104824)"/>
                    <pic:cNvPicPr>
                      <a:picLocks noChangeAspect="1"/>
                    </pic:cNvPicPr>
                  </pic:nvPicPr>
                  <pic:blipFill>
                    <a:blip r:embed="rId408"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r>
        <w:t xml:space="preserve">   </w:t>
      </w:r>
      <w:r>
        <w:rPr>
          <w:noProof/>
        </w:rPr>
        <w:drawing>
          <wp:inline distT="0" distB="0" distL="114300" distR="114300" wp14:anchorId="47BB7AB0" wp14:editId="2D3CDF18">
            <wp:extent cx="2194560" cy="2743200"/>
            <wp:effectExtent l="0" t="0" r="2540" b="0"/>
            <wp:docPr id="66" name="图片 66" descr="IMG_3102(20230921-10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3102(20230921-104824)"/>
                    <pic:cNvPicPr>
                      <a:picLocks noChangeAspect="1"/>
                    </pic:cNvPicPr>
                  </pic:nvPicPr>
                  <pic:blipFill>
                    <a:blip r:embed="rId409"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p>
    <w:p w14:paraId="2B8DD9BA" w14:textId="77777777" w:rsidR="00FC17B5" w:rsidRDefault="00000000">
      <w:pPr>
        <w:pStyle w:val="af8"/>
        <w:spacing w:after="120"/>
        <w:rPr>
          <w:rFonts w:hint="default"/>
        </w:rPr>
      </w:pPr>
      <w:bookmarkStart w:id="671" w:name="_Toc30778"/>
      <w:r>
        <w:t>图</w:t>
      </w:r>
      <w:r>
        <w:t xml:space="preserve">3.2- </w:t>
      </w:r>
      <w:r>
        <w:rPr>
          <w:rFonts w:hint="default"/>
        </w:rPr>
        <w:t>2</w:t>
      </w:r>
      <w:r>
        <w:t xml:space="preserve"> </w:t>
      </w:r>
      <w:r>
        <w:t>金佛山样线蝴蝶生境</w:t>
      </w:r>
      <w:bookmarkEnd w:id="671"/>
    </w:p>
    <w:p w14:paraId="7BE670A9" w14:textId="77777777" w:rsidR="00FC17B5" w:rsidRDefault="00000000">
      <w:pPr>
        <w:ind w:firstLine="482"/>
      </w:pPr>
      <w:r>
        <w:rPr>
          <w:rFonts w:hint="eastAsia"/>
          <w:b/>
          <w:bCs/>
        </w:rPr>
        <w:t>（</w:t>
      </w:r>
      <w:r>
        <w:rPr>
          <w:rFonts w:hint="eastAsia"/>
          <w:b/>
          <w:bCs/>
        </w:rPr>
        <w:t>3</w:t>
      </w:r>
      <w:r>
        <w:rPr>
          <w:rFonts w:hint="eastAsia"/>
          <w:b/>
          <w:bCs/>
        </w:rPr>
        <w:t>）</w:t>
      </w:r>
      <w:r>
        <w:rPr>
          <w:b/>
          <w:bCs/>
        </w:rPr>
        <w:t>四面山样线</w:t>
      </w:r>
      <w:r>
        <w:rPr>
          <w:rFonts w:hint="eastAsia"/>
          <w:b/>
          <w:bCs/>
        </w:rPr>
        <w:t>：</w:t>
      </w:r>
      <w:r>
        <w:rPr>
          <w:rFonts w:hint="eastAsia"/>
        </w:rPr>
        <w:t>编号</w:t>
      </w:r>
      <w:r>
        <w:rPr>
          <w:rFonts w:hint="eastAsia"/>
        </w:rPr>
        <w:t>12842</w:t>
      </w:r>
      <w:r>
        <w:rPr>
          <w:rFonts w:hint="eastAsia"/>
        </w:rPr>
        <w:t>，</w:t>
      </w:r>
      <w:r>
        <w:t>位于重庆市江津区四面山景区内，长度</w:t>
      </w:r>
      <w:r>
        <w:t>1.8</w:t>
      </w:r>
      <w:r>
        <w:rPr>
          <w:rFonts w:hint="eastAsia"/>
        </w:rPr>
        <w:t xml:space="preserve"> </w:t>
      </w:r>
      <w:r>
        <w:t>km</w:t>
      </w:r>
      <w:r>
        <w:t>。样线最高海拔</w:t>
      </w:r>
      <w:r>
        <w:t>1025</w:t>
      </w:r>
      <w:r>
        <w:rPr>
          <w:rFonts w:hint="eastAsia"/>
        </w:rPr>
        <w:t xml:space="preserve"> </w:t>
      </w:r>
      <w:r>
        <w:t>m</w:t>
      </w:r>
      <w:r>
        <w:t>，最低海拔</w:t>
      </w:r>
      <w:r>
        <w:t>922</w:t>
      </w:r>
      <w:r>
        <w:rPr>
          <w:rFonts w:hint="eastAsia"/>
        </w:rPr>
        <w:t xml:space="preserve"> </w:t>
      </w:r>
      <w:r>
        <w:t>m</w:t>
      </w:r>
      <w:r>
        <w:t>。植被类型为针阔叶林和灌丛，少量竹子。人为干扰活动主要为道路交通，蝴蝶面临景区内开发和山体滑坡破坏植被的威胁。</w:t>
      </w:r>
    </w:p>
    <w:p w14:paraId="527CF728" w14:textId="77777777" w:rsidR="00FC17B5" w:rsidRDefault="00FC17B5">
      <w:pPr>
        <w:ind w:left="480" w:firstLineChars="0" w:firstLine="0"/>
      </w:pPr>
    </w:p>
    <w:p w14:paraId="1F22ABCD" w14:textId="77777777" w:rsidR="00FC17B5" w:rsidRDefault="00000000">
      <w:pPr>
        <w:ind w:firstLineChars="0" w:firstLine="0"/>
        <w:jc w:val="center"/>
      </w:pPr>
      <w:r>
        <w:rPr>
          <w:noProof/>
        </w:rPr>
        <w:drawing>
          <wp:inline distT="0" distB="0" distL="114300" distR="114300" wp14:anchorId="0C02A485" wp14:editId="7B8B6209">
            <wp:extent cx="2194560" cy="2743200"/>
            <wp:effectExtent l="0" t="0" r="2540" b="0"/>
            <wp:docPr id="608794066" name="图片 52" descr="IMG_3189(20231017-09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6" name="图片 52" descr="IMG_3189(20231017-092507)"/>
                    <pic:cNvPicPr>
                      <a:picLocks noChangeAspect="1"/>
                    </pic:cNvPicPr>
                  </pic:nvPicPr>
                  <pic:blipFill>
                    <a:blip r:embed="rId410"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r>
        <w:t xml:space="preserve">   </w:t>
      </w:r>
      <w:r>
        <w:rPr>
          <w:noProof/>
        </w:rPr>
        <w:drawing>
          <wp:inline distT="0" distB="0" distL="114300" distR="114300" wp14:anchorId="0CB06BCC" wp14:editId="6ECAF7A5">
            <wp:extent cx="2194560" cy="2743200"/>
            <wp:effectExtent l="0" t="0" r="2540" b="0"/>
            <wp:docPr id="608794067" name="图片 53" descr="IMG_3187(20231023-08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7" name="图片 53" descr="IMG_3187(20231023-085948)"/>
                    <pic:cNvPicPr>
                      <a:picLocks noChangeAspect="1"/>
                    </pic:cNvPicPr>
                  </pic:nvPicPr>
                  <pic:blipFill>
                    <a:blip r:embed="rId411" cstate="email">
                      <a:extLst>
                        <a:ext uri="{28A0092B-C50C-407E-A947-70E740481C1C}">
                          <a14:useLocalDpi xmlns:a14="http://schemas.microsoft.com/office/drawing/2010/main"/>
                        </a:ext>
                      </a:extLst>
                    </a:blip>
                    <a:stretch>
                      <a:fillRect/>
                    </a:stretch>
                  </pic:blipFill>
                  <pic:spPr>
                    <a:xfrm>
                      <a:off x="0" y="0"/>
                      <a:ext cx="2194560" cy="2743200"/>
                    </a:xfrm>
                    <a:prstGeom prst="rect">
                      <a:avLst/>
                    </a:prstGeom>
                  </pic:spPr>
                </pic:pic>
              </a:graphicData>
            </a:graphic>
          </wp:inline>
        </w:drawing>
      </w:r>
    </w:p>
    <w:p w14:paraId="10258B07" w14:textId="77777777" w:rsidR="00FC17B5" w:rsidRDefault="00000000">
      <w:pPr>
        <w:pStyle w:val="af8"/>
        <w:spacing w:after="120"/>
        <w:rPr>
          <w:rFonts w:hint="default"/>
        </w:rPr>
      </w:pPr>
      <w:bookmarkStart w:id="672" w:name="_Toc29332"/>
      <w:r>
        <w:t>图</w:t>
      </w:r>
      <w:r>
        <w:t xml:space="preserve">3.2- </w:t>
      </w:r>
      <w:r>
        <w:rPr>
          <w:rFonts w:hint="default"/>
        </w:rPr>
        <w:t>3</w:t>
      </w:r>
      <w:r>
        <w:t xml:space="preserve"> </w:t>
      </w:r>
      <w:r>
        <w:t>四面山样线蝴蝶生境</w:t>
      </w:r>
      <w:bookmarkEnd w:id="672"/>
    </w:p>
    <w:p w14:paraId="0B533DD3" w14:textId="77777777" w:rsidR="00FC17B5" w:rsidRDefault="00FC17B5">
      <w:pPr>
        <w:ind w:firstLineChars="0" w:firstLine="0"/>
      </w:pPr>
    </w:p>
    <w:p w14:paraId="1377768F" w14:textId="77777777" w:rsidR="00FC17B5" w:rsidRDefault="00000000">
      <w:pPr>
        <w:pStyle w:val="4"/>
        <w:spacing w:before="120" w:after="120"/>
      </w:pPr>
      <w:bookmarkStart w:id="673" w:name="_Toc153147049"/>
      <w:bookmarkStart w:id="674" w:name="_Toc31307"/>
      <w:bookmarkStart w:id="675" w:name="_Toc153146386"/>
      <w:bookmarkStart w:id="676" w:name="_Toc153146927"/>
      <w:bookmarkStart w:id="677" w:name="_Toc153385920"/>
      <w:r>
        <w:rPr>
          <w:rFonts w:hint="eastAsia"/>
        </w:rPr>
        <w:lastRenderedPageBreak/>
        <w:t xml:space="preserve">3.2.2.2 </w:t>
      </w:r>
      <w:r>
        <w:rPr>
          <w:rFonts w:hint="eastAsia"/>
        </w:rPr>
        <w:t>种群动态</w:t>
      </w:r>
      <w:bookmarkEnd w:id="673"/>
      <w:bookmarkEnd w:id="674"/>
      <w:bookmarkEnd w:id="675"/>
      <w:bookmarkEnd w:id="676"/>
      <w:bookmarkEnd w:id="677"/>
    </w:p>
    <w:p w14:paraId="690C1A8C" w14:textId="77777777" w:rsidR="00FC17B5" w:rsidRDefault="00000000">
      <w:pPr>
        <w:pStyle w:val="5"/>
        <w:ind w:firstLine="482"/>
      </w:pPr>
      <w:bookmarkStart w:id="678" w:name="_Toc31324"/>
      <w:r>
        <w:rPr>
          <w:rFonts w:hint="eastAsia"/>
        </w:rPr>
        <w:t>（</w:t>
      </w:r>
      <w:r>
        <w:rPr>
          <w:rFonts w:hint="eastAsia"/>
        </w:rPr>
        <w:t>1</w:t>
      </w:r>
      <w:r>
        <w:rPr>
          <w:rFonts w:hint="eastAsia"/>
        </w:rPr>
        <w:t>）</w:t>
      </w:r>
      <w:r>
        <w:t>沙坪坝区</w:t>
      </w:r>
      <w:r>
        <w:rPr>
          <w:rFonts w:hint="eastAsia"/>
        </w:rPr>
        <w:t>贾家湾样线</w:t>
      </w:r>
      <w:bookmarkEnd w:id="678"/>
    </w:p>
    <w:p w14:paraId="10635B75" w14:textId="77777777" w:rsidR="00FC17B5" w:rsidRDefault="00000000">
      <w:pPr>
        <w:ind w:firstLine="480"/>
      </w:pPr>
      <w:r>
        <w:rPr>
          <w:rFonts w:hint="eastAsia"/>
        </w:rPr>
        <w:t>在</w:t>
      </w:r>
      <w:r>
        <w:rPr>
          <w:rFonts w:hint="eastAsia"/>
        </w:rPr>
        <w:t>3</w:t>
      </w:r>
      <w:r>
        <w:rPr>
          <w:rFonts w:hint="eastAsia"/>
        </w:rPr>
        <w:t>次监测中，贾家湾样线蝴蝶在</w:t>
      </w:r>
      <w:r>
        <w:rPr>
          <w:rFonts w:hint="eastAsia"/>
        </w:rPr>
        <w:t>9</w:t>
      </w:r>
      <w:r>
        <w:rPr>
          <w:rFonts w:hint="eastAsia"/>
        </w:rPr>
        <w:t>月</w:t>
      </w:r>
      <w:r>
        <w:rPr>
          <w:rFonts w:hint="eastAsia"/>
        </w:rPr>
        <w:t>18</w:t>
      </w:r>
      <w:r>
        <w:rPr>
          <w:rFonts w:hint="eastAsia"/>
        </w:rPr>
        <w:t>号观测到的种类和数量最多，</w:t>
      </w:r>
      <w:r>
        <w:rPr>
          <w:rFonts w:hint="eastAsia"/>
        </w:rPr>
        <w:t>10</w:t>
      </w:r>
      <w:r>
        <w:rPr>
          <w:rFonts w:hint="eastAsia"/>
        </w:rPr>
        <w:t>月</w:t>
      </w:r>
      <w:r>
        <w:rPr>
          <w:rFonts w:hint="eastAsia"/>
        </w:rPr>
        <w:t>14</w:t>
      </w:r>
      <w:r>
        <w:rPr>
          <w:rFonts w:hint="eastAsia"/>
        </w:rPr>
        <w:t>号观测到的种类和数量最少。</w:t>
      </w:r>
    </w:p>
    <w:p w14:paraId="4EB84EE0" w14:textId="77777777" w:rsidR="00FC17B5" w:rsidRDefault="00000000">
      <w:pPr>
        <w:pStyle w:val="afa"/>
        <w:spacing w:before="120"/>
      </w:pPr>
      <w:r>
        <w:rPr>
          <w:noProof/>
        </w:rPr>
        <w:drawing>
          <wp:inline distT="0" distB="0" distL="114300" distR="114300" wp14:anchorId="7398FDC3" wp14:editId="4F4C0B90">
            <wp:extent cx="3291840" cy="251460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412"/>
                    <a:stretch>
                      <a:fillRect/>
                    </a:stretch>
                  </pic:blipFill>
                  <pic:spPr>
                    <a:xfrm>
                      <a:off x="0" y="0"/>
                      <a:ext cx="3291840" cy="2514600"/>
                    </a:xfrm>
                    <a:prstGeom prst="rect">
                      <a:avLst/>
                    </a:prstGeom>
                    <a:noFill/>
                    <a:ln>
                      <a:noFill/>
                    </a:ln>
                  </pic:spPr>
                </pic:pic>
              </a:graphicData>
            </a:graphic>
          </wp:inline>
        </w:drawing>
      </w:r>
    </w:p>
    <w:p w14:paraId="0FB6CA22" w14:textId="77777777" w:rsidR="00FC17B5" w:rsidRDefault="00000000">
      <w:pPr>
        <w:pStyle w:val="af8"/>
        <w:spacing w:after="120"/>
        <w:rPr>
          <w:rFonts w:hint="default"/>
        </w:rPr>
      </w:pPr>
      <w:bookmarkStart w:id="679" w:name="_Toc4266"/>
      <w:bookmarkStart w:id="680" w:name="_Toc9812"/>
      <w:bookmarkStart w:id="681" w:name="_Toc23727"/>
      <w:r>
        <w:t>图</w:t>
      </w:r>
      <w:r>
        <w:t xml:space="preserve">3.2- </w:t>
      </w:r>
      <w:bookmarkStart w:id="682" w:name="_Toc29428"/>
      <w:r>
        <w:rPr>
          <w:rFonts w:hint="default"/>
        </w:rPr>
        <w:t>4</w:t>
      </w:r>
      <w:r>
        <w:t xml:space="preserve"> </w:t>
      </w:r>
      <w:r>
        <w:t>贾家湾蝴蝶调查次数变化</w:t>
      </w:r>
      <w:bookmarkEnd w:id="679"/>
      <w:bookmarkEnd w:id="680"/>
      <w:bookmarkEnd w:id="681"/>
      <w:bookmarkEnd w:id="682"/>
    </w:p>
    <w:p w14:paraId="72753D43" w14:textId="77777777" w:rsidR="00FC17B5" w:rsidRDefault="00000000">
      <w:pPr>
        <w:pStyle w:val="5"/>
        <w:ind w:firstLine="482"/>
      </w:pPr>
      <w:bookmarkStart w:id="683" w:name="_Toc15576"/>
      <w:r>
        <w:rPr>
          <w:rFonts w:hint="eastAsia"/>
        </w:rPr>
        <w:t>（</w:t>
      </w:r>
      <w:r>
        <w:rPr>
          <w:rFonts w:hint="eastAsia"/>
        </w:rPr>
        <w:t>2</w:t>
      </w:r>
      <w:r>
        <w:rPr>
          <w:rFonts w:hint="eastAsia"/>
        </w:rPr>
        <w:t>）南川区金佛山样线</w:t>
      </w:r>
      <w:bookmarkEnd w:id="683"/>
    </w:p>
    <w:p w14:paraId="16BC150D" w14:textId="77777777" w:rsidR="00FC17B5" w:rsidRDefault="00000000">
      <w:pPr>
        <w:ind w:firstLine="480"/>
      </w:pPr>
      <w:r>
        <w:rPr>
          <w:rFonts w:hint="eastAsia"/>
        </w:rPr>
        <w:t>在</w:t>
      </w:r>
      <w:r>
        <w:rPr>
          <w:rFonts w:hint="eastAsia"/>
        </w:rPr>
        <w:t>3</w:t>
      </w:r>
      <w:r>
        <w:rPr>
          <w:rFonts w:hint="eastAsia"/>
        </w:rPr>
        <w:t>次监测中，金佛山样线蝴蝶在</w:t>
      </w:r>
      <w:r>
        <w:rPr>
          <w:rFonts w:hint="eastAsia"/>
        </w:rPr>
        <w:t>9</w:t>
      </w:r>
      <w:r>
        <w:rPr>
          <w:rFonts w:hint="eastAsia"/>
        </w:rPr>
        <w:t>月</w:t>
      </w:r>
      <w:r>
        <w:rPr>
          <w:rFonts w:hint="eastAsia"/>
        </w:rPr>
        <w:t>4</w:t>
      </w:r>
      <w:r>
        <w:rPr>
          <w:rFonts w:hint="eastAsia"/>
        </w:rPr>
        <w:t>号和</w:t>
      </w:r>
      <w:r>
        <w:rPr>
          <w:rFonts w:hint="eastAsia"/>
        </w:rPr>
        <w:t>9</w:t>
      </w:r>
      <w:r>
        <w:rPr>
          <w:rFonts w:hint="eastAsia"/>
        </w:rPr>
        <w:t>月</w:t>
      </w:r>
      <w:r>
        <w:rPr>
          <w:rFonts w:hint="eastAsia"/>
        </w:rPr>
        <w:t>19</w:t>
      </w:r>
      <w:r>
        <w:rPr>
          <w:rFonts w:hint="eastAsia"/>
        </w:rPr>
        <w:t>号观测到的种类丰富，</w:t>
      </w:r>
      <w:r>
        <w:rPr>
          <w:rFonts w:hint="eastAsia"/>
        </w:rPr>
        <w:t>10</w:t>
      </w:r>
      <w:r>
        <w:rPr>
          <w:rFonts w:hint="eastAsia"/>
        </w:rPr>
        <w:t>月</w:t>
      </w:r>
      <w:r>
        <w:rPr>
          <w:rFonts w:hint="eastAsia"/>
        </w:rPr>
        <w:t>8</w:t>
      </w:r>
      <w:r>
        <w:rPr>
          <w:rFonts w:hint="eastAsia"/>
        </w:rPr>
        <w:t>号观测到的种类最少；</w:t>
      </w:r>
      <w:r>
        <w:rPr>
          <w:rFonts w:hint="eastAsia"/>
        </w:rPr>
        <w:t>9</w:t>
      </w:r>
      <w:r>
        <w:rPr>
          <w:rFonts w:hint="eastAsia"/>
        </w:rPr>
        <w:t>月</w:t>
      </w:r>
      <w:r>
        <w:rPr>
          <w:rFonts w:hint="eastAsia"/>
        </w:rPr>
        <w:t>4</w:t>
      </w:r>
      <w:r>
        <w:rPr>
          <w:rFonts w:hint="eastAsia"/>
        </w:rPr>
        <w:t>号蝴蝶数量最少，其余两次观测的蝴蝶数量丰富。</w:t>
      </w:r>
    </w:p>
    <w:p w14:paraId="488041CE" w14:textId="77777777" w:rsidR="00FC17B5" w:rsidRDefault="00000000">
      <w:pPr>
        <w:pStyle w:val="afa"/>
        <w:spacing w:before="120"/>
      </w:pPr>
      <w:r>
        <w:rPr>
          <w:noProof/>
        </w:rPr>
        <w:drawing>
          <wp:inline distT="0" distB="0" distL="114300" distR="114300" wp14:anchorId="3364788B" wp14:editId="30712F2F">
            <wp:extent cx="3291840" cy="25146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13"/>
                    <a:stretch>
                      <a:fillRect/>
                    </a:stretch>
                  </pic:blipFill>
                  <pic:spPr>
                    <a:xfrm>
                      <a:off x="0" y="0"/>
                      <a:ext cx="3291840" cy="2514600"/>
                    </a:xfrm>
                    <a:prstGeom prst="rect">
                      <a:avLst/>
                    </a:prstGeom>
                    <a:noFill/>
                    <a:ln>
                      <a:noFill/>
                    </a:ln>
                  </pic:spPr>
                </pic:pic>
              </a:graphicData>
            </a:graphic>
          </wp:inline>
        </w:drawing>
      </w:r>
    </w:p>
    <w:p w14:paraId="7B694A82" w14:textId="77777777" w:rsidR="00FC17B5" w:rsidRDefault="00000000">
      <w:pPr>
        <w:pStyle w:val="af8"/>
        <w:spacing w:after="120"/>
        <w:rPr>
          <w:rFonts w:hint="default"/>
        </w:rPr>
      </w:pPr>
      <w:bookmarkStart w:id="684" w:name="_Toc12930"/>
      <w:bookmarkStart w:id="685" w:name="_Toc24570"/>
      <w:bookmarkStart w:id="686" w:name="_Toc3244"/>
      <w:r>
        <w:t>图</w:t>
      </w:r>
      <w:r>
        <w:t xml:space="preserve">3.2- </w:t>
      </w:r>
      <w:bookmarkStart w:id="687" w:name="_Toc16226"/>
      <w:r>
        <w:rPr>
          <w:rFonts w:hint="default"/>
        </w:rPr>
        <w:t>5</w:t>
      </w:r>
      <w:r>
        <w:t xml:space="preserve"> </w:t>
      </w:r>
      <w:r>
        <w:t>金佛山蝴蝶调查次数变化</w:t>
      </w:r>
      <w:bookmarkEnd w:id="684"/>
      <w:bookmarkEnd w:id="685"/>
      <w:bookmarkEnd w:id="686"/>
      <w:bookmarkEnd w:id="687"/>
    </w:p>
    <w:p w14:paraId="115C52CB" w14:textId="77777777" w:rsidR="00FC17B5" w:rsidRDefault="00000000">
      <w:pPr>
        <w:pStyle w:val="5"/>
        <w:ind w:firstLine="482"/>
      </w:pPr>
      <w:bookmarkStart w:id="688" w:name="_Toc29961"/>
      <w:r>
        <w:rPr>
          <w:rFonts w:hint="eastAsia"/>
        </w:rPr>
        <w:lastRenderedPageBreak/>
        <w:t>（</w:t>
      </w:r>
      <w:r>
        <w:rPr>
          <w:rFonts w:hint="eastAsia"/>
        </w:rPr>
        <w:t>3</w:t>
      </w:r>
      <w:r>
        <w:rPr>
          <w:rFonts w:hint="eastAsia"/>
        </w:rPr>
        <w:t>）江津区四面山样线</w:t>
      </w:r>
      <w:bookmarkEnd w:id="688"/>
    </w:p>
    <w:p w14:paraId="1DE0E913" w14:textId="77777777" w:rsidR="00FC17B5" w:rsidRDefault="00000000">
      <w:pPr>
        <w:ind w:firstLine="480"/>
      </w:pPr>
      <w:r>
        <w:rPr>
          <w:rFonts w:hint="eastAsia"/>
        </w:rPr>
        <w:t>在</w:t>
      </w:r>
      <w:r>
        <w:rPr>
          <w:rFonts w:hint="eastAsia"/>
        </w:rPr>
        <w:t>3</w:t>
      </w:r>
      <w:r>
        <w:rPr>
          <w:rFonts w:hint="eastAsia"/>
        </w:rPr>
        <w:t>次监测中，四面山样线蝴蝶在</w:t>
      </w:r>
      <w:r>
        <w:rPr>
          <w:rFonts w:hint="eastAsia"/>
        </w:rPr>
        <w:t>9</w:t>
      </w:r>
      <w:r>
        <w:rPr>
          <w:rFonts w:hint="eastAsia"/>
        </w:rPr>
        <w:t>月</w:t>
      </w:r>
      <w:r>
        <w:rPr>
          <w:rFonts w:hint="eastAsia"/>
        </w:rPr>
        <w:t>5</w:t>
      </w:r>
      <w:r>
        <w:rPr>
          <w:rFonts w:hint="eastAsia"/>
        </w:rPr>
        <w:t>号观测到的种类和数量最多，</w:t>
      </w:r>
      <w:r>
        <w:rPr>
          <w:rFonts w:hint="eastAsia"/>
        </w:rPr>
        <w:t>10</w:t>
      </w:r>
      <w:r>
        <w:rPr>
          <w:rFonts w:hint="eastAsia"/>
        </w:rPr>
        <w:t>月</w:t>
      </w:r>
      <w:r>
        <w:rPr>
          <w:rFonts w:hint="eastAsia"/>
        </w:rPr>
        <w:t>15</w:t>
      </w:r>
      <w:r>
        <w:rPr>
          <w:rFonts w:hint="eastAsia"/>
        </w:rPr>
        <w:t>号观测到的种类和数量最少。</w:t>
      </w:r>
    </w:p>
    <w:p w14:paraId="585A41A3" w14:textId="77777777" w:rsidR="00FC17B5" w:rsidRDefault="00000000">
      <w:pPr>
        <w:pStyle w:val="afa"/>
        <w:spacing w:before="120"/>
      </w:pPr>
      <w:r>
        <w:rPr>
          <w:noProof/>
        </w:rPr>
        <w:drawing>
          <wp:inline distT="0" distB="0" distL="114300" distR="114300" wp14:anchorId="012BEAE1" wp14:editId="0CDE7430">
            <wp:extent cx="3284220" cy="2164080"/>
            <wp:effectExtent l="0" t="0" r="762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14"/>
                    <a:stretch>
                      <a:fillRect/>
                    </a:stretch>
                  </pic:blipFill>
                  <pic:spPr>
                    <a:xfrm>
                      <a:off x="0" y="0"/>
                      <a:ext cx="3284220" cy="2164080"/>
                    </a:xfrm>
                    <a:prstGeom prst="rect">
                      <a:avLst/>
                    </a:prstGeom>
                    <a:noFill/>
                    <a:ln>
                      <a:noFill/>
                    </a:ln>
                  </pic:spPr>
                </pic:pic>
              </a:graphicData>
            </a:graphic>
          </wp:inline>
        </w:drawing>
      </w:r>
    </w:p>
    <w:p w14:paraId="1994EBD9" w14:textId="77777777" w:rsidR="00FC17B5" w:rsidRDefault="00000000">
      <w:pPr>
        <w:pStyle w:val="af8"/>
        <w:spacing w:after="120"/>
        <w:rPr>
          <w:rFonts w:hint="default"/>
        </w:rPr>
      </w:pPr>
      <w:bookmarkStart w:id="689" w:name="_Toc23752"/>
      <w:bookmarkStart w:id="690" w:name="_Toc32678"/>
      <w:bookmarkStart w:id="691" w:name="_Toc25466"/>
      <w:r>
        <w:t>图</w:t>
      </w:r>
      <w:r>
        <w:t xml:space="preserve">3.2- </w:t>
      </w:r>
      <w:bookmarkStart w:id="692" w:name="_Toc4955"/>
      <w:r>
        <w:rPr>
          <w:rFonts w:hint="default"/>
        </w:rPr>
        <w:t>6</w:t>
      </w:r>
      <w:r>
        <w:t xml:space="preserve"> </w:t>
      </w:r>
      <w:r>
        <w:t>四面山蝴蝶调查次数变化</w:t>
      </w:r>
      <w:bookmarkEnd w:id="689"/>
      <w:bookmarkEnd w:id="690"/>
      <w:bookmarkEnd w:id="691"/>
      <w:bookmarkEnd w:id="692"/>
    </w:p>
    <w:p w14:paraId="0128B150" w14:textId="77777777" w:rsidR="00FC17B5" w:rsidRDefault="00000000">
      <w:pPr>
        <w:pStyle w:val="3"/>
        <w:spacing w:before="120" w:after="120"/>
      </w:pPr>
      <w:bookmarkStart w:id="693" w:name="_Toc153147050"/>
      <w:bookmarkStart w:id="694" w:name="_Toc153146387"/>
      <w:bookmarkStart w:id="695" w:name="_Toc153146928"/>
      <w:bookmarkStart w:id="696" w:name="_Toc153385921"/>
      <w:r>
        <w:rPr>
          <w:rFonts w:hint="eastAsia"/>
        </w:rPr>
        <w:t>3.2.</w:t>
      </w:r>
      <w:r>
        <w:t>3</w:t>
      </w:r>
      <w:r>
        <w:rPr>
          <w:rFonts w:hint="eastAsia"/>
        </w:rPr>
        <w:t xml:space="preserve"> </w:t>
      </w:r>
      <w:r>
        <w:rPr>
          <w:rFonts w:hint="eastAsia"/>
        </w:rPr>
        <w:t>结果分析</w:t>
      </w:r>
      <w:bookmarkEnd w:id="693"/>
      <w:bookmarkEnd w:id="694"/>
      <w:bookmarkEnd w:id="695"/>
      <w:bookmarkEnd w:id="696"/>
    </w:p>
    <w:p w14:paraId="1126F680" w14:textId="77777777" w:rsidR="00FC17B5" w:rsidRDefault="00000000">
      <w:pPr>
        <w:pStyle w:val="4"/>
        <w:spacing w:before="120" w:after="120"/>
      </w:pPr>
      <w:bookmarkStart w:id="697" w:name="_Toc153146388"/>
      <w:bookmarkStart w:id="698" w:name="_Toc153147051"/>
      <w:bookmarkStart w:id="699" w:name="_Toc153146929"/>
      <w:bookmarkStart w:id="700" w:name="_Toc153385922"/>
      <w:r>
        <w:rPr>
          <w:rFonts w:hint="eastAsia"/>
        </w:rPr>
        <w:t>3.2.</w:t>
      </w:r>
      <w:r>
        <w:t>3</w:t>
      </w:r>
      <w:r>
        <w:rPr>
          <w:rFonts w:hint="eastAsia"/>
        </w:rPr>
        <w:t>.</w:t>
      </w:r>
      <w:r>
        <w:t>1</w:t>
      </w:r>
      <w:r>
        <w:rPr>
          <w:rFonts w:hint="eastAsia"/>
        </w:rPr>
        <w:t xml:space="preserve"> </w:t>
      </w:r>
      <w:r>
        <w:rPr>
          <w:rFonts w:hint="eastAsia"/>
        </w:rPr>
        <w:t>种群多样性分析</w:t>
      </w:r>
      <w:bookmarkEnd w:id="697"/>
      <w:bookmarkEnd w:id="698"/>
      <w:bookmarkEnd w:id="699"/>
      <w:bookmarkEnd w:id="700"/>
    </w:p>
    <w:p w14:paraId="1ECB34F7" w14:textId="77777777" w:rsidR="00FC17B5" w:rsidRDefault="00000000">
      <w:pPr>
        <w:ind w:firstLine="480"/>
      </w:pPr>
      <w:bookmarkStart w:id="701" w:name="_Ref7825"/>
      <w:bookmarkStart w:id="702" w:name="_Toc152824983"/>
      <w:r>
        <w:rPr>
          <w:rFonts w:hint="eastAsia"/>
        </w:rPr>
        <w:t>重庆市蝴蝶生物多样性指数和生命力指数结果显示（表</w:t>
      </w:r>
      <w:r>
        <w:t>3.2- 1</w:t>
      </w:r>
      <w:r>
        <w:rPr>
          <w:rFonts w:hint="eastAsia"/>
        </w:rPr>
        <w:t>），三个监测样地蝴蝶的辛普森指数为</w:t>
      </w:r>
      <w:r>
        <w:rPr>
          <w:rFonts w:hint="eastAsia"/>
        </w:rPr>
        <w:t>0.954</w:t>
      </w:r>
      <w:r>
        <w:rPr>
          <w:rFonts w:hint="eastAsia"/>
        </w:rPr>
        <w:t>，均匀度指数为</w:t>
      </w:r>
      <w:r>
        <w:rPr>
          <w:rFonts w:hint="eastAsia"/>
        </w:rPr>
        <w:t>0.82</w:t>
      </w:r>
      <w:r>
        <w:t>0</w:t>
      </w:r>
      <w:r>
        <w:rPr>
          <w:rFonts w:hint="eastAsia"/>
        </w:rPr>
        <w:t>，生命力指数为</w:t>
      </w:r>
      <w:r>
        <w:rPr>
          <w:rFonts w:hint="eastAsia"/>
        </w:rPr>
        <w:t>4.9</w:t>
      </w:r>
      <w:r>
        <w:t>9</w:t>
      </w:r>
      <w:r>
        <w:rPr>
          <w:rFonts w:hint="eastAsia"/>
        </w:rPr>
        <w:t>8</w:t>
      </w:r>
      <w:r>
        <w:rPr>
          <w:rFonts w:hint="eastAsia"/>
        </w:rPr>
        <w:t>，蝴蝶种群多样性较低，物种个体分布不平均。这一结果可能与监测开展时期过晚，植物物候期为末花期，蝴蝶数量和种类受寄主植物生长影响很大，多数物种个体数量很小。三个监测样地蝴蝶的香农</w:t>
      </w:r>
      <w:r>
        <w:rPr>
          <w:rFonts w:hint="eastAsia"/>
        </w:rPr>
        <w:t>-</w:t>
      </w:r>
      <w:r>
        <w:rPr>
          <w:rFonts w:hint="eastAsia"/>
        </w:rPr>
        <w:t>威纳指数为</w:t>
      </w:r>
      <w:r>
        <w:rPr>
          <w:rFonts w:hint="eastAsia"/>
        </w:rPr>
        <w:t>3.44</w:t>
      </w:r>
      <w:r>
        <w:rPr>
          <w:rFonts w:hint="eastAsia"/>
        </w:rPr>
        <w:t>，蝴蝶群落不确定性高，信息量大，物种丰富度高。</w:t>
      </w:r>
    </w:p>
    <w:p w14:paraId="74BBAA00" w14:textId="77777777" w:rsidR="00FC17B5" w:rsidRDefault="00000000">
      <w:pPr>
        <w:pStyle w:val="afb"/>
        <w:spacing w:before="240"/>
        <w:rPr>
          <w:rFonts w:hint="default"/>
        </w:rPr>
      </w:pPr>
      <w:bookmarkStart w:id="703" w:name="_Toc153386155"/>
      <w:r>
        <w:t>表</w:t>
      </w:r>
      <w:r>
        <w:t xml:space="preserve">3.2- </w:t>
      </w:r>
      <w:bookmarkStart w:id="704" w:name="_Toc30851"/>
      <w:bookmarkEnd w:id="701"/>
      <w:r>
        <w:rPr>
          <w:rFonts w:hint="default"/>
        </w:rPr>
        <w:t>1</w:t>
      </w:r>
      <w:r>
        <w:t xml:space="preserve"> </w:t>
      </w:r>
      <w:r>
        <w:t>蝴蝶生物多样性指数和生命力指数</w:t>
      </w:r>
      <w:bookmarkEnd w:id="702"/>
      <w:bookmarkEnd w:id="703"/>
      <w:bookmarkEnd w:id="704"/>
    </w:p>
    <w:tbl>
      <w:tblPr>
        <w:tblStyle w:val="af0"/>
        <w:tblW w:w="4996" w:type="pct"/>
        <w:tblLook w:val="04A0" w:firstRow="1" w:lastRow="0" w:firstColumn="1" w:lastColumn="0" w:noHBand="0" w:noVBand="1"/>
      </w:tblPr>
      <w:tblGrid>
        <w:gridCol w:w="1337"/>
        <w:gridCol w:w="812"/>
        <w:gridCol w:w="812"/>
        <w:gridCol w:w="1955"/>
        <w:gridCol w:w="1603"/>
        <w:gridCol w:w="1602"/>
        <w:gridCol w:w="1602"/>
      </w:tblGrid>
      <w:tr w:rsidR="00FC17B5" w14:paraId="0C9EC1E8" w14:textId="77777777">
        <w:trPr>
          <w:trHeight w:val="437"/>
        </w:trPr>
        <w:tc>
          <w:tcPr>
            <w:tcW w:w="687" w:type="pct"/>
            <w:vAlign w:val="center"/>
          </w:tcPr>
          <w:p w14:paraId="5E75C862" w14:textId="77777777" w:rsidR="00FC17B5" w:rsidRDefault="00000000">
            <w:pPr>
              <w:pStyle w:val="afc"/>
              <w:spacing w:before="240"/>
              <w:rPr>
                <w:rFonts w:hint="default"/>
                <w:kern w:val="2"/>
                <w:szCs w:val="22"/>
              </w:rPr>
            </w:pPr>
            <w:r>
              <w:rPr>
                <w:rFonts w:hint="default"/>
                <w:kern w:val="2"/>
                <w:szCs w:val="22"/>
              </w:rPr>
              <w:t>观测样区</w:t>
            </w:r>
          </w:p>
        </w:tc>
        <w:tc>
          <w:tcPr>
            <w:tcW w:w="417" w:type="pct"/>
            <w:vAlign w:val="center"/>
          </w:tcPr>
          <w:p w14:paraId="67953BEE" w14:textId="77777777" w:rsidR="00FC17B5" w:rsidRDefault="00000000">
            <w:pPr>
              <w:pStyle w:val="afc"/>
              <w:spacing w:before="240"/>
              <w:rPr>
                <w:rFonts w:hint="default"/>
                <w:kern w:val="2"/>
                <w:szCs w:val="22"/>
              </w:rPr>
            </w:pPr>
            <w:r>
              <w:rPr>
                <w:rFonts w:hint="default"/>
                <w:kern w:val="2"/>
                <w:szCs w:val="22"/>
              </w:rPr>
              <w:t>科数</w:t>
            </w:r>
          </w:p>
        </w:tc>
        <w:tc>
          <w:tcPr>
            <w:tcW w:w="417" w:type="pct"/>
            <w:vAlign w:val="center"/>
          </w:tcPr>
          <w:p w14:paraId="6328FB9D" w14:textId="77777777" w:rsidR="00FC17B5" w:rsidRDefault="00000000">
            <w:pPr>
              <w:pStyle w:val="afc"/>
              <w:spacing w:before="240"/>
              <w:rPr>
                <w:rFonts w:hint="default"/>
                <w:kern w:val="2"/>
                <w:szCs w:val="22"/>
              </w:rPr>
            </w:pPr>
            <w:r>
              <w:rPr>
                <w:rFonts w:hint="default"/>
                <w:kern w:val="2"/>
                <w:szCs w:val="22"/>
              </w:rPr>
              <w:t>种数</w:t>
            </w:r>
          </w:p>
        </w:tc>
        <w:tc>
          <w:tcPr>
            <w:tcW w:w="1004" w:type="pct"/>
            <w:vAlign w:val="center"/>
          </w:tcPr>
          <w:p w14:paraId="3649B44A" w14:textId="77777777" w:rsidR="00FC17B5" w:rsidRDefault="00000000">
            <w:pPr>
              <w:pStyle w:val="afc"/>
              <w:spacing w:before="240"/>
              <w:rPr>
                <w:rFonts w:hint="default"/>
                <w:kern w:val="2"/>
                <w:szCs w:val="22"/>
              </w:rPr>
            </w:pPr>
            <w:r>
              <w:rPr>
                <w:rFonts w:hint="default"/>
                <w:kern w:val="2"/>
                <w:szCs w:val="22"/>
                <w:lang w:eastAsia="zh-Hans"/>
              </w:rPr>
              <w:t>香农</w:t>
            </w:r>
            <w:r>
              <w:rPr>
                <w:rFonts w:hint="default"/>
                <w:kern w:val="2"/>
                <w:szCs w:val="22"/>
                <w:lang w:eastAsia="zh-Hans"/>
              </w:rPr>
              <w:t>-</w:t>
            </w:r>
            <w:r>
              <w:rPr>
                <w:kern w:val="2"/>
                <w:szCs w:val="22"/>
                <w:lang w:eastAsia="zh-Hans"/>
              </w:rPr>
              <w:t>威纳</w:t>
            </w:r>
            <w:r>
              <w:rPr>
                <w:rFonts w:hint="default"/>
                <w:kern w:val="2"/>
                <w:szCs w:val="22"/>
                <w:lang w:eastAsia="zh-Hans"/>
              </w:rPr>
              <w:t>指数</w:t>
            </w:r>
          </w:p>
        </w:tc>
        <w:tc>
          <w:tcPr>
            <w:tcW w:w="824" w:type="pct"/>
            <w:vAlign w:val="center"/>
          </w:tcPr>
          <w:p w14:paraId="44965732" w14:textId="77777777" w:rsidR="00FC17B5" w:rsidRDefault="00000000">
            <w:pPr>
              <w:pStyle w:val="afc"/>
              <w:spacing w:before="240"/>
              <w:rPr>
                <w:rFonts w:hint="default"/>
                <w:kern w:val="2"/>
                <w:szCs w:val="22"/>
                <w:lang w:eastAsia="zh-Hans"/>
              </w:rPr>
            </w:pPr>
            <w:r>
              <w:rPr>
                <w:rFonts w:hint="default"/>
                <w:kern w:val="2"/>
                <w:szCs w:val="22"/>
                <w:lang w:eastAsia="zh-Hans"/>
              </w:rPr>
              <w:t>辛普森指数</w:t>
            </w:r>
          </w:p>
        </w:tc>
        <w:tc>
          <w:tcPr>
            <w:tcW w:w="824" w:type="pct"/>
            <w:vAlign w:val="center"/>
          </w:tcPr>
          <w:p w14:paraId="569BEA9C" w14:textId="77777777" w:rsidR="00FC17B5" w:rsidRDefault="00000000">
            <w:pPr>
              <w:pStyle w:val="afc"/>
              <w:spacing w:before="240"/>
              <w:rPr>
                <w:rFonts w:hint="default"/>
                <w:kern w:val="2"/>
                <w:szCs w:val="22"/>
                <w:lang w:eastAsia="zh-Hans"/>
              </w:rPr>
            </w:pPr>
            <w:r>
              <w:rPr>
                <w:rFonts w:hint="default"/>
                <w:kern w:val="2"/>
                <w:szCs w:val="22"/>
                <w:lang w:eastAsia="zh-Hans"/>
              </w:rPr>
              <w:t>均匀度指数</w:t>
            </w:r>
          </w:p>
        </w:tc>
        <w:tc>
          <w:tcPr>
            <w:tcW w:w="824" w:type="pct"/>
            <w:vAlign w:val="center"/>
          </w:tcPr>
          <w:p w14:paraId="36844D85" w14:textId="77777777" w:rsidR="00FC17B5" w:rsidRDefault="00000000">
            <w:pPr>
              <w:pStyle w:val="afc"/>
              <w:spacing w:before="240"/>
              <w:rPr>
                <w:rFonts w:hint="default"/>
                <w:kern w:val="2"/>
                <w:szCs w:val="22"/>
                <w:lang w:eastAsia="zh-Hans"/>
              </w:rPr>
            </w:pPr>
            <w:r>
              <w:rPr>
                <w:kern w:val="2"/>
                <w:szCs w:val="22"/>
                <w:lang w:eastAsia="zh-Hans"/>
              </w:rPr>
              <w:t>生命力指数</w:t>
            </w:r>
          </w:p>
        </w:tc>
      </w:tr>
      <w:tr w:rsidR="00FC17B5" w14:paraId="4364F8B5" w14:textId="77777777">
        <w:trPr>
          <w:trHeight w:val="437"/>
        </w:trPr>
        <w:tc>
          <w:tcPr>
            <w:tcW w:w="687" w:type="pct"/>
            <w:vAlign w:val="center"/>
          </w:tcPr>
          <w:p w14:paraId="4181ABE9" w14:textId="77777777" w:rsidR="00FC17B5" w:rsidRDefault="00000000">
            <w:pPr>
              <w:pStyle w:val="afc"/>
              <w:spacing w:before="240"/>
              <w:rPr>
                <w:rFonts w:hint="default"/>
                <w:kern w:val="2"/>
                <w:szCs w:val="22"/>
                <w:lang w:eastAsia="zh-Hans"/>
              </w:rPr>
            </w:pPr>
            <w:r>
              <w:rPr>
                <w:rFonts w:hint="default"/>
                <w:kern w:val="2"/>
                <w:szCs w:val="22"/>
                <w:lang w:eastAsia="zh-Hans"/>
              </w:rPr>
              <w:t>重庆市</w:t>
            </w:r>
          </w:p>
        </w:tc>
        <w:tc>
          <w:tcPr>
            <w:tcW w:w="417" w:type="pct"/>
            <w:vAlign w:val="center"/>
          </w:tcPr>
          <w:p w14:paraId="26ACE030" w14:textId="77777777" w:rsidR="00FC17B5" w:rsidRDefault="00000000">
            <w:pPr>
              <w:pStyle w:val="afc"/>
              <w:spacing w:before="240"/>
              <w:rPr>
                <w:rFonts w:hint="default"/>
                <w:kern w:val="2"/>
                <w:szCs w:val="22"/>
              </w:rPr>
            </w:pPr>
            <w:r>
              <w:rPr>
                <w:rFonts w:hint="default"/>
                <w:kern w:val="2"/>
                <w:szCs w:val="22"/>
              </w:rPr>
              <w:t>5</w:t>
            </w:r>
          </w:p>
        </w:tc>
        <w:tc>
          <w:tcPr>
            <w:tcW w:w="417" w:type="pct"/>
            <w:vAlign w:val="center"/>
          </w:tcPr>
          <w:p w14:paraId="51216369" w14:textId="77777777" w:rsidR="00FC17B5" w:rsidRDefault="00000000">
            <w:pPr>
              <w:pStyle w:val="afc"/>
              <w:spacing w:before="240"/>
              <w:rPr>
                <w:rFonts w:hint="default"/>
                <w:kern w:val="2"/>
                <w:szCs w:val="22"/>
              </w:rPr>
            </w:pPr>
            <w:r>
              <w:rPr>
                <w:rFonts w:hint="default"/>
                <w:kern w:val="2"/>
                <w:szCs w:val="22"/>
              </w:rPr>
              <w:t>66</w:t>
            </w:r>
          </w:p>
        </w:tc>
        <w:tc>
          <w:tcPr>
            <w:tcW w:w="1004" w:type="pct"/>
            <w:vAlign w:val="center"/>
          </w:tcPr>
          <w:p w14:paraId="08EF820C" w14:textId="77777777" w:rsidR="00FC17B5" w:rsidRDefault="00000000">
            <w:pPr>
              <w:pStyle w:val="afc"/>
              <w:spacing w:before="240"/>
              <w:rPr>
                <w:rFonts w:hint="default"/>
                <w:kern w:val="2"/>
                <w:szCs w:val="22"/>
              </w:rPr>
            </w:pPr>
            <w:r>
              <w:rPr>
                <w:rFonts w:hint="default"/>
                <w:kern w:val="2"/>
                <w:szCs w:val="22"/>
              </w:rPr>
              <w:t>3.44</w:t>
            </w:r>
            <w:r>
              <w:rPr>
                <w:kern w:val="2"/>
                <w:szCs w:val="22"/>
              </w:rPr>
              <w:t>0</w:t>
            </w:r>
          </w:p>
        </w:tc>
        <w:tc>
          <w:tcPr>
            <w:tcW w:w="824" w:type="pct"/>
            <w:vAlign w:val="center"/>
          </w:tcPr>
          <w:p w14:paraId="675CC419" w14:textId="77777777" w:rsidR="00FC17B5" w:rsidRDefault="00000000">
            <w:pPr>
              <w:pStyle w:val="afc"/>
              <w:spacing w:before="240"/>
              <w:rPr>
                <w:rFonts w:hint="default"/>
                <w:kern w:val="2"/>
                <w:szCs w:val="22"/>
              </w:rPr>
            </w:pPr>
            <w:r>
              <w:rPr>
                <w:rFonts w:hint="default"/>
                <w:kern w:val="2"/>
                <w:szCs w:val="22"/>
              </w:rPr>
              <w:t>0.954</w:t>
            </w:r>
          </w:p>
        </w:tc>
        <w:tc>
          <w:tcPr>
            <w:tcW w:w="824" w:type="pct"/>
            <w:vAlign w:val="center"/>
          </w:tcPr>
          <w:p w14:paraId="6CDBE6B2" w14:textId="77777777" w:rsidR="00FC17B5" w:rsidRDefault="00000000">
            <w:pPr>
              <w:pStyle w:val="afc"/>
              <w:spacing w:before="240"/>
              <w:rPr>
                <w:rFonts w:hint="default"/>
                <w:kern w:val="2"/>
                <w:szCs w:val="22"/>
              </w:rPr>
            </w:pPr>
            <w:r>
              <w:rPr>
                <w:rFonts w:hint="default"/>
                <w:kern w:val="2"/>
                <w:szCs w:val="22"/>
              </w:rPr>
              <w:t>0.82</w:t>
            </w:r>
            <w:r>
              <w:rPr>
                <w:kern w:val="2"/>
                <w:szCs w:val="22"/>
              </w:rPr>
              <w:t>0</w:t>
            </w:r>
          </w:p>
        </w:tc>
        <w:tc>
          <w:tcPr>
            <w:tcW w:w="824" w:type="pct"/>
            <w:vAlign w:val="center"/>
          </w:tcPr>
          <w:p w14:paraId="4B2E1EEB" w14:textId="77777777" w:rsidR="00FC17B5" w:rsidRDefault="00000000">
            <w:pPr>
              <w:pStyle w:val="afc"/>
              <w:spacing w:before="240"/>
              <w:rPr>
                <w:rFonts w:hint="default"/>
                <w:kern w:val="2"/>
                <w:szCs w:val="22"/>
              </w:rPr>
            </w:pPr>
            <w:r>
              <w:rPr>
                <w:rFonts w:hint="default"/>
                <w:kern w:val="2"/>
                <w:szCs w:val="22"/>
              </w:rPr>
              <w:t>4.99</w:t>
            </w:r>
            <w:r>
              <w:rPr>
                <w:kern w:val="2"/>
                <w:szCs w:val="22"/>
              </w:rPr>
              <w:t>8</w:t>
            </w:r>
          </w:p>
        </w:tc>
      </w:tr>
    </w:tbl>
    <w:p w14:paraId="13A621B5" w14:textId="77777777" w:rsidR="00FC17B5" w:rsidRDefault="00FC17B5">
      <w:pPr>
        <w:ind w:firstLineChars="0" w:firstLine="0"/>
      </w:pPr>
    </w:p>
    <w:p w14:paraId="6767CA15" w14:textId="77777777" w:rsidR="00FC17B5" w:rsidRDefault="00000000">
      <w:pPr>
        <w:pStyle w:val="4"/>
        <w:spacing w:before="120" w:after="120"/>
      </w:pPr>
      <w:bookmarkStart w:id="705" w:name="_Toc153146930"/>
      <w:bookmarkStart w:id="706" w:name="_Toc153147052"/>
      <w:bookmarkStart w:id="707" w:name="_Toc153385923"/>
      <w:bookmarkStart w:id="708" w:name="_Toc153146389"/>
      <w:r>
        <w:rPr>
          <w:rFonts w:hint="eastAsia"/>
        </w:rPr>
        <w:t>3.2.</w:t>
      </w:r>
      <w:r>
        <w:t>3</w:t>
      </w:r>
      <w:r>
        <w:rPr>
          <w:rFonts w:hint="eastAsia"/>
        </w:rPr>
        <w:t>.</w:t>
      </w:r>
      <w:r>
        <w:t>2</w:t>
      </w:r>
      <w:r>
        <w:rPr>
          <w:rFonts w:hint="eastAsia"/>
        </w:rPr>
        <w:t xml:space="preserve"> </w:t>
      </w:r>
      <w:r>
        <w:rPr>
          <w:rFonts w:hint="eastAsia"/>
        </w:rPr>
        <w:t>种群密度分析</w:t>
      </w:r>
      <w:bookmarkEnd w:id="705"/>
      <w:bookmarkEnd w:id="706"/>
      <w:bookmarkEnd w:id="707"/>
      <w:bookmarkEnd w:id="708"/>
    </w:p>
    <w:p w14:paraId="13C083B7" w14:textId="77777777" w:rsidR="00FC17B5" w:rsidRDefault="00000000">
      <w:pPr>
        <w:ind w:firstLine="480"/>
      </w:pPr>
      <w:bookmarkStart w:id="709" w:name="_Ref7969"/>
      <w:bookmarkStart w:id="710" w:name="_Toc152824984"/>
      <w:r>
        <w:rPr>
          <w:rFonts w:hint="eastAsia"/>
        </w:rPr>
        <w:t>如表</w:t>
      </w:r>
      <w:r>
        <w:t>3.2- 2</w:t>
      </w:r>
      <w:r>
        <w:rPr>
          <w:rFonts w:hint="eastAsia"/>
        </w:rPr>
        <w:t>所示，</w:t>
      </w:r>
      <w:r>
        <w:rPr>
          <w:lang w:eastAsia="zh-Hans"/>
        </w:rPr>
        <w:t>贾家湾</w:t>
      </w:r>
      <w:r>
        <w:rPr>
          <w:rFonts w:hint="eastAsia"/>
        </w:rPr>
        <w:t>样线观测到蝴蝶共</w:t>
      </w:r>
      <w:r>
        <w:rPr>
          <w:rFonts w:hint="eastAsia"/>
        </w:rPr>
        <w:t>27</w:t>
      </w:r>
      <w:r>
        <w:rPr>
          <w:rFonts w:hint="eastAsia"/>
        </w:rPr>
        <w:t>种，青凤蝶、</w:t>
      </w:r>
      <w:r>
        <w:rPr>
          <w:lang w:eastAsia="zh-Hans"/>
        </w:rPr>
        <w:t>酢酱灰蝶</w:t>
      </w:r>
      <w:r>
        <w:rPr>
          <w:rFonts w:hint="eastAsia"/>
        </w:rPr>
        <w:t>种群密度较高，为观测常见种，雅灰蝶等</w:t>
      </w:r>
      <w:r>
        <w:rPr>
          <w:rFonts w:hint="eastAsia"/>
        </w:rPr>
        <w:t>25</w:t>
      </w:r>
      <w:r>
        <w:rPr>
          <w:rFonts w:hint="eastAsia"/>
        </w:rPr>
        <w:t>种蝴蝶种群密度在</w:t>
      </w:r>
      <w:r>
        <w:rPr>
          <w:rFonts w:hint="eastAsia"/>
        </w:rPr>
        <w:t>10%</w:t>
      </w:r>
      <w:r>
        <w:rPr>
          <w:rFonts w:hint="eastAsia"/>
        </w:rPr>
        <w:t>以下，平均</w:t>
      </w:r>
      <w:r>
        <w:rPr>
          <w:rFonts w:hint="eastAsia"/>
        </w:rPr>
        <w:t>2.63%</w:t>
      </w:r>
      <w:r>
        <w:rPr>
          <w:rFonts w:hint="eastAsia"/>
        </w:rPr>
        <w:t>，属观测稀有种。金佛山样线观测到蝴蝶共</w:t>
      </w:r>
      <w:r>
        <w:rPr>
          <w:rFonts w:hint="eastAsia"/>
        </w:rPr>
        <w:t>38</w:t>
      </w:r>
      <w:r>
        <w:rPr>
          <w:rFonts w:hint="eastAsia"/>
        </w:rPr>
        <w:t>种，</w:t>
      </w:r>
      <w:r>
        <w:rPr>
          <w:lang w:eastAsia="zh-Hans"/>
        </w:rPr>
        <w:t>雅灰蝶、翠蓝眼蛱蝶、东方菜粉蝶、酢酱灰蝶</w:t>
      </w:r>
      <w:r>
        <w:rPr>
          <w:rFonts w:hint="eastAsia"/>
        </w:rPr>
        <w:t>种群密度</w:t>
      </w:r>
      <w:r>
        <w:rPr>
          <w:rFonts w:hint="eastAsia"/>
        </w:rPr>
        <w:t>11.39%</w:t>
      </w:r>
      <w:r>
        <w:rPr>
          <w:rFonts w:hint="eastAsia"/>
        </w:rPr>
        <w:t>，</w:t>
      </w:r>
      <w:r>
        <w:rPr>
          <w:rFonts w:hint="eastAsia"/>
        </w:rPr>
        <w:lastRenderedPageBreak/>
        <w:t>为观测常见种，</w:t>
      </w:r>
      <w:r>
        <w:rPr>
          <w:lang w:eastAsia="zh-Hans"/>
        </w:rPr>
        <w:t>青凤蝶</w:t>
      </w:r>
      <w:r>
        <w:t>等</w:t>
      </w:r>
      <w:r>
        <w:rPr>
          <w:rFonts w:hint="eastAsia"/>
        </w:rPr>
        <w:t>34</w:t>
      </w:r>
      <w:r>
        <w:rPr>
          <w:rFonts w:hint="eastAsia"/>
        </w:rPr>
        <w:t>种蝴蝶种群密度较低，平均为</w:t>
      </w:r>
      <w:r>
        <w:rPr>
          <w:rFonts w:hint="eastAsia"/>
        </w:rPr>
        <w:t>1.60%</w:t>
      </w:r>
      <w:r>
        <w:rPr>
          <w:rFonts w:hint="eastAsia"/>
        </w:rPr>
        <w:t>，属观测稀有种。四面山样线观测到蝴蝶共</w:t>
      </w:r>
      <w:r>
        <w:rPr>
          <w:rFonts w:hint="eastAsia"/>
        </w:rPr>
        <w:t>38</w:t>
      </w:r>
      <w:r>
        <w:rPr>
          <w:rFonts w:hint="eastAsia"/>
        </w:rPr>
        <w:t>种，</w:t>
      </w:r>
      <w:r>
        <w:rPr>
          <w:lang w:eastAsia="zh-Hans"/>
        </w:rPr>
        <w:t>四川星弄蝶</w:t>
      </w:r>
      <w:r>
        <w:rPr>
          <w:rFonts w:hint="eastAsia"/>
        </w:rPr>
        <w:t>、</w:t>
      </w:r>
      <w:r>
        <w:rPr>
          <w:lang w:eastAsia="zh-Hans"/>
        </w:rPr>
        <w:t>白带褐蚬蝶</w:t>
      </w:r>
      <w:r>
        <w:rPr>
          <w:rFonts w:hint="eastAsia"/>
        </w:rPr>
        <w:t>种群密度</w:t>
      </w:r>
      <w:r>
        <w:rPr>
          <w:rFonts w:hint="eastAsia"/>
        </w:rPr>
        <w:t>13.14%</w:t>
      </w:r>
      <w:r>
        <w:rPr>
          <w:rFonts w:hint="eastAsia"/>
        </w:rPr>
        <w:t>，为观测常见种，</w:t>
      </w:r>
      <w:r>
        <w:t>美凤蝶等</w:t>
      </w:r>
      <w:r>
        <w:t>36</w:t>
      </w:r>
      <w:r>
        <w:t>种</w:t>
      </w:r>
      <w:r>
        <w:rPr>
          <w:rFonts w:hint="eastAsia"/>
        </w:rPr>
        <w:t>蝴蝶种群密度</w:t>
      </w:r>
      <w:r>
        <w:rPr>
          <w:rFonts w:hint="eastAsia"/>
        </w:rPr>
        <w:t>2.05%</w:t>
      </w:r>
      <w:r>
        <w:rPr>
          <w:rFonts w:hint="eastAsia"/>
        </w:rPr>
        <w:t>，属观测稀有种。整体上，此次观测蝴蝶无优势种，未发现重点保护生物物种和入侵生物物种。</w:t>
      </w:r>
    </w:p>
    <w:p w14:paraId="5B89AF2A" w14:textId="77777777" w:rsidR="00FC17B5" w:rsidRDefault="00000000">
      <w:pPr>
        <w:pStyle w:val="afb"/>
        <w:spacing w:before="240"/>
        <w:rPr>
          <w:rFonts w:hint="default"/>
        </w:rPr>
      </w:pPr>
      <w:bookmarkStart w:id="711" w:name="_Toc153386156"/>
      <w:r>
        <w:t>表</w:t>
      </w:r>
      <w:r>
        <w:t xml:space="preserve">3.2- </w:t>
      </w:r>
      <w:bookmarkStart w:id="712" w:name="_Toc13172"/>
      <w:bookmarkEnd w:id="709"/>
      <w:r>
        <w:rPr>
          <w:rFonts w:hint="default"/>
        </w:rPr>
        <w:t>2</w:t>
      </w:r>
      <w:r>
        <w:t xml:space="preserve"> </w:t>
      </w:r>
      <w:r>
        <w:t>蝴蝶</w:t>
      </w:r>
      <w:r>
        <w:rPr>
          <w:rFonts w:hint="default"/>
        </w:rPr>
        <w:t>种群密度等级划分表</w:t>
      </w:r>
      <w:bookmarkEnd w:id="710"/>
      <w:bookmarkEnd w:id="711"/>
      <w:bookmarkEnd w:id="712"/>
    </w:p>
    <w:tbl>
      <w:tblPr>
        <w:tblStyle w:val="af0"/>
        <w:tblW w:w="5000" w:type="pct"/>
        <w:tblLook w:val="04A0" w:firstRow="1" w:lastRow="0" w:firstColumn="1" w:lastColumn="0" w:noHBand="0" w:noVBand="1"/>
      </w:tblPr>
      <w:tblGrid>
        <w:gridCol w:w="1128"/>
        <w:gridCol w:w="1843"/>
        <w:gridCol w:w="4644"/>
        <w:gridCol w:w="2116"/>
      </w:tblGrid>
      <w:tr w:rsidR="00FC17B5" w14:paraId="6431138D" w14:textId="77777777">
        <w:tc>
          <w:tcPr>
            <w:tcW w:w="580" w:type="pct"/>
            <w:vAlign w:val="center"/>
          </w:tcPr>
          <w:p w14:paraId="4C11B420" w14:textId="77777777" w:rsidR="00FC17B5" w:rsidRDefault="00000000">
            <w:pPr>
              <w:pStyle w:val="afc"/>
              <w:spacing w:before="240"/>
              <w:rPr>
                <w:rFonts w:hint="default"/>
                <w:kern w:val="2"/>
                <w:szCs w:val="22"/>
              </w:rPr>
            </w:pPr>
            <w:r>
              <w:rPr>
                <w:rFonts w:hint="default"/>
                <w:kern w:val="2"/>
                <w:szCs w:val="22"/>
              </w:rPr>
              <w:t>样线</w:t>
            </w:r>
          </w:p>
        </w:tc>
        <w:tc>
          <w:tcPr>
            <w:tcW w:w="947" w:type="pct"/>
            <w:vAlign w:val="center"/>
          </w:tcPr>
          <w:p w14:paraId="5E380F9B" w14:textId="77777777" w:rsidR="00FC17B5" w:rsidRDefault="00000000">
            <w:pPr>
              <w:pStyle w:val="afc"/>
              <w:spacing w:before="240"/>
              <w:rPr>
                <w:rFonts w:hint="default"/>
                <w:kern w:val="2"/>
                <w:szCs w:val="22"/>
              </w:rPr>
            </w:pPr>
            <w:r>
              <w:rPr>
                <w:rFonts w:hint="default"/>
                <w:kern w:val="2"/>
                <w:szCs w:val="22"/>
              </w:rPr>
              <w:t>优势种（</w:t>
            </w:r>
            <w:r>
              <w:rPr>
                <w:rFonts w:hint="default"/>
                <w:kern w:val="2"/>
                <w:szCs w:val="22"/>
              </w:rPr>
              <w:t>&gt;50%</w:t>
            </w:r>
            <w:r>
              <w:rPr>
                <w:rFonts w:hint="default"/>
                <w:kern w:val="2"/>
                <w:szCs w:val="22"/>
              </w:rPr>
              <w:t>）</w:t>
            </w:r>
          </w:p>
        </w:tc>
        <w:tc>
          <w:tcPr>
            <w:tcW w:w="2386" w:type="pct"/>
            <w:vAlign w:val="center"/>
          </w:tcPr>
          <w:p w14:paraId="27BBA14D" w14:textId="77777777" w:rsidR="00FC17B5" w:rsidRDefault="00000000">
            <w:pPr>
              <w:pStyle w:val="afc"/>
              <w:spacing w:before="240"/>
              <w:rPr>
                <w:rFonts w:hint="default"/>
                <w:kern w:val="2"/>
                <w:szCs w:val="22"/>
              </w:rPr>
            </w:pPr>
            <w:r>
              <w:rPr>
                <w:rFonts w:hint="default"/>
                <w:kern w:val="2"/>
                <w:szCs w:val="22"/>
              </w:rPr>
              <w:t>常见种（</w:t>
            </w:r>
            <w:r>
              <w:rPr>
                <w:rFonts w:hint="default"/>
                <w:kern w:val="2"/>
                <w:szCs w:val="22"/>
              </w:rPr>
              <w:t>10~50%</w:t>
            </w:r>
            <w:r>
              <w:rPr>
                <w:rFonts w:hint="default"/>
                <w:kern w:val="2"/>
                <w:szCs w:val="22"/>
              </w:rPr>
              <w:t>）</w:t>
            </w:r>
          </w:p>
        </w:tc>
        <w:tc>
          <w:tcPr>
            <w:tcW w:w="1087" w:type="pct"/>
            <w:vAlign w:val="center"/>
          </w:tcPr>
          <w:p w14:paraId="6427C157" w14:textId="77777777" w:rsidR="00FC17B5" w:rsidRDefault="00000000">
            <w:pPr>
              <w:pStyle w:val="afc"/>
              <w:spacing w:before="240"/>
              <w:rPr>
                <w:rFonts w:hint="default"/>
                <w:kern w:val="2"/>
                <w:szCs w:val="22"/>
              </w:rPr>
            </w:pPr>
            <w:r>
              <w:rPr>
                <w:rFonts w:hint="default"/>
                <w:kern w:val="2"/>
                <w:szCs w:val="22"/>
              </w:rPr>
              <w:t>稀有种（</w:t>
            </w:r>
            <w:r>
              <w:rPr>
                <w:rFonts w:hint="default"/>
                <w:kern w:val="2"/>
                <w:szCs w:val="22"/>
              </w:rPr>
              <w:t>≤10%</w:t>
            </w:r>
            <w:r>
              <w:rPr>
                <w:rFonts w:hint="default"/>
                <w:kern w:val="2"/>
                <w:szCs w:val="22"/>
              </w:rPr>
              <w:t>）</w:t>
            </w:r>
          </w:p>
        </w:tc>
      </w:tr>
      <w:tr w:rsidR="00FC17B5" w14:paraId="7865BBAF" w14:textId="77777777">
        <w:tc>
          <w:tcPr>
            <w:tcW w:w="580" w:type="pct"/>
            <w:vAlign w:val="center"/>
          </w:tcPr>
          <w:p w14:paraId="49C7E61C" w14:textId="77777777" w:rsidR="00FC17B5" w:rsidRDefault="00000000">
            <w:pPr>
              <w:pStyle w:val="afc"/>
              <w:spacing w:before="240"/>
              <w:rPr>
                <w:rFonts w:hint="default"/>
                <w:kern w:val="2"/>
                <w:szCs w:val="22"/>
                <w:lang w:eastAsia="zh-Hans"/>
              </w:rPr>
            </w:pPr>
            <w:r>
              <w:rPr>
                <w:rFonts w:hint="default"/>
                <w:kern w:val="2"/>
                <w:szCs w:val="22"/>
                <w:lang w:eastAsia="zh-Hans"/>
              </w:rPr>
              <w:t>贾家湾</w:t>
            </w:r>
          </w:p>
        </w:tc>
        <w:tc>
          <w:tcPr>
            <w:tcW w:w="947" w:type="pct"/>
            <w:vAlign w:val="center"/>
          </w:tcPr>
          <w:p w14:paraId="14D38A81" w14:textId="77777777" w:rsidR="00FC17B5" w:rsidRDefault="00000000">
            <w:pPr>
              <w:pStyle w:val="afc"/>
              <w:spacing w:before="240"/>
              <w:rPr>
                <w:rFonts w:hint="default"/>
                <w:kern w:val="2"/>
                <w:szCs w:val="22"/>
                <w:lang w:eastAsia="zh-Hans"/>
              </w:rPr>
            </w:pPr>
            <w:r>
              <w:rPr>
                <w:rFonts w:hint="default"/>
                <w:kern w:val="2"/>
                <w:szCs w:val="22"/>
                <w:lang w:eastAsia="zh-Hans"/>
              </w:rPr>
              <w:t>无</w:t>
            </w:r>
          </w:p>
        </w:tc>
        <w:tc>
          <w:tcPr>
            <w:tcW w:w="2386" w:type="pct"/>
            <w:vAlign w:val="center"/>
          </w:tcPr>
          <w:p w14:paraId="12753189" w14:textId="77777777" w:rsidR="00FC17B5" w:rsidRDefault="00000000">
            <w:pPr>
              <w:pStyle w:val="afc"/>
              <w:spacing w:before="240"/>
              <w:rPr>
                <w:rFonts w:hint="default"/>
                <w:kern w:val="2"/>
                <w:szCs w:val="22"/>
              </w:rPr>
            </w:pPr>
            <w:r>
              <w:rPr>
                <w:rFonts w:hint="default"/>
                <w:kern w:val="2"/>
                <w:szCs w:val="22"/>
                <w:lang w:eastAsia="zh-Hans"/>
              </w:rPr>
              <w:t>青凤蝶、酢酱灰蝶</w:t>
            </w:r>
            <w:r>
              <w:rPr>
                <w:rFonts w:hint="default"/>
                <w:kern w:val="2"/>
                <w:szCs w:val="22"/>
              </w:rPr>
              <w:t>（</w:t>
            </w:r>
            <w:r>
              <w:rPr>
                <w:rFonts w:hint="default"/>
                <w:kern w:val="2"/>
                <w:szCs w:val="22"/>
              </w:rPr>
              <w:t>2</w:t>
            </w:r>
            <w:r>
              <w:rPr>
                <w:rFonts w:hint="default"/>
                <w:kern w:val="2"/>
                <w:szCs w:val="22"/>
              </w:rPr>
              <w:t>种）</w:t>
            </w:r>
          </w:p>
        </w:tc>
        <w:tc>
          <w:tcPr>
            <w:tcW w:w="1087" w:type="pct"/>
            <w:vAlign w:val="center"/>
          </w:tcPr>
          <w:p w14:paraId="34FA10DD" w14:textId="77777777" w:rsidR="00FC17B5" w:rsidRDefault="00000000">
            <w:pPr>
              <w:pStyle w:val="afc"/>
              <w:spacing w:before="240"/>
              <w:rPr>
                <w:rFonts w:hint="default"/>
                <w:kern w:val="2"/>
                <w:szCs w:val="22"/>
              </w:rPr>
            </w:pPr>
            <w:r>
              <w:rPr>
                <w:rFonts w:hint="default"/>
                <w:kern w:val="2"/>
                <w:szCs w:val="22"/>
                <w:lang w:eastAsia="zh-Hans"/>
              </w:rPr>
              <w:t>雅灰</w:t>
            </w:r>
            <w:r>
              <w:rPr>
                <w:rFonts w:hint="default"/>
                <w:kern w:val="2"/>
                <w:szCs w:val="22"/>
              </w:rPr>
              <w:t>蝶等（</w:t>
            </w:r>
            <w:r>
              <w:rPr>
                <w:rFonts w:hint="default"/>
                <w:kern w:val="2"/>
                <w:szCs w:val="22"/>
              </w:rPr>
              <w:t>25</w:t>
            </w:r>
            <w:r>
              <w:rPr>
                <w:rFonts w:hint="default"/>
                <w:kern w:val="2"/>
                <w:szCs w:val="22"/>
              </w:rPr>
              <w:t>种）</w:t>
            </w:r>
          </w:p>
        </w:tc>
      </w:tr>
      <w:tr w:rsidR="00FC17B5" w14:paraId="3447A1EC" w14:textId="77777777">
        <w:tc>
          <w:tcPr>
            <w:tcW w:w="580" w:type="pct"/>
            <w:vAlign w:val="center"/>
          </w:tcPr>
          <w:p w14:paraId="71DE1AC3" w14:textId="77777777" w:rsidR="00FC17B5" w:rsidRDefault="00000000">
            <w:pPr>
              <w:pStyle w:val="afc"/>
              <w:spacing w:before="240"/>
              <w:rPr>
                <w:rFonts w:hint="default"/>
                <w:kern w:val="2"/>
                <w:szCs w:val="22"/>
                <w:lang w:eastAsia="zh-Hans"/>
              </w:rPr>
            </w:pPr>
            <w:r>
              <w:rPr>
                <w:rFonts w:hint="default"/>
                <w:kern w:val="2"/>
                <w:szCs w:val="22"/>
                <w:lang w:eastAsia="zh-Hans"/>
              </w:rPr>
              <w:t>金佛山</w:t>
            </w:r>
          </w:p>
        </w:tc>
        <w:tc>
          <w:tcPr>
            <w:tcW w:w="947" w:type="pct"/>
            <w:vAlign w:val="center"/>
          </w:tcPr>
          <w:p w14:paraId="70B5A425" w14:textId="77777777" w:rsidR="00FC17B5" w:rsidRDefault="00000000">
            <w:pPr>
              <w:pStyle w:val="afc"/>
              <w:spacing w:before="240"/>
              <w:rPr>
                <w:rFonts w:hint="default"/>
                <w:kern w:val="2"/>
                <w:szCs w:val="22"/>
              </w:rPr>
            </w:pPr>
            <w:r>
              <w:rPr>
                <w:rFonts w:hint="default"/>
                <w:kern w:val="2"/>
                <w:szCs w:val="22"/>
                <w:lang w:eastAsia="zh-Hans"/>
              </w:rPr>
              <w:t>无</w:t>
            </w:r>
          </w:p>
        </w:tc>
        <w:tc>
          <w:tcPr>
            <w:tcW w:w="2386" w:type="pct"/>
            <w:vAlign w:val="center"/>
          </w:tcPr>
          <w:p w14:paraId="036722A5" w14:textId="77777777" w:rsidR="00FC17B5" w:rsidRDefault="00000000">
            <w:pPr>
              <w:pStyle w:val="afc"/>
              <w:spacing w:before="240"/>
              <w:rPr>
                <w:rFonts w:hint="default"/>
                <w:kern w:val="2"/>
                <w:szCs w:val="22"/>
              </w:rPr>
            </w:pPr>
            <w:r>
              <w:rPr>
                <w:rFonts w:hint="default"/>
                <w:kern w:val="2"/>
                <w:szCs w:val="22"/>
                <w:lang w:eastAsia="zh-Hans"/>
              </w:rPr>
              <w:t>雅灰蝶、翠蓝眼蛱蝶、东方菜粉蝶、酢酱灰蝶</w:t>
            </w:r>
            <w:r>
              <w:rPr>
                <w:rFonts w:hint="default"/>
                <w:kern w:val="2"/>
                <w:szCs w:val="22"/>
              </w:rPr>
              <w:t>（</w:t>
            </w:r>
            <w:r>
              <w:rPr>
                <w:rFonts w:hint="default"/>
                <w:kern w:val="2"/>
                <w:szCs w:val="22"/>
              </w:rPr>
              <w:t>4</w:t>
            </w:r>
            <w:r>
              <w:rPr>
                <w:rFonts w:hint="default"/>
                <w:kern w:val="2"/>
                <w:szCs w:val="22"/>
              </w:rPr>
              <w:t>种）</w:t>
            </w:r>
          </w:p>
        </w:tc>
        <w:tc>
          <w:tcPr>
            <w:tcW w:w="1087" w:type="pct"/>
            <w:vAlign w:val="center"/>
          </w:tcPr>
          <w:p w14:paraId="26A8C984" w14:textId="77777777" w:rsidR="00FC17B5" w:rsidRDefault="00000000">
            <w:pPr>
              <w:pStyle w:val="afc"/>
              <w:spacing w:before="240"/>
              <w:rPr>
                <w:rFonts w:hint="default"/>
                <w:kern w:val="2"/>
                <w:szCs w:val="22"/>
              </w:rPr>
            </w:pPr>
            <w:r>
              <w:rPr>
                <w:rFonts w:hint="default"/>
                <w:kern w:val="2"/>
                <w:szCs w:val="22"/>
                <w:lang w:eastAsia="zh-Hans"/>
              </w:rPr>
              <w:t>青凤蝶</w:t>
            </w:r>
            <w:r>
              <w:rPr>
                <w:rFonts w:hint="default"/>
                <w:kern w:val="2"/>
                <w:szCs w:val="22"/>
              </w:rPr>
              <w:t>等（</w:t>
            </w:r>
            <w:r>
              <w:rPr>
                <w:rFonts w:hint="default"/>
                <w:kern w:val="2"/>
                <w:szCs w:val="22"/>
              </w:rPr>
              <w:t>34</w:t>
            </w:r>
            <w:r>
              <w:rPr>
                <w:rFonts w:hint="default"/>
                <w:kern w:val="2"/>
                <w:szCs w:val="22"/>
              </w:rPr>
              <w:t>种）</w:t>
            </w:r>
          </w:p>
        </w:tc>
      </w:tr>
      <w:tr w:rsidR="00FC17B5" w14:paraId="6931762B" w14:textId="77777777">
        <w:tc>
          <w:tcPr>
            <w:tcW w:w="580" w:type="pct"/>
            <w:vAlign w:val="center"/>
          </w:tcPr>
          <w:p w14:paraId="3B1BB3D3" w14:textId="77777777" w:rsidR="00FC17B5" w:rsidRDefault="00000000">
            <w:pPr>
              <w:pStyle w:val="afc"/>
              <w:spacing w:before="240"/>
              <w:rPr>
                <w:rFonts w:hint="default"/>
                <w:kern w:val="2"/>
                <w:szCs w:val="22"/>
                <w:lang w:eastAsia="zh-Hans"/>
              </w:rPr>
            </w:pPr>
            <w:r>
              <w:rPr>
                <w:rFonts w:hint="default"/>
                <w:kern w:val="2"/>
                <w:szCs w:val="22"/>
                <w:lang w:eastAsia="zh-Hans"/>
              </w:rPr>
              <w:t>四面山</w:t>
            </w:r>
          </w:p>
        </w:tc>
        <w:tc>
          <w:tcPr>
            <w:tcW w:w="947" w:type="pct"/>
            <w:vAlign w:val="center"/>
          </w:tcPr>
          <w:p w14:paraId="30CE7E5E" w14:textId="77777777" w:rsidR="00FC17B5" w:rsidRDefault="00000000">
            <w:pPr>
              <w:pStyle w:val="afc"/>
              <w:spacing w:before="240"/>
              <w:rPr>
                <w:rFonts w:hint="default"/>
                <w:kern w:val="2"/>
                <w:szCs w:val="22"/>
              </w:rPr>
            </w:pPr>
            <w:r>
              <w:rPr>
                <w:rFonts w:hint="default"/>
                <w:kern w:val="2"/>
                <w:szCs w:val="22"/>
                <w:lang w:eastAsia="zh-Hans"/>
              </w:rPr>
              <w:t>无</w:t>
            </w:r>
          </w:p>
        </w:tc>
        <w:tc>
          <w:tcPr>
            <w:tcW w:w="2386" w:type="pct"/>
            <w:vAlign w:val="center"/>
          </w:tcPr>
          <w:p w14:paraId="7CD2B862" w14:textId="77777777" w:rsidR="00FC17B5" w:rsidRDefault="00000000">
            <w:pPr>
              <w:pStyle w:val="afc"/>
              <w:spacing w:before="240"/>
              <w:rPr>
                <w:rFonts w:hint="default"/>
                <w:kern w:val="2"/>
                <w:szCs w:val="22"/>
              </w:rPr>
            </w:pPr>
            <w:r>
              <w:rPr>
                <w:rFonts w:hint="default"/>
                <w:kern w:val="2"/>
                <w:szCs w:val="22"/>
                <w:lang w:eastAsia="zh-Hans"/>
              </w:rPr>
              <w:t>四川星弄蝶</w:t>
            </w:r>
            <w:r>
              <w:rPr>
                <w:kern w:val="2"/>
                <w:szCs w:val="22"/>
              </w:rPr>
              <w:t>、</w:t>
            </w:r>
            <w:r>
              <w:rPr>
                <w:rFonts w:hint="default"/>
                <w:kern w:val="2"/>
                <w:szCs w:val="22"/>
                <w:lang w:eastAsia="zh-Hans"/>
              </w:rPr>
              <w:t>白带褐蚬蝶</w:t>
            </w:r>
            <w:r>
              <w:rPr>
                <w:rFonts w:hint="default"/>
                <w:kern w:val="2"/>
                <w:szCs w:val="22"/>
              </w:rPr>
              <w:t>（</w:t>
            </w:r>
            <w:r>
              <w:rPr>
                <w:rFonts w:hint="default"/>
                <w:kern w:val="2"/>
                <w:szCs w:val="22"/>
              </w:rPr>
              <w:t>2</w:t>
            </w:r>
            <w:r>
              <w:rPr>
                <w:rFonts w:hint="default"/>
                <w:kern w:val="2"/>
                <w:szCs w:val="22"/>
              </w:rPr>
              <w:t>种）</w:t>
            </w:r>
          </w:p>
        </w:tc>
        <w:tc>
          <w:tcPr>
            <w:tcW w:w="1087" w:type="pct"/>
            <w:vAlign w:val="center"/>
          </w:tcPr>
          <w:p w14:paraId="3AF87872" w14:textId="77777777" w:rsidR="00FC17B5" w:rsidRDefault="00000000">
            <w:pPr>
              <w:pStyle w:val="afc"/>
              <w:spacing w:before="240"/>
              <w:rPr>
                <w:rFonts w:hint="default"/>
                <w:kern w:val="2"/>
                <w:szCs w:val="22"/>
              </w:rPr>
            </w:pPr>
            <w:r>
              <w:rPr>
                <w:rFonts w:hint="default"/>
                <w:kern w:val="2"/>
                <w:szCs w:val="22"/>
              </w:rPr>
              <w:t>蓝美凤蝶等（</w:t>
            </w:r>
            <w:r>
              <w:rPr>
                <w:rFonts w:hint="default"/>
                <w:kern w:val="2"/>
                <w:szCs w:val="22"/>
              </w:rPr>
              <w:t>36</w:t>
            </w:r>
            <w:r>
              <w:rPr>
                <w:rFonts w:hint="default"/>
                <w:kern w:val="2"/>
                <w:szCs w:val="22"/>
              </w:rPr>
              <w:t>种）</w:t>
            </w:r>
          </w:p>
        </w:tc>
      </w:tr>
    </w:tbl>
    <w:p w14:paraId="298F37C6" w14:textId="77777777" w:rsidR="00FC17B5" w:rsidRDefault="00FC17B5">
      <w:pPr>
        <w:ind w:firstLine="480"/>
      </w:pPr>
    </w:p>
    <w:p w14:paraId="765B6CD6" w14:textId="77777777" w:rsidR="00FC17B5" w:rsidRDefault="00FC17B5">
      <w:pPr>
        <w:ind w:firstLineChars="0" w:firstLine="0"/>
        <w:sectPr w:rsidR="00FC17B5">
          <w:pgSz w:w="11907" w:h="16840"/>
          <w:pgMar w:top="1440" w:right="1083" w:bottom="1440" w:left="1083" w:header="851" w:footer="680" w:gutter="0"/>
          <w:cols w:space="0"/>
          <w:docGrid w:linePitch="360"/>
        </w:sectPr>
      </w:pPr>
    </w:p>
    <w:p w14:paraId="2C6B39A4" w14:textId="77777777" w:rsidR="00FC17B5" w:rsidRDefault="00000000">
      <w:pPr>
        <w:pStyle w:val="2"/>
      </w:pPr>
      <w:bookmarkStart w:id="713" w:name="_Toc153385924"/>
      <w:bookmarkStart w:id="714" w:name="_Toc153146390"/>
      <w:bookmarkStart w:id="715" w:name="_Toc153146931"/>
      <w:bookmarkStart w:id="716" w:name="_Toc153147053"/>
      <w:r>
        <w:rPr>
          <w:rFonts w:hint="eastAsia"/>
        </w:rPr>
        <w:lastRenderedPageBreak/>
        <w:t xml:space="preserve">3.3 </w:t>
      </w:r>
      <w:r>
        <w:rPr>
          <w:rFonts w:hint="eastAsia"/>
        </w:rPr>
        <w:t>鸟类</w:t>
      </w:r>
      <w:bookmarkEnd w:id="332"/>
      <w:bookmarkEnd w:id="333"/>
      <w:bookmarkEnd w:id="334"/>
      <w:r>
        <w:rPr>
          <w:rFonts w:hint="eastAsia"/>
        </w:rPr>
        <w:t>监测</w:t>
      </w:r>
      <w:bookmarkEnd w:id="655"/>
      <w:bookmarkEnd w:id="713"/>
      <w:bookmarkEnd w:id="714"/>
      <w:bookmarkEnd w:id="715"/>
      <w:bookmarkEnd w:id="716"/>
    </w:p>
    <w:p w14:paraId="288F11A3" w14:textId="77777777" w:rsidR="00FC17B5" w:rsidRDefault="00000000">
      <w:pPr>
        <w:pStyle w:val="3"/>
        <w:spacing w:before="120" w:after="120"/>
      </w:pPr>
      <w:bookmarkStart w:id="717" w:name="_Toc153147054"/>
      <w:bookmarkStart w:id="718" w:name="_Toc153385925"/>
      <w:bookmarkStart w:id="719" w:name="_Toc153146932"/>
      <w:bookmarkStart w:id="720" w:name="_Toc153146391"/>
      <w:bookmarkStart w:id="721" w:name="_Toc21644"/>
      <w:r>
        <w:t>3.</w:t>
      </w:r>
      <w:r>
        <w:rPr>
          <w:rFonts w:hint="eastAsia"/>
        </w:rPr>
        <w:t>3.</w:t>
      </w:r>
      <w:r>
        <w:t xml:space="preserve">1 </w:t>
      </w:r>
      <w:r>
        <w:rPr>
          <w:rFonts w:hint="eastAsia"/>
        </w:rPr>
        <w:t>监测概况</w:t>
      </w:r>
      <w:bookmarkEnd w:id="717"/>
      <w:bookmarkEnd w:id="718"/>
      <w:bookmarkEnd w:id="719"/>
      <w:bookmarkEnd w:id="720"/>
    </w:p>
    <w:p w14:paraId="13A45184" w14:textId="77777777" w:rsidR="00FC17B5" w:rsidRDefault="00000000">
      <w:pPr>
        <w:ind w:firstLine="482"/>
      </w:pPr>
      <w:bookmarkStart w:id="722" w:name="_Ref32150"/>
      <w:r>
        <w:rPr>
          <w:rFonts w:hint="eastAsia"/>
          <w:b/>
        </w:rPr>
        <w:t>物种构成：</w:t>
      </w:r>
      <w:r>
        <w:t>重庆鸟类多样性监测于</w:t>
      </w:r>
      <w:r>
        <w:t>2023</w:t>
      </w:r>
      <w:r>
        <w:t>年</w:t>
      </w:r>
      <w:r>
        <w:t>9</w:t>
      </w:r>
      <w:r>
        <w:t>月</w:t>
      </w:r>
      <w:r>
        <w:sym w:font="Symbol" w:char="F07E"/>
      </w:r>
      <w:r>
        <w:t>10</w:t>
      </w:r>
      <w:r>
        <w:t>月对其</w:t>
      </w:r>
      <w:r>
        <w:t>25</w:t>
      </w:r>
      <w:r>
        <w:t>个样点实施</w:t>
      </w:r>
      <w:r>
        <w:t>2</w:t>
      </w:r>
      <w:r>
        <w:t>次鸟类物种多样性调查，结果共观测到鸟类</w:t>
      </w:r>
      <w:r>
        <w:t>78</w:t>
      </w:r>
      <w:r>
        <w:t>种，隶属于</w:t>
      </w:r>
      <w:r>
        <w:t>14</w:t>
      </w:r>
      <w:r>
        <w:t>目、</w:t>
      </w:r>
      <w:r>
        <w:t>41</w:t>
      </w:r>
      <w:r>
        <w:t>科、</w:t>
      </w:r>
      <w:r>
        <w:t>59</w:t>
      </w:r>
      <w:r>
        <w:t>属（</w:t>
      </w:r>
      <w:r>
        <w:rPr>
          <w:rFonts w:hint="eastAsia"/>
          <w:color w:val="000000" w:themeColor="text1"/>
        </w:rPr>
        <w:t>详见鸟类调查名录</w:t>
      </w:r>
      <w:r>
        <w:t>）</w:t>
      </w:r>
      <w:r>
        <w:rPr>
          <w:rFonts w:hint="eastAsia"/>
        </w:rPr>
        <w:t>，国家二级保护鸟类</w:t>
      </w:r>
      <w:r>
        <w:rPr>
          <w:rFonts w:hint="eastAsia"/>
        </w:rPr>
        <w:t>1</w:t>
      </w:r>
      <w:r>
        <w:rPr>
          <w:rFonts w:hint="eastAsia"/>
        </w:rPr>
        <w:t>种，其它</w:t>
      </w:r>
      <w:r>
        <w:rPr>
          <w:rFonts w:hint="eastAsia"/>
        </w:rPr>
        <w:t>7</w:t>
      </w:r>
      <w:r>
        <w:t>7</w:t>
      </w:r>
      <w:r>
        <w:rPr>
          <w:rFonts w:hint="eastAsia"/>
        </w:rPr>
        <w:t>种鸟类都为无危</w:t>
      </w:r>
      <w:r>
        <w:t>。监测区域</w:t>
      </w:r>
      <w:r>
        <w:rPr>
          <w:rFonts w:hint="eastAsia"/>
        </w:rPr>
        <w:t>内</w:t>
      </w:r>
      <w:r>
        <w:t>鸟类的科</w:t>
      </w:r>
      <w:r>
        <w:rPr>
          <w:rFonts w:hint="eastAsia"/>
        </w:rPr>
        <w:t>水平分类</w:t>
      </w:r>
      <w:r>
        <w:t>而言，雀形目</w:t>
      </w:r>
      <w:r>
        <w:rPr>
          <w:rFonts w:hint="eastAsia"/>
        </w:rPr>
        <w:t>鸟类物种最为丰富</w:t>
      </w:r>
      <w:r>
        <w:t>，</w:t>
      </w:r>
      <w:r>
        <w:rPr>
          <w:rFonts w:hint="eastAsia"/>
        </w:rPr>
        <w:t>累计观测</w:t>
      </w:r>
      <w:r>
        <w:t>到</w:t>
      </w:r>
      <w:r>
        <w:t>27</w:t>
      </w:r>
      <w:r>
        <w:t>科、</w:t>
      </w:r>
      <w:r>
        <w:t>58</w:t>
      </w:r>
      <w:r>
        <w:t>种，占调查区域全部鸟类科数的</w:t>
      </w:r>
      <w:r>
        <w:t>75%</w:t>
      </w:r>
      <w:r>
        <w:t>；而其它目类群鸟类物种数较少，非雀形目鸟类占比</w:t>
      </w:r>
      <w:r>
        <w:t>25%</w:t>
      </w:r>
      <w:r>
        <w:t>，类群较为简单。另外，鹈形目有鸟类</w:t>
      </w:r>
      <w:r>
        <w:t>4</w:t>
      </w:r>
      <w:r>
        <w:t>种，占调查区域全部鸟类种数的</w:t>
      </w:r>
      <w:r>
        <w:t>5%</w:t>
      </w:r>
      <w:r>
        <w:t>（</w:t>
      </w:r>
      <w:r>
        <w:rPr>
          <w:rFonts w:hint="eastAsia"/>
        </w:rPr>
        <w:t>图</w:t>
      </w:r>
      <w:r>
        <w:rPr>
          <w:rFonts w:hint="eastAsia"/>
        </w:rPr>
        <w:t>3</w:t>
      </w:r>
      <w:r>
        <w:t>.3-1</w:t>
      </w:r>
      <w:r>
        <w:t>）。</w:t>
      </w:r>
    </w:p>
    <w:bookmarkEnd w:id="722"/>
    <w:p w14:paraId="21D7EA61" w14:textId="77777777" w:rsidR="00FC17B5" w:rsidRDefault="00000000">
      <w:pPr>
        <w:pStyle w:val="afa"/>
        <w:spacing w:before="120"/>
      </w:pPr>
      <w:r>
        <w:rPr>
          <w:noProof/>
        </w:rPr>
        <w:drawing>
          <wp:inline distT="0" distB="0" distL="0" distR="0" wp14:anchorId="4D1BFCA0" wp14:editId="45B76B64">
            <wp:extent cx="3536950" cy="2118995"/>
            <wp:effectExtent l="0" t="0" r="0" b="1905"/>
            <wp:docPr id="375916652" name="图片 3759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2" name="图片 37591665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3547831" cy="2126131"/>
                    </a:xfrm>
                    <a:prstGeom prst="rect">
                      <a:avLst/>
                    </a:prstGeom>
                    <a:noFill/>
                    <a:ln>
                      <a:noFill/>
                    </a:ln>
                  </pic:spPr>
                </pic:pic>
              </a:graphicData>
            </a:graphic>
          </wp:inline>
        </w:drawing>
      </w:r>
    </w:p>
    <w:p w14:paraId="73475244" w14:textId="77777777" w:rsidR="00FC17B5" w:rsidRDefault="00000000">
      <w:pPr>
        <w:pStyle w:val="af8"/>
        <w:spacing w:after="120"/>
        <w:rPr>
          <w:rFonts w:hint="default"/>
        </w:rPr>
      </w:pPr>
      <w:bookmarkStart w:id="723" w:name="_Toc151467872"/>
      <w:bookmarkStart w:id="724" w:name="_Toc2880"/>
      <w:bookmarkStart w:id="725" w:name="_Toc392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w:t>
      </w:r>
      <w:r>
        <w:fldChar w:fldCharType="end"/>
      </w:r>
      <w:r>
        <w:t xml:space="preserve"> </w:t>
      </w:r>
      <w:r>
        <w:t>鸟类物种构成比例</w:t>
      </w:r>
      <w:bookmarkEnd w:id="723"/>
      <w:bookmarkEnd w:id="724"/>
      <w:bookmarkEnd w:id="725"/>
    </w:p>
    <w:bookmarkEnd w:id="721"/>
    <w:p w14:paraId="122C0267" w14:textId="77777777" w:rsidR="00FC17B5" w:rsidRDefault="00000000">
      <w:pPr>
        <w:ind w:firstLine="482"/>
      </w:pPr>
      <w:r>
        <w:rPr>
          <w:rFonts w:hint="eastAsia"/>
          <w:b/>
        </w:rPr>
        <w:t>栖息特征：</w:t>
      </w:r>
      <w:r>
        <w:t>调查区域内鸟类资源的居留型分析表明留鸟最为丰富，为</w:t>
      </w:r>
      <w:r>
        <w:t>40</w:t>
      </w:r>
      <w:r>
        <w:t>种，占调查区域全部鸟类种数的</w:t>
      </w:r>
      <w:r>
        <w:t>51%</w:t>
      </w:r>
      <w:r>
        <w:t>；其次为夏候鸟的种数，为</w:t>
      </w:r>
      <w:r>
        <w:t>29</w:t>
      </w:r>
      <w:r>
        <w:t>种，占调查区域全部鸟类种数的</w:t>
      </w:r>
      <w:r>
        <w:t>37%</w:t>
      </w:r>
      <w:r>
        <w:t>；旅鸟和冬候鸟的种数分别为</w:t>
      </w:r>
      <w:r>
        <w:t>4</w:t>
      </w:r>
      <w:r>
        <w:t>种和</w:t>
      </w:r>
      <w:r>
        <w:t>5</w:t>
      </w:r>
      <w:r>
        <w:t>种，占调查区域全部鸟类种数的</w:t>
      </w:r>
      <w:r>
        <w:t>5%</w:t>
      </w:r>
      <w:r>
        <w:t>和</w:t>
      </w:r>
      <w:r>
        <w:t>7%</w:t>
      </w:r>
      <w:r>
        <w:rPr>
          <w:rFonts w:hint="eastAsia"/>
        </w:rPr>
        <w:t>（</w:t>
      </w:r>
      <w:r>
        <w:rPr>
          <w:rFonts w:hint="eastAsia"/>
        </w:rPr>
        <w:fldChar w:fldCharType="begin"/>
      </w:r>
      <w:r>
        <w:rPr>
          <w:rFonts w:hint="eastAsia"/>
        </w:rPr>
        <w:instrText xml:space="preserve"> REF _Ref32335 \h </w:instrText>
      </w:r>
      <w:r>
        <w:instrText xml:space="preserve"> \* MERGEFORMAT </w:instrText>
      </w:r>
      <w:r>
        <w:rPr>
          <w:rFonts w:hint="eastAsia"/>
        </w:rPr>
      </w:r>
      <w:r>
        <w:rPr>
          <w:rFonts w:hint="eastAsia"/>
        </w:rPr>
        <w:fldChar w:fldCharType="separate"/>
      </w:r>
      <w:r>
        <w:t>图</w:t>
      </w:r>
      <w:r>
        <w:t>3.3- 2</w:t>
      </w:r>
      <w:r>
        <w:rPr>
          <w:rFonts w:hint="eastAsia"/>
        </w:rPr>
        <w:fldChar w:fldCharType="end"/>
      </w:r>
      <w:r>
        <w:rPr>
          <w:rFonts w:hint="eastAsia"/>
        </w:rPr>
        <w:t>）</w:t>
      </w:r>
      <w:r>
        <w:t>。通过对不同鸟类监测区域鸟类居留型特征进行分析，</w:t>
      </w:r>
      <w:r>
        <w:rPr>
          <w:rFonts w:hint="eastAsia"/>
        </w:rPr>
        <w:t>调查区内</w:t>
      </w:r>
      <w:r>
        <w:t>留鸟的种数占据绝对优势，主要是由于适宜的气候和丰富的植被资源为留鸟提供了优良的栖息场所。</w:t>
      </w:r>
    </w:p>
    <w:p w14:paraId="3D64DB19" w14:textId="77777777" w:rsidR="00FC17B5" w:rsidRDefault="00000000">
      <w:pPr>
        <w:pStyle w:val="afc"/>
        <w:rPr>
          <w:rFonts w:hint="default"/>
        </w:rPr>
      </w:pPr>
      <w:r>
        <w:rPr>
          <w:noProof/>
        </w:rPr>
        <w:lastRenderedPageBreak/>
        <w:drawing>
          <wp:inline distT="0" distB="0" distL="0" distR="0" wp14:anchorId="289FB4A5" wp14:editId="11E1E534">
            <wp:extent cx="3352800" cy="2008505"/>
            <wp:effectExtent l="0" t="0" r="0" b="0"/>
            <wp:docPr id="375916653" name="图片 3759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3" name="图片 37591665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363757" cy="2015642"/>
                    </a:xfrm>
                    <a:prstGeom prst="rect">
                      <a:avLst/>
                    </a:prstGeom>
                    <a:noFill/>
                    <a:ln>
                      <a:noFill/>
                    </a:ln>
                  </pic:spPr>
                </pic:pic>
              </a:graphicData>
            </a:graphic>
          </wp:inline>
        </w:drawing>
      </w:r>
    </w:p>
    <w:p w14:paraId="613611F7" w14:textId="77777777" w:rsidR="00FC17B5" w:rsidRDefault="00000000">
      <w:pPr>
        <w:pStyle w:val="af8"/>
        <w:spacing w:after="120"/>
        <w:rPr>
          <w:rFonts w:hint="default"/>
        </w:rPr>
      </w:pPr>
      <w:bookmarkStart w:id="726" w:name="_Ref32335"/>
      <w:bookmarkStart w:id="727" w:name="_Toc4642"/>
      <w:bookmarkStart w:id="728" w:name="_Toc151467873"/>
      <w:bookmarkStart w:id="729" w:name="_Toc8673"/>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w:t>
      </w:r>
      <w:r>
        <w:fldChar w:fldCharType="end"/>
      </w:r>
      <w:bookmarkEnd w:id="726"/>
      <w:r>
        <w:t xml:space="preserve"> </w:t>
      </w:r>
      <w:r>
        <w:t>鸟类物种居留型组成比例</w:t>
      </w:r>
      <w:bookmarkEnd w:id="727"/>
      <w:bookmarkEnd w:id="728"/>
      <w:bookmarkEnd w:id="729"/>
    </w:p>
    <w:p w14:paraId="725C204C" w14:textId="77777777" w:rsidR="00FC17B5" w:rsidRDefault="00000000">
      <w:pPr>
        <w:ind w:firstLine="482"/>
      </w:pPr>
      <w:r>
        <w:rPr>
          <w:rFonts w:hint="eastAsia"/>
          <w:b/>
        </w:rPr>
        <w:t>保护鸟类：</w:t>
      </w:r>
      <w:r>
        <w:rPr>
          <w:rFonts w:hint="eastAsia"/>
        </w:rPr>
        <w:t>在</w:t>
      </w:r>
      <w:r>
        <w:t>本项目调查区域和时间内</w:t>
      </w:r>
      <w:r>
        <w:rPr>
          <w:rFonts w:hint="eastAsia"/>
        </w:rPr>
        <w:t>，观测</w:t>
      </w:r>
      <w:r>
        <w:t>到的国家</w:t>
      </w:r>
      <w:r>
        <w:t>II</w:t>
      </w:r>
      <w:r>
        <w:t>重点保护鸟类</w:t>
      </w:r>
      <w:r>
        <w:t>1</w:t>
      </w:r>
      <w:r>
        <w:t>种，为</w:t>
      </w:r>
      <w:r>
        <w:rPr>
          <w:rFonts w:hint="eastAsia"/>
        </w:rPr>
        <w:t>红隼</w:t>
      </w:r>
      <w:r>
        <w:rPr>
          <w:i/>
        </w:rPr>
        <w:t>Falco tinnunculus</w:t>
      </w:r>
      <w:r>
        <w:t>。其它鸟类</w:t>
      </w:r>
      <w:r>
        <w:rPr>
          <w:rFonts w:hint="eastAsia"/>
        </w:rPr>
        <w:t>（如鹟科）</w:t>
      </w:r>
      <w:r>
        <w:t>类群较为丰富，</w:t>
      </w:r>
      <w:r>
        <w:t>IUCN</w:t>
      </w:r>
      <w:r>
        <w:t>中国脊椎动物红色名录都为无危（</w:t>
      </w:r>
      <w:r>
        <w:t>Least Concern</w:t>
      </w:r>
      <w:r>
        <w:t>，</w:t>
      </w:r>
      <w:r>
        <w:t>LC</w:t>
      </w:r>
      <w:r>
        <w:t>）</w:t>
      </w:r>
      <w:r>
        <w:rPr>
          <w:rFonts w:hint="eastAsia"/>
        </w:rPr>
        <w:t>，</w:t>
      </w:r>
      <w:r>
        <w:t>濒危风险尚未形成。</w:t>
      </w:r>
    </w:p>
    <w:p w14:paraId="534FEF35" w14:textId="77777777" w:rsidR="00FC17B5" w:rsidRDefault="00000000">
      <w:pPr>
        <w:pStyle w:val="3"/>
        <w:spacing w:before="120" w:after="120"/>
      </w:pPr>
      <w:bookmarkStart w:id="730" w:name="_Toc7178"/>
      <w:bookmarkStart w:id="731" w:name="_Toc153146392"/>
      <w:bookmarkStart w:id="732" w:name="_Toc153146933"/>
      <w:bookmarkStart w:id="733" w:name="_Toc153385926"/>
      <w:bookmarkStart w:id="734" w:name="_Toc153147055"/>
      <w:r>
        <w:rPr>
          <w:rFonts w:hint="eastAsia"/>
        </w:rPr>
        <w:t>3.3.</w:t>
      </w:r>
      <w:r>
        <w:t>2</w:t>
      </w:r>
      <w:r>
        <w:rPr>
          <w:rFonts w:hint="eastAsia"/>
        </w:rPr>
        <w:t xml:space="preserve"> </w:t>
      </w:r>
      <w:bookmarkEnd w:id="730"/>
      <w:r>
        <w:rPr>
          <w:rFonts w:hint="eastAsia"/>
        </w:rPr>
        <w:t>监测结果</w:t>
      </w:r>
      <w:bookmarkEnd w:id="731"/>
      <w:bookmarkEnd w:id="732"/>
      <w:bookmarkEnd w:id="733"/>
      <w:bookmarkEnd w:id="734"/>
    </w:p>
    <w:p w14:paraId="3C9897CD" w14:textId="77777777" w:rsidR="00FC17B5" w:rsidRDefault="00000000">
      <w:pPr>
        <w:pStyle w:val="4"/>
        <w:spacing w:before="120" w:after="120"/>
      </w:pPr>
      <w:bookmarkStart w:id="735" w:name="_Toc153146934"/>
      <w:bookmarkStart w:id="736" w:name="_Toc153146393"/>
      <w:bookmarkStart w:id="737" w:name="_Toc153385927"/>
      <w:bookmarkStart w:id="738" w:name="_Toc25632"/>
      <w:bookmarkStart w:id="739" w:name="_Toc153147056"/>
      <w:r>
        <w:rPr>
          <w:rFonts w:hint="eastAsia"/>
        </w:rPr>
        <w:t>3.3.</w:t>
      </w:r>
      <w:r>
        <w:t>2</w:t>
      </w:r>
      <w:r>
        <w:rPr>
          <w:rFonts w:hint="eastAsia"/>
        </w:rPr>
        <w:t>.1</w:t>
      </w:r>
      <w:r>
        <w:t xml:space="preserve"> </w:t>
      </w:r>
      <w:r>
        <w:rPr>
          <w:rFonts w:hint="eastAsia"/>
        </w:rPr>
        <w:t>潼南区鸟类群落</w:t>
      </w:r>
      <w:bookmarkEnd w:id="735"/>
      <w:bookmarkEnd w:id="736"/>
      <w:bookmarkEnd w:id="737"/>
      <w:bookmarkEnd w:id="738"/>
      <w:bookmarkEnd w:id="739"/>
    </w:p>
    <w:p w14:paraId="45045B41" w14:textId="77777777" w:rsidR="00FC17B5" w:rsidRDefault="00000000">
      <w:pPr>
        <w:ind w:firstLine="482"/>
      </w:pPr>
      <w:r>
        <w:rPr>
          <w:b/>
        </w:rPr>
        <w:t>物种组成：</w:t>
      </w:r>
      <w:r>
        <w:t>2023</w:t>
      </w:r>
      <w:r>
        <w:t>年</w:t>
      </w:r>
      <w:r>
        <w:t>9</w:t>
      </w:r>
      <w:r>
        <w:t>月</w:t>
      </w:r>
      <w:r>
        <w:t>-10</w:t>
      </w:r>
      <w:r>
        <w:t>月潼南区两次鸟类物种多样性调查，共</w:t>
      </w:r>
      <w:r>
        <w:rPr>
          <w:rFonts w:hint="eastAsia"/>
        </w:rPr>
        <w:t>观测</w:t>
      </w:r>
      <w:r>
        <w:t>到鸟类</w:t>
      </w:r>
      <w:r>
        <w:t>20</w:t>
      </w:r>
      <w:r>
        <w:t>种，隶属于</w:t>
      </w:r>
      <w:r>
        <w:t>6</w:t>
      </w:r>
      <w:r>
        <w:t>目、</w:t>
      </w:r>
      <w:r>
        <w:t>17</w:t>
      </w:r>
      <w:r>
        <w:t>科、</w:t>
      </w:r>
      <w:r>
        <w:t>17</w:t>
      </w:r>
      <w:r>
        <w:t>属</w:t>
      </w:r>
      <w:r>
        <w:rPr>
          <w:rFonts w:hint="eastAsia"/>
        </w:rPr>
        <w:t>（附表</w:t>
      </w:r>
      <w:r>
        <w:rPr>
          <w:rFonts w:hint="eastAsia"/>
        </w:rPr>
        <w:t>2-59</w:t>
      </w:r>
      <w:r>
        <w:rPr>
          <w:rFonts w:hint="eastAsia"/>
        </w:rPr>
        <w:t>）</w:t>
      </w:r>
      <w:r>
        <w:t>，其中雀形目为优势类群，占比达</w:t>
      </w:r>
      <w:r>
        <w:t>75%</w:t>
      </w:r>
      <w:r>
        <w:rPr>
          <w:rFonts w:hint="eastAsia"/>
        </w:rPr>
        <w:t>（图</w:t>
      </w:r>
      <w:r>
        <w:t>3.3-4</w:t>
      </w:r>
      <w:r>
        <w:rPr>
          <w:rFonts w:hint="eastAsia"/>
        </w:rPr>
        <w:t>）</w:t>
      </w:r>
      <w:r>
        <w:t>。观测样地，未观测到国家重点保护鸟类，观测到的鸟类</w:t>
      </w:r>
      <w:r>
        <w:t>IUCN</w:t>
      </w:r>
      <w:r>
        <w:t>中国脊椎动物红色名录都为无危。鸟类居留型分析表明，潼南区留鸟占比较大，为</w:t>
      </w:r>
      <w:r>
        <w:t>80%</w:t>
      </w:r>
      <w:r>
        <w:t>，候鸟为</w:t>
      </w:r>
      <w:r>
        <w:t>20%</w:t>
      </w:r>
      <w:r>
        <w:rPr>
          <w:rFonts w:hint="eastAsia"/>
        </w:rPr>
        <w:t>（图</w:t>
      </w:r>
      <w:r>
        <w:t>3.3-4</w:t>
      </w:r>
      <w:r>
        <w:rPr>
          <w:rFonts w:hint="eastAsia"/>
        </w:rPr>
        <w:t>）</w:t>
      </w:r>
      <w:r>
        <w:t>。</w:t>
      </w:r>
    </w:p>
    <w:p w14:paraId="532DA6E7" w14:textId="77777777" w:rsidR="00FC17B5" w:rsidRDefault="00000000">
      <w:pPr>
        <w:ind w:firstLine="482"/>
      </w:pPr>
      <w:r>
        <w:rPr>
          <w:b/>
        </w:rPr>
        <w:t>数量、密度：</w:t>
      </w:r>
      <w:r>
        <w:t>潼南鸟类多样性监测共记录到鸟类</w:t>
      </w:r>
      <w:r>
        <w:t>117</w:t>
      </w:r>
      <w:r>
        <w:t>只次，其中数量最大的为白头鹎</w:t>
      </w:r>
      <w:r>
        <w:rPr>
          <w:rFonts w:hint="eastAsia"/>
        </w:rPr>
        <w:t>（</w:t>
      </w:r>
      <w:r>
        <w:rPr>
          <w:i/>
        </w:rPr>
        <w:t>Pycnonotus sinensis</w:t>
      </w:r>
      <w:r>
        <w:rPr>
          <w:rFonts w:hint="eastAsia"/>
        </w:rPr>
        <w:t>）</w:t>
      </w:r>
      <w:r>
        <w:t>，</w:t>
      </w:r>
      <w:r>
        <w:rPr>
          <w:rFonts w:hint="eastAsia"/>
        </w:rPr>
        <w:t>观测到</w:t>
      </w:r>
      <w:r>
        <w:t>33</w:t>
      </w:r>
      <w:r>
        <w:t>只次，占潼南区观测样地全部鸟类数量的</w:t>
      </w:r>
      <w:r>
        <w:t>28.2%</w:t>
      </w:r>
      <w:r>
        <w:t>，其次为丝光椋鸟</w:t>
      </w:r>
      <w:r>
        <w:rPr>
          <w:rFonts w:hint="eastAsia"/>
        </w:rPr>
        <w:t>（</w:t>
      </w:r>
      <w:r>
        <w:rPr>
          <w:i/>
        </w:rPr>
        <w:t>Spodiopsar sericeus</w:t>
      </w:r>
      <w:r>
        <w:rPr>
          <w:rFonts w:hint="eastAsia"/>
        </w:rPr>
        <w:t>）</w:t>
      </w:r>
      <w:r>
        <w:t>的数量为</w:t>
      </w:r>
      <w:r>
        <w:t>15</w:t>
      </w:r>
      <w:r>
        <w:t>只次，占观测区域全部鸟类数量的</w:t>
      </w:r>
      <w:r>
        <w:t>12.8%</w:t>
      </w:r>
      <w:r>
        <w:t>，白颊噪鹛</w:t>
      </w:r>
      <w:r>
        <w:rPr>
          <w:rFonts w:hint="eastAsia"/>
        </w:rPr>
        <w:t>（</w:t>
      </w:r>
      <w:r>
        <w:rPr>
          <w:i/>
        </w:rPr>
        <w:t>Pterorhinus sannio</w:t>
      </w:r>
      <w:r>
        <w:rPr>
          <w:rFonts w:hint="eastAsia"/>
        </w:rPr>
        <w:t>）</w:t>
      </w:r>
      <w:r>
        <w:t>和棕头鸦雀</w:t>
      </w:r>
      <w:r>
        <w:rPr>
          <w:rFonts w:hint="eastAsia"/>
        </w:rPr>
        <w:t>（</w:t>
      </w:r>
      <w:r>
        <w:rPr>
          <w:i/>
        </w:rPr>
        <w:t>Sinosuthora webbiana</w:t>
      </w:r>
      <w:r>
        <w:rPr>
          <w:rFonts w:hint="eastAsia"/>
        </w:rPr>
        <w:t>）</w:t>
      </w:r>
      <w:r>
        <w:t>占比为</w:t>
      </w:r>
      <w:r>
        <w:t>11.1%</w:t>
      </w:r>
      <w:r>
        <w:t>，其它鸟类监测到的数量相对较少（</w:t>
      </w:r>
      <w:r>
        <w:t>&lt;10%</w:t>
      </w:r>
      <w:r>
        <w:t>）。</w:t>
      </w:r>
      <w:r>
        <w:rPr>
          <w:rFonts w:hint="eastAsia"/>
        </w:rPr>
        <w:t>基于观测区面积和鸟类数量，</w:t>
      </w:r>
      <w:r>
        <w:t>观测样地鸟类密度</w:t>
      </w:r>
      <w:r>
        <w:rPr>
          <w:rFonts w:hint="eastAsia"/>
        </w:rPr>
        <w:t>大约为</w:t>
      </w:r>
      <w:r>
        <w:t>149</w:t>
      </w:r>
      <w:r>
        <w:t>只</w:t>
      </w:r>
      <w:r>
        <w:t>/km</w:t>
      </w:r>
      <w:r>
        <w:rPr>
          <w:vertAlign w:val="superscript"/>
        </w:rPr>
        <w:t>2</w:t>
      </w:r>
      <w:r>
        <w:t>。</w:t>
      </w:r>
    </w:p>
    <w:p w14:paraId="1968C10A" w14:textId="77777777" w:rsidR="00FC17B5" w:rsidRDefault="00000000">
      <w:pPr>
        <w:ind w:firstLine="482"/>
      </w:pPr>
      <w:r>
        <w:rPr>
          <w:b/>
        </w:rPr>
        <w:t>群落结构：</w:t>
      </w:r>
      <w:r>
        <w:t>潼南区鸟类观测样地优势类群为白头鹎</w:t>
      </w:r>
      <w:r>
        <w:rPr>
          <w:rFonts w:hint="eastAsia"/>
        </w:rPr>
        <w:t>（</w:t>
      </w:r>
      <w:r>
        <w:rPr>
          <w:i/>
        </w:rPr>
        <w:t>Pycnonotus sinensis</w:t>
      </w:r>
      <w:r>
        <w:rPr>
          <w:rFonts w:hint="eastAsia"/>
        </w:rPr>
        <w:t>）</w:t>
      </w:r>
      <w:r>
        <w:t>，</w:t>
      </w:r>
      <w:r>
        <w:t>Simpson</w:t>
      </w:r>
      <w:r>
        <w:t>优势度指数为</w:t>
      </w:r>
      <w:r>
        <w:t>28.2%</w:t>
      </w:r>
      <w:r>
        <w:t>；白颊噪鹛</w:t>
      </w:r>
      <w:r>
        <w:rPr>
          <w:rFonts w:hint="eastAsia"/>
        </w:rPr>
        <w:t>（</w:t>
      </w:r>
      <w:r>
        <w:rPr>
          <w:i/>
        </w:rPr>
        <w:t>Pterorhinus sannio</w:t>
      </w:r>
      <w:r>
        <w:rPr>
          <w:rFonts w:hint="eastAsia"/>
        </w:rPr>
        <w:t>）</w:t>
      </w:r>
      <w:r>
        <w:t>，</w:t>
      </w:r>
      <w:r>
        <w:t>Simpson</w:t>
      </w:r>
      <w:r>
        <w:t>优势度指数为</w:t>
      </w:r>
      <w:r>
        <w:t>11.1%</w:t>
      </w:r>
      <w:r>
        <w:t>；棕头鸦雀</w:t>
      </w:r>
      <w:r>
        <w:rPr>
          <w:rFonts w:hint="eastAsia"/>
        </w:rPr>
        <w:t>（</w:t>
      </w:r>
      <w:r>
        <w:rPr>
          <w:i/>
        </w:rPr>
        <w:t>Sinosuthora webbiana</w:t>
      </w:r>
      <w:r>
        <w:rPr>
          <w:rFonts w:hint="eastAsia"/>
        </w:rPr>
        <w:t>）</w:t>
      </w:r>
      <w:r>
        <w:t>，</w:t>
      </w:r>
      <w:r>
        <w:t>Simpson</w:t>
      </w:r>
      <w:r>
        <w:t>优势度指数为</w:t>
      </w:r>
      <w:r>
        <w:t>11.1%</w:t>
      </w:r>
      <w:r>
        <w:t>；丝光椋鸟</w:t>
      </w:r>
      <w:r>
        <w:rPr>
          <w:rFonts w:hint="eastAsia"/>
        </w:rPr>
        <w:t>（</w:t>
      </w:r>
      <w:r>
        <w:rPr>
          <w:i/>
        </w:rPr>
        <w:t>Spodiopsar sericeus</w:t>
      </w:r>
      <w:r>
        <w:rPr>
          <w:rFonts w:hint="eastAsia"/>
        </w:rPr>
        <w:t>）</w:t>
      </w:r>
      <w:r>
        <w:t>，</w:t>
      </w:r>
      <w:r>
        <w:t>Simpson</w:t>
      </w:r>
      <w:r>
        <w:t>优势度指数为</w:t>
      </w:r>
      <w:r>
        <w:t>12.8%</w:t>
      </w:r>
      <w:r>
        <w:t>，调查样地物种多样性（香农维纳指数）为</w:t>
      </w:r>
      <w:r>
        <w:t>2.432</w:t>
      </w:r>
      <w:r>
        <w:t>，均匀度指数为</w:t>
      </w:r>
      <w:r>
        <w:t>0.812</w:t>
      </w:r>
      <w:r>
        <w:rPr>
          <w:rFonts w:hint="eastAsia"/>
        </w:rPr>
        <w:t>，</w:t>
      </w:r>
      <w:r>
        <w:t>Margalef</w:t>
      </w:r>
      <w:r>
        <w:t>鸟类物种丰富度指数为</w:t>
      </w:r>
      <w:r>
        <w:t>3.990</w:t>
      </w:r>
      <w:r>
        <w:t>。</w:t>
      </w:r>
      <w:r>
        <w:rPr>
          <w:rFonts w:hint="eastAsia"/>
        </w:rPr>
        <w:t>潼南区的系统发生多样性指数</w:t>
      </w:r>
      <w:r>
        <w:rPr>
          <w:rFonts w:hint="eastAsia"/>
        </w:rPr>
        <w:lastRenderedPageBreak/>
        <w:t>（</w:t>
      </w:r>
      <w:r>
        <w:t>phylogenetic diversity</w:t>
      </w:r>
      <w:r>
        <w:t>，</w:t>
      </w:r>
      <w:r>
        <w:t>PD</w:t>
      </w:r>
      <w:r>
        <w:t>）为</w:t>
      </w:r>
      <w:r>
        <w:t>695.395</w:t>
      </w:r>
      <w:r>
        <w:t>，净亲缘关系指数（</w:t>
      </w:r>
      <w:r>
        <w:t>net relatedness index</w:t>
      </w:r>
      <w:r>
        <w:t>，</w:t>
      </w:r>
      <w:r>
        <w:t>NRI</w:t>
      </w:r>
      <w:r>
        <w:t>）为</w:t>
      </w:r>
      <w:r>
        <w:t>0.151</w:t>
      </w:r>
      <w:r>
        <w:t>，</w:t>
      </w:r>
      <w:r>
        <w:t>SES.pd</w:t>
      </w:r>
      <w:r>
        <w:t>指数（</w:t>
      </w:r>
      <w:r>
        <w:t>the standardized effect size of phylogenetic diversity</w:t>
      </w:r>
      <w:r>
        <w:t>）为</w:t>
      </w:r>
      <w:r>
        <w:t>-0.124</w:t>
      </w:r>
      <w:r>
        <w:t>。</w:t>
      </w:r>
    </w:p>
    <w:p w14:paraId="62C25D4B" w14:textId="77777777" w:rsidR="00FC17B5" w:rsidRDefault="00000000">
      <w:pPr>
        <w:ind w:firstLine="482"/>
      </w:pPr>
      <w:r>
        <w:rPr>
          <w:rFonts w:hint="eastAsia"/>
          <w:b/>
        </w:rPr>
        <w:t>干扰因素：</w:t>
      </w:r>
      <w:r>
        <w:rPr>
          <w:rFonts w:hint="eastAsia"/>
        </w:rPr>
        <w:t>潼南区样地两个样点分别为大佛寺附近的湿地公园和潼南滨江公园，干扰因素主要为噪声污染（游乐园、音箱、交通鸣笛），强度为弱，植被基本保持原样，景观稳定，对鸟类栖息繁衍影响不大。</w:t>
      </w:r>
    </w:p>
    <w:tbl>
      <w:tblPr>
        <w:tblW w:w="0" w:type="auto"/>
        <w:jc w:val="center"/>
        <w:tblLook w:val="04A0" w:firstRow="1" w:lastRow="0" w:firstColumn="1" w:lastColumn="0" w:noHBand="0" w:noVBand="1"/>
      </w:tblPr>
      <w:tblGrid>
        <w:gridCol w:w="2916"/>
        <w:gridCol w:w="3446"/>
        <w:gridCol w:w="3379"/>
      </w:tblGrid>
      <w:tr w:rsidR="00FC17B5" w14:paraId="2F470A80" w14:textId="77777777">
        <w:trPr>
          <w:jc w:val="center"/>
        </w:trPr>
        <w:tc>
          <w:tcPr>
            <w:tcW w:w="2626" w:type="dxa"/>
            <w:vAlign w:val="center"/>
          </w:tcPr>
          <w:p w14:paraId="5581FD15" w14:textId="77777777" w:rsidR="00FC17B5" w:rsidRDefault="00000000">
            <w:pPr>
              <w:pStyle w:val="afc"/>
              <w:rPr>
                <w:rFonts w:hint="default"/>
                <w:kern w:val="2"/>
                <w:szCs w:val="22"/>
              </w:rPr>
            </w:pPr>
            <w:bookmarkStart w:id="740" w:name="_Toc14609"/>
            <w:r>
              <w:rPr>
                <w:noProof/>
                <w:kern w:val="2"/>
                <w:szCs w:val="22"/>
              </w:rPr>
              <w:drawing>
                <wp:inline distT="0" distB="0" distL="0" distR="0" wp14:anchorId="2222A567" wp14:editId="06B1D1D1">
                  <wp:extent cx="1799590" cy="1350010"/>
                  <wp:effectExtent l="0" t="0" r="0" b="2540"/>
                  <wp:docPr id="608794068" name="图片 50" descr="D:\重庆生物多样性监测项目\重庆鸟类数据整理\四向照一二调\潼南_2nd\20230930104428000-3-931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8" name="图片 50" descr="D:\重庆生物多样性监测项目\重庆鸟类数据整理\四向照一二调\潼南_2nd\20230930104428000-3-931794.jpg"/>
                          <pic:cNvPicPr>
                            <a:picLocks noChangeAspect="1" noChangeArrowheads="1"/>
                          </pic:cNvPicPr>
                        </pic:nvPicPr>
                        <pic:blipFill>
                          <a:blip r:embed="rId41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06" w:type="dxa"/>
            <w:vAlign w:val="center"/>
          </w:tcPr>
          <w:p w14:paraId="76D6EB9D" w14:textId="77777777" w:rsidR="00FC17B5" w:rsidRDefault="00000000">
            <w:pPr>
              <w:pStyle w:val="afc"/>
              <w:rPr>
                <w:rFonts w:hint="default"/>
                <w:kern w:val="2"/>
                <w:szCs w:val="22"/>
              </w:rPr>
            </w:pPr>
            <w:r>
              <w:rPr>
                <w:noProof/>
                <w:kern w:val="2"/>
                <w:szCs w:val="22"/>
              </w:rPr>
              <w:drawing>
                <wp:inline distT="0" distB="0" distL="0" distR="0" wp14:anchorId="2115A039" wp14:editId="321FBD66">
                  <wp:extent cx="1799590" cy="1350010"/>
                  <wp:effectExtent l="0" t="0" r="0" b="2540"/>
                  <wp:docPr id="608794069" name="图片 52" descr="D:\重庆生物多样性监测项目\重庆鸟类数据整理\四向照一二调\潼南_2nd\20230930104558000-4-102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69" name="图片 52" descr="D:\重庆生物多样性监测项目\重庆鸟类数据整理\四向照一二调\潼南_2nd\20230930104558000-4-1026258.jpg"/>
                          <pic:cNvPicPr>
                            <a:picLocks noChangeAspect="1" noChangeArrowheads="1"/>
                          </pic:cNvPicPr>
                        </pic:nvPicPr>
                        <pic:blipFill>
                          <a:blip r:embed="rId41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832" w:type="dxa"/>
            <w:vAlign w:val="center"/>
          </w:tcPr>
          <w:p w14:paraId="2E19CFD6" w14:textId="77777777" w:rsidR="00FC17B5" w:rsidRDefault="00000000">
            <w:pPr>
              <w:pStyle w:val="afc"/>
              <w:rPr>
                <w:rFonts w:hint="default"/>
                <w:kern w:val="2"/>
                <w:szCs w:val="22"/>
              </w:rPr>
            </w:pPr>
            <w:r>
              <w:rPr>
                <w:noProof/>
                <w:kern w:val="2"/>
                <w:szCs w:val="22"/>
              </w:rPr>
              <w:drawing>
                <wp:inline distT="0" distB="0" distL="0" distR="0" wp14:anchorId="6C64685C" wp14:editId="14022A5C">
                  <wp:extent cx="1799590" cy="1350010"/>
                  <wp:effectExtent l="0" t="0" r="0" b="2540"/>
                  <wp:docPr id="53" name="图片 53" descr="D:\重庆生物多样性监测项目\重庆鸟类数据整理\四向照一二调\潼南_2nd\20230930104601000-4-1047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重庆生物多样性监测项目\重庆鸟类数据整理\四向照一二调\潼南_2nd\20230930104601000-4-1047158.jpg"/>
                          <pic:cNvPicPr>
                            <a:picLocks noChangeAspect="1" noChangeArrowheads="1"/>
                          </pic:cNvPicPr>
                        </pic:nvPicPr>
                        <pic:blipFill>
                          <a:blip r:embed="rId41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B70C273" w14:textId="77777777">
        <w:trPr>
          <w:jc w:val="center"/>
        </w:trPr>
        <w:tc>
          <w:tcPr>
            <w:tcW w:w="2626" w:type="dxa"/>
            <w:vAlign w:val="center"/>
          </w:tcPr>
          <w:p w14:paraId="536AAE76" w14:textId="77777777" w:rsidR="00FC17B5" w:rsidRDefault="00000000">
            <w:pPr>
              <w:pStyle w:val="afc"/>
              <w:rPr>
                <w:rFonts w:hint="default"/>
                <w:kern w:val="2"/>
                <w:szCs w:val="21"/>
              </w:rPr>
            </w:pPr>
            <w:r>
              <w:rPr>
                <w:kern w:val="2"/>
                <w:szCs w:val="21"/>
              </w:rPr>
              <w:t>(a)</w:t>
            </w:r>
            <w:r>
              <w:rPr>
                <w:rFonts w:hint="default"/>
                <w:kern w:val="2"/>
                <w:szCs w:val="21"/>
              </w:rPr>
              <w:t xml:space="preserve"> </w:t>
            </w:r>
            <w:r>
              <w:rPr>
                <w:kern w:val="2"/>
                <w:szCs w:val="21"/>
              </w:rPr>
              <w:t>生境照一</w:t>
            </w:r>
          </w:p>
        </w:tc>
        <w:tc>
          <w:tcPr>
            <w:tcW w:w="3606" w:type="dxa"/>
            <w:vAlign w:val="center"/>
          </w:tcPr>
          <w:p w14:paraId="3EB3B62A" w14:textId="77777777" w:rsidR="00FC17B5" w:rsidRDefault="00000000">
            <w:pPr>
              <w:pStyle w:val="afc"/>
              <w:rPr>
                <w:rFonts w:hint="default"/>
                <w:kern w:val="2"/>
                <w:szCs w:val="21"/>
              </w:rPr>
            </w:pPr>
            <w:r>
              <w:rPr>
                <w:kern w:val="2"/>
                <w:szCs w:val="21"/>
              </w:rPr>
              <w:t>(</w:t>
            </w:r>
            <w:r>
              <w:rPr>
                <w:rFonts w:hint="default"/>
                <w:kern w:val="2"/>
                <w:szCs w:val="21"/>
              </w:rPr>
              <w:t>b</w:t>
            </w:r>
            <w:r>
              <w:rPr>
                <w:kern w:val="2"/>
                <w:szCs w:val="21"/>
              </w:rPr>
              <w:t>)</w:t>
            </w:r>
            <w:r>
              <w:rPr>
                <w:rFonts w:hint="default"/>
                <w:kern w:val="2"/>
                <w:szCs w:val="21"/>
              </w:rPr>
              <w:t xml:space="preserve"> </w:t>
            </w:r>
            <w:r>
              <w:rPr>
                <w:kern w:val="2"/>
                <w:szCs w:val="21"/>
              </w:rPr>
              <w:t>生境照二</w:t>
            </w:r>
          </w:p>
        </w:tc>
        <w:tc>
          <w:tcPr>
            <w:tcW w:w="3832" w:type="dxa"/>
            <w:vAlign w:val="center"/>
          </w:tcPr>
          <w:p w14:paraId="0F60462C" w14:textId="77777777" w:rsidR="00FC17B5" w:rsidRDefault="00000000">
            <w:pPr>
              <w:pStyle w:val="afc"/>
              <w:rPr>
                <w:rFonts w:hint="default"/>
                <w:kern w:val="2"/>
                <w:szCs w:val="21"/>
              </w:rPr>
            </w:pPr>
            <w:r>
              <w:rPr>
                <w:kern w:val="2"/>
                <w:szCs w:val="21"/>
              </w:rPr>
              <w:t>(</w:t>
            </w:r>
            <w:r>
              <w:rPr>
                <w:rFonts w:hint="default"/>
                <w:kern w:val="2"/>
                <w:szCs w:val="21"/>
              </w:rPr>
              <w:t>c</w:t>
            </w:r>
            <w:r>
              <w:rPr>
                <w:kern w:val="2"/>
                <w:szCs w:val="21"/>
              </w:rPr>
              <w:t>)</w:t>
            </w:r>
            <w:r>
              <w:rPr>
                <w:rFonts w:hint="default"/>
                <w:kern w:val="2"/>
                <w:szCs w:val="21"/>
              </w:rPr>
              <w:t xml:space="preserve"> </w:t>
            </w:r>
            <w:r>
              <w:rPr>
                <w:kern w:val="2"/>
                <w:szCs w:val="21"/>
              </w:rPr>
              <w:t>生境照三</w:t>
            </w:r>
          </w:p>
        </w:tc>
      </w:tr>
      <w:tr w:rsidR="00FC17B5" w14:paraId="33ABFA18" w14:textId="77777777">
        <w:trPr>
          <w:jc w:val="center"/>
        </w:trPr>
        <w:tc>
          <w:tcPr>
            <w:tcW w:w="2626" w:type="dxa"/>
            <w:vAlign w:val="center"/>
          </w:tcPr>
          <w:p w14:paraId="2FE0A605" w14:textId="77777777" w:rsidR="00FC17B5" w:rsidRDefault="00000000">
            <w:pPr>
              <w:pStyle w:val="afc"/>
              <w:rPr>
                <w:rFonts w:hint="default"/>
                <w:kern w:val="2"/>
                <w:sz w:val="22"/>
                <w:szCs w:val="22"/>
              </w:rPr>
            </w:pPr>
            <w:r>
              <w:rPr>
                <w:noProof/>
                <w:kern w:val="2"/>
                <w:sz w:val="22"/>
                <w:szCs w:val="22"/>
              </w:rPr>
              <w:drawing>
                <wp:inline distT="0" distB="0" distL="0" distR="0" wp14:anchorId="41C0B3F5" wp14:editId="52E0C569">
                  <wp:extent cx="1799590" cy="1350010"/>
                  <wp:effectExtent l="0" t="0" r="0" b="2540"/>
                  <wp:docPr id="65" name="图片 65" descr="D:\重庆生物多样性监测项目\重庆鸟类数据整理\四向照一二调\潼南_2nd\20230930104604000-9-1107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重庆生物多样性监测项目\重庆鸟类数据整理\四向照一二调\潼南_2nd\20230930104604000-9-1107968.jpg"/>
                          <pic:cNvPicPr>
                            <a:picLocks noChangeAspect="1" noChangeArrowheads="1"/>
                          </pic:cNvPicPr>
                        </pic:nvPicPr>
                        <pic:blipFill>
                          <a:blip r:embed="rId42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06" w:type="dxa"/>
            <w:vAlign w:val="center"/>
          </w:tcPr>
          <w:p w14:paraId="584DEB8D" w14:textId="77777777" w:rsidR="00FC17B5" w:rsidRDefault="00000000">
            <w:pPr>
              <w:pStyle w:val="afc"/>
              <w:rPr>
                <w:rFonts w:hint="default"/>
                <w:kern w:val="2"/>
                <w:sz w:val="22"/>
                <w:szCs w:val="22"/>
              </w:rPr>
            </w:pPr>
            <w:r>
              <w:rPr>
                <w:noProof/>
                <w:kern w:val="2"/>
                <w:sz w:val="22"/>
                <w:szCs w:val="22"/>
              </w:rPr>
              <w:drawing>
                <wp:inline distT="0" distB="0" distL="0" distR="0" wp14:anchorId="49836552" wp14:editId="50D2DA8C">
                  <wp:extent cx="2152650" cy="1687830"/>
                  <wp:effectExtent l="0" t="0" r="0" b="0"/>
                  <wp:docPr id="6087940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0" name="图片 48"/>
                          <pic:cNvPicPr>
                            <a:picLocks noChangeAspect="1" noChangeArrowheads="1"/>
                          </pic:cNvPicPr>
                        </pic:nvPicPr>
                        <pic:blipFill>
                          <a:blip r:embed="rId421">
                            <a:extLst>
                              <a:ext uri="{28A0092B-C50C-407E-A947-70E740481C1C}">
                                <a14:useLocalDpi xmlns:a14="http://schemas.microsoft.com/office/drawing/2010/main" val="0"/>
                              </a:ext>
                            </a:extLst>
                          </a:blip>
                          <a:srcRect l="11599"/>
                          <a:stretch>
                            <a:fillRect/>
                          </a:stretch>
                        </pic:blipFill>
                        <pic:spPr>
                          <a:xfrm>
                            <a:off x="0" y="0"/>
                            <a:ext cx="2156220" cy="1690978"/>
                          </a:xfrm>
                          <a:prstGeom prst="rect">
                            <a:avLst/>
                          </a:prstGeom>
                          <a:noFill/>
                          <a:ln>
                            <a:noFill/>
                          </a:ln>
                        </pic:spPr>
                      </pic:pic>
                    </a:graphicData>
                  </a:graphic>
                </wp:inline>
              </w:drawing>
            </w:r>
          </w:p>
        </w:tc>
        <w:tc>
          <w:tcPr>
            <w:tcW w:w="3832" w:type="dxa"/>
            <w:vAlign w:val="center"/>
          </w:tcPr>
          <w:p w14:paraId="405262FA" w14:textId="77777777" w:rsidR="00FC17B5" w:rsidRDefault="00000000">
            <w:pPr>
              <w:pStyle w:val="afc"/>
              <w:rPr>
                <w:rFonts w:hint="default"/>
                <w:kern w:val="2"/>
                <w:sz w:val="22"/>
                <w:szCs w:val="22"/>
              </w:rPr>
            </w:pPr>
            <w:r>
              <w:rPr>
                <w:noProof/>
                <w:kern w:val="2"/>
                <w:sz w:val="22"/>
                <w:szCs w:val="22"/>
              </w:rPr>
              <w:drawing>
                <wp:inline distT="0" distB="0" distL="0" distR="0" wp14:anchorId="44170BF2" wp14:editId="433209A6">
                  <wp:extent cx="2106930" cy="1798320"/>
                  <wp:effectExtent l="0" t="0" r="127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22">
                            <a:extLst>
                              <a:ext uri="{28A0092B-C50C-407E-A947-70E740481C1C}">
                                <a14:useLocalDpi xmlns:a14="http://schemas.microsoft.com/office/drawing/2010/main" val="0"/>
                              </a:ext>
                            </a:extLst>
                          </a:blip>
                          <a:srcRect l="16075" r="15105"/>
                          <a:stretch>
                            <a:fillRect/>
                          </a:stretch>
                        </pic:blipFill>
                        <pic:spPr>
                          <a:xfrm>
                            <a:off x="0" y="0"/>
                            <a:ext cx="2113338" cy="1803254"/>
                          </a:xfrm>
                          <a:prstGeom prst="rect">
                            <a:avLst/>
                          </a:prstGeom>
                          <a:noFill/>
                          <a:ln>
                            <a:noFill/>
                          </a:ln>
                        </pic:spPr>
                      </pic:pic>
                    </a:graphicData>
                  </a:graphic>
                </wp:inline>
              </w:drawing>
            </w:r>
          </w:p>
        </w:tc>
      </w:tr>
      <w:tr w:rsidR="00FC17B5" w14:paraId="52262FD5" w14:textId="77777777">
        <w:trPr>
          <w:jc w:val="center"/>
        </w:trPr>
        <w:tc>
          <w:tcPr>
            <w:tcW w:w="2626" w:type="dxa"/>
            <w:vAlign w:val="center"/>
          </w:tcPr>
          <w:p w14:paraId="67A64C6C" w14:textId="77777777" w:rsidR="00FC17B5" w:rsidRDefault="00000000">
            <w:pPr>
              <w:pStyle w:val="afc"/>
              <w:rPr>
                <w:rFonts w:hint="default"/>
                <w:kern w:val="2"/>
                <w:szCs w:val="21"/>
              </w:rPr>
            </w:pPr>
            <w:r>
              <w:rPr>
                <w:kern w:val="2"/>
                <w:szCs w:val="21"/>
              </w:rPr>
              <w:t>(</w:t>
            </w:r>
            <w:r>
              <w:rPr>
                <w:rFonts w:hint="default"/>
                <w:kern w:val="2"/>
                <w:szCs w:val="21"/>
              </w:rPr>
              <w:t>d</w:t>
            </w:r>
            <w:r>
              <w:rPr>
                <w:kern w:val="2"/>
                <w:szCs w:val="21"/>
              </w:rPr>
              <w:t>)</w:t>
            </w:r>
            <w:r>
              <w:rPr>
                <w:rFonts w:hint="default"/>
                <w:kern w:val="2"/>
                <w:szCs w:val="21"/>
              </w:rPr>
              <w:t xml:space="preserve"> </w:t>
            </w:r>
            <w:r>
              <w:rPr>
                <w:kern w:val="2"/>
                <w:szCs w:val="21"/>
              </w:rPr>
              <w:t>生境照四</w:t>
            </w:r>
          </w:p>
        </w:tc>
        <w:tc>
          <w:tcPr>
            <w:tcW w:w="3606" w:type="dxa"/>
            <w:vAlign w:val="center"/>
          </w:tcPr>
          <w:p w14:paraId="71CEC60A"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w:t>
            </w:r>
            <w:r>
              <w:rPr>
                <w:rFonts w:hint="default"/>
                <w:kern w:val="2"/>
                <w:szCs w:val="21"/>
              </w:rPr>
              <w:t xml:space="preserve"> </w:t>
            </w:r>
            <w:r>
              <w:rPr>
                <w:kern w:val="2"/>
                <w:szCs w:val="21"/>
              </w:rPr>
              <w:t>物种组成</w:t>
            </w:r>
          </w:p>
        </w:tc>
        <w:tc>
          <w:tcPr>
            <w:tcW w:w="3832" w:type="dxa"/>
            <w:vAlign w:val="center"/>
          </w:tcPr>
          <w:p w14:paraId="249062AC"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w:t>
            </w:r>
            <w:r>
              <w:rPr>
                <w:rFonts w:hint="default"/>
                <w:kern w:val="2"/>
                <w:szCs w:val="21"/>
              </w:rPr>
              <w:t xml:space="preserve"> </w:t>
            </w:r>
            <w:r>
              <w:rPr>
                <w:kern w:val="2"/>
                <w:szCs w:val="21"/>
              </w:rPr>
              <w:t>居留型组成</w:t>
            </w:r>
          </w:p>
        </w:tc>
      </w:tr>
    </w:tbl>
    <w:p w14:paraId="1E05E5EF" w14:textId="77777777" w:rsidR="00FC17B5" w:rsidRDefault="00000000">
      <w:pPr>
        <w:pStyle w:val="af8"/>
        <w:spacing w:after="120"/>
        <w:rPr>
          <w:rFonts w:hint="default"/>
        </w:rPr>
      </w:pPr>
      <w:bookmarkStart w:id="741" w:name="_Ref1888"/>
      <w:bookmarkStart w:id="742" w:name="_Ref28679"/>
      <w:bookmarkStart w:id="743" w:name="_Toc151467874"/>
      <w:bookmarkStart w:id="744" w:name="_Toc28312"/>
      <w:bookmarkStart w:id="745" w:name="_Toc15506"/>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3</w:t>
      </w:r>
      <w:r>
        <w:fldChar w:fldCharType="end"/>
      </w:r>
      <w:bookmarkEnd w:id="741"/>
      <w:bookmarkEnd w:id="742"/>
      <w:r>
        <w:t xml:space="preserve"> </w:t>
      </w:r>
      <w:bookmarkEnd w:id="743"/>
      <w:bookmarkEnd w:id="744"/>
      <w:r>
        <w:t>样地</w:t>
      </w:r>
      <w:r>
        <w:t>4775</w:t>
      </w:r>
      <w:r>
        <w:t>鸟类样线调查生境照片及群落物种组成</w:t>
      </w:r>
      <w:bookmarkEnd w:id="745"/>
    </w:p>
    <w:p w14:paraId="6352B659" w14:textId="77777777" w:rsidR="00FC17B5" w:rsidRDefault="00000000">
      <w:pPr>
        <w:pStyle w:val="4"/>
        <w:spacing w:before="120" w:after="120"/>
      </w:pPr>
      <w:bookmarkStart w:id="746" w:name="_Toc153385928"/>
      <w:bookmarkStart w:id="747" w:name="_Toc153147057"/>
      <w:bookmarkStart w:id="748" w:name="_Toc153146935"/>
      <w:bookmarkStart w:id="749" w:name="_Toc153146394"/>
      <w:r>
        <w:rPr>
          <w:rFonts w:hint="eastAsia"/>
        </w:rPr>
        <w:t xml:space="preserve">3.3.2.2 </w:t>
      </w:r>
      <w:r>
        <w:rPr>
          <w:rFonts w:hint="eastAsia"/>
        </w:rPr>
        <w:t>合川区鸟类群落</w:t>
      </w:r>
      <w:bookmarkEnd w:id="740"/>
      <w:bookmarkEnd w:id="746"/>
      <w:bookmarkEnd w:id="747"/>
      <w:bookmarkEnd w:id="748"/>
      <w:bookmarkEnd w:id="749"/>
    </w:p>
    <w:p w14:paraId="772A5AD5" w14:textId="77777777" w:rsidR="00FC17B5" w:rsidRDefault="00000000">
      <w:pPr>
        <w:ind w:firstLine="482"/>
      </w:pPr>
      <w:r>
        <w:rPr>
          <w:b/>
        </w:rPr>
        <w:t>物种组成：</w:t>
      </w:r>
      <w:r>
        <w:t>2023</w:t>
      </w:r>
      <w:r>
        <w:t>年</w:t>
      </w:r>
      <w:r>
        <w:t>9</w:t>
      </w:r>
      <w:r>
        <w:t>月</w:t>
      </w:r>
      <w:r>
        <w:t>-10</w:t>
      </w:r>
      <w:r>
        <w:t>月合川区两次鸟类物种多样性调查，共记录到鸟类</w:t>
      </w:r>
      <w:r>
        <w:t>13</w:t>
      </w:r>
      <w:r>
        <w:t>种，隶属于</w:t>
      </w:r>
      <w:r>
        <w:t>3</w:t>
      </w:r>
      <w:r>
        <w:t>目、</w:t>
      </w:r>
      <w:r>
        <w:t>13</w:t>
      </w:r>
      <w:r>
        <w:t>科、</w:t>
      </w:r>
      <w:r>
        <w:t>13</w:t>
      </w:r>
      <w:r>
        <w:t>属</w:t>
      </w:r>
      <w:r>
        <w:rPr>
          <w:rFonts w:hint="eastAsia"/>
        </w:rPr>
        <w:t>（附表</w:t>
      </w:r>
      <w:r>
        <w:rPr>
          <w:rFonts w:hint="eastAsia"/>
        </w:rPr>
        <w:t>2-60</w:t>
      </w:r>
      <w:r>
        <w:rPr>
          <w:rFonts w:hint="eastAsia"/>
        </w:rPr>
        <w:t>）</w:t>
      </w:r>
      <w:r>
        <w:t>，其中雀形目为优势类群，占比达</w:t>
      </w:r>
      <w:r>
        <w:t>84%</w:t>
      </w:r>
      <w:r>
        <w:rPr>
          <w:rFonts w:hint="eastAsia"/>
        </w:rPr>
        <w:t>（图</w:t>
      </w:r>
      <w:r>
        <w:rPr>
          <w:rFonts w:hint="eastAsia"/>
        </w:rPr>
        <w:t>3</w:t>
      </w:r>
      <w:r>
        <w:t>.3-5</w:t>
      </w:r>
      <w:r>
        <w:rPr>
          <w:rFonts w:hint="eastAsia"/>
        </w:rPr>
        <w:t>）</w:t>
      </w:r>
      <w:r>
        <w:t>。观测样地，未观测到国家重点保护鸟类，观测到的鸟类</w:t>
      </w:r>
      <w:r>
        <w:t>IUCN</w:t>
      </w:r>
      <w:r>
        <w:t>中国脊椎动物红色名录都为无危。鸟类居留型分析表明，合川区留鸟占比较大，为</w:t>
      </w:r>
      <w:r>
        <w:t>77%</w:t>
      </w:r>
      <w:r>
        <w:t>，候鸟为</w:t>
      </w:r>
      <w:r>
        <w:t>23%</w:t>
      </w:r>
      <w:r>
        <w:rPr>
          <w:rFonts w:hint="eastAsia"/>
        </w:rPr>
        <w:t>（图</w:t>
      </w:r>
      <w:r>
        <w:rPr>
          <w:rFonts w:hint="eastAsia"/>
        </w:rPr>
        <w:t>3</w:t>
      </w:r>
      <w:r>
        <w:t>.3-5</w:t>
      </w:r>
      <w:r>
        <w:rPr>
          <w:rFonts w:hint="eastAsia"/>
        </w:rPr>
        <w:t>）</w:t>
      </w:r>
      <w:r>
        <w:t>。</w:t>
      </w:r>
    </w:p>
    <w:p w14:paraId="2EEB89CD" w14:textId="77777777" w:rsidR="00FC17B5" w:rsidRDefault="00000000">
      <w:pPr>
        <w:ind w:firstLine="482"/>
      </w:pPr>
      <w:r>
        <w:rPr>
          <w:b/>
        </w:rPr>
        <w:t>数量、密度：</w:t>
      </w:r>
      <w:r>
        <w:t>合川鸟类多样性监测共记录到鸟类</w:t>
      </w:r>
      <w:r>
        <w:t>94</w:t>
      </w:r>
      <w:r>
        <w:t>只次，其中数量最大的为白头鹎</w:t>
      </w:r>
      <w:r>
        <w:rPr>
          <w:rFonts w:hint="eastAsia"/>
        </w:rPr>
        <w:t>（</w:t>
      </w:r>
      <w:r>
        <w:rPr>
          <w:i/>
        </w:rPr>
        <w:t>Pycnonotus sinensis</w:t>
      </w:r>
      <w:r>
        <w:rPr>
          <w:rFonts w:hint="eastAsia"/>
        </w:rPr>
        <w:t>）</w:t>
      </w:r>
      <w:r>
        <w:t>，</w:t>
      </w:r>
      <w:r>
        <w:t>38</w:t>
      </w:r>
      <w:r>
        <w:t>只次，占合川区观测样地全部鸟类数量的</w:t>
      </w:r>
      <w:r>
        <w:t>40.4%</w:t>
      </w:r>
      <w:r>
        <w:t>，其次为白颊噪鹛</w:t>
      </w:r>
      <w:r>
        <w:rPr>
          <w:rFonts w:hint="eastAsia"/>
        </w:rPr>
        <w:t>（</w:t>
      </w:r>
      <w:r>
        <w:rPr>
          <w:i/>
        </w:rPr>
        <w:t>Pterorhinus sannio</w:t>
      </w:r>
      <w:r>
        <w:rPr>
          <w:rFonts w:hint="eastAsia"/>
        </w:rPr>
        <w:t>）</w:t>
      </w:r>
      <w:r>
        <w:t>的数量为</w:t>
      </w:r>
      <w:r>
        <w:t>13</w:t>
      </w:r>
      <w:r>
        <w:t>只次，占观测区域全部鸟类数量的</w:t>
      </w:r>
      <w:r>
        <w:t>13.8%</w:t>
      </w:r>
      <w:r>
        <w:t>，红头长尾山雀</w:t>
      </w:r>
      <w:r>
        <w:rPr>
          <w:rFonts w:hint="eastAsia"/>
        </w:rPr>
        <w:t>（</w:t>
      </w:r>
      <w:r>
        <w:rPr>
          <w:i/>
        </w:rPr>
        <w:t>Aegithalos concinnus</w:t>
      </w:r>
      <w:r>
        <w:rPr>
          <w:rFonts w:hint="eastAsia"/>
        </w:rPr>
        <w:t>）</w:t>
      </w:r>
      <w:r>
        <w:t>占比为</w:t>
      </w:r>
      <w:r>
        <w:t>12.8%</w:t>
      </w:r>
      <w:r>
        <w:t>，其它鸟类监测到的数量相对较少（</w:t>
      </w:r>
      <w:r>
        <w:t>&lt;10%</w:t>
      </w:r>
      <w:r>
        <w:t>）。</w:t>
      </w:r>
      <w:r>
        <w:rPr>
          <w:rFonts w:hint="eastAsia"/>
        </w:rPr>
        <w:t>基于观测区面积和鸟类数量，</w:t>
      </w:r>
      <w:r>
        <w:t>观测样地鸟类密度</w:t>
      </w:r>
      <w:r>
        <w:t>247</w:t>
      </w:r>
      <w:r>
        <w:t>只</w:t>
      </w:r>
      <w:r>
        <w:t>/km</w:t>
      </w:r>
      <w:r>
        <w:rPr>
          <w:vertAlign w:val="superscript"/>
        </w:rPr>
        <w:t>2</w:t>
      </w:r>
      <w:r>
        <w:t>。</w:t>
      </w:r>
    </w:p>
    <w:p w14:paraId="1D125105" w14:textId="77777777" w:rsidR="00FC17B5" w:rsidRDefault="00000000">
      <w:pPr>
        <w:ind w:firstLine="482"/>
      </w:pPr>
      <w:r>
        <w:rPr>
          <w:b/>
        </w:rPr>
        <w:lastRenderedPageBreak/>
        <w:t>群落结构：</w:t>
      </w:r>
      <w:r>
        <w:t>合川区鸟类观测样地优势类群为白头鹎</w:t>
      </w:r>
      <w:r>
        <w:rPr>
          <w:rFonts w:hint="eastAsia"/>
        </w:rPr>
        <w:t>（</w:t>
      </w:r>
      <w:r>
        <w:rPr>
          <w:i/>
        </w:rPr>
        <w:t>Pycnonotus sinensis</w:t>
      </w:r>
      <w:r>
        <w:rPr>
          <w:rFonts w:hint="eastAsia"/>
        </w:rPr>
        <w:t>）</w:t>
      </w:r>
      <w:r>
        <w:t>，</w:t>
      </w:r>
      <w:r>
        <w:t>Simpson</w:t>
      </w:r>
      <w:r>
        <w:t>优势度指数为</w:t>
      </w:r>
      <w:r>
        <w:t>40.4%</w:t>
      </w:r>
      <w:r>
        <w:t>；白颊噪鹛</w:t>
      </w:r>
      <w:r>
        <w:rPr>
          <w:rFonts w:hint="eastAsia"/>
        </w:rPr>
        <w:t>（</w:t>
      </w:r>
      <w:r>
        <w:rPr>
          <w:i/>
        </w:rPr>
        <w:t>Pterorhinus sannio</w:t>
      </w:r>
      <w:r>
        <w:rPr>
          <w:rFonts w:hint="eastAsia"/>
        </w:rPr>
        <w:t>）</w:t>
      </w:r>
      <w:r>
        <w:t>，</w:t>
      </w:r>
      <w:r>
        <w:t>Simpson</w:t>
      </w:r>
      <w:r>
        <w:t>优势度指数为</w:t>
      </w:r>
      <w:r>
        <w:t>13.8%</w:t>
      </w:r>
      <w:r>
        <w:t>；红头长尾山雀</w:t>
      </w:r>
      <w:r>
        <w:rPr>
          <w:rFonts w:hint="eastAsia"/>
        </w:rPr>
        <w:t>（</w:t>
      </w:r>
      <w:r>
        <w:rPr>
          <w:i/>
        </w:rPr>
        <w:t>Aegithalos concinnus</w:t>
      </w:r>
      <w:r>
        <w:rPr>
          <w:rFonts w:hint="eastAsia"/>
        </w:rPr>
        <w:t>）</w:t>
      </w:r>
      <w:r>
        <w:t>，</w:t>
      </w:r>
      <w:r>
        <w:t>Simpson</w:t>
      </w:r>
      <w:r>
        <w:t>优势度指数为</w:t>
      </w:r>
      <w:r>
        <w:t>12.8%</w:t>
      </w:r>
      <w:r>
        <w:t>，调查样地物种多样性（香农维纳指数）为</w:t>
      </w:r>
      <w:r>
        <w:t>1.956</w:t>
      </w:r>
      <w:r>
        <w:t>，均匀度指数为</w:t>
      </w:r>
      <w:r>
        <w:t>0.763</w:t>
      </w:r>
      <w:r>
        <w:t>。</w:t>
      </w:r>
      <w:r>
        <w:t>Margalef</w:t>
      </w:r>
      <w:r>
        <w:t>鸟类物种丰富度指数为</w:t>
      </w:r>
      <w:r>
        <w:t>2.641</w:t>
      </w:r>
      <w:r>
        <w:t>。</w:t>
      </w:r>
      <w:r>
        <w:rPr>
          <w:rFonts w:hint="eastAsia"/>
        </w:rPr>
        <w:t>合川区的</w:t>
      </w:r>
      <w:r>
        <w:t>PD</w:t>
      </w:r>
      <w:r>
        <w:t>为</w:t>
      </w:r>
      <w:r>
        <w:t>442.226</w:t>
      </w:r>
      <w:r>
        <w:t>，</w:t>
      </w:r>
      <w:r>
        <w:t>NRI</w:t>
      </w:r>
      <w:r>
        <w:t>为</w:t>
      </w:r>
      <w:r>
        <w:t>-0.945</w:t>
      </w:r>
      <w:r>
        <w:t>，</w:t>
      </w:r>
      <w:r>
        <w:t>SES.pd</w:t>
      </w:r>
      <w:r>
        <w:t>指数为</w:t>
      </w:r>
      <w:r>
        <w:t>-0.893</w:t>
      </w:r>
      <w:r>
        <w:t>。</w:t>
      </w:r>
    </w:p>
    <w:p w14:paraId="62BAF499" w14:textId="77777777" w:rsidR="00FC17B5" w:rsidRDefault="00000000">
      <w:pPr>
        <w:ind w:firstLine="482"/>
      </w:pPr>
      <w:r>
        <w:rPr>
          <w:rFonts w:hint="eastAsia"/>
          <w:b/>
        </w:rPr>
        <w:t>干扰因素：</w:t>
      </w:r>
      <w:r>
        <w:rPr>
          <w:rFonts w:hint="eastAsia"/>
        </w:rPr>
        <w:t>合川区样地两个样点分别为城区小区内的蟠龙湖湿地公园和合川人民公园，干扰因素主要为噪声污染（合唱团、音箱），强度为弱，植被基本保持原样，景观稳定，对鸟类栖息繁衍影响不大。</w:t>
      </w:r>
    </w:p>
    <w:tbl>
      <w:tblPr>
        <w:tblW w:w="5000" w:type="pct"/>
        <w:jc w:val="center"/>
        <w:tblLook w:val="04A0" w:firstRow="1" w:lastRow="0" w:firstColumn="1" w:lastColumn="0" w:noHBand="0" w:noVBand="1"/>
      </w:tblPr>
      <w:tblGrid>
        <w:gridCol w:w="3003"/>
        <w:gridCol w:w="3304"/>
        <w:gridCol w:w="3434"/>
      </w:tblGrid>
      <w:tr w:rsidR="00FC17B5" w14:paraId="264795EE" w14:textId="77777777">
        <w:trPr>
          <w:jc w:val="center"/>
        </w:trPr>
        <w:tc>
          <w:tcPr>
            <w:tcW w:w="1515" w:type="pct"/>
            <w:vAlign w:val="center"/>
          </w:tcPr>
          <w:p w14:paraId="39466BDF" w14:textId="77777777" w:rsidR="00FC17B5" w:rsidRDefault="00000000">
            <w:pPr>
              <w:ind w:firstLineChars="0" w:firstLine="0"/>
              <w:jc w:val="center"/>
              <w:rPr>
                <w:color w:val="FF0000"/>
                <w:kern w:val="2"/>
              </w:rPr>
            </w:pPr>
            <w:bookmarkStart w:id="750" w:name="_Ref7208"/>
            <w:bookmarkStart w:id="751" w:name="_Ref29430"/>
            <w:bookmarkStart w:id="752" w:name="_Toc9327"/>
            <w:r>
              <w:rPr>
                <w:noProof/>
                <w:color w:val="FF0000"/>
                <w:kern w:val="2"/>
              </w:rPr>
              <w:drawing>
                <wp:inline distT="0" distB="0" distL="0" distR="0" wp14:anchorId="71A8EAC3" wp14:editId="68BA6C7C">
                  <wp:extent cx="1799590" cy="1350645"/>
                  <wp:effectExtent l="0" t="0" r="0" b="1905"/>
                  <wp:docPr id="608794071" name="图片 66" descr="D:\重庆生物多样性监测项目\重庆鸟类数据整理\四向照一二调\合川_2nd\20231005082228000-5-797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4071" name="图片 66" descr="D:\重庆生物多样性监测项目\重庆鸟类数据整理\四向照一二调\合川_2nd\20231005082228000-5-797583.jpg"/>
                          <pic:cNvPicPr>
                            <a:picLocks noChangeAspect="1" noChangeArrowheads="1"/>
                          </pic:cNvPicPr>
                        </pic:nvPicPr>
                        <pic:blipFill>
                          <a:blip r:embed="rId423"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1712" w:type="pct"/>
            <w:vAlign w:val="center"/>
          </w:tcPr>
          <w:p w14:paraId="5DA51F21" w14:textId="77777777" w:rsidR="00FC17B5" w:rsidRDefault="00000000">
            <w:pPr>
              <w:ind w:firstLineChars="0" w:firstLine="0"/>
              <w:jc w:val="center"/>
              <w:rPr>
                <w:color w:val="FF0000"/>
                <w:kern w:val="2"/>
              </w:rPr>
            </w:pPr>
            <w:r>
              <w:rPr>
                <w:noProof/>
                <w:color w:val="FF0000"/>
                <w:kern w:val="2"/>
              </w:rPr>
              <w:drawing>
                <wp:inline distT="0" distB="0" distL="0" distR="0" wp14:anchorId="42ADAFD0" wp14:editId="29958920">
                  <wp:extent cx="1799590" cy="1350645"/>
                  <wp:effectExtent l="0" t="0" r="0" b="1905"/>
                  <wp:docPr id="68" name="图片 68" descr="D:\重庆生物多样性监测项目\重庆鸟类数据整理\四向照一二调\合川_2nd\20231005082231000-2-855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重庆生物多样性监测项目\重庆鸟类数据整理\四向照一二调\合川_2nd\20231005082231000-2-855328.jpg"/>
                          <pic:cNvPicPr>
                            <a:picLocks noChangeAspect="1" noChangeArrowheads="1"/>
                          </pic:cNvPicPr>
                        </pic:nvPicPr>
                        <pic:blipFill>
                          <a:blip r:embed="rId424"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1773" w:type="pct"/>
            <w:vAlign w:val="center"/>
          </w:tcPr>
          <w:p w14:paraId="22A81C04" w14:textId="77777777" w:rsidR="00FC17B5" w:rsidRDefault="00000000">
            <w:pPr>
              <w:ind w:firstLineChars="0" w:firstLine="0"/>
              <w:jc w:val="center"/>
              <w:rPr>
                <w:color w:val="FF0000"/>
                <w:kern w:val="2"/>
              </w:rPr>
            </w:pPr>
            <w:r>
              <w:rPr>
                <w:noProof/>
                <w:color w:val="FF0000"/>
                <w:kern w:val="2"/>
              </w:rPr>
              <w:drawing>
                <wp:inline distT="0" distB="0" distL="0" distR="0" wp14:anchorId="2ABF5E31" wp14:editId="5092C4D2">
                  <wp:extent cx="1799590" cy="1350645"/>
                  <wp:effectExtent l="0" t="0" r="0" b="1905"/>
                  <wp:docPr id="69" name="图片 69" descr="D:\重庆生物多样性监测项目\重庆鸟类数据整理\四向照一二调\合川_2nd\20231005082234000-6-793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重庆生物多样性监测项目\重庆鸟类数据整理\四向照一二调\合川_2nd\20231005082234000-6-793389.jpg"/>
                          <pic:cNvPicPr>
                            <a:picLocks noChangeAspect="1" noChangeArrowheads="1"/>
                          </pic:cNvPicPr>
                        </pic:nvPicPr>
                        <pic:blipFill>
                          <a:blip r:embed="rId425"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r>
      <w:tr w:rsidR="00FC17B5" w14:paraId="0C3B5ECF" w14:textId="77777777">
        <w:trPr>
          <w:jc w:val="center"/>
        </w:trPr>
        <w:tc>
          <w:tcPr>
            <w:tcW w:w="1515" w:type="pct"/>
            <w:vAlign w:val="center"/>
          </w:tcPr>
          <w:p w14:paraId="234F8216" w14:textId="77777777" w:rsidR="00FC17B5" w:rsidRDefault="00000000">
            <w:pPr>
              <w:ind w:firstLine="420"/>
              <w:jc w:val="center"/>
              <w:rPr>
                <w:kern w:val="2"/>
                <w:sz w:val="21"/>
                <w:szCs w:val="21"/>
              </w:rPr>
            </w:pPr>
            <w:r>
              <w:rPr>
                <w:rFonts w:hint="eastAsia"/>
                <w:kern w:val="2"/>
                <w:sz w:val="21"/>
                <w:szCs w:val="21"/>
              </w:rPr>
              <w:t>(a)</w:t>
            </w:r>
            <w:r>
              <w:rPr>
                <w:kern w:val="2"/>
                <w:sz w:val="21"/>
                <w:szCs w:val="21"/>
              </w:rPr>
              <w:t xml:space="preserve"> </w:t>
            </w:r>
            <w:r>
              <w:rPr>
                <w:rFonts w:hint="eastAsia"/>
                <w:kern w:val="2"/>
                <w:sz w:val="21"/>
                <w:szCs w:val="21"/>
              </w:rPr>
              <w:t>生境照一</w:t>
            </w:r>
          </w:p>
        </w:tc>
        <w:tc>
          <w:tcPr>
            <w:tcW w:w="1712" w:type="pct"/>
            <w:vAlign w:val="center"/>
          </w:tcPr>
          <w:p w14:paraId="3C3E496E" w14:textId="77777777" w:rsidR="00FC17B5" w:rsidRDefault="00000000">
            <w:pPr>
              <w:ind w:firstLine="420"/>
              <w:jc w:val="center"/>
              <w:rPr>
                <w:kern w:val="2"/>
                <w:sz w:val="21"/>
                <w:szCs w:val="21"/>
              </w:rPr>
            </w:pPr>
            <w:r>
              <w:rPr>
                <w:rFonts w:hint="eastAsia"/>
                <w:kern w:val="2"/>
                <w:sz w:val="21"/>
                <w:szCs w:val="21"/>
              </w:rPr>
              <w:t>(</w:t>
            </w:r>
            <w:r>
              <w:rPr>
                <w:kern w:val="2"/>
                <w:sz w:val="21"/>
                <w:szCs w:val="21"/>
              </w:rPr>
              <w:t>b</w:t>
            </w:r>
            <w:r>
              <w:rPr>
                <w:rFonts w:hint="eastAsia"/>
                <w:kern w:val="2"/>
                <w:sz w:val="21"/>
                <w:szCs w:val="21"/>
              </w:rPr>
              <w:t>)</w:t>
            </w:r>
            <w:r>
              <w:rPr>
                <w:kern w:val="2"/>
                <w:sz w:val="21"/>
                <w:szCs w:val="21"/>
              </w:rPr>
              <w:t xml:space="preserve"> </w:t>
            </w:r>
            <w:r>
              <w:rPr>
                <w:rFonts w:hint="eastAsia"/>
                <w:kern w:val="2"/>
                <w:sz w:val="21"/>
                <w:szCs w:val="21"/>
              </w:rPr>
              <w:t>生境照二</w:t>
            </w:r>
          </w:p>
        </w:tc>
        <w:tc>
          <w:tcPr>
            <w:tcW w:w="1773" w:type="pct"/>
            <w:vAlign w:val="center"/>
          </w:tcPr>
          <w:p w14:paraId="3C93C6B8" w14:textId="77777777" w:rsidR="00FC17B5" w:rsidRDefault="00000000">
            <w:pPr>
              <w:ind w:firstLine="420"/>
              <w:jc w:val="center"/>
              <w:rPr>
                <w:kern w:val="2"/>
                <w:sz w:val="21"/>
                <w:szCs w:val="21"/>
              </w:rPr>
            </w:pPr>
            <w:r>
              <w:rPr>
                <w:rFonts w:hint="eastAsia"/>
                <w:kern w:val="2"/>
                <w:sz w:val="21"/>
                <w:szCs w:val="21"/>
              </w:rPr>
              <w:t>(</w:t>
            </w:r>
            <w:r>
              <w:rPr>
                <w:kern w:val="2"/>
                <w:sz w:val="21"/>
                <w:szCs w:val="21"/>
              </w:rPr>
              <w:t>c</w:t>
            </w:r>
            <w:r>
              <w:rPr>
                <w:rFonts w:hint="eastAsia"/>
                <w:kern w:val="2"/>
                <w:sz w:val="21"/>
                <w:szCs w:val="21"/>
              </w:rPr>
              <w:t>)</w:t>
            </w:r>
            <w:r>
              <w:rPr>
                <w:kern w:val="2"/>
                <w:sz w:val="21"/>
                <w:szCs w:val="21"/>
              </w:rPr>
              <w:t xml:space="preserve"> </w:t>
            </w:r>
            <w:r>
              <w:rPr>
                <w:rFonts w:hint="eastAsia"/>
                <w:kern w:val="2"/>
                <w:sz w:val="21"/>
                <w:szCs w:val="21"/>
              </w:rPr>
              <w:t>生境照三</w:t>
            </w:r>
          </w:p>
        </w:tc>
      </w:tr>
      <w:tr w:rsidR="00FC17B5" w14:paraId="003405DE" w14:textId="77777777">
        <w:trPr>
          <w:jc w:val="center"/>
        </w:trPr>
        <w:tc>
          <w:tcPr>
            <w:tcW w:w="1515" w:type="pct"/>
            <w:vAlign w:val="center"/>
          </w:tcPr>
          <w:p w14:paraId="5CB0D622" w14:textId="77777777" w:rsidR="00FC17B5" w:rsidRDefault="00000000">
            <w:pPr>
              <w:ind w:firstLineChars="0" w:firstLine="0"/>
              <w:jc w:val="center"/>
              <w:rPr>
                <w:color w:val="FF0000"/>
                <w:kern w:val="2"/>
                <w:sz w:val="22"/>
                <w:szCs w:val="22"/>
              </w:rPr>
            </w:pPr>
            <w:r>
              <w:rPr>
                <w:noProof/>
                <w:color w:val="FF0000"/>
                <w:kern w:val="2"/>
                <w:sz w:val="22"/>
                <w:szCs w:val="22"/>
              </w:rPr>
              <w:drawing>
                <wp:inline distT="0" distB="0" distL="0" distR="0" wp14:anchorId="695CD7C9" wp14:editId="6DB4EA70">
                  <wp:extent cx="1799590" cy="1350645"/>
                  <wp:effectExtent l="0" t="0" r="0" b="1905"/>
                  <wp:docPr id="70" name="图片 70" descr="D:\重庆生物多样性监测项目\重庆鸟类数据整理\四向照一二调\合川_2nd\20231005082237000-7-784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D:\重庆生物多样性监测项目\重庆鸟类数据整理\四向照一二调\合川_2nd\20231005082237000-7-784295.jpg"/>
                          <pic:cNvPicPr>
                            <a:picLocks noChangeAspect="1" noChangeArrowheads="1"/>
                          </pic:cNvPicPr>
                        </pic:nvPicPr>
                        <pic:blipFill>
                          <a:blip r:embed="rId426"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1712" w:type="pct"/>
            <w:vAlign w:val="center"/>
          </w:tcPr>
          <w:p w14:paraId="0713B344" w14:textId="77777777" w:rsidR="00FC17B5" w:rsidRDefault="00000000">
            <w:pPr>
              <w:ind w:firstLineChars="0" w:firstLine="0"/>
              <w:jc w:val="center"/>
              <w:rPr>
                <w:color w:val="FF0000"/>
                <w:kern w:val="2"/>
                <w:sz w:val="22"/>
                <w:szCs w:val="22"/>
              </w:rPr>
            </w:pPr>
            <w:r>
              <w:rPr>
                <w:rFonts w:hint="eastAsia"/>
                <w:noProof/>
                <w:color w:val="FF0000"/>
                <w:kern w:val="2"/>
                <w:sz w:val="22"/>
                <w:szCs w:val="22"/>
              </w:rPr>
              <w:drawing>
                <wp:inline distT="0" distB="0" distL="0" distR="0" wp14:anchorId="0B530CE7" wp14:editId="0C22BA6F">
                  <wp:extent cx="1990090" cy="166497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27">
                            <a:extLst>
                              <a:ext uri="{28A0092B-C50C-407E-A947-70E740481C1C}">
                                <a14:useLocalDpi xmlns:a14="http://schemas.microsoft.com/office/drawing/2010/main" val="0"/>
                              </a:ext>
                            </a:extLst>
                          </a:blip>
                          <a:srcRect l="20662" r="7718"/>
                          <a:stretch>
                            <a:fillRect/>
                          </a:stretch>
                        </pic:blipFill>
                        <pic:spPr>
                          <a:xfrm>
                            <a:off x="0" y="0"/>
                            <a:ext cx="1994212" cy="1668136"/>
                          </a:xfrm>
                          <a:prstGeom prst="rect">
                            <a:avLst/>
                          </a:prstGeom>
                          <a:noFill/>
                          <a:ln>
                            <a:noFill/>
                          </a:ln>
                        </pic:spPr>
                      </pic:pic>
                    </a:graphicData>
                  </a:graphic>
                </wp:inline>
              </w:drawing>
            </w:r>
          </w:p>
        </w:tc>
        <w:tc>
          <w:tcPr>
            <w:tcW w:w="1773" w:type="pct"/>
            <w:vAlign w:val="center"/>
          </w:tcPr>
          <w:p w14:paraId="19D0F42C" w14:textId="77777777" w:rsidR="00FC17B5" w:rsidRDefault="00000000">
            <w:pPr>
              <w:ind w:firstLineChars="0" w:firstLine="0"/>
              <w:jc w:val="center"/>
              <w:rPr>
                <w:color w:val="FF0000"/>
                <w:kern w:val="2"/>
                <w:sz w:val="22"/>
                <w:szCs w:val="22"/>
              </w:rPr>
            </w:pPr>
            <w:r>
              <w:rPr>
                <w:rFonts w:hint="eastAsia"/>
                <w:noProof/>
                <w:color w:val="FF0000"/>
                <w:kern w:val="2"/>
                <w:sz w:val="22"/>
                <w:szCs w:val="22"/>
              </w:rPr>
              <w:drawing>
                <wp:inline distT="0" distB="0" distL="0" distR="0" wp14:anchorId="2B56F6DD" wp14:editId="42493B26">
                  <wp:extent cx="2078355" cy="17602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28">
                            <a:extLst>
                              <a:ext uri="{28A0092B-C50C-407E-A947-70E740481C1C}">
                                <a14:useLocalDpi xmlns:a14="http://schemas.microsoft.com/office/drawing/2010/main" val="0"/>
                              </a:ext>
                            </a:extLst>
                          </a:blip>
                          <a:srcRect l="15017" r="14223"/>
                          <a:stretch>
                            <a:fillRect/>
                          </a:stretch>
                        </pic:blipFill>
                        <pic:spPr>
                          <a:xfrm>
                            <a:off x="0" y="0"/>
                            <a:ext cx="2082948" cy="1763611"/>
                          </a:xfrm>
                          <a:prstGeom prst="rect">
                            <a:avLst/>
                          </a:prstGeom>
                          <a:noFill/>
                          <a:ln>
                            <a:noFill/>
                          </a:ln>
                        </pic:spPr>
                      </pic:pic>
                    </a:graphicData>
                  </a:graphic>
                </wp:inline>
              </w:drawing>
            </w:r>
          </w:p>
        </w:tc>
      </w:tr>
      <w:tr w:rsidR="00FC17B5" w14:paraId="29D6BA89" w14:textId="77777777">
        <w:trPr>
          <w:jc w:val="center"/>
        </w:trPr>
        <w:tc>
          <w:tcPr>
            <w:tcW w:w="1515" w:type="pct"/>
            <w:vAlign w:val="center"/>
          </w:tcPr>
          <w:p w14:paraId="66D1CCDE" w14:textId="77777777" w:rsidR="00FC17B5" w:rsidRDefault="00000000">
            <w:pPr>
              <w:pStyle w:val="afc"/>
              <w:rPr>
                <w:rFonts w:hint="default"/>
                <w:kern w:val="2"/>
                <w:szCs w:val="21"/>
              </w:rPr>
            </w:pPr>
            <w:r>
              <w:rPr>
                <w:kern w:val="2"/>
                <w:szCs w:val="21"/>
              </w:rPr>
              <w:t>(</w:t>
            </w:r>
            <w:r>
              <w:rPr>
                <w:rFonts w:hint="default"/>
                <w:kern w:val="2"/>
                <w:szCs w:val="21"/>
              </w:rPr>
              <w:t>d</w:t>
            </w:r>
            <w:r>
              <w:rPr>
                <w:kern w:val="2"/>
                <w:szCs w:val="21"/>
              </w:rPr>
              <w:t>)</w:t>
            </w:r>
            <w:r>
              <w:rPr>
                <w:rFonts w:hint="default"/>
                <w:kern w:val="2"/>
                <w:szCs w:val="21"/>
              </w:rPr>
              <w:t xml:space="preserve"> </w:t>
            </w:r>
            <w:r>
              <w:rPr>
                <w:kern w:val="2"/>
                <w:szCs w:val="21"/>
              </w:rPr>
              <w:t>生境照四</w:t>
            </w:r>
          </w:p>
        </w:tc>
        <w:tc>
          <w:tcPr>
            <w:tcW w:w="1712" w:type="pct"/>
            <w:vAlign w:val="center"/>
          </w:tcPr>
          <w:p w14:paraId="19AD5BD6"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w:t>
            </w:r>
            <w:r>
              <w:rPr>
                <w:rFonts w:hint="default"/>
                <w:kern w:val="2"/>
                <w:szCs w:val="21"/>
              </w:rPr>
              <w:t xml:space="preserve"> </w:t>
            </w:r>
            <w:r>
              <w:rPr>
                <w:kern w:val="2"/>
                <w:szCs w:val="21"/>
              </w:rPr>
              <w:t>物种组成</w:t>
            </w:r>
          </w:p>
        </w:tc>
        <w:tc>
          <w:tcPr>
            <w:tcW w:w="1773" w:type="pct"/>
            <w:vAlign w:val="center"/>
          </w:tcPr>
          <w:p w14:paraId="2AA8D3EB"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w:t>
            </w:r>
            <w:r>
              <w:rPr>
                <w:rFonts w:hint="default"/>
                <w:kern w:val="2"/>
                <w:szCs w:val="21"/>
              </w:rPr>
              <w:t xml:space="preserve"> </w:t>
            </w:r>
            <w:r>
              <w:rPr>
                <w:kern w:val="2"/>
                <w:szCs w:val="21"/>
              </w:rPr>
              <w:t>居留型组成</w:t>
            </w:r>
          </w:p>
        </w:tc>
      </w:tr>
    </w:tbl>
    <w:p w14:paraId="2DBEDD48" w14:textId="77777777" w:rsidR="00FC17B5" w:rsidRDefault="00000000">
      <w:pPr>
        <w:pStyle w:val="af8"/>
        <w:spacing w:after="120"/>
        <w:rPr>
          <w:rFonts w:hint="default"/>
        </w:rPr>
      </w:pPr>
      <w:bookmarkStart w:id="753" w:name="_Toc151467875"/>
      <w:bookmarkStart w:id="754" w:name="_Toc31569"/>
      <w:bookmarkStart w:id="755" w:name="_Toc17074"/>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4</w:t>
      </w:r>
      <w:r>
        <w:fldChar w:fldCharType="end"/>
      </w:r>
      <w:bookmarkEnd w:id="750"/>
      <w:bookmarkEnd w:id="751"/>
      <w:bookmarkEnd w:id="753"/>
      <w:bookmarkEnd w:id="754"/>
      <w:r>
        <w:rPr>
          <w:rFonts w:hint="default"/>
        </w:rPr>
        <w:t xml:space="preserve"> </w:t>
      </w:r>
      <w:r>
        <w:t>样地</w:t>
      </w:r>
      <w:r>
        <w:t>4783</w:t>
      </w:r>
      <w:r>
        <w:t>鸟类样线调查生境照片及群落物种组成</w:t>
      </w:r>
      <w:bookmarkEnd w:id="755"/>
    </w:p>
    <w:p w14:paraId="0E3BDFE3" w14:textId="77777777" w:rsidR="00FC17B5" w:rsidRDefault="00000000">
      <w:pPr>
        <w:pStyle w:val="4"/>
        <w:spacing w:before="120" w:after="120"/>
      </w:pPr>
      <w:bookmarkStart w:id="756" w:name="_Toc153147058"/>
      <w:bookmarkStart w:id="757" w:name="_Toc153146936"/>
      <w:bookmarkStart w:id="758" w:name="_Toc153146395"/>
      <w:bookmarkStart w:id="759" w:name="_Toc153385929"/>
      <w:r>
        <w:rPr>
          <w:rFonts w:hint="eastAsia"/>
        </w:rPr>
        <w:t xml:space="preserve">3.3.2.3 </w:t>
      </w:r>
      <w:r>
        <w:rPr>
          <w:rFonts w:hint="eastAsia"/>
        </w:rPr>
        <w:t>大足区鸟类群落</w:t>
      </w:r>
      <w:bookmarkEnd w:id="752"/>
      <w:bookmarkEnd w:id="756"/>
      <w:bookmarkEnd w:id="757"/>
      <w:bookmarkEnd w:id="758"/>
      <w:bookmarkEnd w:id="759"/>
    </w:p>
    <w:p w14:paraId="2A08BAF1" w14:textId="77777777" w:rsidR="00FC17B5" w:rsidRDefault="00000000">
      <w:pPr>
        <w:ind w:firstLine="482"/>
      </w:pPr>
      <w:r>
        <w:rPr>
          <w:b/>
        </w:rPr>
        <w:t>物种组成：</w:t>
      </w:r>
      <w:r>
        <w:t>2023</w:t>
      </w:r>
      <w:r>
        <w:t>年</w:t>
      </w:r>
      <w:r>
        <w:t>9</w:t>
      </w:r>
      <w:r>
        <w:t>月</w:t>
      </w:r>
      <w:r>
        <w:t>-10</w:t>
      </w:r>
      <w:r>
        <w:t>月大足区两次鸟类物种多样性调查，共记录到鸟类</w:t>
      </w:r>
      <w:r>
        <w:t>25</w:t>
      </w:r>
      <w:r>
        <w:t>种，隶属于</w:t>
      </w:r>
      <w:r>
        <w:t>6</w:t>
      </w:r>
      <w:r>
        <w:t>目、</w:t>
      </w:r>
      <w:r>
        <w:t>24</w:t>
      </w:r>
      <w:r>
        <w:t>科、</w:t>
      </w:r>
      <w:r>
        <w:t>25</w:t>
      </w:r>
      <w:r>
        <w:t>属</w:t>
      </w:r>
      <w:r>
        <w:rPr>
          <w:rFonts w:hint="eastAsia"/>
        </w:rPr>
        <w:t>（附表</w:t>
      </w:r>
      <w:r>
        <w:rPr>
          <w:rFonts w:hint="eastAsia"/>
        </w:rPr>
        <w:t>2-61</w:t>
      </w:r>
      <w:r>
        <w:rPr>
          <w:rFonts w:hint="eastAsia"/>
        </w:rPr>
        <w:t>）</w:t>
      </w:r>
      <w:r>
        <w:t>，其中雀形目为优势类群，占比达</w:t>
      </w:r>
      <w:r>
        <w:t>76%</w:t>
      </w:r>
      <w:r>
        <w:rPr>
          <w:rFonts w:hint="eastAsia"/>
        </w:rPr>
        <w:t>（图</w:t>
      </w:r>
      <w:r>
        <w:rPr>
          <w:rFonts w:hint="eastAsia"/>
        </w:rPr>
        <w:t>3</w:t>
      </w:r>
      <w:r>
        <w:t>.3-6</w:t>
      </w:r>
      <w:r>
        <w:rPr>
          <w:rFonts w:hint="eastAsia"/>
        </w:rPr>
        <w:t>）</w:t>
      </w:r>
      <w:r>
        <w:t>。观测样地，未观测到国家重点保护鸟类，观测到的鸟类</w:t>
      </w:r>
      <w:r>
        <w:t>IUCN</w:t>
      </w:r>
      <w:r>
        <w:t>中国脊椎动物红色名录都为无危。鸟类居留型分析表明，大足区留鸟占比较大，为</w:t>
      </w:r>
      <w:r>
        <w:t>72%</w:t>
      </w:r>
      <w:r>
        <w:t>，候鸟为</w:t>
      </w:r>
      <w:r>
        <w:t>28%</w:t>
      </w:r>
      <w:r>
        <w:rPr>
          <w:rFonts w:hint="eastAsia"/>
        </w:rPr>
        <w:t>（图</w:t>
      </w:r>
      <w:r>
        <w:rPr>
          <w:rFonts w:hint="eastAsia"/>
        </w:rPr>
        <w:t>3</w:t>
      </w:r>
      <w:r>
        <w:t>.3-6</w:t>
      </w:r>
      <w:r>
        <w:rPr>
          <w:rFonts w:hint="eastAsia"/>
        </w:rPr>
        <w:t>）</w:t>
      </w:r>
      <w:r>
        <w:t>。</w:t>
      </w:r>
    </w:p>
    <w:p w14:paraId="2BF88139" w14:textId="77777777" w:rsidR="00FC17B5" w:rsidRDefault="00000000">
      <w:pPr>
        <w:ind w:firstLine="482"/>
      </w:pPr>
      <w:r>
        <w:rPr>
          <w:b/>
        </w:rPr>
        <w:t>数量、密度：</w:t>
      </w:r>
      <w:r>
        <w:t>大足区鸟类多样性监测共</w:t>
      </w:r>
      <w:r>
        <w:rPr>
          <w:rFonts w:hint="eastAsia"/>
        </w:rPr>
        <w:t>观测</w:t>
      </w:r>
      <w:r>
        <w:t>到鸟类</w:t>
      </w:r>
      <w:r>
        <w:t>141</w:t>
      </w:r>
      <w:r>
        <w:t>只次，其中数量最大的为白颊噪鹛</w:t>
      </w:r>
      <w:r>
        <w:rPr>
          <w:rFonts w:hint="eastAsia"/>
        </w:rPr>
        <w:t>（</w:t>
      </w:r>
      <w:r>
        <w:rPr>
          <w:i/>
        </w:rPr>
        <w:t>Pterorhinus sannio</w:t>
      </w:r>
      <w:r>
        <w:rPr>
          <w:rFonts w:hint="eastAsia"/>
        </w:rPr>
        <w:t>）</w:t>
      </w:r>
      <w:r>
        <w:t>，</w:t>
      </w:r>
      <w:r>
        <w:t>26</w:t>
      </w:r>
      <w:r>
        <w:t>只次，占大足区观测样地全部鸟类数量的</w:t>
      </w:r>
      <w:r>
        <w:t>18.4%</w:t>
      </w:r>
      <w:r>
        <w:t>，其次为</w:t>
      </w:r>
      <w:r>
        <w:rPr>
          <w:rFonts w:hint="eastAsia"/>
        </w:rPr>
        <w:t>白头鹎</w:t>
      </w:r>
      <w:r>
        <w:rPr>
          <w:rFonts w:hint="eastAsia"/>
        </w:rPr>
        <w:lastRenderedPageBreak/>
        <w:t>（</w:t>
      </w:r>
      <w:r>
        <w:rPr>
          <w:i/>
        </w:rPr>
        <w:t>Pycnonotus sinensis</w:t>
      </w:r>
      <w:r>
        <w:rPr>
          <w:rFonts w:hint="eastAsia"/>
        </w:rPr>
        <w:t>）</w:t>
      </w:r>
      <w:r>
        <w:t>的数量为</w:t>
      </w:r>
      <w:r>
        <w:t>19</w:t>
      </w:r>
      <w:r>
        <w:t>只次，占观测区域全部鸟类数量的</w:t>
      </w:r>
      <w:r>
        <w:t>13.5%</w:t>
      </w:r>
      <w:r>
        <w:t>，其</w:t>
      </w:r>
      <w:r>
        <w:rPr>
          <w:rFonts w:hint="eastAsia"/>
        </w:rPr>
        <w:t>它</w:t>
      </w:r>
      <w:r>
        <w:t>鸟类监测到的数量相对较少（</w:t>
      </w:r>
      <w:r>
        <w:t>&lt;10%</w:t>
      </w:r>
      <w:r>
        <w:t>）。</w:t>
      </w:r>
      <w:r>
        <w:rPr>
          <w:rFonts w:hint="eastAsia"/>
        </w:rPr>
        <w:t>基于观测区面积和鸟类数量，</w:t>
      </w:r>
      <w:r>
        <w:t>观测样地鸟类密度</w:t>
      </w:r>
      <w:r>
        <w:t>203</w:t>
      </w:r>
      <w:r>
        <w:t>只</w:t>
      </w:r>
      <w:r>
        <w:t>/km</w:t>
      </w:r>
      <w:r>
        <w:rPr>
          <w:vertAlign w:val="superscript"/>
        </w:rPr>
        <w:t>2</w:t>
      </w:r>
      <w:r>
        <w:t>。</w:t>
      </w:r>
    </w:p>
    <w:p w14:paraId="77824118" w14:textId="77777777" w:rsidR="00FC17B5" w:rsidRDefault="00000000">
      <w:pPr>
        <w:ind w:firstLine="482"/>
      </w:pPr>
      <w:r>
        <w:rPr>
          <w:b/>
        </w:rPr>
        <w:t>群落结构：</w:t>
      </w:r>
      <w:r>
        <w:t>大足区鸟类观测样地优势类群为白颊噪鹛</w:t>
      </w:r>
      <w:r>
        <w:rPr>
          <w:rFonts w:hint="eastAsia"/>
        </w:rPr>
        <w:t>（</w:t>
      </w:r>
      <w:r>
        <w:rPr>
          <w:i/>
        </w:rPr>
        <w:t>Pterorhinus sannio</w:t>
      </w:r>
      <w:r>
        <w:rPr>
          <w:rFonts w:hint="eastAsia"/>
        </w:rPr>
        <w:t>）</w:t>
      </w:r>
      <w:r>
        <w:t>，</w:t>
      </w:r>
      <w:r>
        <w:t>Simpson</w:t>
      </w:r>
      <w:r>
        <w:t>优势度指数为</w:t>
      </w:r>
      <w:r>
        <w:t>18.4%</w:t>
      </w:r>
      <w:r>
        <w:t>；白头鹎</w:t>
      </w:r>
      <w:r>
        <w:rPr>
          <w:rFonts w:hint="eastAsia"/>
        </w:rPr>
        <w:t>（</w:t>
      </w:r>
      <w:r>
        <w:rPr>
          <w:i/>
        </w:rPr>
        <w:t>Pycnonotus sinensis</w:t>
      </w:r>
      <w:r>
        <w:rPr>
          <w:rFonts w:hint="eastAsia"/>
        </w:rPr>
        <w:t>）</w:t>
      </w:r>
      <w:r>
        <w:t>，</w:t>
      </w:r>
      <w:r>
        <w:t>Simpson</w:t>
      </w:r>
      <w:r>
        <w:t>优势度指数为</w:t>
      </w:r>
      <w:r>
        <w:t>13.5%</w:t>
      </w:r>
      <w:r>
        <w:t>，调查样地物种多样性（香农维纳指数）为</w:t>
      </w:r>
      <w:r>
        <w:t>2.744</w:t>
      </w:r>
      <w:r>
        <w:t>，均匀度指数为</w:t>
      </w:r>
      <w:r>
        <w:t>0.852</w:t>
      </w:r>
      <w:r>
        <w:rPr>
          <w:rFonts w:hint="eastAsia"/>
        </w:rPr>
        <w:t>，</w:t>
      </w:r>
      <w:r>
        <w:t>Margalef</w:t>
      </w:r>
      <w:r>
        <w:t>鸟类物种丰富度指数为</w:t>
      </w:r>
      <w:r>
        <w:t>4.850</w:t>
      </w:r>
      <w:r>
        <w:t>。</w:t>
      </w:r>
      <w:r>
        <w:rPr>
          <w:rFonts w:hint="eastAsia"/>
        </w:rPr>
        <w:t>大足区的</w:t>
      </w:r>
      <w:r>
        <w:t>PD</w:t>
      </w:r>
      <w:r>
        <w:t>为</w:t>
      </w:r>
      <w:r>
        <w:t>832.498</w:t>
      </w:r>
      <w:r>
        <w:t>，</w:t>
      </w:r>
      <w:r>
        <w:t>NRI</w:t>
      </w:r>
      <w:r>
        <w:t>为</w:t>
      </w:r>
      <w:r>
        <w:t>-0.420</w:t>
      </w:r>
      <w:r>
        <w:t>，</w:t>
      </w:r>
      <w:r>
        <w:t>SES.pd</w:t>
      </w:r>
      <w:r>
        <w:t>指数为</w:t>
      </w:r>
      <w:r>
        <w:t>-0.406</w:t>
      </w:r>
      <w:r>
        <w:t>。</w:t>
      </w:r>
    </w:p>
    <w:tbl>
      <w:tblPr>
        <w:tblW w:w="0" w:type="auto"/>
        <w:jc w:val="center"/>
        <w:tblLook w:val="04A0" w:firstRow="1" w:lastRow="0" w:firstColumn="1" w:lastColumn="0" w:noHBand="0" w:noVBand="1"/>
      </w:tblPr>
      <w:tblGrid>
        <w:gridCol w:w="2887"/>
        <w:gridCol w:w="3480"/>
        <w:gridCol w:w="3374"/>
      </w:tblGrid>
      <w:tr w:rsidR="00FC17B5" w14:paraId="09C619C9" w14:textId="77777777">
        <w:trPr>
          <w:jc w:val="center"/>
        </w:trPr>
        <w:tc>
          <w:tcPr>
            <w:tcW w:w="2985" w:type="dxa"/>
            <w:vAlign w:val="center"/>
          </w:tcPr>
          <w:p w14:paraId="5B082A4E" w14:textId="77777777" w:rsidR="00FC17B5" w:rsidRDefault="00000000">
            <w:pPr>
              <w:pStyle w:val="afc"/>
              <w:rPr>
                <w:rFonts w:hint="default"/>
                <w:kern w:val="2"/>
                <w:szCs w:val="22"/>
              </w:rPr>
            </w:pPr>
            <w:bookmarkStart w:id="760" w:name="_Toc13665"/>
            <w:r>
              <w:rPr>
                <w:noProof/>
                <w:kern w:val="2"/>
                <w:szCs w:val="22"/>
              </w:rPr>
              <w:drawing>
                <wp:inline distT="0" distB="0" distL="0" distR="0" wp14:anchorId="0E6F09DC" wp14:editId="0F1D2F86">
                  <wp:extent cx="1799590" cy="1350645"/>
                  <wp:effectExtent l="0" t="0" r="0" b="1905"/>
                  <wp:docPr id="73" name="图片 73" descr="D:\重庆生物多样性监测项目\重庆鸟类数据整理\四向照一二调\大足_2nd\20231004131126000-7-1126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重庆生物多样性监测项目\重庆鸟类数据整理\四向照一二调\大足_2nd\20231004131126000-7-1126967.jpg"/>
                          <pic:cNvPicPr>
                            <a:picLocks noChangeAspect="1" noChangeArrowheads="1"/>
                          </pic:cNvPicPr>
                        </pic:nvPicPr>
                        <pic:blipFill>
                          <a:blip r:embed="rId429"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3600" w:type="dxa"/>
            <w:vAlign w:val="center"/>
          </w:tcPr>
          <w:p w14:paraId="634BE473" w14:textId="77777777" w:rsidR="00FC17B5" w:rsidRDefault="00000000">
            <w:pPr>
              <w:pStyle w:val="afc"/>
              <w:rPr>
                <w:rFonts w:hint="default"/>
                <w:color w:val="FF0000"/>
                <w:kern w:val="2"/>
              </w:rPr>
            </w:pPr>
            <w:r>
              <w:rPr>
                <w:noProof/>
                <w:color w:val="FF0000"/>
                <w:kern w:val="2"/>
              </w:rPr>
              <w:drawing>
                <wp:inline distT="0" distB="0" distL="0" distR="0" wp14:anchorId="45F4213B" wp14:editId="63CEC9B6">
                  <wp:extent cx="1799590" cy="1350645"/>
                  <wp:effectExtent l="0" t="0" r="0" b="1905"/>
                  <wp:docPr id="74" name="图片 74" descr="D:\重庆生物多样性监测项目\重庆鸟类数据整理\四向照一二调\大足_2nd\20231004131129000-8-1068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重庆生物多样性监测项目\重庆鸟类数据整理\四向照一二调\大足_2nd\20231004131129000-8-1068025.jpg"/>
                          <pic:cNvPicPr>
                            <a:picLocks noChangeAspect="1" noChangeArrowheads="1"/>
                          </pic:cNvPicPr>
                        </pic:nvPicPr>
                        <pic:blipFill>
                          <a:blip r:embed="rId430"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3489" w:type="dxa"/>
            <w:vAlign w:val="center"/>
          </w:tcPr>
          <w:p w14:paraId="7188021D" w14:textId="77777777" w:rsidR="00FC17B5" w:rsidRDefault="00000000">
            <w:pPr>
              <w:pStyle w:val="afc"/>
              <w:rPr>
                <w:rFonts w:hint="default"/>
                <w:kern w:val="2"/>
                <w:szCs w:val="22"/>
              </w:rPr>
            </w:pPr>
            <w:r>
              <w:rPr>
                <w:noProof/>
                <w:kern w:val="2"/>
                <w:szCs w:val="22"/>
              </w:rPr>
              <w:drawing>
                <wp:inline distT="0" distB="0" distL="0" distR="0" wp14:anchorId="70721A4F" wp14:editId="04A25CCD">
                  <wp:extent cx="1799590" cy="1350645"/>
                  <wp:effectExtent l="0" t="0" r="0" b="1905"/>
                  <wp:docPr id="77" name="图片 77" descr="D:\重庆生物多样性监测项目\重庆鸟类数据整理\四向照一二调\大足_2nd\20231004131132000-3-622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D:\重庆生物多样性监测项目\重庆鸟类数据整理\四向照一二调\大足_2nd\20231004131132000-3-622266.jpg"/>
                          <pic:cNvPicPr>
                            <a:picLocks noChangeAspect="1" noChangeArrowheads="1"/>
                          </pic:cNvPicPr>
                        </pic:nvPicPr>
                        <pic:blipFill>
                          <a:blip r:embed="rId431"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r>
      <w:tr w:rsidR="00FC17B5" w14:paraId="2D0F0AE3" w14:textId="77777777">
        <w:trPr>
          <w:jc w:val="center"/>
        </w:trPr>
        <w:tc>
          <w:tcPr>
            <w:tcW w:w="2985" w:type="dxa"/>
            <w:vAlign w:val="center"/>
          </w:tcPr>
          <w:p w14:paraId="0FD7E241" w14:textId="77777777" w:rsidR="00FC17B5" w:rsidRDefault="00000000">
            <w:pPr>
              <w:pStyle w:val="afc"/>
              <w:rPr>
                <w:rFonts w:hint="default"/>
                <w:kern w:val="2"/>
                <w:szCs w:val="21"/>
              </w:rPr>
            </w:pPr>
            <w:r>
              <w:rPr>
                <w:kern w:val="2"/>
                <w:szCs w:val="21"/>
              </w:rPr>
              <w:t>(a)</w:t>
            </w:r>
            <w:r>
              <w:rPr>
                <w:rFonts w:hint="default"/>
                <w:kern w:val="2"/>
                <w:szCs w:val="21"/>
              </w:rPr>
              <w:t xml:space="preserve"> </w:t>
            </w:r>
            <w:r>
              <w:rPr>
                <w:kern w:val="2"/>
                <w:szCs w:val="21"/>
              </w:rPr>
              <w:t>生境照一</w:t>
            </w:r>
          </w:p>
        </w:tc>
        <w:tc>
          <w:tcPr>
            <w:tcW w:w="3600" w:type="dxa"/>
            <w:vAlign w:val="center"/>
          </w:tcPr>
          <w:p w14:paraId="680F8DDC" w14:textId="77777777" w:rsidR="00FC17B5" w:rsidRDefault="00000000">
            <w:pPr>
              <w:pStyle w:val="afc"/>
              <w:rPr>
                <w:rFonts w:hint="default"/>
                <w:kern w:val="2"/>
                <w:szCs w:val="21"/>
              </w:rPr>
            </w:pPr>
            <w:r>
              <w:rPr>
                <w:kern w:val="2"/>
                <w:szCs w:val="21"/>
              </w:rPr>
              <w:t>(b)</w:t>
            </w:r>
            <w:r>
              <w:rPr>
                <w:rFonts w:hint="default"/>
                <w:kern w:val="2"/>
                <w:szCs w:val="21"/>
              </w:rPr>
              <w:t xml:space="preserve"> </w:t>
            </w:r>
            <w:r>
              <w:rPr>
                <w:kern w:val="2"/>
                <w:szCs w:val="21"/>
              </w:rPr>
              <w:t>生境照二</w:t>
            </w:r>
          </w:p>
        </w:tc>
        <w:tc>
          <w:tcPr>
            <w:tcW w:w="3489" w:type="dxa"/>
            <w:vAlign w:val="center"/>
          </w:tcPr>
          <w:p w14:paraId="37C21E3E" w14:textId="77777777" w:rsidR="00FC17B5" w:rsidRDefault="00000000">
            <w:pPr>
              <w:pStyle w:val="afc"/>
              <w:rPr>
                <w:rFonts w:hint="default"/>
                <w:kern w:val="2"/>
                <w:szCs w:val="21"/>
              </w:rPr>
            </w:pPr>
            <w:r>
              <w:rPr>
                <w:kern w:val="2"/>
                <w:szCs w:val="21"/>
              </w:rPr>
              <w:t>(</w:t>
            </w:r>
            <w:r>
              <w:rPr>
                <w:rFonts w:hint="default"/>
                <w:kern w:val="2"/>
                <w:szCs w:val="21"/>
              </w:rPr>
              <w:t>c</w:t>
            </w:r>
            <w:r>
              <w:rPr>
                <w:kern w:val="2"/>
                <w:szCs w:val="21"/>
              </w:rPr>
              <w:t>)</w:t>
            </w:r>
            <w:r>
              <w:rPr>
                <w:rFonts w:hint="default"/>
                <w:kern w:val="2"/>
                <w:szCs w:val="21"/>
              </w:rPr>
              <w:t xml:space="preserve"> </w:t>
            </w:r>
            <w:r>
              <w:rPr>
                <w:kern w:val="2"/>
                <w:szCs w:val="21"/>
              </w:rPr>
              <w:t>生境照三</w:t>
            </w:r>
          </w:p>
        </w:tc>
      </w:tr>
      <w:tr w:rsidR="00FC17B5" w14:paraId="574D1335" w14:textId="77777777">
        <w:trPr>
          <w:jc w:val="center"/>
        </w:trPr>
        <w:tc>
          <w:tcPr>
            <w:tcW w:w="2985" w:type="dxa"/>
            <w:vAlign w:val="center"/>
          </w:tcPr>
          <w:p w14:paraId="3521828D" w14:textId="77777777" w:rsidR="00FC17B5" w:rsidRDefault="00000000">
            <w:pPr>
              <w:pStyle w:val="afc"/>
              <w:rPr>
                <w:rFonts w:hint="default"/>
                <w:kern w:val="2"/>
                <w:sz w:val="22"/>
                <w:szCs w:val="22"/>
              </w:rPr>
            </w:pPr>
            <w:r>
              <w:rPr>
                <w:noProof/>
                <w:kern w:val="2"/>
                <w:sz w:val="22"/>
                <w:szCs w:val="22"/>
              </w:rPr>
              <w:drawing>
                <wp:inline distT="0" distB="0" distL="0" distR="0" wp14:anchorId="0D7CF1CB" wp14:editId="063399DD">
                  <wp:extent cx="1799590" cy="1350645"/>
                  <wp:effectExtent l="0" t="0" r="0" b="1905"/>
                  <wp:docPr id="888078208" name="图片 888078208" descr="D:\重庆生物多样性监测项目\重庆鸟类数据整理\四向照一二调\大足_2nd\20231004131135000-5-838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08" name="图片 888078208" descr="D:\重庆生物多样性监测项目\重庆鸟类数据整理\四向照一二调\大足_2nd\20231004131135000-5-838684.jpg"/>
                          <pic:cNvPicPr>
                            <a:picLocks noChangeAspect="1" noChangeArrowheads="1"/>
                          </pic:cNvPicPr>
                        </pic:nvPicPr>
                        <pic:blipFill>
                          <a:blip r:embed="rId432"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3600" w:type="dxa"/>
            <w:vAlign w:val="center"/>
          </w:tcPr>
          <w:p w14:paraId="619A3E20"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039F410C" wp14:editId="0F8F23F5">
                  <wp:extent cx="2199005" cy="16427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33">
                            <a:extLst>
                              <a:ext uri="{28A0092B-C50C-407E-A947-70E740481C1C}">
                                <a14:useLocalDpi xmlns:a14="http://schemas.microsoft.com/office/drawing/2010/main" val="0"/>
                              </a:ext>
                            </a:extLst>
                          </a:blip>
                          <a:srcRect l="13407" r="6417"/>
                          <a:stretch>
                            <a:fillRect/>
                          </a:stretch>
                        </pic:blipFill>
                        <pic:spPr>
                          <a:xfrm>
                            <a:off x="0" y="0"/>
                            <a:ext cx="2211301" cy="1652283"/>
                          </a:xfrm>
                          <a:prstGeom prst="rect">
                            <a:avLst/>
                          </a:prstGeom>
                          <a:noFill/>
                          <a:ln>
                            <a:noFill/>
                          </a:ln>
                        </pic:spPr>
                      </pic:pic>
                    </a:graphicData>
                  </a:graphic>
                </wp:inline>
              </w:drawing>
            </w:r>
          </w:p>
        </w:tc>
        <w:tc>
          <w:tcPr>
            <w:tcW w:w="3489" w:type="dxa"/>
            <w:vAlign w:val="center"/>
          </w:tcPr>
          <w:p w14:paraId="754E48D5"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01632322" wp14:editId="53477A82">
                  <wp:extent cx="2127250" cy="16979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34">
                            <a:extLst>
                              <a:ext uri="{28A0092B-C50C-407E-A947-70E740481C1C}">
                                <a14:useLocalDpi xmlns:a14="http://schemas.microsoft.com/office/drawing/2010/main" val="0"/>
                              </a:ext>
                            </a:extLst>
                          </a:blip>
                          <a:srcRect l="13142" r="11797"/>
                          <a:stretch>
                            <a:fillRect/>
                          </a:stretch>
                        </pic:blipFill>
                        <pic:spPr>
                          <a:xfrm>
                            <a:off x="0" y="0"/>
                            <a:ext cx="2136685" cy="1705538"/>
                          </a:xfrm>
                          <a:prstGeom prst="rect">
                            <a:avLst/>
                          </a:prstGeom>
                          <a:noFill/>
                          <a:ln>
                            <a:noFill/>
                          </a:ln>
                        </pic:spPr>
                      </pic:pic>
                    </a:graphicData>
                  </a:graphic>
                </wp:inline>
              </w:drawing>
            </w:r>
          </w:p>
        </w:tc>
      </w:tr>
      <w:tr w:rsidR="00FC17B5" w14:paraId="03B6A9E8" w14:textId="77777777">
        <w:trPr>
          <w:jc w:val="center"/>
        </w:trPr>
        <w:tc>
          <w:tcPr>
            <w:tcW w:w="2985" w:type="dxa"/>
            <w:vAlign w:val="center"/>
          </w:tcPr>
          <w:p w14:paraId="42E6AD99" w14:textId="77777777" w:rsidR="00FC17B5" w:rsidRDefault="00000000">
            <w:pPr>
              <w:pStyle w:val="afc"/>
              <w:rPr>
                <w:rFonts w:hint="default"/>
                <w:kern w:val="2"/>
                <w:szCs w:val="21"/>
              </w:rPr>
            </w:pPr>
            <w:r>
              <w:rPr>
                <w:kern w:val="2"/>
                <w:szCs w:val="21"/>
              </w:rPr>
              <w:t>(</w:t>
            </w:r>
            <w:r>
              <w:rPr>
                <w:rFonts w:hint="default"/>
                <w:kern w:val="2"/>
                <w:szCs w:val="21"/>
              </w:rPr>
              <w:t>d</w:t>
            </w:r>
            <w:r>
              <w:rPr>
                <w:kern w:val="2"/>
                <w:szCs w:val="21"/>
              </w:rPr>
              <w:t>)</w:t>
            </w:r>
            <w:r>
              <w:rPr>
                <w:rFonts w:hint="default"/>
                <w:kern w:val="2"/>
                <w:szCs w:val="21"/>
              </w:rPr>
              <w:t xml:space="preserve"> </w:t>
            </w:r>
            <w:r>
              <w:rPr>
                <w:kern w:val="2"/>
                <w:szCs w:val="21"/>
              </w:rPr>
              <w:t>生境照四</w:t>
            </w:r>
          </w:p>
        </w:tc>
        <w:tc>
          <w:tcPr>
            <w:tcW w:w="3600" w:type="dxa"/>
            <w:vAlign w:val="center"/>
          </w:tcPr>
          <w:p w14:paraId="269E9C27"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w:t>
            </w:r>
            <w:r>
              <w:rPr>
                <w:rFonts w:hint="default"/>
                <w:kern w:val="2"/>
                <w:szCs w:val="21"/>
              </w:rPr>
              <w:t xml:space="preserve"> </w:t>
            </w:r>
            <w:r>
              <w:rPr>
                <w:kern w:val="2"/>
                <w:szCs w:val="21"/>
              </w:rPr>
              <w:t>物种组成</w:t>
            </w:r>
          </w:p>
        </w:tc>
        <w:tc>
          <w:tcPr>
            <w:tcW w:w="3489" w:type="dxa"/>
            <w:vAlign w:val="center"/>
          </w:tcPr>
          <w:p w14:paraId="2DD94847"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w:t>
            </w:r>
            <w:r>
              <w:rPr>
                <w:rFonts w:hint="default"/>
                <w:kern w:val="2"/>
                <w:szCs w:val="21"/>
              </w:rPr>
              <w:t xml:space="preserve"> </w:t>
            </w:r>
            <w:r>
              <w:rPr>
                <w:kern w:val="2"/>
                <w:szCs w:val="21"/>
              </w:rPr>
              <w:t>居留型组成</w:t>
            </w:r>
          </w:p>
        </w:tc>
      </w:tr>
    </w:tbl>
    <w:p w14:paraId="11A0E228" w14:textId="77777777" w:rsidR="00FC17B5" w:rsidRDefault="00000000">
      <w:pPr>
        <w:pStyle w:val="af8"/>
        <w:spacing w:after="120"/>
        <w:rPr>
          <w:rFonts w:hint="default"/>
        </w:rPr>
      </w:pPr>
      <w:bookmarkStart w:id="761" w:name="_Ref11225"/>
      <w:bookmarkStart w:id="762" w:name="_Toc151467876"/>
      <w:bookmarkStart w:id="763" w:name="_Toc15558"/>
      <w:bookmarkStart w:id="764" w:name="_Toc6116"/>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5</w:t>
      </w:r>
      <w:r>
        <w:fldChar w:fldCharType="end"/>
      </w:r>
      <w:bookmarkEnd w:id="761"/>
      <w:r>
        <w:t xml:space="preserve"> </w:t>
      </w:r>
      <w:bookmarkEnd w:id="762"/>
      <w:bookmarkEnd w:id="763"/>
      <w:r>
        <w:t>样地</w:t>
      </w:r>
      <w:r>
        <w:t>4805</w:t>
      </w:r>
      <w:r>
        <w:t>鸟类样线调查生境照片及群落物种组成</w:t>
      </w:r>
      <w:bookmarkEnd w:id="764"/>
    </w:p>
    <w:p w14:paraId="6410C6D6" w14:textId="77777777" w:rsidR="00FC17B5" w:rsidRDefault="00000000">
      <w:pPr>
        <w:ind w:firstLine="482"/>
      </w:pPr>
      <w:r>
        <w:rPr>
          <w:rFonts w:hint="eastAsia"/>
          <w:b/>
        </w:rPr>
        <w:t>干扰因素：</w:t>
      </w:r>
      <w:r>
        <w:rPr>
          <w:rFonts w:hint="eastAsia"/>
        </w:rPr>
        <w:t>大足区样地两个样点分别为城区人民公园和香国公园，干扰因素主要为噪声污染（公园旁交通鸣笛），强度为弱，植被基本保持原样，景观稳定，对鸟类栖息繁衍影响不大。</w:t>
      </w:r>
    </w:p>
    <w:p w14:paraId="72A8E352" w14:textId="77777777" w:rsidR="00FC17B5" w:rsidRDefault="00000000">
      <w:pPr>
        <w:pStyle w:val="4"/>
        <w:spacing w:before="120" w:after="120"/>
      </w:pPr>
      <w:bookmarkStart w:id="765" w:name="_Toc153146396"/>
      <w:bookmarkStart w:id="766" w:name="_Toc153146937"/>
      <w:bookmarkStart w:id="767" w:name="_Toc153385930"/>
      <w:bookmarkStart w:id="768" w:name="_Toc153147059"/>
      <w:r>
        <w:rPr>
          <w:rFonts w:hint="eastAsia"/>
        </w:rPr>
        <w:t xml:space="preserve">3.3.2.4 </w:t>
      </w:r>
      <w:r>
        <w:rPr>
          <w:rFonts w:hint="eastAsia"/>
        </w:rPr>
        <w:t>荣昌区鸟类群落</w:t>
      </w:r>
      <w:bookmarkEnd w:id="760"/>
      <w:bookmarkEnd w:id="765"/>
      <w:bookmarkEnd w:id="766"/>
      <w:bookmarkEnd w:id="767"/>
      <w:bookmarkEnd w:id="768"/>
    </w:p>
    <w:p w14:paraId="5425A9FD" w14:textId="77777777" w:rsidR="00FC17B5" w:rsidRDefault="00000000">
      <w:pPr>
        <w:ind w:firstLine="482"/>
      </w:pPr>
      <w:r>
        <w:rPr>
          <w:b/>
        </w:rPr>
        <w:t>物种组成：</w:t>
      </w:r>
      <w:r>
        <w:t>2023</w:t>
      </w:r>
      <w:r>
        <w:t>年</w:t>
      </w:r>
      <w:r>
        <w:t>9</w:t>
      </w:r>
      <w:r>
        <w:t>月</w:t>
      </w:r>
      <w:r>
        <w:t>-10</w:t>
      </w:r>
      <w:r>
        <w:t>月荣昌区两次鸟类物种多样性调查，共记录到鸟类</w:t>
      </w:r>
      <w:r>
        <w:t>13</w:t>
      </w:r>
      <w:r>
        <w:t>种，隶属于</w:t>
      </w:r>
      <w:r>
        <w:t>4</w:t>
      </w:r>
      <w:r>
        <w:t>目、</w:t>
      </w:r>
      <w:r>
        <w:t>13</w:t>
      </w:r>
      <w:r>
        <w:t>科、</w:t>
      </w:r>
      <w:r>
        <w:t>13</w:t>
      </w:r>
      <w:r>
        <w:t>属</w:t>
      </w:r>
      <w:r>
        <w:rPr>
          <w:rFonts w:hint="eastAsia"/>
        </w:rPr>
        <w:t>（附表</w:t>
      </w:r>
      <w:r>
        <w:rPr>
          <w:rFonts w:hint="eastAsia"/>
        </w:rPr>
        <w:t>2-62</w:t>
      </w:r>
      <w:r>
        <w:rPr>
          <w:rFonts w:hint="eastAsia"/>
        </w:rPr>
        <w:t>）</w:t>
      </w:r>
      <w:r>
        <w:t>，其中雀形目为优势类群，占比达</w:t>
      </w:r>
      <w:r>
        <w:t>77%</w:t>
      </w:r>
      <w:r>
        <w:rPr>
          <w:rFonts w:hint="eastAsia"/>
        </w:rPr>
        <w:t>（图</w:t>
      </w:r>
      <w:r>
        <w:rPr>
          <w:rFonts w:hint="eastAsia"/>
        </w:rPr>
        <w:t>3</w:t>
      </w:r>
      <w:r>
        <w:t>.3-7</w:t>
      </w:r>
      <w:r>
        <w:rPr>
          <w:rFonts w:hint="eastAsia"/>
        </w:rPr>
        <w:t>）</w:t>
      </w:r>
      <w:r>
        <w:t>。观测样地，未观测到国家重点保护鸟类，观测到的鸟类</w:t>
      </w:r>
      <w:r>
        <w:t>IUCN</w:t>
      </w:r>
      <w:r>
        <w:t>中国脊椎动物红色名录都为无危。鸟类居留型分析表明，荣昌区留鸟占比较大，为</w:t>
      </w:r>
      <w:r>
        <w:t>85%</w:t>
      </w:r>
      <w:r>
        <w:t>，候鸟为</w:t>
      </w:r>
      <w:r>
        <w:t>15%</w:t>
      </w:r>
      <w:r>
        <w:rPr>
          <w:rFonts w:hint="eastAsia"/>
        </w:rPr>
        <w:t>（图</w:t>
      </w:r>
      <w:r>
        <w:rPr>
          <w:rFonts w:hint="eastAsia"/>
        </w:rPr>
        <w:t>3</w:t>
      </w:r>
      <w:r>
        <w:t>.3-7</w:t>
      </w:r>
      <w:r>
        <w:rPr>
          <w:rFonts w:hint="eastAsia"/>
        </w:rPr>
        <w:t>）</w:t>
      </w:r>
      <w:r>
        <w:t>。</w:t>
      </w:r>
    </w:p>
    <w:p w14:paraId="43F729A6" w14:textId="77777777" w:rsidR="00FC17B5" w:rsidRDefault="00000000">
      <w:pPr>
        <w:ind w:firstLine="482"/>
      </w:pPr>
      <w:r>
        <w:rPr>
          <w:b/>
        </w:rPr>
        <w:lastRenderedPageBreak/>
        <w:t>数量、密度：</w:t>
      </w:r>
      <w:r>
        <w:t>荣昌区鸟类多样性监测共记录到鸟类</w:t>
      </w:r>
      <w:r>
        <w:t>73</w:t>
      </w:r>
      <w:r>
        <w:t>只次，其中数量最大的为白颊噪鹛</w:t>
      </w:r>
      <w:r>
        <w:rPr>
          <w:rFonts w:hint="eastAsia"/>
        </w:rPr>
        <w:t>（</w:t>
      </w:r>
      <w:r>
        <w:rPr>
          <w:i/>
        </w:rPr>
        <w:t>Pterorhinus sannio</w:t>
      </w:r>
      <w:r>
        <w:rPr>
          <w:rFonts w:hint="eastAsia"/>
        </w:rPr>
        <w:t>）</w:t>
      </w:r>
      <w:r>
        <w:t>，</w:t>
      </w:r>
      <w:r>
        <w:t>20</w:t>
      </w:r>
      <w:r>
        <w:t>只次，占荣昌区观测样地全部鸟类数量的</w:t>
      </w:r>
      <w:r>
        <w:t>27.4%</w:t>
      </w:r>
      <w:r>
        <w:t>，其次为白头鹎</w:t>
      </w:r>
      <w:r>
        <w:rPr>
          <w:rFonts w:hint="eastAsia"/>
        </w:rPr>
        <w:t>（</w:t>
      </w:r>
      <w:r>
        <w:rPr>
          <w:i/>
        </w:rPr>
        <w:t>Pycnonotus sinensis</w:t>
      </w:r>
      <w:r>
        <w:rPr>
          <w:rFonts w:hint="eastAsia"/>
        </w:rPr>
        <w:t>）</w:t>
      </w:r>
      <w:r>
        <w:t>的数量为</w:t>
      </w:r>
      <w:r>
        <w:t>14</w:t>
      </w:r>
      <w:r>
        <w:t>只次，占观测区域全部鸟类数量的</w:t>
      </w:r>
      <w:r>
        <w:t>19.2%</w:t>
      </w:r>
      <w:r>
        <w:t>；红头长尾山雀</w:t>
      </w:r>
      <w:r>
        <w:rPr>
          <w:rFonts w:hint="eastAsia"/>
        </w:rPr>
        <w:t>（</w:t>
      </w:r>
      <w:r>
        <w:rPr>
          <w:rFonts w:hint="eastAsia"/>
          <w:i/>
        </w:rPr>
        <w:t>Aegithalos concinnus</w:t>
      </w:r>
      <w:r>
        <w:rPr>
          <w:rFonts w:hint="eastAsia"/>
        </w:rPr>
        <w:t>）</w:t>
      </w:r>
      <w:r>
        <w:t>数量为</w:t>
      </w:r>
      <w:r>
        <w:t>11</w:t>
      </w:r>
      <w:r>
        <w:t>只次，占观测区域全部鸟类数量的</w:t>
      </w:r>
      <w:r>
        <w:t>15.1%</w:t>
      </w:r>
      <w:r>
        <w:t>；乌鸫</w:t>
      </w:r>
      <w:r>
        <w:rPr>
          <w:rFonts w:hint="eastAsia"/>
        </w:rPr>
        <w:t>（</w:t>
      </w:r>
      <w:r>
        <w:rPr>
          <w:rFonts w:hint="eastAsia"/>
          <w:i/>
        </w:rPr>
        <w:t>Turdus mandarinus</w:t>
      </w:r>
      <w:r>
        <w:rPr>
          <w:rFonts w:hint="eastAsia"/>
        </w:rPr>
        <w:t>）</w:t>
      </w:r>
      <w:r>
        <w:t>数量为</w:t>
      </w:r>
      <w:r>
        <w:t>8</w:t>
      </w:r>
      <w:r>
        <w:t>只次，占观测区域全部鸟类数量的</w:t>
      </w:r>
      <w:r>
        <w:t>11.0%</w:t>
      </w:r>
      <w:r>
        <w:t>，其它鸟类监测到的数量相对较少（</w:t>
      </w:r>
      <w:r>
        <w:t>&lt;10%</w:t>
      </w:r>
      <w:r>
        <w:t>）。</w:t>
      </w:r>
      <w:r>
        <w:rPr>
          <w:rFonts w:hint="eastAsia"/>
        </w:rPr>
        <w:t>基于观测区面积和鸟类数量，</w:t>
      </w:r>
      <w:r>
        <w:t>观测样地鸟类密度</w:t>
      </w:r>
      <w:r>
        <w:t>170</w:t>
      </w:r>
      <w:r>
        <w:t>只</w:t>
      </w:r>
      <w:r>
        <w:t>/km</w:t>
      </w:r>
      <w:r>
        <w:rPr>
          <w:vertAlign w:val="superscript"/>
        </w:rPr>
        <w:t>2</w:t>
      </w:r>
      <w:r>
        <w:t>。</w:t>
      </w:r>
    </w:p>
    <w:tbl>
      <w:tblPr>
        <w:tblW w:w="0" w:type="auto"/>
        <w:jc w:val="center"/>
        <w:tblLook w:val="04A0" w:firstRow="1" w:lastRow="0" w:firstColumn="1" w:lastColumn="0" w:noHBand="0" w:noVBand="1"/>
      </w:tblPr>
      <w:tblGrid>
        <w:gridCol w:w="3002"/>
        <w:gridCol w:w="3736"/>
        <w:gridCol w:w="3003"/>
      </w:tblGrid>
      <w:tr w:rsidR="00FC17B5" w14:paraId="560ECBD2" w14:textId="77777777">
        <w:trPr>
          <w:jc w:val="center"/>
        </w:trPr>
        <w:tc>
          <w:tcPr>
            <w:tcW w:w="4216" w:type="dxa"/>
            <w:vAlign w:val="center"/>
          </w:tcPr>
          <w:p w14:paraId="7C059DDE" w14:textId="77777777" w:rsidR="00FC17B5" w:rsidRDefault="00000000">
            <w:pPr>
              <w:pStyle w:val="afc"/>
              <w:rPr>
                <w:rFonts w:hint="default"/>
                <w:kern w:val="2"/>
                <w:szCs w:val="22"/>
              </w:rPr>
            </w:pPr>
            <w:bookmarkStart w:id="769" w:name="_Toc29585"/>
            <w:r>
              <w:rPr>
                <w:noProof/>
                <w:kern w:val="2"/>
                <w:szCs w:val="22"/>
              </w:rPr>
              <w:drawing>
                <wp:inline distT="0" distB="0" distL="0" distR="0" wp14:anchorId="7833BF0A" wp14:editId="37DBCC26">
                  <wp:extent cx="1799590" cy="1350010"/>
                  <wp:effectExtent l="0" t="0" r="0" b="2540"/>
                  <wp:docPr id="888078213" name="图片 888078213" descr="D:\重庆生物多样性监测项目\重庆鸟类数据整理\四向照一二调\荣昌_2nd\20231004092501000-6-881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3" name="图片 888078213" descr="D:\重庆生物多样性监测项目\重庆鸟类数据整理\四向照一二调\荣昌_2nd\20231004092501000-6-881597.jpg"/>
                          <pic:cNvPicPr>
                            <a:picLocks noChangeAspect="1" noChangeArrowheads="1"/>
                          </pic:cNvPicPr>
                        </pic:nvPicPr>
                        <pic:blipFill>
                          <a:blip r:embed="rId43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2152" w:type="dxa"/>
            <w:vAlign w:val="center"/>
          </w:tcPr>
          <w:p w14:paraId="7E86424F" w14:textId="77777777" w:rsidR="00FC17B5" w:rsidRDefault="00000000">
            <w:pPr>
              <w:pStyle w:val="afc"/>
              <w:rPr>
                <w:rFonts w:hint="default"/>
                <w:color w:val="FF0000"/>
                <w:kern w:val="2"/>
              </w:rPr>
            </w:pPr>
            <w:r>
              <w:rPr>
                <w:noProof/>
                <w:color w:val="FF0000"/>
                <w:kern w:val="2"/>
              </w:rPr>
              <w:drawing>
                <wp:inline distT="0" distB="0" distL="0" distR="0" wp14:anchorId="2D256F86" wp14:editId="00618299">
                  <wp:extent cx="1799590" cy="1350010"/>
                  <wp:effectExtent l="0" t="0" r="0" b="2540"/>
                  <wp:docPr id="888078214" name="图片 888078214" descr="D:\重庆生物多样性监测项目\重庆鸟类数据整理\四向照一二调\荣昌_2nd\20231004092504000-2-766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4" name="图片 888078214" descr="D:\重庆生物多样性监测项目\重庆鸟类数据整理\四向照一二调\荣昌_2nd\20231004092504000-2-766829.jpg"/>
                          <pic:cNvPicPr>
                            <a:picLocks noChangeAspect="1" noChangeArrowheads="1"/>
                          </pic:cNvPicPr>
                        </pic:nvPicPr>
                        <pic:blipFill>
                          <a:blip r:embed="rId43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96" w:type="dxa"/>
            <w:vAlign w:val="center"/>
          </w:tcPr>
          <w:p w14:paraId="7FAAC9DB" w14:textId="77777777" w:rsidR="00FC17B5" w:rsidRDefault="00000000">
            <w:pPr>
              <w:pStyle w:val="afc"/>
              <w:rPr>
                <w:rFonts w:hint="default"/>
                <w:kern w:val="2"/>
                <w:szCs w:val="22"/>
              </w:rPr>
            </w:pPr>
            <w:r>
              <w:rPr>
                <w:noProof/>
                <w:kern w:val="2"/>
                <w:szCs w:val="22"/>
              </w:rPr>
              <w:drawing>
                <wp:inline distT="0" distB="0" distL="0" distR="0" wp14:anchorId="3D49F971" wp14:editId="179669B2">
                  <wp:extent cx="1799590" cy="1350010"/>
                  <wp:effectExtent l="0" t="0" r="0" b="2540"/>
                  <wp:docPr id="888078215" name="图片 888078215" descr="D:\重庆生物多样性监测项目\重庆鸟类数据整理\四向照一二调\荣昌_2nd\20231004092508000-5-62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5" name="图片 888078215" descr="D:\重庆生物多样性监测项目\重庆鸟类数据整理\四向照一二调\荣昌_2nd\20231004092508000-5-623231.jpg"/>
                          <pic:cNvPicPr>
                            <a:picLocks noChangeAspect="1" noChangeArrowheads="1"/>
                          </pic:cNvPicPr>
                        </pic:nvPicPr>
                        <pic:blipFill>
                          <a:blip r:embed="rId43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84B953B" w14:textId="77777777">
        <w:trPr>
          <w:jc w:val="center"/>
        </w:trPr>
        <w:tc>
          <w:tcPr>
            <w:tcW w:w="4216" w:type="dxa"/>
            <w:vAlign w:val="center"/>
          </w:tcPr>
          <w:p w14:paraId="10AE1B79"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2152" w:type="dxa"/>
            <w:vAlign w:val="center"/>
          </w:tcPr>
          <w:p w14:paraId="02609ED1"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696" w:type="dxa"/>
            <w:vAlign w:val="center"/>
          </w:tcPr>
          <w:p w14:paraId="4FB971B2"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33F829C0" w14:textId="77777777">
        <w:trPr>
          <w:jc w:val="center"/>
        </w:trPr>
        <w:tc>
          <w:tcPr>
            <w:tcW w:w="4216" w:type="dxa"/>
            <w:vAlign w:val="center"/>
          </w:tcPr>
          <w:p w14:paraId="26A8C191" w14:textId="77777777" w:rsidR="00FC17B5" w:rsidRDefault="00000000">
            <w:pPr>
              <w:pStyle w:val="afc"/>
              <w:rPr>
                <w:rFonts w:hint="default"/>
                <w:kern w:val="2"/>
                <w:sz w:val="22"/>
                <w:szCs w:val="22"/>
              </w:rPr>
            </w:pPr>
            <w:r>
              <w:rPr>
                <w:noProof/>
                <w:kern w:val="2"/>
                <w:sz w:val="22"/>
                <w:szCs w:val="22"/>
              </w:rPr>
              <w:drawing>
                <wp:inline distT="0" distB="0" distL="0" distR="0" wp14:anchorId="616C7E96" wp14:editId="5AB973A5">
                  <wp:extent cx="1799590" cy="1350010"/>
                  <wp:effectExtent l="0" t="0" r="0" b="2540"/>
                  <wp:docPr id="888078217" name="图片 888078217" descr="D:\重庆生物多样性监测项目\重庆鸟类数据整理\四向照一二调\荣昌_2nd\20231004092511000-1-76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7" name="图片 888078217" descr="D:\重庆生物多样性监测项目\重庆鸟类数据整理\四向照一二调\荣昌_2nd\20231004092511000-1-761008.jpg"/>
                          <pic:cNvPicPr>
                            <a:picLocks noChangeAspect="1" noChangeArrowheads="1"/>
                          </pic:cNvPicPr>
                        </pic:nvPicPr>
                        <pic:blipFill>
                          <a:blip r:embed="rId43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2152" w:type="dxa"/>
            <w:vAlign w:val="center"/>
          </w:tcPr>
          <w:p w14:paraId="331695F1"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535EC9B7" wp14:editId="766D5C40">
                  <wp:extent cx="2267585" cy="1722120"/>
                  <wp:effectExtent l="0" t="0" r="571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439">
                            <a:extLst>
                              <a:ext uri="{28A0092B-C50C-407E-A947-70E740481C1C}">
                                <a14:useLocalDpi xmlns:a14="http://schemas.microsoft.com/office/drawing/2010/main" val="0"/>
                              </a:ext>
                            </a:extLst>
                          </a:blip>
                          <a:srcRect l="15965" r="5138"/>
                          <a:stretch>
                            <a:fillRect/>
                          </a:stretch>
                        </pic:blipFill>
                        <pic:spPr>
                          <a:xfrm>
                            <a:off x="0" y="0"/>
                            <a:ext cx="2272966" cy="1726033"/>
                          </a:xfrm>
                          <a:prstGeom prst="rect">
                            <a:avLst/>
                          </a:prstGeom>
                          <a:noFill/>
                          <a:ln>
                            <a:noFill/>
                          </a:ln>
                        </pic:spPr>
                      </pic:pic>
                    </a:graphicData>
                  </a:graphic>
                </wp:inline>
              </w:drawing>
            </w:r>
          </w:p>
        </w:tc>
        <w:tc>
          <w:tcPr>
            <w:tcW w:w="3696" w:type="dxa"/>
            <w:vAlign w:val="center"/>
          </w:tcPr>
          <w:p w14:paraId="04831639"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5C78FD3B" wp14:editId="2897B58C">
                  <wp:extent cx="1702435" cy="165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40">
                            <a:extLst>
                              <a:ext uri="{28A0092B-C50C-407E-A947-70E740481C1C}">
                                <a14:useLocalDpi xmlns:a14="http://schemas.microsoft.com/office/drawing/2010/main" val="0"/>
                              </a:ext>
                            </a:extLst>
                          </a:blip>
                          <a:srcRect l="18699" r="19559"/>
                          <a:stretch>
                            <a:fillRect/>
                          </a:stretch>
                        </pic:blipFill>
                        <pic:spPr>
                          <a:xfrm>
                            <a:off x="0" y="0"/>
                            <a:ext cx="1707987" cy="1657323"/>
                          </a:xfrm>
                          <a:prstGeom prst="rect">
                            <a:avLst/>
                          </a:prstGeom>
                          <a:noFill/>
                          <a:ln>
                            <a:noFill/>
                          </a:ln>
                        </pic:spPr>
                      </pic:pic>
                    </a:graphicData>
                  </a:graphic>
                </wp:inline>
              </w:drawing>
            </w:r>
          </w:p>
        </w:tc>
      </w:tr>
      <w:tr w:rsidR="00FC17B5" w14:paraId="1505654D" w14:textId="77777777">
        <w:trPr>
          <w:jc w:val="center"/>
        </w:trPr>
        <w:tc>
          <w:tcPr>
            <w:tcW w:w="4216" w:type="dxa"/>
            <w:vAlign w:val="center"/>
          </w:tcPr>
          <w:p w14:paraId="5266888F"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2152" w:type="dxa"/>
            <w:vAlign w:val="center"/>
          </w:tcPr>
          <w:p w14:paraId="4291BFAC"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696" w:type="dxa"/>
            <w:vAlign w:val="center"/>
          </w:tcPr>
          <w:p w14:paraId="6C730EA3"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B0BE59C" w14:textId="77777777" w:rsidR="00FC17B5" w:rsidRDefault="00000000">
      <w:pPr>
        <w:pStyle w:val="af8"/>
        <w:spacing w:after="120"/>
        <w:rPr>
          <w:rFonts w:hint="default"/>
        </w:rPr>
      </w:pPr>
      <w:bookmarkStart w:id="770" w:name="_Ref11702"/>
      <w:bookmarkStart w:id="771" w:name="_Toc151467877"/>
      <w:bookmarkStart w:id="772" w:name="_Toc18526"/>
      <w:bookmarkStart w:id="773" w:name="_Toc152755623"/>
      <w:bookmarkStart w:id="774" w:name="_Toc152824985"/>
      <w:bookmarkStart w:id="775" w:name="_Toc2535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6</w:t>
      </w:r>
      <w:r>
        <w:fldChar w:fldCharType="end"/>
      </w:r>
      <w:bookmarkEnd w:id="770"/>
      <w:r>
        <w:t xml:space="preserve"> </w:t>
      </w:r>
      <w:bookmarkEnd w:id="771"/>
      <w:bookmarkEnd w:id="772"/>
      <w:r>
        <w:t>样地</w:t>
      </w:r>
      <w:r>
        <w:t>4807</w:t>
      </w:r>
      <w:r>
        <w:t>鸟类样线调查生境照片及群落物种组成</w:t>
      </w:r>
      <w:bookmarkEnd w:id="773"/>
      <w:bookmarkEnd w:id="774"/>
      <w:bookmarkEnd w:id="775"/>
    </w:p>
    <w:p w14:paraId="627452B5" w14:textId="77777777" w:rsidR="00FC17B5" w:rsidRDefault="00000000">
      <w:pPr>
        <w:ind w:firstLine="482"/>
      </w:pPr>
      <w:r>
        <w:rPr>
          <w:b/>
        </w:rPr>
        <w:t>群落结构：</w:t>
      </w:r>
      <w:r>
        <w:t>荣昌区鸟类观测样地优势类群为白颊噪鹛</w:t>
      </w:r>
      <w:r>
        <w:rPr>
          <w:rFonts w:hint="eastAsia"/>
        </w:rPr>
        <w:t>（</w:t>
      </w:r>
      <w:r>
        <w:rPr>
          <w:i/>
        </w:rPr>
        <w:t>Pterorhinus sannio</w:t>
      </w:r>
      <w:r>
        <w:rPr>
          <w:rFonts w:hint="eastAsia"/>
        </w:rPr>
        <w:t>）</w:t>
      </w:r>
      <w:r>
        <w:t>，</w:t>
      </w:r>
      <w:r>
        <w:t>Simpson</w:t>
      </w:r>
      <w:r>
        <w:t>优势度指数为</w:t>
      </w:r>
      <w:r>
        <w:t>27.4%</w:t>
      </w:r>
      <w:r>
        <w:t>；白头鹎</w:t>
      </w:r>
      <w:r>
        <w:rPr>
          <w:rFonts w:hint="eastAsia"/>
        </w:rPr>
        <w:t>（</w:t>
      </w:r>
      <w:r>
        <w:rPr>
          <w:i/>
        </w:rPr>
        <w:t>Pycnonotus sinensis</w:t>
      </w:r>
      <w:r>
        <w:rPr>
          <w:rFonts w:hint="eastAsia"/>
        </w:rPr>
        <w:t>）</w:t>
      </w:r>
      <w:r>
        <w:t>，</w:t>
      </w:r>
      <w:r>
        <w:t>Simpson</w:t>
      </w:r>
      <w:r>
        <w:t>优势度指数为</w:t>
      </w:r>
      <w:r>
        <w:t>19.1%</w:t>
      </w:r>
      <w:r>
        <w:t>；红头长尾山雀</w:t>
      </w:r>
      <w:r>
        <w:rPr>
          <w:rFonts w:hint="eastAsia"/>
        </w:rPr>
        <w:t>（</w:t>
      </w:r>
      <w:r>
        <w:rPr>
          <w:rFonts w:hint="eastAsia"/>
          <w:i/>
        </w:rPr>
        <w:t>Aegithalos concinnus</w:t>
      </w:r>
      <w:r>
        <w:rPr>
          <w:rFonts w:hint="eastAsia"/>
        </w:rPr>
        <w:t>）</w:t>
      </w:r>
      <w:r>
        <w:t>，</w:t>
      </w:r>
      <w:r>
        <w:t>Simpson</w:t>
      </w:r>
      <w:r>
        <w:t>优势度指数为</w:t>
      </w:r>
      <w:r>
        <w:t>15.1%</w:t>
      </w:r>
      <w:r>
        <w:t>；乌鸫</w:t>
      </w:r>
      <w:r>
        <w:rPr>
          <w:rFonts w:hint="eastAsia"/>
        </w:rPr>
        <w:t>（</w:t>
      </w:r>
      <w:r>
        <w:rPr>
          <w:rFonts w:hint="eastAsia"/>
          <w:i/>
        </w:rPr>
        <w:t>Turdus mandarinus</w:t>
      </w:r>
      <w:r>
        <w:rPr>
          <w:rFonts w:hint="eastAsia"/>
        </w:rPr>
        <w:t>）</w:t>
      </w:r>
      <w:r>
        <w:t>，</w:t>
      </w:r>
      <w:r>
        <w:t>Simpson</w:t>
      </w:r>
      <w:r>
        <w:t>优势度指数为</w:t>
      </w:r>
      <w:r>
        <w:t>11.1%</w:t>
      </w:r>
      <w:r>
        <w:t>，调查样地物种多样性（香农维纳指数）为</w:t>
      </w:r>
      <w:r>
        <w:t>2.106</w:t>
      </w:r>
      <w:r>
        <w:t>，均匀度指数为</w:t>
      </w:r>
      <w:r>
        <w:t>0.821</w:t>
      </w:r>
      <w:r>
        <w:t>。</w:t>
      </w:r>
      <w:r>
        <w:t>Margalef</w:t>
      </w:r>
      <w:r>
        <w:t>鸟类物种丰富度指数为</w:t>
      </w:r>
      <w:r>
        <w:t>2.797</w:t>
      </w:r>
      <w:r>
        <w:t>。</w:t>
      </w:r>
      <w:r>
        <w:rPr>
          <w:rFonts w:hint="eastAsia"/>
        </w:rPr>
        <w:t>荣昌区的</w:t>
      </w:r>
      <w:r>
        <w:t>PD</w:t>
      </w:r>
      <w:r>
        <w:t>为</w:t>
      </w:r>
      <w:r>
        <w:t>466.618</w:t>
      </w:r>
      <w:r>
        <w:t>，</w:t>
      </w:r>
      <w:r>
        <w:t>NRI</w:t>
      </w:r>
      <w:r>
        <w:t>为</w:t>
      </w:r>
      <w:r>
        <w:t>-0.061</w:t>
      </w:r>
      <w:r>
        <w:t>，</w:t>
      </w:r>
      <w:r>
        <w:t>SES.pd</w:t>
      </w:r>
      <w:r>
        <w:t>指数为</w:t>
      </w:r>
      <w:r>
        <w:t>-0.193</w:t>
      </w:r>
      <w:r>
        <w:t>。</w:t>
      </w:r>
    </w:p>
    <w:p w14:paraId="2395DD12" w14:textId="77777777" w:rsidR="00FC17B5" w:rsidRDefault="00000000">
      <w:pPr>
        <w:ind w:firstLine="482"/>
        <w:rPr>
          <w:b/>
        </w:rPr>
      </w:pPr>
      <w:r>
        <w:rPr>
          <w:rFonts w:hint="eastAsia"/>
          <w:b/>
        </w:rPr>
        <w:t>干扰因素：</w:t>
      </w:r>
      <w:r>
        <w:rPr>
          <w:rFonts w:hint="eastAsia"/>
        </w:rPr>
        <w:t>荣昌区样地两个样点分别为城区人民公园和海棠公园，干扰因素主要为噪声污染（合唱团、游乐场），强度为弱，植被基本保持原样，景观稳定，对鸟类栖息繁衍影响不大。</w:t>
      </w:r>
    </w:p>
    <w:p w14:paraId="474EC3EB" w14:textId="77777777" w:rsidR="00FC17B5" w:rsidRDefault="00000000">
      <w:pPr>
        <w:pStyle w:val="4"/>
        <w:spacing w:before="120" w:after="120"/>
      </w:pPr>
      <w:bookmarkStart w:id="776" w:name="_Toc153146397"/>
      <w:bookmarkStart w:id="777" w:name="_Toc153385931"/>
      <w:bookmarkStart w:id="778" w:name="_Toc153147060"/>
      <w:bookmarkStart w:id="779" w:name="_Toc153146938"/>
      <w:r>
        <w:rPr>
          <w:rFonts w:hint="eastAsia"/>
        </w:rPr>
        <w:lastRenderedPageBreak/>
        <w:t xml:space="preserve">3.3.2.5 </w:t>
      </w:r>
      <w:r>
        <w:rPr>
          <w:rFonts w:hint="eastAsia"/>
        </w:rPr>
        <w:t>永川区鸟类群落</w:t>
      </w:r>
      <w:bookmarkEnd w:id="769"/>
      <w:bookmarkEnd w:id="776"/>
      <w:bookmarkEnd w:id="777"/>
      <w:bookmarkEnd w:id="778"/>
      <w:bookmarkEnd w:id="779"/>
    </w:p>
    <w:p w14:paraId="33BEFA0B" w14:textId="77777777" w:rsidR="00FC17B5" w:rsidRDefault="00000000">
      <w:pPr>
        <w:ind w:firstLine="482"/>
      </w:pPr>
      <w:r>
        <w:rPr>
          <w:b/>
        </w:rPr>
        <w:t>物种组成：</w:t>
      </w:r>
      <w:r>
        <w:t>2023</w:t>
      </w:r>
      <w:r>
        <w:t>年</w:t>
      </w:r>
      <w:r>
        <w:t>9</w:t>
      </w:r>
      <w:r>
        <w:t>月</w:t>
      </w:r>
      <w:r>
        <w:t>-10</w:t>
      </w:r>
      <w:r>
        <w:t>月永川区两次鸟类物种多样性调查，共记录到鸟类</w:t>
      </w:r>
      <w:r>
        <w:t>19</w:t>
      </w:r>
      <w:r>
        <w:t>种，隶属于</w:t>
      </w:r>
      <w:r>
        <w:t>5</w:t>
      </w:r>
      <w:r>
        <w:t>目、</w:t>
      </w:r>
      <w:r>
        <w:t>17</w:t>
      </w:r>
      <w:r>
        <w:t>科、</w:t>
      </w:r>
      <w:r>
        <w:t>18</w:t>
      </w:r>
      <w:r>
        <w:t>属</w:t>
      </w:r>
      <w:r>
        <w:rPr>
          <w:rFonts w:hint="eastAsia"/>
        </w:rPr>
        <w:t>（附表</w:t>
      </w:r>
      <w:r>
        <w:rPr>
          <w:rFonts w:hint="eastAsia"/>
        </w:rPr>
        <w:t>2-63</w:t>
      </w:r>
      <w:r>
        <w:rPr>
          <w:rFonts w:hint="eastAsia"/>
        </w:rPr>
        <w:t>）</w:t>
      </w:r>
      <w:r>
        <w:t>，其中雀形目为优势类群，占比达</w:t>
      </w:r>
      <w:r>
        <w:t>79%</w:t>
      </w:r>
      <w:r>
        <w:rPr>
          <w:rFonts w:hint="eastAsia"/>
        </w:rPr>
        <w:t>（图</w:t>
      </w:r>
      <w:r>
        <w:rPr>
          <w:rFonts w:hint="eastAsia"/>
        </w:rPr>
        <w:t>3</w:t>
      </w:r>
      <w:r>
        <w:t>.3-8</w:t>
      </w:r>
      <w:r>
        <w:rPr>
          <w:rFonts w:hint="eastAsia"/>
        </w:rPr>
        <w:t>）</w:t>
      </w:r>
      <w:r>
        <w:t>。观测样地，未观测到国家重点保护鸟类，观测到的鸟类</w:t>
      </w:r>
      <w:r>
        <w:t>IUCN</w:t>
      </w:r>
      <w:r>
        <w:t>中国脊椎动物红色名录都为无危。鸟类居留型分析表明，永川区留鸟占比较大，为</w:t>
      </w:r>
      <w:r>
        <w:t>68%</w:t>
      </w:r>
      <w:r>
        <w:t>，候鸟为</w:t>
      </w:r>
      <w:r>
        <w:t>32%</w:t>
      </w:r>
      <w:r>
        <w:rPr>
          <w:rFonts w:hint="eastAsia"/>
        </w:rPr>
        <w:t>（图</w:t>
      </w:r>
      <w:r>
        <w:rPr>
          <w:rFonts w:hint="eastAsia"/>
        </w:rPr>
        <w:t>3</w:t>
      </w:r>
      <w:r>
        <w:t>.3-8</w:t>
      </w:r>
      <w:r>
        <w:rPr>
          <w:rFonts w:hint="eastAsia"/>
        </w:rPr>
        <w:t>）</w:t>
      </w:r>
      <w:r>
        <w:t>。</w:t>
      </w:r>
    </w:p>
    <w:p w14:paraId="408B5282" w14:textId="77777777" w:rsidR="00FC17B5" w:rsidRDefault="00000000">
      <w:pPr>
        <w:ind w:firstLine="482"/>
      </w:pPr>
      <w:r>
        <w:rPr>
          <w:b/>
        </w:rPr>
        <w:t>数量、密度：</w:t>
      </w:r>
      <w:r>
        <w:t>永川区鸟类多样性监测共记录到鸟类</w:t>
      </w:r>
      <w:r>
        <w:t>122</w:t>
      </w:r>
      <w:r>
        <w:t>只次，其中数量最大的为家燕</w:t>
      </w:r>
      <w:r>
        <w:rPr>
          <w:rFonts w:hint="eastAsia"/>
        </w:rPr>
        <w:t>（</w:t>
      </w:r>
      <w:r>
        <w:rPr>
          <w:rFonts w:hint="eastAsia"/>
          <w:i/>
        </w:rPr>
        <w:t>Hirundo rustica</w:t>
      </w:r>
      <w:r>
        <w:rPr>
          <w:rFonts w:hint="eastAsia"/>
        </w:rPr>
        <w:t>）</w:t>
      </w:r>
      <w:r>
        <w:t>，</w:t>
      </w:r>
      <w:r>
        <w:t>22</w:t>
      </w:r>
      <w:r>
        <w:t>只次，占永川区观测样地全部鸟类数量的</w:t>
      </w:r>
      <w:r>
        <w:t>18.0%</w:t>
      </w:r>
      <w:r>
        <w:t>，其次为白鹭</w:t>
      </w:r>
      <w:r>
        <w:rPr>
          <w:rFonts w:hint="eastAsia"/>
        </w:rPr>
        <w:t>（</w:t>
      </w:r>
      <w:r>
        <w:rPr>
          <w:rFonts w:hint="eastAsia"/>
          <w:i/>
        </w:rPr>
        <w:t>Egretta garzetta</w:t>
      </w:r>
      <w:r>
        <w:rPr>
          <w:rFonts w:hint="eastAsia"/>
        </w:rPr>
        <w:t>）</w:t>
      </w:r>
      <w:r>
        <w:t>和珠颈斑鸠</w:t>
      </w:r>
      <w:r>
        <w:rPr>
          <w:rFonts w:hint="eastAsia"/>
        </w:rPr>
        <w:t>（</w:t>
      </w:r>
      <w:r>
        <w:rPr>
          <w:rFonts w:hint="eastAsia"/>
          <w:i/>
        </w:rPr>
        <w:t>Spilopelia chinensis</w:t>
      </w:r>
      <w:r>
        <w:rPr>
          <w:rFonts w:hint="eastAsia"/>
        </w:rPr>
        <w:t>）</w:t>
      </w:r>
      <w:r>
        <w:t>的数量都为</w:t>
      </w:r>
      <w:r>
        <w:t>15</w:t>
      </w:r>
      <w:r>
        <w:t>只次，占观测区域全部鸟类数量的</w:t>
      </w:r>
      <w:r>
        <w:t>12.2%</w:t>
      </w:r>
      <w:r>
        <w:t>；白颊噪鹛</w:t>
      </w:r>
      <w:r>
        <w:rPr>
          <w:rFonts w:hint="eastAsia"/>
        </w:rPr>
        <w:t>（</w:t>
      </w:r>
      <w:r>
        <w:rPr>
          <w:rFonts w:hint="eastAsia"/>
          <w:i/>
        </w:rPr>
        <w:t>Pterorhinus sannio</w:t>
      </w:r>
      <w:r>
        <w:rPr>
          <w:rFonts w:hint="eastAsia"/>
        </w:rPr>
        <w:t>）</w:t>
      </w:r>
      <w:r>
        <w:t>数量为</w:t>
      </w:r>
      <w:r>
        <w:t>13</w:t>
      </w:r>
      <w:r>
        <w:t>只次，占观测区域全部鸟类数量的</w:t>
      </w:r>
      <w:r>
        <w:t>10.7%</w:t>
      </w:r>
      <w:r>
        <w:t>，其它鸟类监测到的数量相对较少（</w:t>
      </w:r>
      <w:r>
        <w:t>&lt;10%</w:t>
      </w:r>
      <w:r>
        <w:t>）。</w:t>
      </w:r>
      <w:r>
        <w:rPr>
          <w:rFonts w:hint="eastAsia"/>
        </w:rPr>
        <w:t>基于观测区面积和鸟类数量，</w:t>
      </w:r>
      <w:r>
        <w:t>观测样地鸟类密度</w:t>
      </w:r>
      <w:r>
        <w:t>217</w:t>
      </w:r>
      <w:r>
        <w:t>只</w:t>
      </w:r>
      <w:r>
        <w:t>/km</w:t>
      </w:r>
      <w:r>
        <w:rPr>
          <w:vertAlign w:val="superscript"/>
        </w:rPr>
        <w:t>2</w:t>
      </w:r>
      <w:r>
        <w:t>。</w:t>
      </w:r>
    </w:p>
    <w:tbl>
      <w:tblPr>
        <w:tblW w:w="0" w:type="auto"/>
        <w:jc w:val="center"/>
        <w:tblLook w:val="04A0" w:firstRow="1" w:lastRow="0" w:firstColumn="1" w:lastColumn="0" w:noHBand="0" w:noVBand="1"/>
      </w:tblPr>
      <w:tblGrid>
        <w:gridCol w:w="3001"/>
        <w:gridCol w:w="3391"/>
        <w:gridCol w:w="3349"/>
      </w:tblGrid>
      <w:tr w:rsidR="00FC17B5" w14:paraId="5166CACE" w14:textId="77777777">
        <w:trPr>
          <w:jc w:val="center"/>
        </w:trPr>
        <w:tc>
          <w:tcPr>
            <w:tcW w:w="3001" w:type="dxa"/>
            <w:vAlign w:val="center"/>
          </w:tcPr>
          <w:p w14:paraId="3BE92F40" w14:textId="77777777" w:rsidR="00FC17B5" w:rsidRDefault="00000000">
            <w:pPr>
              <w:pStyle w:val="afc"/>
              <w:rPr>
                <w:rFonts w:hint="default"/>
                <w:kern w:val="2"/>
                <w:szCs w:val="22"/>
              </w:rPr>
            </w:pPr>
            <w:bookmarkStart w:id="780" w:name="_Toc8523"/>
            <w:r>
              <w:rPr>
                <w:noProof/>
                <w:kern w:val="2"/>
                <w:szCs w:val="22"/>
              </w:rPr>
              <w:drawing>
                <wp:inline distT="0" distB="0" distL="0" distR="0" wp14:anchorId="5F1C9206" wp14:editId="3779E7AC">
                  <wp:extent cx="1799590" cy="1350010"/>
                  <wp:effectExtent l="0" t="0" r="0" b="2540"/>
                  <wp:docPr id="888078218" name="图片 888078218" descr="D:\重庆生物多样性监测项目\重庆鸟类数据整理\四向照一二调\永川_1st\20230916143854000-8-805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8" name="图片 888078218" descr="D:\重庆生物多样性监测项目\重庆鸟类数据整理\四向照一二调\永川_1st\20230916143854000-8-805982.jpg"/>
                          <pic:cNvPicPr>
                            <a:picLocks noChangeAspect="1" noChangeArrowheads="1"/>
                          </pic:cNvPicPr>
                        </pic:nvPicPr>
                        <pic:blipFill>
                          <a:blip r:embed="rId44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91" w:type="dxa"/>
            <w:vAlign w:val="center"/>
          </w:tcPr>
          <w:p w14:paraId="7BC684E9" w14:textId="77777777" w:rsidR="00FC17B5" w:rsidRDefault="00000000">
            <w:pPr>
              <w:pStyle w:val="afc"/>
              <w:jc w:val="both"/>
              <w:rPr>
                <w:rFonts w:hint="default"/>
                <w:color w:val="FF0000"/>
                <w:kern w:val="2"/>
              </w:rPr>
            </w:pPr>
            <w:r>
              <w:rPr>
                <w:noProof/>
                <w:color w:val="FF0000"/>
                <w:kern w:val="2"/>
              </w:rPr>
              <w:drawing>
                <wp:inline distT="0" distB="0" distL="0" distR="0" wp14:anchorId="31DDF8C7" wp14:editId="219A4C9D">
                  <wp:extent cx="1799590" cy="1350010"/>
                  <wp:effectExtent l="0" t="0" r="0" b="2540"/>
                  <wp:docPr id="888078219" name="图片 888078219" descr="D:\重庆生物多样性监测项目\重庆鸟类数据整理\四向照一二调\永川_1st\20230916143859000-7-8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9" name="图片 888078219" descr="D:\重庆生物多样性监测项目\重庆鸟类数据整理\四向照一二调\永川_1st\20230916143859000-7-830621.jpg"/>
                          <pic:cNvPicPr>
                            <a:picLocks noChangeAspect="1" noChangeArrowheads="1"/>
                          </pic:cNvPicPr>
                        </pic:nvPicPr>
                        <pic:blipFill>
                          <a:blip r:embed="rId44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49" w:type="dxa"/>
            <w:vAlign w:val="center"/>
          </w:tcPr>
          <w:p w14:paraId="09E5D69C" w14:textId="77777777" w:rsidR="00FC17B5" w:rsidRDefault="00000000">
            <w:pPr>
              <w:pStyle w:val="afc"/>
              <w:jc w:val="both"/>
              <w:rPr>
                <w:rFonts w:hint="default"/>
                <w:kern w:val="2"/>
                <w:szCs w:val="22"/>
              </w:rPr>
            </w:pPr>
            <w:r>
              <w:rPr>
                <w:noProof/>
                <w:kern w:val="2"/>
                <w:szCs w:val="22"/>
              </w:rPr>
              <w:drawing>
                <wp:inline distT="0" distB="0" distL="0" distR="0" wp14:anchorId="59FC51C1" wp14:editId="0CF80311">
                  <wp:extent cx="1799590" cy="1350010"/>
                  <wp:effectExtent l="0" t="0" r="0" b="2540"/>
                  <wp:docPr id="888078220" name="图片 888078220" descr="D:\重庆生物多样性监测项目\重庆鸟类数据整理\四向照一二调\永川_1st\20230916143903000-0-899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0" name="图片 888078220" descr="D:\重庆生物多样性监测项目\重庆鸟类数据整理\四向照一二调\永川_1st\20230916143903000-0-899730.jpg"/>
                          <pic:cNvPicPr>
                            <a:picLocks noChangeAspect="1" noChangeArrowheads="1"/>
                          </pic:cNvPicPr>
                        </pic:nvPicPr>
                        <pic:blipFill>
                          <a:blip r:embed="rId44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52039781" w14:textId="77777777">
        <w:trPr>
          <w:jc w:val="center"/>
        </w:trPr>
        <w:tc>
          <w:tcPr>
            <w:tcW w:w="3001" w:type="dxa"/>
            <w:vAlign w:val="center"/>
          </w:tcPr>
          <w:p w14:paraId="6F7F1A26" w14:textId="77777777" w:rsidR="00FC17B5" w:rsidRDefault="00000000">
            <w:pPr>
              <w:pStyle w:val="afc"/>
              <w:rPr>
                <w:rFonts w:hint="default"/>
                <w:kern w:val="2"/>
                <w:szCs w:val="21"/>
              </w:rPr>
            </w:pPr>
            <w:r>
              <w:rPr>
                <w:kern w:val="2"/>
                <w:szCs w:val="21"/>
              </w:rPr>
              <w:t>(a)</w:t>
            </w:r>
            <w:r>
              <w:rPr>
                <w:rFonts w:hint="default"/>
                <w:kern w:val="2"/>
                <w:szCs w:val="21"/>
              </w:rPr>
              <w:t xml:space="preserve"> </w:t>
            </w:r>
            <w:r>
              <w:rPr>
                <w:kern w:val="2"/>
                <w:szCs w:val="21"/>
              </w:rPr>
              <w:t>生境照一</w:t>
            </w:r>
          </w:p>
        </w:tc>
        <w:tc>
          <w:tcPr>
            <w:tcW w:w="3391" w:type="dxa"/>
            <w:vAlign w:val="center"/>
          </w:tcPr>
          <w:p w14:paraId="7A1B116C" w14:textId="77777777" w:rsidR="00FC17B5" w:rsidRDefault="00000000">
            <w:pPr>
              <w:pStyle w:val="afc"/>
              <w:rPr>
                <w:rFonts w:hint="default"/>
                <w:kern w:val="2"/>
                <w:szCs w:val="21"/>
              </w:rPr>
            </w:pPr>
            <w:r>
              <w:rPr>
                <w:kern w:val="2"/>
                <w:szCs w:val="21"/>
              </w:rPr>
              <w:t>(b)</w:t>
            </w:r>
            <w:r>
              <w:rPr>
                <w:rFonts w:hint="default"/>
                <w:kern w:val="2"/>
                <w:szCs w:val="21"/>
              </w:rPr>
              <w:t xml:space="preserve"> </w:t>
            </w:r>
            <w:r>
              <w:rPr>
                <w:kern w:val="2"/>
                <w:szCs w:val="21"/>
              </w:rPr>
              <w:t>生境照二</w:t>
            </w:r>
          </w:p>
        </w:tc>
        <w:tc>
          <w:tcPr>
            <w:tcW w:w="3349" w:type="dxa"/>
            <w:vAlign w:val="center"/>
          </w:tcPr>
          <w:p w14:paraId="7B78528B" w14:textId="77777777" w:rsidR="00FC17B5" w:rsidRDefault="00000000">
            <w:pPr>
              <w:pStyle w:val="afc"/>
              <w:rPr>
                <w:rFonts w:hint="default"/>
                <w:kern w:val="2"/>
                <w:szCs w:val="21"/>
              </w:rPr>
            </w:pPr>
            <w:r>
              <w:rPr>
                <w:kern w:val="2"/>
                <w:szCs w:val="21"/>
              </w:rPr>
              <w:t>(c)</w:t>
            </w:r>
            <w:r>
              <w:rPr>
                <w:rFonts w:hint="default"/>
                <w:kern w:val="2"/>
                <w:szCs w:val="21"/>
              </w:rPr>
              <w:t xml:space="preserve"> </w:t>
            </w:r>
            <w:r>
              <w:rPr>
                <w:kern w:val="2"/>
                <w:szCs w:val="21"/>
              </w:rPr>
              <w:t>生境照三</w:t>
            </w:r>
          </w:p>
        </w:tc>
      </w:tr>
      <w:tr w:rsidR="00FC17B5" w14:paraId="0904306F" w14:textId="77777777">
        <w:trPr>
          <w:jc w:val="center"/>
        </w:trPr>
        <w:tc>
          <w:tcPr>
            <w:tcW w:w="3001" w:type="dxa"/>
            <w:vAlign w:val="center"/>
          </w:tcPr>
          <w:p w14:paraId="6ED81730" w14:textId="77777777" w:rsidR="00FC17B5" w:rsidRDefault="00000000">
            <w:pPr>
              <w:pStyle w:val="afc"/>
              <w:jc w:val="both"/>
              <w:rPr>
                <w:rFonts w:hint="default"/>
                <w:kern w:val="2"/>
                <w:sz w:val="22"/>
                <w:szCs w:val="22"/>
              </w:rPr>
            </w:pPr>
            <w:r>
              <w:rPr>
                <w:noProof/>
                <w:kern w:val="2"/>
                <w:sz w:val="22"/>
                <w:szCs w:val="22"/>
              </w:rPr>
              <w:drawing>
                <wp:inline distT="0" distB="0" distL="0" distR="0" wp14:anchorId="0A454F29" wp14:editId="4FA52136">
                  <wp:extent cx="1799590" cy="1350010"/>
                  <wp:effectExtent l="0" t="0" r="0" b="2540"/>
                  <wp:docPr id="888078221" name="图片 888078221" descr="D:\重庆生物多样性监测项目\重庆鸟类数据整理\四向照一二调\永川_1st\20230916150639000-0-1103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1" name="图片 888078221" descr="D:\重庆生物多样性监测项目\重庆鸟类数据整理\四向照一二调\永川_1st\20230916150639000-0-1103769.jpg"/>
                          <pic:cNvPicPr>
                            <a:picLocks noChangeAspect="1" noChangeArrowheads="1"/>
                          </pic:cNvPicPr>
                        </pic:nvPicPr>
                        <pic:blipFill>
                          <a:blip r:embed="rId44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91" w:type="dxa"/>
            <w:vAlign w:val="center"/>
          </w:tcPr>
          <w:p w14:paraId="72FE78C8"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6BC6F5E7" wp14:editId="4AD491C8">
                  <wp:extent cx="2051050" cy="16141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445">
                            <a:extLst>
                              <a:ext uri="{28A0092B-C50C-407E-A947-70E740481C1C}">
                                <a14:useLocalDpi xmlns:a14="http://schemas.microsoft.com/office/drawing/2010/main" val="0"/>
                              </a:ext>
                            </a:extLst>
                          </a:blip>
                          <a:srcRect l="17817" r="6064"/>
                          <a:stretch>
                            <a:fillRect/>
                          </a:stretch>
                        </pic:blipFill>
                        <pic:spPr>
                          <a:xfrm>
                            <a:off x="0" y="0"/>
                            <a:ext cx="2053676" cy="1616521"/>
                          </a:xfrm>
                          <a:prstGeom prst="rect">
                            <a:avLst/>
                          </a:prstGeom>
                          <a:noFill/>
                          <a:ln>
                            <a:noFill/>
                          </a:ln>
                        </pic:spPr>
                      </pic:pic>
                    </a:graphicData>
                  </a:graphic>
                </wp:inline>
              </w:drawing>
            </w:r>
          </w:p>
        </w:tc>
        <w:tc>
          <w:tcPr>
            <w:tcW w:w="3349" w:type="dxa"/>
            <w:vAlign w:val="center"/>
          </w:tcPr>
          <w:p w14:paraId="276C83AC"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57E99107" wp14:editId="366D9E8C">
                  <wp:extent cx="2023745" cy="16522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46">
                            <a:extLst>
                              <a:ext uri="{28A0092B-C50C-407E-A947-70E740481C1C}">
                                <a14:useLocalDpi xmlns:a14="http://schemas.microsoft.com/office/drawing/2010/main" val="0"/>
                              </a:ext>
                            </a:extLst>
                          </a:blip>
                          <a:srcRect l="13936" r="12679"/>
                          <a:stretch>
                            <a:fillRect/>
                          </a:stretch>
                        </pic:blipFill>
                        <pic:spPr>
                          <a:xfrm>
                            <a:off x="0" y="0"/>
                            <a:ext cx="2028572" cy="1656156"/>
                          </a:xfrm>
                          <a:prstGeom prst="rect">
                            <a:avLst/>
                          </a:prstGeom>
                          <a:noFill/>
                          <a:ln>
                            <a:noFill/>
                          </a:ln>
                        </pic:spPr>
                      </pic:pic>
                    </a:graphicData>
                  </a:graphic>
                </wp:inline>
              </w:drawing>
            </w:r>
          </w:p>
        </w:tc>
      </w:tr>
      <w:tr w:rsidR="00FC17B5" w14:paraId="291A83FA" w14:textId="77777777">
        <w:trPr>
          <w:jc w:val="center"/>
        </w:trPr>
        <w:tc>
          <w:tcPr>
            <w:tcW w:w="3001" w:type="dxa"/>
            <w:vAlign w:val="center"/>
          </w:tcPr>
          <w:p w14:paraId="00C2C8BA" w14:textId="77777777" w:rsidR="00FC17B5" w:rsidRDefault="00000000">
            <w:pPr>
              <w:pStyle w:val="afc"/>
              <w:rPr>
                <w:rFonts w:hint="default"/>
                <w:kern w:val="2"/>
                <w:szCs w:val="21"/>
              </w:rPr>
            </w:pPr>
            <w:r>
              <w:rPr>
                <w:kern w:val="2"/>
                <w:szCs w:val="21"/>
              </w:rPr>
              <w:t>(d)</w:t>
            </w:r>
            <w:r>
              <w:rPr>
                <w:rFonts w:hint="default"/>
                <w:kern w:val="2"/>
                <w:szCs w:val="21"/>
              </w:rPr>
              <w:t xml:space="preserve"> </w:t>
            </w:r>
            <w:r>
              <w:rPr>
                <w:kern w:val="2"/>
                <w:szCs w:val="21"/>
              </w:rPr>
              <w:t>生境照四</w:t>
            </w:r>
          </w:p>
        </w:tc>
        <w:tc>
          <w:tcPr>
            <w:tcW w:w="3391" w:type="dxa"/>
            <w:vAlign w:val="center"/>
          </w:tcPr>
          <w:p w14:paraId="4B9B361A" w14:textId="77777777" w:rsidR="00FC17B5" w:rsidRDefault="00000000">
            <w:pPr>
              <w:pStyle w:val="afc"/>
              <w:rPr>
                <w:rFonts w:hint="default"/>
                <w:kern w:val="2"/>
                <w:szCs w:val="21"/>
              </w:rPr>
            </w:pPr>
            <w:r>
              <w:rPr>
                <w:kern w:val="2"/>
                <w:szCs w:val="21"/>
              </w:rPr>
              <w:t>(e)</w:t>
            </w:r>
            <w:r>
              <w:rPr>
                <w:rFonts w:hint="default"/>
                <w:kern w:val="2"/>
                <w:szCs w:val="21"/>
              </w:rPr>
              <w:t xml:space="preserve"> </w:t>
            </w:r>
            <w:r>
              <w:rPr>
                <w:kern w:val="2"/>
                <w:szCs w:val="21"/>
              </w:rPr>
              <w:t>物种组成</w:t>
            </w:r>
          </w:p>
        </w:tc>
        <w:tc>
          <w:tcPr>
            <w:tcW w:w="3349" w:type="dxa"/>
            <w:vAlign w:val="center"/>
          </w:tcPr>
          <w:p w14:paraId="1C775592"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7945E1A9" w14:textId="77777777" w:rsidR="00FC17B5" w:rsidRDefault="00000000">
      <w:pPr>
        <w:pStyle w:val="af8"/>
        <w:spacing w:after="120"/>
        <w:rPr>
          <w:rFonts w:hint="default"/>
        </w:rPr>
      </w:pPr>
      <w:bookmarkStart w:id="781" w:name="_Ref30664"/>
      <w:bookmarkStart w:id="782" w:name="_Toc6072"/>
      <w:bookmarkStart w:id="783" w:name="_Toc151467878"/>
      <w:bookmarkStart w:id="784" w:name="_Toc23827"/>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7</w:t>
      </w:r>
      <w:r>
        <w:fldChar w:fldCharType="end"/>
      </w:r>
      <w:bookmarkEnd w:id="781"/>
      <w:r>
        <w:t xml:space="preserve"> </w:t>
      </w:r>
      <w:bookmarkEnd w:id="782"/>
      <w:bookmarkEnd w:id="783"/>
      <w:r>
        <w:t>样地</w:t>
      </w:r>
      <w:r>
        <w:t>4808</w:t>
      </w:r>
      <w:r>
        <w:t>鸟类样线调查生境照片及群落物种组成</w:t>
      </w:r>
      <w:bookmarkEnd w:id="784"/>
    </w:p>
    <w:p w14:paraId="08EF1A6B" w14:textId="77777777" w:rsidR="00FC17B5" w:rsidRDefault="00000000">
      <w:pPr>
        <w:ind w:firstLine="482"/>
      </w:pPr>
      <w:r>
        <w:rPr>
          <w:b/>
        </w:rPr>
        <w:t>群落结构：</w:t>
      </w:r>
      <w:r>
        <w:t>永川区鸟类观测样地优势类群为家燕</w:t>
      </w:r>
      <w:r>
        <w:rPr>
          <w:rFonts w:hint="eastAsia"/>
        </w:rPr>
        <w:t>（</w:t>
      </w:r>
      <w:r>
        <w:rPr>
          <w:rFonts w:hint="eastAsia"/>
          <w:i/>
        </w:rPr>
        <w:t>Hirundo rustica</w:t>
      </w:r>
      <w:r>
        <w:rPr>
          <w:rFonts w:hint="eastAsia"/>
        </w:rPr>
        <w:t>）</w:t>
      </w:r>
      <w:r>
        <w:t>，</w:t>
      </w:r>
      <w:r>
        <w:t>Simpson</w:t>
      </w:r>
      <w:r>
        <w:t>优势度指数为</w:t>
      </w:r>
      <w:r>
        <w:t>18.0%</w:t>
      </w:r>
      <w:r>
        <w:t>；白鹭</w:t>
      </w:r>
      <w:r>
        <w:rPr>
          <w:rFonts w:hint="eastAsia"/>
        </w:rPr>
        <w:t>（</w:t>
      </w:r>
      <w:r>
        <w:rPr>
          <w:rFonts w:hint="eastAsia"/>
          <w:i/>
        </w:rPr>
        <w:t>Egretta garzetta</w:t>
      </w:r>
      <w:r>
        <w:rPr>
          <w:rFonts w:hint="eastAsia"/>
        </w:rPr>
        <w:t>）</w:t>
      </w:r>
      <w:r>
        <w:t>和珠颈斑鸠</w:t>
      </w:r>
      <w:r>
        <w:rPr>
          <w:rFonts w:hint="eastAsia"/>
        </w:rPr>
        <w:t>（</w:t>
      </w:r>
      <w:r>
        <w:rPr>
          <w:rFonts w:hint="eastAsia"/>
          <w:i/>
        </w:rPr>
        <w:t>Spilopelia chinensis</w:t>
      </w:r>
      <w:r>
        <w:rPr>
          <w:rFonts w:hint="eastAsia"/>
        </w:rPr>
        <w:t>）</w:t>
      </w:r>
      <w:r>
        <w:t>，</w:t>
      </w:r>
      <w:r>
        <w:t>Simpson</w:t>
      </w:r>
      <w:r>
        <w:t>优势度指数都为</w:t>
      </w:r>
      <w:r>
        <w:t>12.3%</w:t>
      </w:r>
      <w:r>
        <w:t>；白颊噪鹛</w:t>
      </w:r>
      <w:r>
        <w:rPr>
          <w:rFonts w:hint="eastAsia"/>
        </w:rPr>
        <w:t>（</w:t>
      </w:r>
      <w:r>
        <w:rPr>
          <w:rFonts w:hint="eastAsia"/>
          <w:i/>
        </w:rPr>
        <w:t>Pterorhinus sannio</w:t>
      </w:r>
      <w:r>
        <w:rPr>
          <w:rFonts w:hint="eastAsia"/>
        </w:rPr>
        <w:t>）</w:t>
      </w:r>
      <w:r>
        <w:t>，</w:t>
      </w:r>
      <w:r>
        <w:t>Simpson</w:t>
      </w:r>
      <w:r>
        <w:t>优势度指数为</w:t>
      </w:r>
      <w:r>
        <w:t>10.7%</w:t>
      </w:r>
      <w:r>
        <w:t>，调查样地物种多样性（香农维纳指数）为</w:t>
      </w:r>
      <w:r>
        <w:t>2.587</w:t>
      </w:r>
      <w:r>
        <w:t>，均匀度指数为</w:t>
      </w:r>
      <w:r>
        <w:t>0.879</w:t>
      </w:r>
      <w:r>
        <w:t>。</w:t>
      </w:r>
      <w:r>
        <w:t>Margalef</w:t>
      </w:r>
      <w:r>
        <w:t>鸟类物种丰富度指数为</w:t>
      </w:r>
      <w:r>
        <w:t>3.747</w:t>
      </w:r>
      <w:r>
        <w:t>。</w:t>
      </w:r>
      <w:r>
        <w:rPr>
          <w:rFonts w:hint="eastAsia"/>
        </w:rPr>
        <w:t>永川区的</w:t>
      </w:r>
      <w:r>
        <w:t>PD</w:t>
      </w:r>
      <w:r>
        <w:t>为</w:t>
      </w:r>
      <w:r>
        <w:t>659.268</w:t>
      </w:r>
      <w:r>
        <w:t>，</w:t>
      </w:r>
      <w:r>
        <w:t>NRI</w:t>
      </w:r>
      <w:r>
        <w:t>为</w:t>
      </w:r>
      <w:r>
        <w:t>0.217</w:t>
      </w:r>
      <w:r>
        <w:t>，</w:t>
      </w:r>
      <w:r>
        <w:t>SES.pd</w:t>
      </w:r>
      <w:r>
        <w:t>指数为</w:t>
      </w:r>
      <w:r>
        <w:t>0.204</w:t>
      </w:r>
      <w:r>
        <w:t>。</w:t>
      </w:r>
    </w:p>
    <w:p w14:paraId="57D51E76" w14:textId="77777777" w:rsidR="00FC17B5" w:rsidRDefault="00000000">
      <w:pPr>
        <w:ind w:firstLine="482"/>
        <w:rPr>
          <w:b/>
        </w:rPr>
      </w:pPr>
      <w:r>
        <w:rPr>
          <w:rFonts w:hint="eastAsia"/>
          <w:b/>
        </w:rPr>
        <w:lastRenderedPageBreak/>
        <w:t>干扰因素：</w:t>
      </w:r>
      <w:r>
        <w:rPr>
          <w:rFonts w:hint="eastAsia"/>
        </w:rPr>
        <w:t>永川区样地两个样点分别为城区北山公园和望城公园，干扰因素主要为噪声污染（音箱），强度为弱，植被基本保持原样，景观稳定，对鸟类栖息繁衍影响不大。</w:t>
      </w:r>
    </w:p>
    <w:p w14:paraId="25FE796C" w14:textId="77777777" w:rsidR="00FC17B5" w:rsidRDefault="00000000">
      <w:pPr>
        <w:pStyle w:val="4"/>
        <w:spacing w:before="120" w:after="120"/>
      </w:pPr>
      <w:bookmarkStart w:id="785" w:name="_Toc153146398"/>
      <w:bookmarkStart w:id="786" w:name="_Toc153385932"/>
      <w:bookmarkStart w:id="787" w:name="_Toc153147061"/>
      <w:bookmarkStart w:id="788" w:name="_Toc153146939"/>
      <w:r>
        <w:rPr>
          <w:rFonts w:hint="eastAsia"/>
        </w:rPr>
        <w:t xml:space="preserve">3.3.2.6 </w:t>
      </w:r>
      <w:r>
        <w:rPr>
          <w:rFonts w:hint="eastAsia"/>
        </w:rPr>
        <w:t>铜梁区鸟类群落</w:t>
      </w:r>
      <w:bookmarkEnd w:id="780"/>
      <w:bookmarkEnd w:id="785"/>
      <w:bookmarkEnd w:id="786"/>
      <w:bookmarkEnd w:id="787"/>
      <w:bookmarkEnd w:id="788"/>
    </w:p>
    <w:p w14:paraId="2E84F4EF" w14:textId="77777777" w:rsidR="00FC17B5" w:rsidRDefault="00000000">
      <w:pPr>
        <w:ind w:firstLine="482"/>
      </w:pPr>
      <w:r>
        <w:rPr>
          <w:b/>
        </w:rPr>
        <w:t>物种组成：</w:t>
      </w:r>
      <w:r>
        <w:t>2023</w:t>
      </w:r>
      <w:r>
        <w:t>年</w:t>
      </w:r>
      <w:r>
        <w:t>9</w:t>
      </w:r>
      <w:r>
        <w:t>月</w:t>
      </w:r>
      <w:r>
        <w:t>-10</w:t>
      </w:r>
      <w:r>
        <w:t>月铜梁区两次鸟类物种多样性调查，共记录到鸟类</w:t>
      </w:r>
      <w:r>
        <w:t>21</w:t>
      </w:r>
      <w:r>
        <w:t>种，隶属于</w:t>
      </w:r>
      <w:r>
        <w:t>6</w:t>
      </w:r>
      <w:r>
        <w:t>目、</w:t>
      </w:r>
      <w:r>
        <w:t>16</w:t>
      </w:r>
      <w:r>
        <w:t>科、</w:t>
      </w:r>
      <w:r>
        <w:t>21</w:t>
      </w:r>
      <w:r>
        <w:t>属</w:t>
      </w:r>
      <w:r>
        <w:rPr>
          <w:rFonts w:hint="eastAsia"/>
        </w:rPr>
        <w:t>（附表</w:t>
      </w:r>
      <w:r>
        <w:rPr>
          <w:rFonts w:hint="eastAsia"/>
        </w:rPr>
        <w:t>2-64</w:t>
      </w:r>
      <w:r>
        <w:rPr>
          <w:rFonts w:hint="eastAsia"/>
        </w:rPr>
        <w:t>）</w:t>
      </w:r>
      <w:r>
        <w:t>，其中雀形目为优势类群，占比达</w:t>
      </w:r>
      <w:r>
        <w:t>67%</w:t>
      </w:r>
      <w:r>
        <w:rPr>
          <w:rFonts w:hint="eastAsia"/>
        </w:rPr>
        <w:t>（图</w:t>
      </w:r>
      <w:r>
        <w:rPr>
          <w:rFonts w:hint="eastAsia"/>
        </w:rPr>
        <w:t>3</w:t>
      </w:r>
      <w:r>
        <w:t>.3-9</w:t>
      </w:r>
      <w:r>
        <w:rPr>
          <w:rFonts w:hint="eastAsia"/>
        </w:rPr>
        <w:t>）</w:t>
      </w:r>
      <w:r>
        <w:t>。观测样地，未观测到国家重点保护鸟类，观测到的鸟类</w:t>
      </w:r>
      <w:r>
        <w:t>IUCN</w:t>
      </w:r>
      <w:r>
        <w:t>中国脊椎动物红色名录都为无危。鸟类居留型分析表明，铜梁区留鸟占比较大，为</w:t>
      </w:r>
      <w:r>
        <w:t>86%</w:t>
      </w:r>
      <w:r>
        <w:t>，候鸟为</w:t>
      </w:r>
      <w:r>
        <w:t>14%</w:t>
      </w:r>
      <w:r>
        <w:rPr>
          <w:rFonts w:hint="eastAsia"/>
        </w:rPr>
        <w:t>（图</w:t>
      </w:r>
      <w:r>
        <w:rPr>
          <w:rFonts w:hint="eastAsia"/>
        </w:rPr>
        <w:t>3</w:t>
      </w:r>
      <w:r>
        <w:t>.3-9</w:t>
      </w:r>
      <w:r>
        <w:rPr>
          <w:rFonts w:hint="eastAsia"/>
        </w:rPr>
        <w:t>）</w:t>
      </w:r>
      <w:r>
        <w:t>。</w:t>
      </w:r>
    </w:p>
    <w:p w14:paraId="3DB5405A" w14:textId="77777777" w:rsidR="00FC17B5" w:rsidRDefault="00000000">
      <w:pPr>
        <w:ind w:firstLine="482"/>
      </w:pPr>
      <w:r>
        <w:rPr>
          <w:b/>
        </w:rPr>
        <w:t>数量、密度：</w:t>
      </w:r>
      <w:r>
        <w:t>铜梁区鸟类多样性监测共记录到鸟类</w:t>
      </w:r>
      <w:r>
        <w:t>142</w:t>
      </w:r>
      <w:r>
        <w:t>只次，其中，数量最大的为丝光椋鸟</w:t>
      </w:r>
      <w:r>
        <w:rPr>
          <w:rFonts w:hint="eastAsia"/>
        </w:rPr>
        <w:t>（</w:t>
      </w:r>
      <w:r>
        <w:rPr>
          <w:rFonts w:hint="eastAsia"/>
          <w:i/>
        </w:rPr>
        <w:t>Spodiopsar sericeus</w:t>
      </w:r>
      <w:r>
        <w:rPr>
          <w:rFonts w:hint="eastAsia"/>
        </w:rPr>
        <w:t>）</w:t>
      </w:r>
      <w:r>
        <w:t>，</w:t>
      </w:r>
      <w:r>
        <w:t>32</w:t>
      </w:r>
      <w:r>
        <w:t>只次，占铜梁区观测样地全部鸟类数量的</w:t>
      </w:r>
      <w:r>
        <w:t>22.5%</w:t>
      </w:r>
      <w:r>
        <w:t>，其次为白头鹎</w:t>
      </w:r>
      <w:r>
        <w:rPr>
          <w:rFonts w:hint="eastAsia"/>
        </w:rPr>
        <w:t>（</w:t>
      </w:r>
      <w:r>
        <w:rPr>
          <w:rFonts w:hint="eastAsia"/>
          <w:i/>
        </w:rPr>
        <w:t>Pycnonotus sinensis</w:t>
      </w:r>
      <w:r>
        <w:rPr>
          <w:rFonts w:hint="eastAsia"/>
        </w:rPr>
        <w:t>）</w:t>
      </w:r>
      <w:r>
        <w:t>的数量都为</w:t>
      </w:r>
      <w:r>
        <w:t>25</w:t>
      </w:r>
      <w:r>
        <w:t>只次，占观测区域全部鸟类数量的</w:t>
      </w:r>
      <w:r>
        <w:t>17.6%</w:t>
      </w:r>
      <w:r>
        <w:t>；白颊噪鹛</w:t>
      </w:r>
      <w:r>
        <w:rPr>
          <w:rFonts w:hint="eastAsia"/>
        </w:rPr>
        <w:t>（</w:t>
      </w:r>
      <w:r>
        <w:rPr>
          <w:rFonts w:hint="eastAsia"/>
          <w:i/>
        </w:rPr>
        <w:t>Pterorhinus sannio</w:t>
      </w:r>
      <w:r>
        <w:rPr>
          <w:rFonts w:hint="eastAsia"/>
        </w:rPr>
        <w:t>）</w:t>
      </w:r>
      <w:r>
        <w:t>数量为</w:t>
      </w:r>
      <w:r>
        <w:t>22</w:t>
      </w:r>
      <w:r>
        <w:t>只次，占观测区域全部鸟类数量的</w:t>
      </w:r>
      <w:r>
        <w:t>15.5%</w:t>
      </w:r>
      <w:r>
        <w:t>；红头长尾山雀</w:t>
      </w:r>
      <w:r>
        <w:rPr>
          <w:rFonts w:hint="eastAsia"/>
        </w:rPr>
        <w:t>（</w:t>
      </w:r>
      <w:r>
        <w:rPr>
          <w:rFonts w:hint="eastAsia"/>
          <w:i/>
        </w:rPr>
        <w:t>Aegithalos concinnus</w:t>
      </w:r>
      <w:r>
        <w:rPr>
          <w:rFonts w:hint="eastAsia"/>
        </w:rPr>
        <w:t>）</w:t>
      </w:r>
      <w:r>
        <w:t>，占观测区域全部鸟类数量的</w:t>
      </w:r>
      <w:r>
        <w:t>10.6%</w:t>
      </w:r>
      <w:r>
        <w:t>，其它鸟类监测到的数量相对较少（</w:t>
      </w:r>
      <w:r>
        <w:t>&lt;10%</w:t>
      </w:r>
      <w:r>
        <w:t>）。</w:t>
      </w:r>
      <w:r>
        <w:rPr>
          <w:rFonts w:hint="eastAsia"/>
        </w:rPr>
        <w:t>基于观测区面积和鸟类数量，</w:t>
      </w:r>
      <w:r>
        <w:t>观测样地鸟类密度</w:t>
      </w:r>
      <w:r>
        <w:t>263</w:t>
      </w:r>
      <w:r>
        <w:t>只</w:t>
      </w:r>
      <w:r>
        <w:t>/km</w:t>
      </w:r>
      <w:r>
        <w:rPr>
          <w:vertAlign w:val="superscript"/>
        </w:rPr>
        <w:t>2</w:t>
      </w:r>
      <w:r>
        <w:t>。</w:t>
      </w:r>
    </w:p>
    <w:tbl>
      <w:tblPr>
        <w:tblW w:w="0" w:type="auto"/>
        <w:tblLook w:val="04A0" w:firstRow="1" w:lastRow="0" w:firstColumn="1" w:lastColumn="0" w:noHBand="0" w:noVBand="1"/>
      </w:tblPr>
      <w:tblGrid>
        <w:gridCol w:w="2990"/>
        <w:gridCol w:w="3760"/>
        <w:gridCol w:w="2991"/>
      </w:tblGrid>
      <w:tr w:rsidR="00FC17B5" w14:paraId="1C44FDC1" w14:textId="77777777">
        <w:tc>
          <w:tcPr>
            <w:tcW w:w="2990" w:type="dxa"/>
            <w:vAlign w:val="center"/>
          </w:tcPr>
          <w:p w14:paraId="6D729A21" w14:textId="77777777" w:rsidR="00FC17B5" w:rsidRDefault="00000000">
            <w:pPr>
              <w:pStyle w:val="afc"/>
              <w:rPr>
                <w:rFonts w:hint="default"/>
                <w:kern w:val="2"/>
                <w:szCs w:val="22"/>
              </w:rPr>
            </w:pPr>
            <w:bookmarkStart w:id="789" w:name="_Toc31020"/>
            <w:r>
              <w:rPr>
                <w:noProof/>
                <w:kern w:val="2"/>
                <w:szCs w:val="22"/>
              </w:rPr>
              <w:drawing>
                <wp:inline distT="0" distB="0" distL="0" distR="0" wp14:anchorId="26683501" wp14:editId="11C1B764">
                  <wp:extent cx="1799590" cy="1350010"/>
                  <wp:effectExtent l="0" t="0" r="0" b="2540"/>
                  <wp:docPr id="888078222" name="图片 888078222" descr="D:\重庆生物多样性监测项目\重庆鸟类数据整理\四向照一二调\铜梁_2nd\20231004162120000-4-998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2" name="图片 888078222" descr="D:\重庆生物多样性监测项目\重庆鸟类数据整理\四向照一二调\铜梁_2nd\20231004162120000-4-998408.jpg"/>
                          <pic:cNvPicPr>
                            <a:picLocks noChangeAspect="1" noChangeArrowheads="1"/>
                          </pic:cNvPicPr>
                        </pic:nvPicPr>
                        <pic:blipFill>
                          <a:blip r:embed="rId44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60" w:type="dxa"/>
            <w:vAlign w:val="center"/>
          </w:tcPr>
          <w:p w14:paraId="608FD13B" w14:textId="77777777" w:rsidR="00FC17B5" w:rsidRDefault="00000000">
            <w:pPr>
              <w:pStyle w:val="afc"/>
              <w:rPr>
                <w:rFonts w:hint="default"/>
                <w:color w:val="FF0000"/>
                <w:kern w:val="2"/>
              </w:rPr>
            </w:pPr>
            <w:r>
              <w:rPr>
                <w:noProof/>
                <w:color w:val="FF0000"/>
                <w:kern w:val="2"/>
              </w:rPr>
              <w:drawing>
                <wp:inline distT="0" distB="0" distL="0" distR="0" wp14:anchorId="7EA65AB9" wp14:editId="3E490140">
                  <wp:extent cx="1799590" cy="1350010"/>
                  <wp:effectExtent l="0" t="0" r="0" b="2540"/>
                  <wp:docPr id="888078223" name="图片 888078223" descr="D:\重庆生物多样性监测项目\重庆鸟类数据整理\四向照一二调\铜梁_2nd\20231004162123000-9-98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3" name="图片 888078223" descr="D:\重庆生物多样性监测项目\重庆鸟类数据整理\四向照一二调\铜梁_2nd\20231004162123000-9-980615.jpg"/>
                          <pic:cNvPicPr>
                            <a:picLocks noChangeAspect="1" noChangeArrowheads="1"/>
                          </pic:cNvPicPr>
                        </pic:nvPicPr>
                        <pic:blipFill>
                          <a:blip r:embed="rId44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2991" w:type="dxa"/>
            <w:vAlign w:val="center"/>
          </w:tcPr>
          <w:p w14:paraId="085ABE58" w14:textId="77777777" w:rsidR="00FC17B5" w:rsidRDefault="00000000">
            <w:pPr>
              <w:pStyle w:val="afc"/>
              <w:rPr>
                <w:rFonts w:hint="default"/>
                <w:kern w:val="2"/>
                <w:szCs w:val="22"/>
              </w:rPr>
            </w:pPr>
            <w:r>
              <w:rPr>
                <w:noProof/>
                <w:kern w:val="2"/>
                <w:szCs w:val="22"/>
              </w:rPr>
              <w:drawing>
                <wp:inline distT="0" distB="0" distL="0" distR="0" wp14:anchorId="6B2A4FCA" wp14:editId="2F17C764">
                  <wp:extent cx="1799590" cy="1350010"/>
                  <wp:effectExtent l="0" t="0" r="0" b="2540"/>
                  <wp:docPr id="888078224" name="图片 888078224" descr="D:\重庆生物多样性监测项目\重庆鸟类数据整理\四向照一二调\铜梁_2nd\20231004162126000-2-91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4" name="图片 888078224" descr="D:\重庆生物多样性监测项目\重庆鸟类数据整理\四向照一二调\铜梁_2nd\20231004162126000-2-913055.jpg"/>
                          <pic:cNvPicPr>
                            <a:picLocks noChangeAspect="1" noChangeArrowheads="1"/>
                          </pic:cNvPicPr>
                        </pic:nvPicPr>
                        <pic:blipFill>
                          <a:blip r:embed="rId44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0A07BFC5" w14:textId="77777777">
        <w:tc>
          <w:tcPr>
            <w:tcW w:w="2990" w:type="dxa"/>
            <w:vAlign w:val="center"/>
          </w:tcPr>
          <w:p w14:paraId="1DC7890A"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760" w:type="dxa"/>
            <w:vAlign w:val="center"/>
          </w:tcPr>
          <w:p w14:paraId="0AE119C1"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2991" w:type="dxa"/>
            <w:vAlign w:val="center"/>
          </w:tcPr>
          <w:p w14:paraId="78A5C1C6"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21EBA8BD" w14:textId="77777777">
        <w:tc>
          <w:tcPr>
            <w:tcW w:w="2990" w:type="dxa"/>
            <w:vAlign w:val="center"/>
          </w:tcPr>
          <w:p w14:paraId="66549F56" w14:textId="77777777" w:rsidR="00FC17B5" w:rsidRDefault="00000000">
            <w:pPr>
              <w:pStyle w:val="afc"/>
              <w:rPr>
                <w:rFonts w:hint="default"/>
                <w:kern w:val="2"/>
                <w:sz w:val="22"/>
                <w:szCs w:val="22"/>
              </w:rPr>
            </w:pPr>
            <w:r>
              <w:rPr>
                <w:noProof/>
                <w:kern w:val="2"/>
                <w:sz w:val="22"/>
                <w:szCs w:val="22"/>
              </w:rPr>
              <w:drawing>
                <wp:inline distT="0" distB="0" distL="0" distR="0" wp14:anchorId="34882823" wp14:editId="6F5BC815">
                  <wp:extent cx="1799590" cy="1350010"/>
                  <wp:effectExtent l="0" t="0" r="0" b="2540"/>
                  <wp:docPr id="888078225" name="图片 888078225" descr="D:\重庆生物多样性监测项目\重庆鸟类数据整理\四向照一二调\铜梁_2nd\20231004162129000-5-688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5" name="图片 888078225" descr="D:\重庆生物多样性监测项目\重庆鸟类数据整理\四向照一二调\铜梁_2nd\20231004162129000-5-688755.jpg"/>
                          <pic:cNvPicPr>
                            <a:picLocks noChangeAspect="1" noChangeArrowheads="1"/>
                          </pic:cNvPicPr>
                        </pic:nvPicPr>
                        <pic:blipFill>
                          <a:blip r:embed="rId45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60" w:type="dxa"/>
            <w:vAlign w:val="center"/>
          </w:tcPr>
          <w:p w14:paraId="57719DFA"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D525225" wp14:editId="1A26325B">
                  <wp:extent cx="22987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451">
                            <a:extLst>
                              <a:ext uri="{28A0092B-C50C-407E-A947-70E740481C1C}">
                                <a14:useLocalDpi xmlns:a14="http://schemas.microsoft.com/office/drawing/2010/main" val="0"/>
                              </a:ext>
                            </a:extLst>
                          </a:blip>
                          <a:srcRect l="12525" r="6593"/>
                          <a:stretch>
                            <a:fillRect/>
                          </a:stretch>
                        </pic:blipFill>
                        <pic:spPr>
                          <a:xfrm>
                            <a:off x="0" y="0"/>
                            <a:ext cx="2302045" cy="1705107"/>
                          </a:xfrm>
                          <a:prstGeom prst="rect">
                            <a:avLst/>
                          </a:prstGeom>
                          <a:noFill/>
                          <a:ln>
                            <a:noFill/>
                          </a:ln>
                        </pic:spPr>
                      </pic:pic>
                    </a:graphicData>
                  </a:graphic>
                </wp:inline>
              </w:drawing>
            </w:r>
          </w:p>
        </w:tc>
        <w:tc>
          <w:tcPr>
            <w:tcW w:w="2991" w:type="dxa"/>
            <w:vAlign w:val="center"/>
          </w:tcPr>
          <w:p w14:paraId="3CC663B3"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46668987" wp14:editId="66B6C9EC">
                  <wp:extent cx="1492885" cy="1658620"/>
                  <wp:effectExtent l="0" t="0" r="5715"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52">
                            <a:extLst>
                              <a:ext uri="{28A0092B-C50C-407E-A947-70E740481C1C}">
                                <a14:useLocalDpi xmlns:a14="http://schemas.microsoft.com/office/drawing/2010/main" val="0"/>
                              </a:ext>
                            </a:extLst>
                          </a:blip>
                          <a:srcRect l="22668" r="23396"/>
                          <a:stretch>
                            <a:fillRect/>
                          </a:stretch>
                        </pic:blipFill>
                        <pic:spPr>
                          <a:xfrm>
                            <a:off x="0" y="0"/>
                            <a:ext cx="1496138" cy="1661724"/>
                          </a:xfrm>
                          <a:prstGeom prst="rect">
                            <a:avLst/>
                          </a:prstGeom>
                          <a:noFill/>
                          <a:ln>
                            <a:noFill/>
                          </a:ln>
                        </pic:spPr>
                      </pic:pic>
                    </a:graphicData>
                  </a:graphic>
                </wp:inline>
              </w:drawing>
            </w:r>
          </w:p>
        </w:tc>
      </w:tr>
      <w:tr w:rsidR="00FC17B5" w14:paraId="0A3A17EE" w14:textId="77777777">
        <w:tc>
          <w:tcPr>
            <w:tcW w:w="2990" w:type="dxa"/>
            <w:vAlign w:val="center"/>
          </w:tcPr>
          <w:p w14:paraId="68B524E9"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760" w:type="dxa"/>
            <w:vAlign w:val="center"/>
          </w:tcPr>
          <w:p w14:paraId="0855FF13"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2991" w:type="dxa"/>
            <w:vAlign w:val="center"/>
          </w:tcPr>
          <w:p w14:paraId="66273C1D"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71B4AE72" w14:textId="77777777" w:rsidR="00FC17B5" w:rsidRDefault="00000000">
      <w:pPr>
        <w:pStyle w:val="af8"/>
        <w:spacing w:after="120"/>
        <w:rPr>
          <w:rFonts w:hint="default"/>
        </w:rPr>
      </w:pPr>
      <w:bookmarkStart w:id="790" w:name="_Ref14239"/>
      <w:bookmarkStart w:id="791" w:name="_Toc26209"/>
      <w:bookmarkStart w:id="792" w:name="_Toc151467879"/>
      <w:bookmarkStart w:id="793" w:name="_Toc26991"/>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8</w:t>
      </w:r>
      <w:r>
        <w:fldChar w:fldCharType="end"/>
      </w:r>
      <w:bookmarkEnd w:id="790"/>
      <w:r>
        <w:t xml:space="preserve"> </w:t>
      </w:r>
      <w:bookmarkEnd w:id="791"/>
      <w:bookmarkEnd w:id="792"/>
      <w:r>
        <w:t>样地</w:t>
      </w:r>
      <w:r>
        <w:t>4810</w:t>
      </w:r>
      <w:r>
        <w:t>鸟类样线调查生境照片及群落物种组成</w:t>
      </w:r>
      <w:bookmarkEnd w:id="793"/>
    </w:p>
    <w:p w14:paraId="3B9532F7" w14:textId="77777777" w:rsidR="00FC17B5" w:rsidRDefault="00000000">
      <w:pPr>
        <w:ind w:firstLine="482"/>
      </w:pPr>
      <w:r>
        <w:rPr>
          <w:b/>
        </w:rPr>
        <w:t>群落结构：</w:t>
      </w:r>
      <w:r>
        <w:t>铜梁区鸟类观测样地优势类群为丝光椋鸟</w:t>
      </w:r>
      <w:r>
        <w:rPr>
          <w:rFonts w:hint="eastAsia"/>
        </w:rPr>
        <w:t>（</w:t>
      </w:r>
      <w:r>
        <w:rPr>
          <w:rFonts w:hint="eastAsia"/>
          <w:i/>
        </w:rPr>
        <w:t>Spodiopsar sericeus</w:t>
      </w:r>
      <w:r>
        <w:rPr>
          <w:rFonts w:hint="eastAsia"/>
        </w:rPr>
        <w:t>）</w:t>
      </w:r>
      <w:r>
        <w:t>，</w:t>
      </w:r>
      <w:r>
        <w:t>Simpson</w:t>
      </w:r>
      <w:r>
        <w:t>优势度指数为</w:t>
      </w:r>
      <w:r>
        <w:t>22.5%</w:t>
      </w:r>
      <w:r>
        <w:t>；白头鹎</w:t>
      </w:r>
      <w:r>
        <w:rPr>
          <w:rFonts w:hint="eastAsia"/>
        </w:rPr>
        <w:t>（</w:t>
      </w:r>
      <w:r>
        <w:rPr>
          <w:rFonts w:hint="eastAsia"/>
          <w:i/>
        </w:rPr>
        <w:t>Pycnonotus sinensis</w:t>
      </w:r>
      <w:r>
        <w:rPr>
          <w:rFonts w:hint="eastAsia"/>
        </w:rPr>
        <w:t>）</w:t>
      </w:r>
      <w:r>
        <w:t>，</w:t>
      </w:r>
      <w:r>
        <w:t>Simpson</w:t>
      </w:r>
      <w:r>
        <w:t>优势度指数为</w:t>
      </w:r>
      <w:r>
        <w:t>17.6%</w:t>
      </w:r>
      <w:r>
        <w:t>；白颊噪</w:t>
      </w:r>
      <w:r>
        <w:lastRenderedPageBreak/>
        <w:t>鹛</w:t>
      </w:r>
      <w:r>
        <w:rPr>
          <w:rFonts w:hint="eastAsia"/>
        </w:rPr>
        <w:t>（</w:t>
      </w:r>
      <w:r>
        <w:rPr>
          <w:rFonts w:hint="eastAsia"/>
          <w:i/>
        </w:rPr>
        <w:t>Pterorhinus sannio</w:t>
      </w:r>
      <w:r>
        <w:rPr>
          <w:rFonts w:hint="eastAsia"/>
        </w:rPr>
        <w:t>）</w:t>
      </w:r>
      <w:r>
        <w:t>，</w:t>
      </w:r>
      <w:r>
        <w:t>Simpson</w:t>
      </w:r>
      <w:r>
        <w:t>优势度指数为</w:t>
      </w:r>
      <w:r>
        <w:t>15.5%</w:t>
      </w:r>
      <w:r>
        <w:t>；红头长尾山雀</w:t>
      </w:r>
      <w:r>
        <w:rPr>
          <w:rFonts w:hint="eastAsia"/>
        </w:rPr>
        <w:t>（</w:t>
      </w:r>
      <w:r>
        <w:rPr>
          <w:rFonts w:hint="eastAsia"/>
          <w:i/>
        </w:rPr>
        <w:t>Aegithalos concinnus</w:t>
      </w:r>
      <w:r>
        <w:rPr>
          <w:rFonts w:hint="eastAsia"/>
        </w:rPr>
        <w:t>）</w:t>
      </w:r>
      <w:r>
        <w:t>，</w:t>
      </w:r>
      <w:r>
        <w:t>Simpson</w:t>
      </w:r>
      <w:r>
        <w:t>优势度指数为</w:t>
      </w:r>
      <w:r>
        <w:t>10.6%</w:t>
      </w:r>
      <w:r>
        <w:t>，调查样地物种多样性（香农维纳指数）为</w:t>
      </w:r>
      <w:r>
        <w:t>2.442</w:t>
      </w:r>
      <w:r>
        <w:t>，均匀度指数为</w:t>
      </w:r>
      <w:r>
        <w:t>0.802</w:t>
      </w:r>
      <w:r>
        <w:t>。</w:t>
      </w:r>
      <w:r>
        <w:t>Margalef</w:t>
      </w:r>
      <w:r>
        <w:t>鸟类物种丰富度指数为</w:t>
      </w:r>
      <w:r>
        <w:t>4.036</w:t>
      </w:r>
      <w:r>
        <w:t>。</w:t>
      </w:r>
      <w:r>
        <w:rPr>
          <w:rFonts w:hint="eastAsia"/>
        </w:rPr>
        <w:t>铜梁区的</w:t>
      </w:r>
      <w:r>
        <w:t>PD</w:t>
      </w:r>
      <w:r>
        <w:t>为</w:t>
      </w:r>
      <w:r>
        <w:t>746.475</w:t>
      </w:r>
      <w:r>
        <w:t>，</w:t>
      </w:r>
      <w:r>
        <w:t>NRI</w:t>
      </w:r>
      <w:r>
        <w:t>为</w:t>
      </w:r>
      <w:r>
        <w:t>0.618</w:t>
      </w:r>
      <w:r>
        <w:t>，</w:t>
      </w:r>
      <w:r>
        <w:t>SES.pd</w:t>
      </w:r>
      <w:r>
        <w:t>指数为</w:t>
      </w:r>
      <w:r>
        <w:t>0.083</w:t>
      </w:r>
      <w:r>
        <w:t>。</w:t>
      </w:r>
    </w:p>
    <w:p w14:paraId="65D108C4" w14:textId="77777777" w:rsidR="00FC17B5" w:rsidRDefault="00000000">
      <w:pPr>
        <w:ind w:firstLine="482"/>
        <w:rPr>
          <w:b/>
        </w:rPr>
      </w:pPr>
      <w:r>
        <w:rPr>
          <w:rFonts w:hint="eastAsia"/>
          <w:b/>
        </w:rPr>
        <w:t>干扰因素：</w:t>
      </w:r>
      <w:r>
        <w:rPr>
          <w:rFonts w:hint="eastAsia"/>
          <w:bCs/>
        </w:rPr>
        <w:t>铜梁区样地两个样点分别为城区雪庵公园和人民公园，干扰因素主要为噪声污染（音箱），强度为弱，植被基本保持原样，景观稳定，对鸟类栖息繁衍影响不大。</w:t>
      </w:r>
    </w:p>
    <w:p w14:paraId="1F4A3BA5" w14:textId="77777777" w:rsidR="00FC17B5" w:rsidRDefault="00000000">
      <w:pPr>
        <w:pStyle w:val="4"/>
        <w:spacing w:before="120" w:after="120"/>
      </w:pPr>
      <w:bookmarkStart w:id="794" w:name="_Toc153146399"/>
      <w:bookmarkStart w:id="795" w:name="_Toc153385933"/>
      <w:bookmarkStart w:id="796" w:name="_Toc153147062"/>
      <w:bookmarkStart w:id="797" w:name="_Toc153146940"/>
      <w:r>
        <w:rPr>
          <w:rFonts w:hint="eastAsia"/>
        </w:rPr>
        <w:t xml:space="preserve">3.3.2.7 </w:t>
      </w:r>
      <w:r>
        <w:rPr>
          <w:rFonts w:hint="eastAsia"/>
        </w:rPr>
        <w:t>北碚区鸟类群落</w:t>
      </w:r>
      <w:bookmarkEnd w:id="789"/>
      <w:bookmarkEnd w:id="794"/>
      <w:bookmarkEnd w:id="795"/>
      <w:bookmarkEnd w:id="796"/>
      <w:bookmarkEnd w:id="797"/>
    </w:p>
    <w:p w14:paraId="7DDEE6C1" w14:textId="77777777" w:rsidR="00FC17B5" w:rsidRDefault="00000000">
      <w:pPr>
        <w:ind w:firstLine="482"/>
      </w:pPr>
      <w:r>
        <w:rPr>
          <w:b/>
        </w:rPr>
        <w:t>物种组成：</w:t>
      </w:r>
      <w:r>
        <w:t>2023</w:t>
      </w:r>
      <w:r>
        <w:t>年</w:t>
      </w:r>
      <w:r>
        <w:t>9</w:t>
      </w:r>
      <w:r>
        <w:t>月</w:t>
      </w:r>
      <w:r>
        <w:t>-10</w:t>
      </w:r>
      <w:r>
        <w:t>月北碚区两次鸟类物种多样性调查，共记录到鸟类</w:t>
      </w:r>
      <w:r>
        <w:t>12</w:t>
      </w:r>
      <w:r>
        <w:t>种，隶属于</w:t>
      </w:r>
      <w:r>
        <w:t>3</w:t>
      </w:r>
      <w:r>
        <w:t>目、</w:t>
      </w:r>
      <w:r>
        <w:t>10</w:t>
      </w:r>
      <w:r>
        <w:t>科、</w:t>
      </w:r>
      <w:r>
        <w:t>12</w:t>
      </w:r>
      <w:r>
        <w:t>属</w:t>
      </w:r>
      <w:r>
        <w:rPr>
          <w:rFonts w:hint="eastAsia"/>
        </w:rPr>
        <w:t>（附表</w:t>
      </w:r>
      <w:r>
        <w:rPr>
          <w:rFonts w:hint="eastAsia"/>
        </w:rPr>
        <w:t>2-65</w:t>
      </w:r>
      <w:r>
        <w:rPr>
          <w:rFonts w:hint="eastAsia"/>
        </w:rPr>
        <w:t>）</w:t>
      </w:r>
      <w:r>
        <w:t>，其中雀形目为优势类群，占比达</w:t>
      </w:r>
      <w:r>
        <w:t>83%</w:t>
      </w:r>
      <w:r>
        <w:rPr>
          <w:rFonts w:hint="eastAsia"/>
        </w:rPr>
        <w:t>（图</w:t>
      </w:r>
      <w:r>
        <w:rPr>
          <w:rFonts w:hint="eastAsia"/>
        </w:rPr>
        <w:t>3</w:t>
      </w:r>
      <w:r>
        <w:t>.3-10</w:t>
      </w:r>
      <w:r>
        <w:rPr>
          <w:rFonts w:hint="eastAsia"/>
        </w:rPr>
        <w:t>）</w:t>
      </w:r>
      <w:r>
        <w:t>。观测样地，未观测到国家重点保护鸟类，观测到的鸟类</w:t>
      </w:r>
      <w:r>
        <w:t>IUCN</w:t>
      </w:r>
      <w:r>
        <w:t>中国脊椎动物红色名录都为无危。鸟类居留型分析表明，北碚区留鸟占比较大，为</w:t>
      </w:r>
      <w:r>
        <w:t>92%</w:t>
      </w:r>
      <w:r>
        <w:t>，候鸟为</w:t>
      </w:r>
      <w:r>
        <w:t>8%</w:t>
      </w:r>
      <w:r>
        <w:rPr>
          <w:rFonts w:hint="eastAsia"/>
        </w:rPr>
        <w:t>（图</w:t>
      </w:r>
      <w:r>
        <w:rPr>
          <w:rFonts w:hint="eastAsia"/>
        </w:rPr>
        <w:t>3</w:t>
      </w:r>
      <w:r>
        <w:t>.3-10</w:t>
      </w:r>
      <w:r>
        <w:rPr>
          <w:rFonts w:hint="eastAsia"/>
        </w:rPr>
        <w:t>）</w:t>
      </w:r>
      <w:r>
        <w:t>。</w:t>
      </w:r>
    </w:p>
    <w:p w14:paraId="6B4774B2" w14:textId="77777777" w:rsidR="00FC17B5" w:rsidRDefault="00000000">
      <w:pPr>
        <w:ind w:firstLine="482"/>
      </w:pPr>
      <w:r>
        <w:rPr>
          <w:b/>
        </w:rPr>
        <w:t>数量、密度：</w:t>
      </w:r>
      <w:r>
        <w:t>北碚区鸟类多样性监测共记录到鸟类</w:t>
      </w:r>
      <w:r>
        <w:t>74</w:t>
      </w:r>
      <w:r>
        <w:t>只次，其中，数量最大的为白腰文鸟</w:t>
      </w:r>
      <w:r>
        <w:rPr>
          <w:rFonts w:hint="eastAsia"/>
        </w:rPr>
        <w:t>（</w:t>
      </w:r>
      <w:r>
        <w:rPr>
          <w:rFonts w:hint="eastAsia"/>
          <w:i/>
        </w:rPr>
        <w:t>Lonchura striata</w:t>
      </w:r>
      <w:r>
        <w:rPr>
          <w:rFonts w:hint="eastAsia"/>
        </w:rPr>
        <w:t>）</w:t>
      </w:r>
      <w:r>
        <w:t>，</w:t>
      </w:r>
      <w:r>
        <w:t>22</w:t>
      </w:r>
      <w:r>
        <w:t>只次，占北碚区观测样地全部鸟类数量的</w:t>
      </w:r>
      <w:r>
        <w:t>29.7%</w:t>
      </w:r>
      <w:r>
        <w:t>，其次为白头鹎</w:t>
      </w:r>
      <w:r>
        <w:rPr>
          <w:rFonts w:hint="eastAsia"/>
        </w:rPr>
        <w:t>（</w:t>
      </w:r>
      <w:r>
        <w:rPr>
          <w:rFonts w:hint="eastAsia"/>
          <w:i/>
        </w:rPr>
        <w:t>Pycnonotus sinensis</w:t>
      </w:r>
      <w:r>
        <w:rPr>
          <w:rFonts w:hint="eastAsia"/>
        </w:rPr>
        <w:t>）</w:t>
      </w:r>
      <w:r>
        <w:t>的数量为</w:t>
      </w:r>
      <w:r>
        <w:t>12</w:t>
      </w:r>
      <w:r>
        <w:t>只次，占观测区域全部鸟类数量的</w:t>
      </w:r>
      <w:r>
        <w:t>16.2%</w:t>
      </w:r>
      <w:r>
        <w:t>；红头长尾山雀</w:t>
      </w:r>
      <w:r>
        <w:rPr>
          <w:rFonts w:hint="eastAsia"/>
        </w:rPr>
        <w:t>（</w:t>
      </w:r>
      <w:r>
        <w:rPr>
          <w:rFonts w:hint="eastAsia"/>
          <w:i/>
        </w:rPr>
        <w:t>Aegithalos concinnus</w:t>
      </w:r>
      <w:r>
        <w:rPr>
          <w:rFonts w:hint="eastAsia"/>
        </w:rPr>
        <w:t>）</w:t>
      </w:r>
      <w:r>
        <w:t>的数量为</w:t>
      </w:r>
      <w:r>
        <w:t>11</w:t>
      </w:r>
      <w:r>
        <w:t>只次，占观测区域全部鸟类数量的</w:t>
      </w:r>
      <w:r>
        <w:t>14.9%</w:t>
      </w:r>
      <w:r>
        <w:t>；白颊噪鹛</w:t>
      </w:r>
      <w:r>
        <w:rPr>
          <w:rFonts w:hint="eastAsia"/>
        </w:rPr>
        <w:t>（</w:t>
      </w:r>
      <w:r>
        <w:rPr>
          <w:rFonts w:hint="eastAsia"/>
          <w:i/>
        </w:rPr>
        <w:t>Pterorhinus sannio</w:t>
      </w:r>
      <w:r>
        <w:rPr>
          <w:rFonts w:hint="eastAsia"/>
        </w:rPr>
        <w:t>）</w:t>
      </w:r>
      <w:r>
        <w:t>的数量为</w:t>
      </w:r>
      <w:r>
        <w:t>9</w:t>
      </w:r>
      <w:r>
        <w:t>只次，占观测区域全部鸟类数量的</w:t>
      </w:r>
      <w:r>
        <w:t>12.2%</w:t>
      </w:r>
      <w:r>
        <w:t>，其它鸟类监测到的数量相对较少（</w:t>
      </w:r>
      <w:r>
        <w:t>&lt;10%</w:t>
      </w:r>
      <w:r>
        <w:t>）。</w:t>
      </w:r>
      <w:r>
        <w:rPr>
          <w:rFonts w:hint="eastAsia"/>
        </w:rPr>
        <w:t>基于观测区面积和鸟类数量，</w:t>
      </w:r>
      <w:r>
        <w:t>观测样地鸟类密度</w:t>
      </w:r>
      <w:r>
        <w:rPr>
          <w:rFonts w:hint="eastAsia"/>
        </w:rPr>
        <w:t>大约为</w:t>
      </w:r>
      <w:r>
        <w:t>130</w:t>
      </w:r>
      <w:r>
        <w:t>只</w:t>
      </w:r>
      <w:r>
        <w:t>/km</w:t>
      </w:r>
      <w:r>
        <w:rPr>
          <w:vertAlign w:val="superscript"/>
        </w:rPr>
        <w:t>2</w:t>
      </w:r>
      <w:r>
        <w:t>。</w:t>
      </w:r>
    </w:p>
    <w:p w14:paraId="2F54B0CC" w14:textId="77777777" w:rsidR="00FC17B5" w:rsidRDefault="00000000">
      <w:pPr>
        <w:ind w:firstLine="482"/>
      </w:pPr>
      <w:r>
        <w:rPr>
          <w:b/>
        </w:rPr>
        <w:t>群落结构：</w:t>
      </w:r>
      <w:r>
        <w:t>北碚区鸟类观测样地优势类群为白腰文鸟</w:t>
      </w:r>
      <w:r>
        <w:rPr>
          <w:rFonts w:hint="eastAsia"/>
        </w:rPr>
        <w:t>（</w:t>
      </w:r>
      <w:r>
        <w:rPr>
          <w:rFonts w:hint="eastAsia"/>
          <w:i/>
        </w:rPr>
        <w:t>Lonchura striata</w:t>
      </w:r>
      <w:r>
        <w:rPr>
          <w:rFonts w:hint="eastAsia"/>
        </w:rPr>
        <w:t>）</w:t>
      </w:r>
      <w:r>
        <w:t>，</w:t>
      </w:r>
      <w:r>
        <w:t>Simpson</w:t>
      </w:r>
      <w:r>
        <w:t>优势度指数为</w:t>
      </w:r>
      <w:r>
        <w:t>29.7%</w:t>
      </w:r>
      <w:r>
        <w:t>；白头鹎</w:t>
      </w:r>
      <w:r>
        <w:rPr>
          <w:rFonts w:hint="eastAsia"/>
        </w:rPr>
        <w:t>（</w:t>
      </w:r>
      <w:r>
        <w:rPr>
          <w:rFonts w:hint="eastAsia"/>
          <w:i/>
        </w:rPr>
        <w:t>Pycnonotus sinensis</w:t>
      </w:r>
      <w:r>
        <w:rPr>
          <w:rFonts w:hint="eastAsia"/>
        </w:rPr>
        <w:t>）</w:t>
      </w:r>
      <w:r>
        <w:t>，</w:t>
      </w:r>
      <w:r>
        <w:t>Simpson</w:t>
      </w:r>
      <w:r>
        <w:t>优势度指数为</w:t>
      </w:r>
      <w:r>
        <w:t>16.2%</w:t>
      </w:r>
      <w:r>
        <w:t>；红头长尾山雀</w:t>
      </w:r>
      <w:r>
        <w:rPr>
          <w:rFonts w:hint="eastAsia"/>
        </w:rPr>
        <w:t>（</w:t>
      </w:r>
      <w:r>
        <w:rPr>
          <w:rFonts w:hint="eastAsia"/>
          <w:i/>
        </w:rPr>
        <w:t>Aegithalos concinnus</w:t>
      </w:r>
      <w:r>
        <w:rPr>
          <w:rFonts w:hint="eastAsia"/>
        </w:rPr>
        <w:t>）</w:t>
      </w:r>
      <w:r>
        <w:t>，</w:t>
      </w:r>
      <w:r>
        <w:t>Simpson</w:t>
      </w:r>
      <w:r>
        <w:t>优势度指数为</w:t>
      </w:r>
      <w:r>
        <w:t>14.9%</w:t>
      </w:r>
      <w:r>
        <w:t>；白颊噪鹛</w:t>
      </w:r>
      <w:r>
        <w:rPr>
          <w:rFonts w:hint="eastAsia"/>
        </w:rPr>
        <w:t>（</w:t>
      </w:r>
      <w:r>
        <w:rPr>
          <w:rFonts w:hint="eastAsia"/>
          <w:i/>
        </w:rPr>
        <w:t>Pterorhinus sannio</w:t>
      </w:r>
      <w:r>
        <w:rPr>
          <w:rFonts w:hint="eastAsia"/>
        </w:rPr>
        <w:t>）</w:t>
      </w:r>
      <w:r>
        <w:t>，</w:t>
      </w:r>
      <w:r>
        <w:t>Simpson</w:t>
      </w:r>
      <w:r>
        <w:t>优势度指数为</w:t>
      </w:r>
      <w:r>
        <w:t>12.2%</w:t>
      </w:r>
      <w:r>
        <w:t>，调查样地物种多样性（香农维纳指数）为</w:t>
      </w:r>
      <w:r>
        <w:t>2.587</w:t>
      </w:r>
      <w:r>
        <w:t>，均匀度指数为</w:t>
      </w:r>
      <w:r>
        <w:t>0.843</w:t>
      </w:r>
      <w:r>
        <w:t>。</w:t>
      </w:r>
      <w:r>
        <w:t>Margalef</w:t>
      </w:r>
      <w:r>
        <w:t>鸟类物种丰富度指数为</w:t>
      </w:r>
      <w:r>
        <w:t>2.556</w:t>
      </w:r>
      <w:r>
        <w:t>。</w:t>
      </w:r>
      <w:r>
        <w:rPr>
          <w:rFonts w:hint="eastAsia"/>
        </w:rPr>
        <w:t>北碚区的</w:t>
      </w:r>
      <w:r>
        <w:t>PD</w:t>
      </w:r>
      <w:r>
        <w:t>为</w:t>
      </w:r>
      <w:r>
        <w:t>436.242</w:t>
      </w:r>
      <w:r>
        <w:t>，</w:t>
      </w:r>
      <w:r>
        <w:t>NRI</w:t>
      </w:r>
      <w:r>
        <w:t>为</w:t>
      </w:r>
      <w:r>
        <w:t>-0.415</w:t>
      </w:r>
      <w:r>
        <w:t>，</w:t>
      </w:r>
      <w:r>
        <w:t>SES.pd</w:t>
      </w:r>
      <w:r>
        <w:t>指数为</w:t>
      </w:r>
      <w:r>
        <w:t>-0.550</w:t>
      </w:r>
      <w:r>
        <w:t>。</w:t>
      </w:r>
    </w:p>
    <w:p w14:paraId="5F0F5DBF" w14:textId="77777777" w:rsidR="00FC17B5" w:rsidRDefault="00000000">
      <w:pPr>
        <w:ind w:firstLine="482"/>
        <w:rPr>
          <w:b/>
        </w:rPr>
      </w:pPr>
      <w:r>
        <w:rPr>
          <w:rFonts w:hint="eastAsia"/>
          <w:b/>
        </w:rPr>
        <w:t>干扰因素：</w:t>
      </w:r>
      <w:r>
        <w:rPr>
          <w:rFonts w:hint="eastAsia"/>
        </w:rPr>
        <w:t>北碚区样地两个样点分别为城区北碚公园和滨江公园，干扰因素主要为噪声污染（交通鸣笛、合唱团、音箱），强度为弱，植被基本保持原样，景观稳定，对鸟类栖息繁衍影响不大。</w:t>
      </w:r>
    </w:p>
    <w:tbl>
      <w:tblPr>
        <w:tblW w:w="0" w:type="auto"/>
        <w:jc w:val="center"/>
        <w:tblLook w:val="04A0" w:firstRow="1" w:lastRow="0" w:firstColumn="1" w:lastColumn="0" w:noHBand="0" w:noVBand="1"/>
      </w:tblPr>
      <w:tblGrid>
        <w:gridCol w:w="3424"/>
        <w:gridCol w:w="3050"/>
        <w:gridCol w:w="3267"/>
      </w:tblGrid>
      <w:tr w:rsidR="00FC17B5" w14:paraId="48D435E3" w14:textId="77777777">
        <w:trPr>
          <w:jc w:val="center"/>
        </w:trPr>
        <w:tc>
          <w:tcPr>
            <w:tcW w:w="3635" w:type="dxa"/>
          </w:tcPr>
          <w:p w14:paraId="6B8C47D8" w14:textId="77777777" w:rsidR="00FC17B5" w:rsidRDefault="00000000">
            <w:pPr>
              <w:pStyle w:val="afc"/>
              <w:rPr>
                <w:rFonts w:hint="default"/>
                <w:kern w:val="2"/>
                <w:szCs w:val="22"/>
              </w:rPr>
            </w:pPr>
            <w:bookmarkStart w:id="798" w:name="_Toc29241"/>
            <w:r>
              <w:rPr>
                <w:noProof/>
                <w:kern w:val="2"/>
                <w:szCs w:val="22"/>
              </w:rPr>
              <w:lastRenderedPageBreak/>
              <w:drawing>
                <wp:inline distT="0" distB="0" distL="0" distR="0" wp14:anchorId="0D6D4053" wp14:editId="4E5A0AC3">
                  <wp:extent cx="1799590" cy="1350010"/>
                  <wp:effectExtent l="0" t="0" r="0" b="2540"/>
                  <wp:docPr id="888078226" name="图片 888078226" descr="D:\重庆生物多样性监测项目\重庆鸟类数据整理\四向照一二调\北碚_2nd\20230930133150000-8-80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6" name="图片 888078226" descr="D:\重庆生物多样性监测项目\重庆鸟类数据整理\四向照一二调\北碚_2nd\20230930133150000-8-803253.jpg"/>
                          <pic:cNvPicPr>
                            <a:picLocks noChangeAspect="1" noChangeArrowheads="1"/>
                          </pic:cNvPicPr>
                        </pic:nvPicPr>
                        <pic:blipFill>
                          <a:blip r:embed="rId45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tcPr>
          <w:p w14:paraId="7FAD130A" w14:textId="77777777" w:rsidR="00FC17B5" w:rsidRDefault="00000000">
            <w:pPr>
              <w:pStyle w:val="afc"/>
              <w:jc w:val="both"/>
              <w:rPr>
                <w:rFonts w:hint="default"/>
                <w:color w:val="FF0000"/>
                <w:kern w:val="2"/>
              </w:rPr>
            </w:pPr>
            <w:r>
              <w:rPr>
                <w:noProof/>
                <w:color w:val="FF0000"/>
                <w:kern w:val="2"/>
              </w:rPr>
              <w:drawing>
                <wp:inline distT="0" distB="0" distL="0" distR="0" wp14:anchorId="20BF51D4" wp14:editId="4BD1E564">
                  <wp:extent cx="1799590" cy="1350010"/>
                  <wp:effectExtent l="0" t="0" r="0" b="2540"/>
                  <wp:docPr id="888078227" name="图片 888078227" descr="D:\重庆生物多样性监测项目\重庆鸟类数据整理\四向照一二调\北碚_2nd\20230930133152000-9-95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7" name="图片 888078227" descr="D:\重庆生物多样性监测项目\重庆鸟类数据整理\四向照一二调\北碚_2nd\20230930133152000-9-953768.jpg"/>
                          <pic:cNvPicPr>
                            <a:picLocks noChangeAspect="1" noChangeArrowheads="1"/>
                          </pic:cNvPicPr>
                        </pic:nvPicPr>
                        <pic:blipFill>
                          <a:blip r:embed="rId45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89" w:type="dxa"/>
          </w:tcPr>
          <w:p w14:paraId="2DC0644A" w14:textId="77777777" w:rsidR="00FC17B5" w:rsidRDefault="00000000">
            <w:pPr>
              <w:pStyle w:val="afc"/>
              <w:jc w:val="both"/>
              <w:rPr>
                <w:rFonts w:hint="default"/>
                <w:kern w:val="2"/>
                <w:szCs w:val="22"/>
              </w:rPr>
            </w:pPr>
            <w:r>
              <w:rPr>
                <w:noProof/>
                <w:kern w:val="2"/>
                <w:szCs w:val="22"/>
              </w:rPr>
              <w:drawing>
                <wp:inline distT="0" distB="0" distL="0" distR="0" wp14:anchorId="792BF828" wp14:editId="6FDEA7A2">
                  <wp:extent cx="1799590" cy="1350010"/>
                  <wp:effectExtent l="0" t="0" r="0" b="2540"/>
                  <wp:docPr id="888078228" name="图片 888078228" descr="D:\重庆生物多样性监测项目\重庆鸟类数据整理\四向照一二调\北碚_2nd\20230930133155000-6-989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8" name="图片 888078228" descr="D:\重庆生物多样性监测项目\重庆鸟类数据整理\四向照一二调\北碚_2nd\20230930133155000-6-989596.jpg"/>
                          <pic:cNvPicPr>
                            <a:picLocks noChangeAspect="1" noChangeArrowheads="1"/>
                          </pic:cNvPicPr>
                        </pic:nvPicPr>
                        <pic:blipFill>
                          <a:blip r:embed="rId45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288045AC" w14:textId="77777777">
        <w:trPr>
          <w:jc w:val="center"/>
        </w:trPr>
        <w:tc>
          <w:tcPr>
            <w:tcW w:w="3635" w:type="dxa"/>
          </w:tcPr>
          <w:p w14:paraId="1024187D"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50" w:type="dxa"/>
          </w:tcPr>
          <w:p w14:paraId="53CC30C7"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389" w:type="dxa"/>
          </w:tcPr>
          <w:p w14:paraId="5B781310"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48FD58CD" w14:textId="77777777">
        <w:trPr>
          <w:jc w:val="center"/>
        </w:trPr>
        <w:tc>
          <w:tcPr>
            <w:tcW w:w="3635" w:type="dxa"/>
          </w:tcPr>
          <w:p w14:paraId="5BFDB0CC" w14:textId="77777777" w:rsidR="00FC17B5" w:rsidRDefault="00000000">
            <w:pPr>
              <w:pStyle w:val="afc"/>
              <w:jc w:val="both"/>
              <w:rPr>
                <w:rFonts w:hint="default"/>
                <w:kern w:val="2"/>
                <w:sz w:val="22"/>
                <w:szCs w:val="22"/>
              </w:rPr>
            </w:pPr>
            <w:r>
              <w:rPr>
                <w:rFonts w:hint="default"/>
                <w:kern w:val="2"/>
                <w:sz w:val="22"/>
                <w:szCs w:val="22"/>
              </w:rPr>
              <w:t xml:space="preserve">   </w:t>
            </w:r>
            <w:r>
              <w:rPr>
                <w:noProof/>
                <w:kern w:val="2"/>
                <w:sz w:val="22"/>
                <w:szCs w:val="22"/>
              </w:rPr>
              <w:drawing>
                <wp:inline distT="0" distB="0" distL="0" distR="0" wp14:anchorId="6321EA52" wp14:editId="11EA983A">
                  <wp:extent cx="1799590" cy="1350010"/>
                  <wp:effectExtent l="0" t="0" r="0" b="2540"/>
                  <wp:docPr id="888078229" name="图片 888078229" descr="D:\重庆生物多样性监测项目\重庆鸟类数据整理\四向照一二调\北碚_2nd\20230930133158000-9-92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29" name="图片 888078229" descr="D:\重庆生物多样性监测项目\重庆鸟类数据整理\四向照一二调\北碚_2nd\20230930133158000-9-928731.jpg"/>
                          <pic:cNvPicPr>
                            <a:picLocks noChangeAspect="1" noChangeArrowheads="1"/>
                          </pic:cNvPicPr>
                        </pic:nvPicPr>
                        <pic:blipFill>
                          <a:blip r:embed="rId45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tcPr>
          <w:p w14:paraId="2E746FBB"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2919C6C4" wp14:editId="5CEB2039">
                  <wp:extent cx="1765300" cy="156019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457">
                            <a:extLst>
                              <a:ext uri="{28A0092B-C50C-407E-A947-70E740481C1C}">
                                <a14:useLocalDpi xmlns:a14="http://schemas.microsoft.com/office/drawing/2010/main" val="0"/>
                              </a:ext>
                            </a:extLst>
                          </a:blip>
                          <a:srcRect l="20728" r="11488"/>
                          <a:stretch>
                            <a:fillRect/>
                          </a:stretch>
                        </pic:blipFill>
                        <pic:spPr>
                          <a:xfrm>
                            <a:off x="0" y="0"/>
                            <a:ext cx="1773726" cy="1567735"/>
                          </a:xfrm>
                          <a:prstGeom prst="rect">
                            <a:avLst/>
                          </a:prstGeom>
                          <a:noFill/>
                          <a:ln>
                            <a:noFill/>
                          </a:ln>
                        </pic:spPr>
                      </pic:pic>
                    </a:graphicData>
                  </a:graphic>
                </wp:inline>
              </w:drawing>
            </w:r>
          </w:p>
        </w:tc>
        <w:tc>
          <w:tcPr>
            <w:tcW w:w="3389" w:type="dxa"/>
          </w:tcPr>
          <w:p w14:paraId="43EF28CF"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43400E70" wp14:editId="0B76AF77">
                  <wp:extent cx="1278890" cy="149034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458">
                            <a:extLst>
                              <a:ext uri="{28A0092B-C50C-407E-A947-70E740481C1C}">
                                <a14:useLocalDpi xmlns:a14="http://schemas.microsoft.com/office/drawing/2010/main" val="0"/>
                              </a:ext>
                            </a:extLst>
                          </a:blip>
                          <a:srcRect l="23462" r="25116"/>
                          <a:stretch>
                            <a:fillRect/>
                          </a:stretch>
                        </pic:blipFill>
                        <pic:spPr>
                          <a:xfrm>
                            <a:off x="0" y="0"/>
                            <a:ext cx="1289600" cy="1502472"/>
                          </a:xfrm>
                          <a:prstGeom prst="rect">
                            <a:avLst/>
                          </a:prstGeom>
                          <a:noFill/>
                          <a:ln>
                            <a:noFill/>
                          </a:ln>
                        </pic:spPr>
                      </pic:pic>
                    </a:graphicData>
                  </a:graphic>
                </wp:inline>
              </w:drawing>
            </w:r>
          </w:p>
        </w:tc>
      </w:tr>
      <w:tr w:rsidR="00FC17B5" w14:paraId="168A9BE8" w14:textId="77777777">
        <w:trPr>
          <w:jc w:val="center"/>
        </w:trPr>
        <w:tc>
          <w:tcPr>
            <w:tcW w:w="3635" w:type="dxa"/>
          </w:tcPr>
          <w:p w14:paraId="3A4494E1"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50" w:type="dxa"/>
          </w:tcPr>
          <w:p w14:paraId="74103E7F"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389" w:type="dxa"/>
          </w:tcPr>
          <w:p w14:paraId="2E3A8845"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5E8BC8C7" w14:textId="77777777" w:rsidR="00FC17B5" w:rsidRDefault="00000000">
      <w:pPr>
        <w:pStyle w:val="af8"/>
        <w:spacing w:after="120"/>
        <w:rPr>
          <w:rFonts w:hint="default"/>
        </w:rPr>
      </w:pPr>
      <w:bookmarkStart w:id="799" w:name="_Ref15428"/>
      <w:bookmarkStart w:id="800" w:name="_Toc151467880"/>
      <w:bookmarkStart w:id="801" w:name="_Toc25498"/>
      <w:bookmarkStart w:id="802" w:name="_Toc2820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9</w:t>
      </w:r>
      <w:r>
        <w:fldChar w:fldCharType="end"/>
      </w:r>
      <w:bookmarkEnd w:id="799"/>
      <w:r>
        <w:t xml:space="preserve"> </w:t>
      </w:r>
      <w:bookmarkEnd w:id="800"/>
      <w:bookmarkEnd w:id="801"/>
      <w:r>
        <w:t>样地</w:t>
      </w:r>
      <w:r>
        <w:t>4811</w:t>
      </w:r>
      <w:r>
        <w:t>鸟类样线调查生境照片及群落物种组成</w:t>
      </w:r>
      <w:bookmarkEnd w:id="802"/>
    </w:p>
    <w:p w14:paraId="33A26EA8" w14:textId="77777777" w:rsidR="00FC17B5" w:rsidRDefault="00000000">
      <w:pPr>
        <w:pStyle w:val="4"/>
        <w:spacing w:before="120" w:after="120"/>
      </w:pPr>
      <w:bookmarkStart w:id="803" w:name="_Toc153147063"/>
      <w:bookmarkStart w:id="804" w:name="_Toc153385934"/>
      <w:bookmarkStart w:id="805" w:name="_Toc153146941"/>
      <w:bookmarkStart w:id="806" w:name="_Toc153146400"/>
      <w:r>
        <w:rPr>
          <w:rFonts w:hint="eastAsia"/>
        </w:rPr>
        <w:t xml:space="preserve">3.3.2.8 </w:t>
      </w:r>
      <w:r>
        <w:rPr>
          <w:rFonts w:hint="eastAsia"/>
        </w:rPr>
        <w:t>渝北区鸟类群落</w:t>
      </w:r>
      <w:bookmarkEnd w:id="798"/>
      <w:bookmarkEnd w:id="803"/>
      <w:bookmarkEnd w:id="804"/>
      <w:bookmarkEnd w:id="805"/>
      <w:bookmarkEnd w:id="806"/>
    </w:p>
    <w:p w14:paraId="797C003D" w14:textId="77777777" w:rsidR="00FC17B5" w:rsidRDefault="00000000">
      <w:pPr>
        <w:ind w:firstLine="482"/>
      </w:pPr>
      <w:r>
        <w:rPr>
          <w:b/>
        </w:rPr>
        <w:t>物种组成</w:t>
      </w:r>
      <w:r>
        <w:t>：</w:t>
      </w:r>
      <w:r>
        <w:t>2023</w:t>
      </w:r>
      <w:r>
        <w:t>年</w:t>
      </w:r>
      <w:r>
        <w:t>9</w:t>
      </w:r>
      <w:r>
        <w:t>月</w:t>
      </w:r>
      <w:r>
        <w:t>-10</w:t>
      </w:r>
      <w:r>
        <w:t>月渝北区两次鸟类物种多样性调查，共记录到鸟类</w:t>
      </w:r>
      <w:r>
        <w:t>18</w:t>
      </w:r>
      <w:r>
        <w:t>种，隶属于</w:t>
      </w:r>
      <w:r>
        <w:t>5</w:t>
      </w:r>
      <w:r>
        <w:t>目、</w:t>
      </w:r>
      <w:r>
        <w:t>16</w:t>
      </w:r>
      <w:r>
        <w:t>科、</w:t>
      </w:r>
      <w:r>
        <w:t>18</w:t>
      </w:r>
      <w:r>
        <w:t>属</w:t>
      </w:r>
      <w:r>
        <w:rPr>
          <w:rFonts w:hint="eastAsia"/>
        </w:rPr>
        <w:t>（附表</w:t>
      </w:r>
      <w:r>
        <w:rPr>
          <w:rFonts w:hint="eastAsia"/>
        </w:rPr>
        <w:t>2-66</w:t>
      </w:r>
      <w:r>
        <w:rPr>
          <w:rFonts w:hint="eastAsia"/>
        </w:rPr>
        <w:t>）</w:t>
      </w:r>
      <w:r>
        <w:t>，其中雀形目为优势类群，占比达</w:t>
      </w:r>
      <w:r>
        <w:t>72%</w:t>
      </w:r>
      <w:r>
        <w:rPr>
          <w:rFonts w:hint="eastAsia"/>
        </w:rPr>
        <w:t>（图</w:t>
      </w:r>
      <w:r>
        <w:rPr>
          <w:rFonts w:hint="eastAsia"/>
        </w:rPr>
        <w:t>3</w:t>
      </w:r>
      <w:r>
        <w:t>.3-11</w:t>
      </w:r>
      <w:r>
        <w:rPr>
          <w:rFonts w:hint="eastAsia"/>
        </w:rPr>
        <w:t>）</w:t>
      </w:r>
      <w:r>
        <w:t>。观测样地，未观测到国家重点保护鸟类，观测到的鸟类</w:t>
      </w:r>
      <w:r>
        <w:t>IUCN</w:t>
      </w:r>
      <w:r>
        <w:t>中国脊椎动物红色名录都为无危。鸟类居留型分析表明，渝北区留鸟占比较大，为</w:t>
      </w:r>
      <w:r>
        <w:t>78%</w:t>
      </w:r>
      <w:r>
        <w:t>，候鸟为</w:t>
      </w:r>
      <w:r>
        <w:t>22%</w:t>
      </w:r>
      <w:r>
        <w:rPr>
          <w:rFonts w:hint="eastAsia"/>
        </w:rPr>
        <w:t>（图</w:t>
      </w:r>
      <w:r>
        <w:rPr>
          <w:rFonts w:hint="eastAsia"/>
        </w:rPr>
        <w:t>3</w:t>
      </w:r>
      <w:r>
        <w:t>.3-11</w:t>
      </w:r>
      <w:r>
        <w:rPr>
          <w:rFonts w:hint="eastAsia"/>
        </w:rPr>
        <w:t>）</w:t>
      </w:r>
      <w:r>
        <w:t>。</w:t>
      </w:r>
    </w:p>
    <w:p w14:paraId="252222DE" w14:textId="77777777" w:rsidR="00FC17B5" w:rsidRDefault="00000000">
      <w:pPr>
        <w:ind w:firstLine="482"/>
      </w:pPr>
      <w:r>
        <w:rPr>
          <w:b/>
        </w:rPr>
        <w:t>数量、密度：</w:t>
      </w:r>
      <w:r>
        <w:t>渝北区鸟类多样性监测共记录到鸟类</w:t>
      </w:r>
      <w:r>
        <w:t>114</w:t>
      </w:r>
      <w:r>
        <w:t>只次，其中，数量最大的为白头鹎</w:t>
      </w:r>
      <w:r>
        <w:rPr>
          <w:rFonts w:hint="eastAsia"/>
        </w:rPr>
        <w:t>（</w:t>
      </w:r>
      <w:r>
        <w:rPr>
          <w:rFonts w:hint="eastAsia"/>
          <w:i/>
        </w:rPr>
        <w:t>Pycnonotus sinensis</w:t>
      </w:r>
      <w:r>
        <w:rPr>
          <w:rFonts w:hint="eastAsia"/>
        </w:rPr>
        <w:t>）</w:t>
      </w:r>
      <w:r>
        <w:t>，</w:t>
      </w:r>
      <w:r>
        <w:t>32</w:t>
      </w:r>
      <w:r>
        <w:t>只次，占渝北区观测样地全部鸟类数量的</w:t>
      </w:r>
      <w:r>
        <w:t>28.1%</w:t>
      </w:r>
      <w:r>
        <w:t>，其次为丝光椋鸟</w:t>
      </w:r>
      <w:r>
        <w:rPr>
          <w:rFonts w:hint="eastAsia"/>
        </w:rPr>
        <w:t>（</w:t>
      </w:r>
      <w:r>
        <w:rPr>
          <w:rFonts w:hint="eastAsia"/>
          <w:i/>
        </w:rPr>
        <w:t>Spodiopsar sericeus</w:t>
      </w:r>
      <w:r>
        <w:rPr>
          <w:rFonts w:hint="eastAsia"/>
        </w:rPr>
        <w:t>）</w:t>
      </w:r>
      <w:r>
        <w:t>的数量为</w:t>
      </w:r>
      <w:r>
        <w:t>25</w:t>
      </w:r>
      <w:r>
        <w:t>只次，占观测区域全部鸟类数量的</w:t>
      </w:r>
      <w:r>
        <w:t>21.9%</w:t>
      </w:r>
      <w:r>
        <w:t>；白颊噪鹛</w:t>
      </w:r>
      <w:r>
        <w:rPr>
          <w:rFonts w:hint="eastAsia"/>
        </w:rPr>
        <w:t>（</w:t>
      </w:r>
      <w:r>
        <w:rPr>
          <w:rFonts w:hint="eastAsia"/>
          <w:i/>
        </w:rPr>
        <w:t>Pterorhinus sannio</w:t>
      </w:r>
      <w:r>
        <w:rPr>
          <w:rFonts w:hint="eastAsia"/>
        </w:rPr>
        <w:t>）</w:t>
      </w:r>
      <w:r>
        <w:t>的数量为</w:t>
      </w:r>
      <w:r>
        <w:t>13</w:t>
      </w:r>
      <w:r>
        <w:t>只次，占观测区域全部鸟类数量的</w:t>
      </w:r>
      <w:r>
        <w:t>11.4%</w:t>
      </w:r>
      <w:r>
        <w:t>，其</w:t>
      </w:r>
      <w:r>
        <w:rPr>
          <w:rFonts w:hint="eastAsia"/>
        </w:rPr>
        <w:t>它</w:t>
      </w:r>
      <w:r>
        <w:t>鸟类监测到的数量相对较少（</w:t>
      </w:r>
      <w:r>
        <w:t>&lt;10%</w:t>
      </w:r>
      <w:r>
        <w:t>）。</w:t>
      </w:r>
      <w:r>
        <w:rPr>
          <w:rFonts w:hint="eastAsia"/>
        </w:rPr>
        <w:t>基于观测区面积和鸟类数量，</w:t>
      </w:r>
      <w:r>
        <w:t>观测样地鸟类密度</w:t>
      </w:r>
      <w:r>
        <w:rPr>
          <w:rFonts w:hint="eastAsia"/>
        </w:rPr>
        <w:t>大约为</w:t>
      </w:r>
      <w:r>
        <w:t>200</w:t>
      </w:r>
      <w:r>
        <w:t>只</w:t>
      </w:r>
      <w:r>
        <w:t>/km</w:t>
      </w:r>
      <w:r>
        <w:rPr>
          <w:vertAlign w:val="superscript"/>
        </w:rPr>
        <w:t>2</w:t>
      </w:r>
      <w:r>
        <w:t>。</w:t>
      </w:r>
    </w:p>
    <w:p w14:paraId="29A0581F" w14:textId="77777777" w:rsidR="00FC17B5" w:rsidRDefault="00000000">
      <w:pPr>
        <w:ind w:firstLine="482"/>
      </w:pPr>
      <w:r>
        <w:rPr>
          <w:b/>
        </w:rPr>
        <w:t>群落结构：</w:t>
      </w:r>
      <w:r>
        <w:t>渝北区鸟类观测样地优势类群为白头鹎</w:t>
      </w:r>
      <w:r>
        <w:rPr>
          <w:rFonts w:hint="eastAsia"/>
        </w:rPr>
        <w:t>（</w:t>
      </w:r>
      <w:r>
        <w:rPr>
          <w:rFonts w:hint="eastAsia"/>
          <w:i/>
        </w:rPr>
        <w:t>Pycnonotus sinensis</w:t>
      </w:r>
      <w:r>
        <w:rPr>
          <w:rFonts w:hint="eastAsia"/>
        </w:rPr>
        <w:t>）</w:t>
      </w:r>
      <w:r>
        <w:t>，</w:t>
      </w:r>
      <w:r>
        <w:t>Simpson</w:t>
      </w:r>
      <w:r>
        <w:t>优势度指数为</w:t>
      </w:r>
      <w:r>
        <w:t>28.1%</w:t>
      </w:r>
      <w:r>
        <w:t>；丝光椋鸟</w:t>
      </w:r>
      <w:r>
        <w:rPr>
          <w:rFonts w:hint="eastAsia"/>
        </w:rPr>
        <w:t>（</w:t>
      </w:r>
      <w:r>
        <w:rPr>
          <w:rFonts w:hint="eastAsia"/>
          <w:i/>
        </w:rPr>
        <w:t>Spodiopsar sericeus</w:t>
      </w:r>
      <w:r>
        <w:rPr>
          <w:rFonts w:hint="eastAsia"/>
        </w:rPr>
        <w:t>）</w:t>
      </w:r>
      <w:r>
        <w:t>，</w:t>
      </w:r>
      <w:r>
        <w:t>Simpson</w:t>
      </w:r>
      <w:r>
        <w:t>优势度指数为</w:t>
      </w:r>
      <w:r>
        <w:t>21.9%</w:t>
      </w:r>
      <w:r>
        <w:t>；白颊噪鹛</w:t>
      </w:r>
      <w:r>
        <w:rPr>
          <w:rFonts w:hint="eastAsia"/>
        </w:rPr>
        <w:t>（</w:t>
      </w:r>
      <w:r>
        <w:rPr>
          <w:rFonts w:hint="eastAsia"/>
          <w:i/>
        </w:rPr>
        <w:t>Pterorhinus sannio</w:t>
      </w:r>
      <w:r>
        <w:rPr>
          <w:rFonts w:hint="eastAsia"/>
        </w:rPr>
        <w:t>）</w:t>
      </w:r>
      <w:r>
        <w:t>，</w:t>
      </w:r>
      <w:r>
        <w:t>Simpson</w:t>
      </w:r>
      <w:r>
        <w:t>优势度指数为</w:t>
      </w:r>
      <w:r>
        <w:t>11.4%</w:t>
      </w:r>
      <w:r>
        <w:t>，调查样地物种多样性（香农维纳指数）为</w:t>
      </w:r>
      <w:r>
        <w:t>2.271</w:t>
      </w:r>
      <w:r>
        <w:t>，均匀度指数为</w:t>
      </w:r>
      <w:r>
        <w:t>0.786</w:t>
      </w:r>
      <w:r>
        <w:t>。</w:t>
      </w:r>
      <w:r>
        <w:t>Margalef</w:t>
      </w:r>
      <w:r>
        <w:t>鸟类物种丰富度指数为</w:t>
      </w:r>
      <w:r>
        <w:t>3.589</w:t>
      </w:r>
      <w:r>
        <w:t>。</w:t>
      </w:r>
      <w:r>
        <w:rPr>
          <w:rFonts w:hint="eastAsia"/>
        </w:rPr>
        <w:t>渝北区的</w:t>
      </w:r>
      <w:r>
        <w:t>PD</w:t>
      </w:r>
      <w:r>
        <w:t>为</w:t>
      </w:r>
      <w:r>
        <w:t>647.458</w:t>
      </w:r>
      <w:r>
        <w:t>，</w:t>
      </w:r>
      <w:r>
        <w:t>NRI</w:t>
      </w:r>
      <w:r>
        <w:t>为</w:t>
      </w:r>
      <w:r>
        <w:t>0.190</w:t>
      </w:r>
      <w:r>
        <w:t>，</w:t>
      </w:r>
      <w:r>
        <w:t>SES.pd</w:t>
      </w:r>
      <w:r>
        <w:t>指数为</w:t>
      </w:r>
      <w:r>
        <w:t>0.026</w:t>
      </w:r>
      <w:r>
        <w:t>。</w:t>
      </w:r>
    </w:p>
    <w:tbl>
      <w:tblPr>
        <w:tblW w:w="0" w:type="auto"/>
        <w:jc w:val="center"/>
        <w:tblLook w:val="04A0" w:firstRow="1" w:lastRow="0" w:firstColumn="1" w:lastColumn="0" w:noHBand="0" w:noVBand="1"/>
      </w:tblPr>
      <w:tblGrid>
        <w:gridCol w:w="3002"/>
        <w:gridCol w:w="3736"/>
        <w:gridCol w:w="3003"/>
      </w:tblGrid>
      <w:tr w:rsidR="00FC17B5" w14:paraId="03858859" w14:textId="77777777">
        <w:trPr>
          <w:jc w:val="center"/>
        </w:trPr>
        <w:tc>
          <w:tcPr>
            <w:tcW w:w="3002" w:type="dxa"/>
            <w:vAlign w:val="center"/>
          </w:tcPr>
          <w:p w14:paraId="07615CF4" w14:textId="77777777" w:rsidR="00FC17B5" w:rsidRDefault="00000000">
            <w:pPr>
              <w:pStyle w:val="afc"/>
              <w:rPr>
                <w:rFonts w:hint="default"/>
                <w:kern w:val="2"/>
                <w:szCs w:val="22"/>
              </w:rPr>
            </w:pPr>
            <w:bookmarkStart w:id="807" w:name="_Toc28821"/>
            <w:r>
              <w:rPr>
                <w:noProof/>
                <w:kern w:val="2"/>
                <w:szCs w:val="22"/>
              </w:rPr>
              <w:lastRenderedPageBreak/>
              <w:drawing>
                <wp:inline distT="0" distB="0" distL="0" distR="0" wp14:anchorId="6336145D" wp14:editId="16CEADB4">
                  <wp:extent cx="1799590" cy="1350010"/>
                  <wp:effectExtent l="0" t="0" r="0" b="2540"/>
                  <wp:docPr id="888078230" name="图片 888078230" descr="D:\重庆生物多样性监测项目\重庆鸟类数据整理\四向照一二调\渝北_1st\20230922141239000-4-836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0" name="图片 888078230" descr="D:\重庆生物多样性监测项目\重庆鸟类数据整理\四向照一二调\渝北_1st\20230922141239000-4-836051.jpg"/>
                          <pic:cNvPicPr>
                            <a:picLocks noChangeAspect="1" noChangeArrowheads="1"/>
                          </pic:cNvPicPr>
                        </pic:nvPicPr>
                        <pic:blipFill>
                          <a:blip r:embed="rId45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36" w:type="dxa"/>
            <w:vAlign w:val="center"/>
          </w:tcPr>
          <w:p w14:paraId="3D37BF41" w14:textId="77777777" w:rsidR="00FC17B5" w:rsidRDefault="00000000">
            <w:pPr>
              <w:pStyle w:val="afc"/>
              <w:rPr>
                <w:rFonts w:hint="default"/>
                <w:color w:val="FF0000"/>
                <w:kern w:val="2"/>
              </w:rPr>
            </w:pPr>
            <w:r>
              <w:rPr>
                <w:noProof/>
                <w:color w:val="FF0000"/>
                <w:kern w:val="2"/>
              </w:rPr>
              <w:drawing>
                <wp:inline distT="0" distB="0" distL="0" distR="0" wp14:anchorId="2BDB65B4" wp14:editId="4173E96C">
                  <wp:extent cx="1799590" cy="1350010"/>
                  <wp:effectExtent l="0" t="0" r="0" b="2540"/>
                  <wp:docPr id="888078231" name="图片 888078231" descr="D:\重庆生物多样性监测项目\重庆鸟类数据整理\四向照一二调\渝北_1st\20230922141242000-1-82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1" name="图片 888078231" descr="D:\重庆生物多样性监测项目\重庆鸟类数据整理\四向照一二调\渝北_1st\20230922141242000-1-820422.jpg"/>
                          <pic:cNvPicPr>
                            <a:picLocks noChangeAspect="1" noChangeArrowheads="1"/>
                          </pic:cNvPicPr>
                        </pic:nvPicPr>
                        <pic:blipFill>
                          <a:blip r:embed="rId46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03" w:type="dxa"/>
            <w:vAlign w:val="center"/>
          </w:tcPr>
          <w:p w14:paraId="1EB0E673" w14:textId="77777777" w:rsidR="00FC17B5" w:rsidRDefault="00000000">
            <w:pPr>
              <w:pStyle w:val="afc"/>
              <w:rPr>
                <w:rFonts w:hint="default"/>
                <w:kern w:val="2"/>
                <w:szCs w:val="22"/>
              </w:rPr>
            </w:pPr>
            <w:r>
              <w:rPr>
                <w:noProof/>
                <w:kern w:val="2"/>
                <w:szCs w:val="22"/>
              </w:rPr>
              <w:drawing>
                <wp:inline distT="0" distB="0" distL="0" distR="0" wp14:anchorId="24344E4F" wp14:editId="03146BB0">
                  <wp:extent cx="1799590" cy="1350010"/>
                  <wp:effectExtent l="0" t="0" r="0" b="2540"/>
                  <wp:docPr id="888078232" name="图片 888078232" descr="D:\重庆生物多样性监测项目\重庆鸟类数据整理\四向照一二调\渝北_1st\20230922141246000-4-638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2" name="图片 888078232" descr="D:\重庆生物多样性监测项目\重庆鸟类数据整理\四向照一二调\渝北_1st\20230922141246000-4-638984.jpg"/>
                          <pic:cNvPicPr>
                            <a:picLocks noChangeAspect="1" noChangeArrowheads="1"/>
                          </pic:cNvPicPr>
                        </pic:nvPicPr>
                        <pic:blipFill>
                          <a:blip r:embed="rId46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6B513A60" w14:textId="77777777">
        <w:trPr>
          <w:jc w:val="center"/>
        </w:trPr>
        <w:tc>
          <w:tcPr>
            <w:tcW w:w="3002" w:type="dxa"/>
            <w:vAlign w:val="center"/>
          </w:tcPr>
          <w:p w14:paraId="34CC6525"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736" w:type="dxa"/>
            <w:vAlign w:val="center"/>
          </w:tcPr>
          <w:p w14:paraId="205119BB"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003" w:type="dxa"/>
            <w:vAlign w:val="center"/>
          </w:tcPr>
          <w:p w14:paraId="6254D3E1"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2388102B" w14:textId="77777777">
        <w:trPr>
          <w:jc w:val="center"/>
        </w:trPr>
        <w:tc>
          <w:tcPr>
            <w:tcW w:w="3002" w:type="dxa"/>
            <w:vAlign w:val="center"/>
          </w:tcPr>
          <w:p w14:paraId="26395456" w14:textId="77777777" w:rsidR="00FC17B5" w:rsidRDefault="00000000">
            <w:pPr>
              <w:pStyle w:val="afc"/>
              <w:rPr>
                <w:rFonts w:hint="default"/>
                <w:kern w:val="2"/>
                <w:sz w:val="22"/>
                <w:szCs w:val="22"/>
              </w:rPr>
            </w:pPr>
            <w:r>
              <w:rPr>
                <w:noProof/>
                <w:kern w:val="2"/>
                <w:sz w:val="22"/>
                <w:szCs w:val="22"/>
              </w:rPr>
              <w:drawing>
                <wp:inline distT="0" distB="0" distL="0" distR="0" wp14:anchorId="55B63DC9" wp14:editId="4C30B173">
                  <wp:extent cx="1799590" cy="1350010"/>
                  <wp:effectExtent l="0" t="0" r="0" b="2540"/>
                  <wp:docPr id="888078233" name="图片 888078233" descr="D:\重庆生物多样性监测项目\重庆鸟类数据整理\四向照一二调\渝北_1st\20230922141251000-3-69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3" name="图片 888078233" descr="D:\重庆生物多样性监测项目\重庆鸟类数据整理\四向照一二调\渝北_1st\20230922141251000-3-691226.jpg"/>
                          <pic:cNvPicPr>
                            <a:picLocks noChangeAspect="1" noChangeArrowheads="1"/>
                          </pic:cNvPicPr>
                        </pic:nvPicPr>
                        <pic:blipFill>
                          <a:blip r:embed="rId46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36" w:type="dxa"/>
            <w:vAlign w:val="center"/>
          </w:tcPr>
          <w:p w14:paraId="00652A9B"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3CFF112" wp14:editId="4B600D77">
                  <wp:extent cx="2273300" cy="170561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463">
                            <a:extLst>
                              <a:ext uri="{28A0092B-C50C-407E-A947-70E740481C1C}">
                                <a14:useLocalDpi xmlns:a14="http://schemas.microsoft.com/office/drawing/2010/main" val="0"/>
                              </a:ext>
                            </a:extLst>
                          </a:blip>
                          <a:srcRect l="14642" r="5535"/>
                          <a:stretch>
                            <a:fillRect/>
                          </a:stretch>
                        </pic:blipFill>
                        <pic:spPr>
                          <a:xfrm>
                            <a:off x="0" y="0"/>
                            <a:ext cx="2277505" cy="1709259"/>
                          </a:xfrm>
                          <a:prstGeom prst="rect">
                            <a:avLst/>
                          </a:prstGeom>
                          <a:noFill/>
                          <a:ln>
                            <a:noFill/>
                          </a:ln>
                        </pic:spPr>
                      </pic:pic>
                    </a:graphicData>
                  </a:graphic>
                </wp:inline>
              </w:drawing>
            </w:r>
          </w:p>
        </w:tc>
        <w:tc>
          <w:tcPr>
            <w:tcW w:w="3003" w:type="dxa"/>
            <w:vAlign w:val="center"/>
          </w:tcPr>
          <w:p w14:paraId="44203B19"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EF16479" wp14:editId="4DA8526B">
                  <wp:extent cx="1795780" cy="167132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464">
                            <a:extLst>
                              <a:ext uri="{28A0092B-C50C-407E-A947-70E740481C1C}">
                                <a14:useLocalDpi xmlns:a14="http://schemas.microsoft.com/office/drawing/2010/main" val="0"/>
                              </a:ext>
                            </a:extLst>
                          </a:blip>
                          <a:srcRect l="17111" r="18501"/>
                          <a:stretch>
                            <a:fillRect/>
                          </a:stretch>
                        </pic:blipFill>
                        <pic:spPr>
                          <a:xfrm>
                            <a:off x="0" y="0"/>
                            <a:ext cx="1799266" cy="1674262"/>
                          </a:xfrm>
                          <a:prstGeom prst="rect">
                            <a:avLst/>
                          </a:prstGeom>
                          <a:noFill/>
                          <a:ln>
                            <a:noFill/>
                          </a:ln>
                        </pic:spPr>
                      </pic:pic>
                    </a:graphicData>
                  </a:graphic>
                </wp:inline>
              </w:drawing>
            </w:r>
          </w:p>
        </w:tc>
      </w:tr>
      <w:tr w:rsidR="00FC17B5" w14:paraId="436B6BE4" w14:textId="77777777">
        <w:trPr>
          <w:jc w:val="center"/>
        </w:trPr>
        <w:tc>
          <w:tcPr>
            <w:tcW w:w="3002" w:type="dxa"/>
            <w:vAlign w:val="center"/>
          </w:tcPr>
          <w:p w14:paraId="35E0FA91"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736" w:type="dxa"/>
            <w:vAlign w:val="center"/>
          </w:tcPr>
          <w:p w14:paraId="12F96851"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003" w:type="dxa"/>
            <w:vAlign w:val="center"/>
          </w:tcPr>
          <w:p w14:paraId="0523A486"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B16E10C" w14:textId="77777777" w:rsidR="00FC17B5" w:rsidRDefault="00000000">
      <w:pPr>
        <w:pStyle w:val="af8"/>
        <w:spacing w:after="120"/>
        <w:rPr>
          <w:rFonts w:hint="default"/>
        </w:rPr>
      </w:pPr>
      <w:bookmarkStart w:id="808" w:name="_Ref31053"/>
      <w:bookmarkStart w:id="809" w:name="_Ref16175"/>
      <w:bookmarkStart w:id="810" w:name="_Toc22847"/>
      <w:bookmarkStart w:id="811" w:name="_Toc151467881"/>
      <w:bookmarkStart w:id="812" w:name="_Toc22253"/>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10</w:t>
      </w:r>
      <w:r>
        <w:fldChar w:fldCharType="end"/>
      </w:r>
      <w:bookmarkEnd w:id="808"/>
      <w:bookmarkEnd w:id="809"/>
      <w:r>
        <w:t xml:space="preserve"> </w:t>
      </w:r>
      <w:bookmarkEnd w:id="810"/>
      <w:bookmarkEnd w:id="811"/>
      <w:r>
        <w:t>样地</w:t>
      </w:r>
      <w:r>
        <w:t>4812</w:t>
      </w:r>
      <w:r>
        <w:t>鸟类样线调查生境照片及群落物种组成</w:t>
      </w:r>
      <w:bookmarkEnd w:id="812"/>
    </w:p>
    <w:p w14:paraId="07C44D53" w14:textId="77777777" w:rsidR="00FC17B5" w:rsidRDefault="00000000">
      <w:pPr>
        <w:ind w:firstLine="482"/>
      </w:pPr>
      <w:r>
        <w:rPr>
          <w:rFonts w:hint="eastAsia"/>
          <w:b/>
        </w:rPr>
        <w:t>干扰因素：</w:t>
      </w:r>
      <w:r>
        <w:rPr>
          <w:rFonts w:hint="eastAsia"/>
        </w:rPr>
        <w:t>渝北区样地两个样点分别为城区碧津公园和双龙湖公园，干扰因素主要为噪声污染（合唱团、音箱），强度为弱，植被基本保持原样，景观稳定，对鸟类栖息繁衍影响不大。</w:t>
      </w:r>
    </w:p>
    <w:p w14:paraId="10D712F7" w14:textId="77777777" w:rsidR="00FC17B5" w:rsidRDefault="00000000">
      <w:pPr>
        <w:pStyle w:val="4"/>
        <w:spacing w:before="120" w:after="120"/>
      </w:pPr>
      <w:bookmarkStart w:id="813" w:name="_Toc153146942"/>
      <w:bookmarkStart w:id="814" w:name="_Toc153385935"/>
      <w:bookmarkStart w:id="815" w:name="_Toc153147064"/>
      <w:bookmarkStart w:id="816" w:name="_Toc153146401"/>
      <w:r>
        <w:rPr>
          <w:rFonts w:hint="eastAsia"/>
        </w:rPr>
        <w:t>3.3.2.9</w:t>
      </w:r>
      <w:r>
        <w:t xml:space="preserve"> </w:t>
      </w:r>
      <w:r>
        <w:rPr>
          <w:rFonts w:hint="eastAsia"/>
        </w:rPr>
        <w:t>璧山区鸟类群落</w:t>
      </w:r>
      <w:bookmarkEnd w:id="807"/>
      <w:bookmarkEnd w:id="813"/>
      <w:bookmarkEnd w:id="814"/>
      <w:bookmarkEnd w:id="815"/>
      <w:bookmarkEnd w:id="816"/>
    </w:p>
    <w:p w14:paraId="25FF4ED8" w14:textId="77777777" w:rsidR="00FC17B5" w:rsidRDefault="00000000">
      <w:pPr>
        <w:ind w:firstLine="482"/>
      </w:pPr>
      <w:r>
        <w:rPr>
          <w:b/>
        </w:rPr>
        <w:t>物种组成：</w:t>
      </w:r>
      <w:r>
        <w:t>2023</w:t>
      </w:r>
      <w:r>
        <w:t>年</w:t>
      </w:r>
      <w:r>
        <w:t>9</w:t>
      </w:r>
      <w:r>
        <w:t>月</w:t>
      </w:r>
      <w:r>
        <w:t>-10</w:t>
      </w:r>
      <w:r>
        <w:t>月璧山区两次鸟类物种多样性调查，共记录到鸟类</w:t>
      </w:r>
      <w:r>
        <w:t>14</w:t>
      </w:r>
      <w:r>
        <w:t>种，隶属于</w:t>
      </w:r>
      <w:r>
        <w:t>5</w:t>
      </w:r>
      <w:r>
        <w:t>目、</w:t>
      </w:r>
      <w:r>
        <w:t>12</w:t>
      </w:r>
      <w:r>
        <w:t>科、</w:t>
      </w:r>
      <w:r>
        <w:t>14</w:t>
      </w:r>
      <w:r>
        <w:t>属</w:t>
      </w:r>
      <w:r>
        <w:rPr>
          <w:rFonts w:hint="eastAsia"/>
        </w:rPr>
        <w:t>（附表</w:t>
      </w:r>
      <w:r>
        <w:rPr>
          <w:rFonts w:hint="eastAsia"/>
        </w:rPr>
        <w:t>2-67</w:t>
      </w:r>
      <w:r>
        <w:rPr>
          <w:rFonts w:hint="eastAsia"/>
        </w:rPr>
        <w:t>）</w:t>
      </w:r>
      <w:r>
        <w:t>，其中雀形目为优势类群，占比达</w:t>
      </w:r>
      <w:r>
        <w:t>65%</w:t>
      </w:r>
      <w:r>
        <w:rPr>
          <w:rFonts w:hint="eastAsia"/>
        </w:rPr>
        <w:t>（图</w:t>
      </w:r>
      <w:r>
        <w:rPr>
          <w:rFonts w:hint="eastAsia"/>
        </w:rPr>
        <w:t>3</w:t>
      </w:r>
      <w:r>
        <w:t>.3-12</w:t>
      </w:r>
      <w:r>
        <w:rPr>
          <w:rFonts w:hint="eastAsia"/>
        </w:rPr>
        <w:t>）</w:t>
      </w:r>
      <w:r>
        <w:t>。观测样地，未观测到国家重点保护鸟类，观测到的鸟类</w:t>
      </w:r>
      <w:r>
        <w:t>IUCN</w:t>
      </w:r>
      <w:r>
        <w:t>中国脊椎动物红色名录都为无危。鸟类居留型分析表明，璧山区留鸟占比较大，为</w:t>
      </w:r>
      <w:r>
        <w:t>71%</w:t>
      </w:r>
      <w:r>
        <w:t>，候鸟为</w:t>
      </w:r>
      <w:r>
        <w:t>29%</w:t>
      </w:r>
      <w:r>
        <w:rPr>
          <w:rFonts w:hint="eastAsia"/>
        </w:rPr>
        <w:t>（图</w:t>
      </w:r>
      <w:r>
        <w:rPr>
          <w:rFonts w:hint="eastAsia"/>
        </w:rPr>
        <w:t>3</w:t>
      </w:r>
      <w:r>
        <w:t>.3-12</w:t>
      </w:r>
      <w:r>
        <w:rPr>
          <w:rFonts w:hint="eastAsia"/>
        </w:rPr>
        <w:t>）</w:t>
      </w:r>
      <w:r>
        <w:t>。</w:t>
      </w:r>
    </w:p>
    <w:p w14:paraId="4E808863" w14:textId="77777777" w:rsidR="00FC17B5" w:rsidRDefault="00000000">
      <w:pPr>
        <w:ind w:firstLine="482"/>
        <w:rPr>
          <w:highlight w:val="yellow"/>
        </w:rPr>
      </w:pPr>
      <w:r>
        <w:rPr>
          <w:b/>
        </w:rPr>
        <w:t>数量、密度：</w:t>
      </w:r>
      <w:r>
        <w:t>璧山区鸟类多样性监测共记录到鸟类</w:t>
      </w:r>
      <w:r>
        <w:t>35</w:t>
      </w:r>
      <w:r>
        <w:t>只次，其中，数量最大的为珠颈斑鸠</w:t>
      </w:r>
      <w:r>
        <w:rPr>
          <w:rFonts w:hint="eastAsia"/>
        </w:rPr>
        <w:t>（</w:t>
      </w:r>
      <w:r>
        <w:rPr>
          <w:rFonts w:hint="eastAsia"/>
          <w:i/>
        </w:rPr>
        <w:t>Spilopelia chinensis</w:t>
      </w:r>
      <w:r>
        <w:rPr>
          <w:rFonts w:hint="eastAsia"/>
        </w:rPr>
        <w:t>）</w:t>
      </w:r>
      <w:r>
        <w:t>，共观测到</w:t>
      </w:r>
      <w:r>
        <w:t>6</w:t>
      </w:r>
      <w:r>
        <w:t>只次，占璧山区观测样地全部鸟类数量的</w:t>
      </w:r>
      <w:r>
        <w:t>17.1%</w:t>
      </w:r>
      <w:r>
        <w:t>，其次为白头鹎</w:t>
      </w:r>
      <w:r>
        <w:rPr>
          <w:rFonts w:hint="eastAsia"/>
        </w:rPr>
        <w:t>（</w:t>
      </w:r>
      <w:r>
        <w:rPr>
          <w:rFonts w:hint="eastAsia"/>
          <w:i/>
        </w:rPr>
        <w:t>Pycnonotus sinensis</w:t>
      </w:r>
      <w:r>
        <w:rPr>
          <w:rFonts w:hint="eastAsia"/>
        </w:rPr>
        <w:t>）</w:t>
      </w:r>
      <w:r>
        <w:t>的数量为</w:t>
      </w:r>
      <w:r>
        <w:t>5</w:t>
      </w:r>
      <w:r>
        <w:t>只次，占观测区域全部鸟类数量的</w:t>
      </w:r>
      <w:r>
        <w:t>14.3%</w:t>
      </w:r>
      <w:r>
        <w:t>；小䴙䴘</w:t>
      </w:r>
      <w:r>
        <w:rPr>
          <w:rFonts w:hint="eastAsia"/>
        </w:rPr>
        <w:t>（</w:t>
      </w:r>
      <w:r>
        <w:rPr>
          <w:rFonts w:hint="eastAsia"/>
          <w:i/>
        </w:rPr>
        <w:t>Tachybaptus ruficollis</w:t>
      </w:r>
      <w:r>
        <w:rPr>
          <w:rFonts w:hint="eastAsia"/>
        </w:rPr>
        <w:t>）</w:t>
      </w:r>
      <w:r>
        <w:t>、白鹭</w:t>
      </w:r>
      <w:r>
        <w:rPr>
          <w:rFonts w:hint="eastAsia"/>
        </w:rPr>
        <w:t>（</w:t>
      </w:r>
      <w:r>
        <w:rPr>
          <w:rFonts w:hint="eastAsia"/>
          <w:i/>
        </w:rPr>
        <w:t>Egretta garzetta</w:t>
      </w:r>
      <w:r>
        <w:rPr>
          <w:rFonts w:hint="eastAsia"/>
        </w:rPr>
        <w:t>）</w:t>
      </w:r>
      <w:r>
        <w:t>和白颊噪鹛</w:t>
      </w:r>
      <w:r>
        <w:rPr>
          <w:rFonts w:hint="eastAsia"/>
        </w:rPr>
        <w:t>（</w:t>
      </w:r>
      <w:r>
        <w:rPr>
          <w:rFonts w:hint="eastAsia"/>
          <w:i/>
        </w:rPr>
        <w:t>Pterorhinus sannio</w:t>
      </w:r>
      <w:r>
        <w:rPr>
          <w:rFonts w:hint="eastAsia"/>
        </w:rPr>
        <w:t>）</w:t>
      </w:r>
      <w:r>
        <w:t>的数量都为</w:t>
      </w:r>
      <w:r>
        <w:t>4</w:t>
      </w:r>
      <w:r>
        <w:t>只次，占观测区域全部鸟类数量的</w:t>
      </w:r>
      <w:r>
        <w:t>11.4%</w:t>
      </w:r>
      <w:r>
        <w:t>，其</w:t>
      </w:r>
      <w:r>
        <w:rPr>
          <w:rFonts w:hint="eastAsia"/>
        </w:rPr>
        <w:t>它</w:t>
      </w:r>
      <w:r>
        <w:t>鸟类监测到的数量相对较少（</w:t>
      </w:r>
      <w:r>
        <w:t>&lt;10%</w:t>
      </w:r>
      <w:r>
        <w:t>）。</w:t>
      </w:r>
      <w:r>
        <w:rPr>
          <w:rFonts w:hint="eastAsia"/>
        </w:rPr>
        <w:t>基于观测区面积和鸟类数量，</w:t>
      </w:r>
      <w:r>
        <w:t>观测样地鸟类密度</w:t>
      </w:r>
      <w:r>
        <w:rPr>
          <w:rFonts w:hint="eastAsia"/>
        </w:rPr>
        <w:t>大约为</w:t>
      </w:r>
      <w:r>
        <w:t>76</w:t>
      </w:r>
      <w:r>
        <w:t>只</w:t>
      </w:r>
      <w:r>
        <w:t>/km</w:t>
      </w:r>
      <w:r>
        <w:rPr>
          <w:vertAlign w:val="superscript"/>
        </w:rPr>
        <w:t>2</w:t>
      </w:r>
      <w:r>
        <w:t>。</w:t>
      </w:r>
    </w:p>
    <w:p w14:paraId="33FD2897" w14:textId="77777777" w:rsidR="00FC17B5" w:rsidRDefault="00000000">
      <w:pPr>
        <w:ind w:firstLine="482"/>
      </w:pPr>
      <w:r>
        <w:rPr>
          <w:b/>
        </w:rPr>
        <w:lastRenderedPageBreak/>
        <w:t>群落结构：</w:t>
      </w:r>
      <w:r>
        <w:t>璧山区鸟类观测样地优势类群为珠颈斑鸠</w:t>
      </w:r>
      <w:r>
        <w:rPr>
          <w:rFonts w:hint="eastAsia"/>
        </w:rPr>
        <w:t>（</w:t>
      </w:r>
      <w:r>
        <w:rPr>
          <w:rFonts w:hint="eastAsia"/>
          <w:i/>
        </w:rPr>
        <w:t>Spilopelia chinensis</w:t>
      </w:r>
      <w:r>
        <w:rPr>
          <w:rFonts w:hint="eastAsia"/>
        </w:rPr>
        <w:t>）</w:t>
      </w:r>
      <w:r>
        <w:t>，</w:t>
      </w:r>
      <w:r>
        <w:t>Simpson</w:t>
      </w:r>
      <w:r>
        <w:t>优势度指数为</w:t>
      </w:r>
      <w:r>
        <w:t>17.1%</w:t>
      </w:r>
      <w:r>
        <w:t>；白头鹎</w:t>
      </w:r>
      <w:r>
        <w:rPr>
          <w:rFonts w:hint="eastAsia"/>
        </w:rPr>
        <w:t>（</w:t>
      </w:r>
      <w:r>
        <w:rPr>
          <w:rFonts w:hint="eastAsia"/>
          <w:i/>
        </w:rPr>
        <w:t>Pycnonotus sinensis</w:t>
      </w:r>
      <w:r>
        <w:rPr>
          <w:rFonts w:hint="eastAsia"/>
        </w:rPr>
        <w:t>）</w:t>
      </w:r>
      <w:r>
        <w:t>，</w:t>
      </w:r>
      <w:r>
        <w:t>Simpson</w:t>
      </w:r>
      <w:r>
        <w:t>优势度指数为</w:t>
      </w:r>
      <w:r>
        <w:t>14.3%</w:t>
      </w:r>
      <w:r>
        <w:t>；小䴙䴘</w:t>
      </w:r>
      <w:r>
        <w:rPr>
          <w:rFonts w:hint="eastAsia"/>
        </w:rPr>
        <w:t>（</w:t>
      </w:r>
      <w:r>
        <w:rPr>
          <w:rFonts w:hint="eastAsia"/>
          <w:i/>
        </w:rPr>
        <w:t>Tachybaptus ruficollis</w:t>
      </w:r>
      <w:r>
        <w:rPr>
          <w:rFonts w:hint="eastAsia"/>
        </w:rPr>
        <w:t>）</w:t>
      </w:r>
      <w:r>
        <w:t>、白鹭</w:t>
      </w:r>
      <w:r>
        <w:rPr>
          <w:rFonts w:hint="eastAsia"/>
        </w:rPr>
        <w:t>（</w:t>
      </w:r>
      <w:r>
        <w:rPr>
          <w:rFonts w:hint="eastAsia"/>
          <w:i/>
        </w:rPr>
        <w:t>Egretta garzetta</w:t>
      </w:r>
      <w:r>
        <w:rPr>
          <w:rFonts w:hint="eastAsia"/>
        </w:rPr>
        <w:t>）</w:t>
      </w:r>
      <w:r>
        <w:t>和白颊噪鹛</w:t>
      </w:r>
      <w:r>
        <w:rPr>
          <w:rFonts w:hint="eastAsia"/>
        </w:rPr>
        <w:t>（</w:t>
      </w:r>
      <w:r>
        <w:rPr>
          <w:rFonts w:hint="eastAsia"/>
          <w:i/>
        </w:rPr>
        <w:t>Pterorhinus sannio</w:t>
      </w:r>
      <w:r>
        <w:rPr>
          <w:rFonts w:hint="eastAsia"/>
        </w:rPr>
        <w:t>）</w:t>
      </w:r>
      <w:r>
        <w:t>，</w:t>
      </w:r>
      <w:r>
        <w:t>Simpson</w:t>
      </w:r>
      <w:r>
        <w:t>优势度指数都为为</w:t>
      </w:r>
      <w:r>
        <w:t>11.4%</w:t>
      </w:r>
      <w:r>
        <w:t>，调查样地物种多样性（香农维纳指数）为</w:t>
      </w:r>
      <w:r>
        <w:t>2.424</w:t>
      </w:r>
      <w:r>
        <w:t>，均匀度指数为</w:t>
      </w:r>
      <w:r>
        <w:t>0.919</w:t>
      </w:r>
      <w:r>
        <w:t>。</w:t>
      </w:r>
      <w:r>
        <w:t>Margalef</w:t>
      </w:r>
      <w:r>
        <w:t>鸟类物种丰富度指数为</w:t>
      </w:r>
      <w:r>
        <w:t>3.656</w:t>
      </w:r>
      <w:r>
        <w:t>。</w:t>
      </w:r>
      <w:r>
        <w:rPr>
          <w:rFonts w:hint="eastAsia"/>
        </w:rPr>
        <w:t>璧山区的</w:t>
      </w:r>
      <w:r>
        <w:t>PD</w:t>
      </w:r>
      <w:r>
        <w:t>为</w:t>
      </w:r>
      <w:r>
        <w:t>504.602</w:t>
      </w:r>
      <w:r>
        <w:t>，</w:t>
      </w:r>
      <w:r>
        <w:t>NRI</w:t>
      </w:r>
      <w:r>
        <w:t>为</w:t>
      </w:r>
      <w:r>
        <w:t>0.285</w:t>
      </w:r>
      <w:r>
        <w:t>，</w:t>
      </w:r>
      <w:r>
        <w:t>SES.pd</w:t>
      </w:r>
      <w:r>
        <w:t>指数为</w:t>
      </w:r>
      <w:r>
        <w:t>-0.110</w:t>
      </w:r>
      <w:r>
        <w:t>。</w:t>
      </w:r>
    </w:p>
    <w:p w14:paraId="120AEE8B" w14:textId="77777777" w:rsidR="00FC17B5" w:rsidRDefault="00000000">
      <w:pPr>
        <w:ind w:firstLine="482"/>
        <w:rPr>
          <w:b/>
        </w:rPr>
      </w:pPr>
      <w:r>
        <w:rPr>
          <w:rFonts w:hint="eastAsia"/>
          <w:b/>
        </w:rPr>
        <w:t>干扰因素：</w:t>
      </w:r>
      <w:r>
        <w:rPr>
          <w:rFonts w:hint="eastAsia"/>
        </w:rPr>
        <w:t>璧山区样地两个样点都为城区秀湖公园，干扰因素主要为噪声污染（合唱团、音箱），强度为弱，植被基本保持原样，景观稳定，对鸟类栖息繁衍影响不大。</w:t>
      </w:r>
    </w:p>
    <w:tbl>
      <w:tblPr>
        <w:tblW w:w="0" w:type="auto"/>
        <w:tblLook w:val="04A0" w:firstRow="1" w:lastRow="0" w:firstColumn="1" w:lastColumn="0" w:noHBand="0" w:noVBand="1"/>
      </w:tblPr>
      <w:tblGrid>
        <w:gridCol w:w="2877"/>
        <w:gridCol w:w="3728"/>
        <w:gridCol w:w="3136"/>
      </w:tblGrid>
      <w:tr w:rsidR="00FC17B5" w14:paraId="31A4D1C2" w14:textId="77777777">
        <w:tc>
          <w:tcPr>
            <w:tcW w:w="2975" w:type="dxa"/>
            <w:vAlign w:val="center"/>
          </w:tcPr>
          <w:p w14:paraId="486DFB20" w14:textId="77777777" w:rsidR="00FC17B5" w:rsidRDefault="00000000">
            <w:pPr>
              <w:pStyle w:val="afc"/>
              <w:rPr>
                <w:rFonts w:hint="default"/>
                <w:kern w:val="2"/>
                <w:sz w:val="22"/>
                <w:szCs w:val="22"/>
              </w:rPr>
            </w:pPr>
            <w:bookmarkStart w:id="817" w:name="_Toc32339"/>
            <w:r>
              <w:rPr>
                <w:noProof/>
                <w:kern w:val="2"/>
                <w:sz w:val="22"/>
                <w:szCs w:val="22"/>
              </w:rPr>
              <w:drawing>
                <wp:inline distT="0" distB="0" distL="0" distR="0" wp14:anchorId="4D6EB241" wp14:editId="24397B02">
                  <wp:extent cx="1799590" cy="1350010"/>
                  <wp:effectExtent l="0" t="0" r="0" b="2540"/>
                  <wp:docPr id="888078234" name="图片 888078234" descr="D:\重庆生物多样性监测项目\重庆鸟类数据整理\四向照一二调\璧山_1st\20230908162002000-5-1104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4" name="图片 888078234" descr="D:\重庆生物多样性监测项目\重庆鸟类数据整理\四向照一二调\璧山_1st\20230908162002000-5-1104496.jpg"/>
                          <pic:cNvPicPr>
                            <a:picLocks noChangeAspect="1" noChangeArrowheads="1"/>
                          </pic:cNvPicPr>
                        </pic:nvPicPr>
                        <pic:blipFill>
                          <a:blip r:embed="rId46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856" w:type="dxa"/>
            <w:vAlign w:val="center"/>
          </w:tcPr>
          <w:p w14:paraId="3E47D00B"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216121AF" wp14:editId="2A8750F4">
                  <wp:extent cx="1799590" cy="1350010"/>
                  <wp:effectExtent l="0" t="0" r="0" b="2540"/>
                  <wp:docPr id="888078235" name="图片 888078235" descr="D:\重庆生物多样性监测项目\重庆鸟类数据整理\四向照一二调\璧山_1st\20230908170433000-5-977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5" name="图片 888078235" descr="D:\重庆生物多样性监测项目\重庆鸟类数据整理\四向照一二调\璧山_1st\20230908170433000-5-977230.jpg"/>
                          <pic:cNvPicPr>
                            <a:picLocks noChangeAspect="1" noChangeArrowheads="1"/>
                          </pic:cNvPicPr>
                        </pic:nvPicPr>
                        <pic:blipFill>
                          <a:blip r:embed="rId46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43" w:type="dxa"/>
            <w:vAlign w:val="center"/>
          </w:tcPr>
          <w:p w14:paraId="64051288" w14:textId="77777777" w:rsidR="00FC17B5" w:rsidRDefault="00000000">
            <w:pPr>
              <w:pStyle w:val="afc"/>
              <w:rPr>
                <w:rFonts w:hint="default"/>
                <w:kern w:val="2"/>
                <w:sz w:val="22"/>
                <w:szCs w:val="22"/>
              </w:rPr>
            </w:pPr>
            <w:r>
              <w:rPr>
                <w:noProof/>
                <w:kern w:val="2"/>
                <w:sz w:val="22"/>
                <w:szCs w:val="22"/>
              </w:rPr>
              <w:drawing>
                <wp:inline distT="0" distB="0" distL="0" distR="0" wp14:anchorId="4B6ACA97" wp14:editId="0F86340B">
                  <wp:extent cx="1799590" cy="1350010"/>
                  <wp:effectExtent l="0" t="0" r="0" b="2540"/>
                  <wp:docPr id="888078236" name="图片 888078236" descr="D:\重庆生物多样性监测项目\重庆鸟类数据整理\四向照一二调\璧山_1st\20230908170440000-8-853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6" name="图片 888078236" descr="D:\重庆生物多样性监测项目\重庆鸟类数据整理\四向照一二调\璧山_1st\20230908170440000-8-853963.jpg"/>
                          <pic:cNvPicPr>
                            <a:picLocks noChangeAspect="1" noChangeArrowheads="1"/>
                          </pic:cNvPicPr>
                        </pic:nvPicPr>
                        <pic:blipFill>
                          <a:blip r:embed="rId46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5822EC0" w14:textId="77777777">
        <w:tc>
          <w:tcPr>
            <w:tcW w:w="2975" w:type="dxa"/>
            <w:vAlign w:val="center"/>
          </w:tcPr>
          <w:p w14:paraId="1B0FDDF7"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856" w:type="dxa"/>
            <w:vAlign w:val="center"/>
          </w:tcPr>
          <w:p w14:paraId="4AC30214"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243" w:type="dxa"/>
            <w:vAlign w:val="center"/>
          </w:tcPr>
          <w:p w14:paraId="36339FB2"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33DF4B2D" w14:textId="77777777">
        <w:tc>
          <w:tcPr>
            <w:tcW w:w="2975" w:type="dxa"/>
            <w:vAlign w:val="center"/>
          </w:tcPr>
          <w:p w14:paraId="1E4879B5" w14:textId="77777777" w:rsidR="00FC17B5" w:rsidRDefault="00000000">
            <w:pPr>
              <w:pStyle w:val="afc"/>
              <w:rPr>
                <w:rFonts w:hint="default"/>
                <w:kern w:val="2"/>
                <w:sz w:val="22"/>
                <w:szCs w:val="22"/>
              </w:rPr>
            </w:pPr>
            <w:r>
              <w:rPr>
                <w:noProof/>
                <w:kern w:val="2"/>
                <w:sz w:val="22"/>
                <w:szCs w:val="22"/>
              </w:rPr>
              <w:drawing>
                <wp:inline distT="0" distB="0" distL="0" distR="0" wp14:anchorId="7E835172" wp14:editId="73F4C067">
                  <wp:extent cx="1799590" cy="1350010"/>
                  <wp:effectExtent l="0" t="0" r="0" b="2540"/>
                  <wp:docPr id="888078237" name="图片 888078237" descr="D:\重庆生物多样性监测项目\重庆鸟类数据整理\四向照一二调\璧山_1st\20230908170443000-8-1066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7" name="图片 888078237" descr="D:\重庆生物多样性监测项目\重庆鸟类数据整理\四向照一二调\璧山_1st\20230908170443000-8-1066418.jpg"/>
                          <pic:cNvPicPr>
                            <a:picLocks noChangeAspect="1" noChangeArrowheads="1"/>
                          </pic:cNvPicPr>
                        </pic:nvPicPr>
                        <pic:blipFill>
                          <a:blip r:embed="rId46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856" w:type="dxa"/>
            <w:vAlign w:val="center"/>
          </w:tcPr>
          <w:p w14:paraId="5D71D544"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227F6014" wp14:editId="0B959478">
                  <wp:extent cx="2374900" cy="17818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469">
                            <a:extLst>
                              <a:ext uri="{28A0092B-C50C-407E-A947-70E740481C1C}">
                                <a14:useLocalDpi xmlns:a14="http://schemas.microsoft.com/office/drawing/2010/main" val="0"/>
                              </a:ext>
                            </a:extLst>
                          </a:blip>
                          <a:srcRect l="9879" r="10298"/>
                          <a:stretch>
                            <a:fillRect/>
                          </a:stretch>
                        </pic:blipFill>
                        <pic:spPr>
                          <a:xfrm>
                            <a:off x="0" y="0"/>
                            <a:ext cx="2379185" cy="1785570"/>
                          </a:xfrm>
                          <a:prstGeom prst="rect">
                            <a:avLst/>
                          </a:prstGeom>
                          <a:noFill/>
                          <a:ln>
                            <a:noFill/>
                          </a:ln>
                        </pic:spPr>
                      </pic:pic>
                    </a:graphicData>
                  </a:graphic>
                </wp:inline>
              </w:drawing>
            </w:r>
          </w:p>
        </w:tc>
        <w:tc>
          <w:tcPr>
            <w:tcW w:w="3243" w:type="dxa"/>
            <w:vAlign w:val="center"/>
          </w:tcPr>
          <w:p w14:paraId="730F7A9A"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046D71BA" wp14:editId="75B08D89">
                  <wp:extent cx="1974850" cy="16910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470">
                            <a:extLst>
                              <a:ext uri="{28A0092B-C50C-407E-A947-70E740481C1C}">
                                <a14:useLocalDpi xmlns:a14="http://schemas.microsoft.com/office/drawing/2010/main" val="0"/>
                              </a:ext>
                            </a:extLst>
                          </a:blip>
                          <a:srcRect l="17111" r="19559"/>
                          <a:stretch>
                            <a:fillRect/>
                          </a:stretch>
                        </pic:blipFill>
                        <pic:spPr>
                          <a:xfrm>
                            <a:off x="0" y="0"/>
                            <a:ext cx="1982680" cy="1698157"/>
                          </a:xfrm>
                          <a:prstGeom prst="rect">
                            <a:avLst/>
                          </a:prstGeom>
                          <a:noFill/>
                          <a:ln>
                            <a:noFill/>
                          </a:ln>
                        </pic:spPr>
                      </pic:pic>
                    </a:graphicData>
                  </a:graphic>
                </wp:inline>
              </w:drawing>
            </w:r>
          </w:p>
        </w:tc>
      </w:tr>
      <w:tr w:rsidR="00FC17B5" w14:paraId="74AD7115" w14:textId="77777777">
        <w:tc>
          <w:tcPr>
            <w:tcW w:w="2975" w:type="dxa"/>
            <w:vAlign w:val="center"/>
          </w:tcPr>
          <w:p w14:paraId="1853C01D"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856" w:type="dxa"/>
            <w:vAlign w:val="center"/>
          </w:tcPr>
          <w:p w14:paraId="5FFDC5F1"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243" w:type="dxa"/>
            <w:vAlign w:val="center"/>
          </w:tcPr>
          <w:p w14:paraId="259F8B3D"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3CD82F3C" w14:textId="77777777" w:rsidR="00FC17B5" w:rsidRDefault="00000000">
      <w:pPr>
        <w:pStyle w:val="af8"/>
        <w:spacing w:after="120"/>
        <w:rPr>
          <w:rFonts w:hint="default"/>
        </w:rPr>
      </w:pPr>
      <w:bookmarkStart w:id="818" w:name="_Ref17700"/>
      <w:bookmarkStart w:id="819" w:name="_Toc30099"/>
      <w:bookmarkStart w:id="820" w:name="_Toc151467882"/>
      <w:bookmarkStart w:id="821" w:name="_Toc6771"/>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11</w:t>
      </w:r>
      <w:r>
        <w:fldChar w:fldCharType="end"/>
      </w:r>
      <w:bookmarkEnd w:id="818"/>
      <w:r>
        <w:t xml:space="preserve"> </w:t>
      </w:r>
      <w:bookmarkEnd w:id="819"/>
      <w:bookmarkEnd w:id="820"/>
      <w:r>
        <w:t>样地</w:t>
      </w:r>
      <w:r>
        <w:t>4813</w:t>
      </w:r>
      <w:r>
        <w:t>鸟类样线调查生境照片及群落物种组成</w:t>
      </w:r>
      <w:bookmarkEnd w:id="821"/>
    </w:p>
    <w:p w14:paraId="4C98ED55" w14:textId="77777777" w:rsidR="00FC17B5" w:rsidRDefault="00000000">
      <w:pPr>
        <w:pStyle w:val="4"/>
        <w:spacing w:before="120" w:after="120"/>
      </w:pPr>
      <w:bookmarkStart w:id="822" w:name="_Toc153146402"/>
      <w:bookmarkStart w:id="823" w:name="_Toc153146943"/>
      <w:bookmarkStart w:id="824" w:name="_Toc153147065"/>
      <w:bookmarkStart w:id="825" w:name="_Toc153385936"/>
      <w:r>
        <w:rPr>
          <w:rFonts w:hint="eastAsia"/>
        </w:rPr>
        <w:t xml:space="preserve">3.3.2.10 </w:t>
      </w:r>
      <w:r>
        <w:rPr>
          <w:rFonts w:hint="eastAsia"/>
        </w:rPr>
        <w:t>九龙坡区鸟类群落</w:t>
      </w:r>
      <w:bookmarkEnd w:id="817"/>
      <w:bookmarkEnd w:id="822"/>
      <w:bookmarkEnd w:id="823"/>
      <w:bookmarkEnd w:id="824"/>
      <w:bookmarkEnd w:id="825"/>
    </w:p>
    <w:p w14:paraId="21D5BC3C" w14:textId="77777777" w:rsidR="00FC17B5" w:rsidRDefault="00000000">
      <w:pPr>
        <w:ind w:firstLine="482"/>
      </w:pPr>
      <w:r>
        <w:rPr>
          <w:b/>
        </w:rPr>
        <w:t>物种组成：</w:t>
      </w:r>
      <w:r>
        <w:t>2023</w:t>
      </w:r>
      <w:r>
        <w:t>年</w:t>
      </w:r>
      <w:r>
        <w:t>9</w:t>
      </w:r>
      <w:r>
        <w:t>月</w:t>
      </w:r>
      <w:r>
        <w:t>-10</w:t>
      </w:r>
      <w:r>
        <w:t>月九龙坡区两次鸟类物种多样性调查，共记录到鸟类</w:t>
      </w:r>
      <w:r>
        <w:t>19</w:t>
      </w:r>
      <w:r>
        <w:t>种，隶属于</w:t>
      </w:r>
      <w:r>
        <w:t>5</w:t>
      </w:r>
      <w:r>
        <w:t>目、</w:t>
      </w:r>
      <w:r>
        <w:t>14</w:t>
      </w:r>
      <w:r>
        <w:t>科、</w:t>
      </w:r>
      <w:r>
        <w:t>19</w:t>
      </w:r>
      <w:r>
        <w:t>属</w:t>
      </w:r>
      <w:r>
        <w:rPr>
          <w:rFonts w:hint="eastAsia"/>
        </w:rPr>
        <w:t>（附表</w:t>
      </w:r>
      <w:r>
        <w:rPr>
          <w:rFonts w:hint="eastAsia"/>
        </w:rPr>
        <w:t>2-68</w:t>
      </w:r>
      <w:r>
        <w:rPr>
          <w:rFonts w:hint="eastAsia"/>
        </w:rPr>
        <w:t>）</w:t>
      </w:r>
      <w:r>
        <w:t>，其中雀形目为优势类群，占比达</w:t>
      </w:r>
      <w:r>
        <w:t>63%</w:t>
      </w:r>
      <w:r>
        <w:rPr>
          <w:rFonts w:hint="eastAsia"/>
        </w:rPr>
        <w:t>（图</w:t>
      </w:r>
      <w:r>
        <w:rPr>
          <w:rFonts w:hint="eastAsia"/>
        </w:rPr>
        <w:t>3</w:t>
      </w:r>
      <w:r>
        <w:t>.3-13</w:t>
      </w:r>
      <w:r>
        <w:rPr>
          <w:rFonts w:hint="eastAsia"/>
        </w:rPr>
        <w:t>）</w:t>
      </w:r>
      <w:r>
        <w:t>。观测样地，未观测到国家重点保护鸟类，观测到的鸟类</w:t>
      </w:r>
      <w:r>
        <w:t>IUCN</w:t>
      </w:r>
      <w:r>
        <w:t>中国脊椎动物红色名录都为无危。鸟类居留型分析表明，九龙坡区留鸟占比较大，为</w:t>
      </w:r>
      <w:r>
        <w:t>74%</w:t>
      </w:r>
      <w:r>
        <w:t>，候鸟为</w:t>
      </w:r>
      <w:r>
        <w:t>26%</w:t>
      </w:r>
      <w:r>
        <w:rPr>
          <w:rFonts w:hint="eastAsia"/>
        </w:rPr>
        <w:t>（图</w:t>
      </w:r>
      <w:r>
        <w:rPr>
          <w:rFonts w:hint="eastAsia"/>
        </w:rPr>
        <w:t>3</w:t>
      </w:r>
      <w:r>
        <w:t>.3-13</w:t>
      </w:r>
      <w:r>
        <w:rPr>
          <w:rFonts w:hint="eastAsia"/>
        </w:rPr>
        <w:t>）</w:t>
      </w:r>
      <w:r>
        <w:t>。</w:t>
      </w:r>
    </w:p>
    <w:p w14:paraId="1FA301EC" w14:textId="77777777" w:rsidR="00FC17B5" w:rsidRDefault="00000000">
      <w:pPr>
        <w:ind w:firstLine="482"/>
      </w:pPr>
      <w:r>
        <w:rPr>
          <w:b/>
        </w:rPr>
        <w:t>数量、密度：</w:t>
      </w:r>
      <w:r>
        <w:t>九龙坡区鸟类多样性监测共记录到鸟类</w:t>
      </w:r>
      <w:r>
        <w:t>248</w:t>
      </w:r>
      <w:r>
        <w:t>只次，其中数量最大的为白鹭</w:t>
      </w:r>
      <w:r>
        <w:rPr>
          <w:rFonts w:hint="eastAsia"/>
        </w:rPr>
        <w:t>（</w:t>
      </w:r>
      <w:r>
        <w:rPr>
          <w:rFonts w:hint="eastAsia"/>
          <w:i/>
        </w:rPr>
        <w:t>Egretta garzetta</w:t>
      </w:r>
      <w:r>
        <w:rPr>
          <w:rFonts w:hint="eastAsia"/>
        </w:rPr>
        <w:t>）</w:t>
      </w:r>
      <w:r>
        <w:t>，共观测到</w:t>
      </w:r>
      <w:r>
        <w:t>49</w:t>
      </w:r>
      <w:r>
        <w:t>只次，占九龙坡区观测样地全部鸟类数量的</w:t>
      </w:r>
      <w:r>
        <w:t>19.8%</w:t>
      </w:r>
      <w:r>
        <w:t>，其次</w:t>
      </w:r>
      <w:r>
        <w:lastRenderedPageBreak/>
        <w:t>为池鹭</w:t>
      </w:r>
      <w:r>
        <w:rPr>
          <w:rFonts w:hint="eastAsia"/>
        </w:rPr>
        <w:t>（</w:t>
      </w:r>
      <w:r>
        <w:rPr>
          <w:rFonts w:hint="eastAsia"/>
          <w:i/>
        </w:rPr>
        <w:t>Ardeola bacchus</w:t>
      </w:r>
      <w:r>
        <w:rPr>
          <w:rFonts w:hint="eastAsia"/>
        </w:rPr>
        <w:t>）</w:t>
      </w:r>
      <w:r>
        <w:t>的数量为</w:t>
      </w:r>
      <w:r>
        <w:t>47</w:t>
      </w:r>
      <w:r>
        <w:t>只次，占观测区域全部鸟类数量的</w:t>
      </w:r>
      <w:r>
        <w:t>19.0%</w:t>
      </w:r>
      <w:r>
        <w:t>；白头鹎</w:t>
      </w:r>
      <w:r>
        <w:rPr>
          <w:rFonts w:hint="eastAsia"/>
        </w:rPr>
        <w:t>（</w:t>
      </w:r>
      <w:r>
        <w:rPr>
          <w:rFonts w:hint="eastAsia"/>
          <w:i/>
        </w:rPr>
        <w:t>Pycnonotus sinensis</w:t>
      </w:r>
      <w:r>
        <w:rPr>
          <w:rFonts w:hint="eastAsia"/>
        </w:rPr>
        <w:t>）</w:t>
      </w:r>
      <w:r>
        <w:t>的数量为</w:t>
      </w:r>
      <w:r>
        <w:t>38</w:t>
      </w:r>
      <w:r>
        <w:t>只次，占观测区域全部鸟类数量的</w:t>
      </w:r>
      <w:r>
        <w:t>15.3%</w:t>
      </w:r>
      <w:r>
        <w:t>；红头长尾山雀</w:t>
      </w:r>
      <w:r>
        <w:rPr>
          <w:rFonts w:hint="eastAsia"/>
        </w:rPr>
        <w:t>（</w:t>
      </w:r>
      <w:r>
        <w:rPr>
          <w:rFonts w:hint="eastAsia"/>
          <w:i/>
        </w:rPr>
        <w:t>Aegithalos concinnus</w:t>
      </w:r>
      <w:r>
        <w:rPr>
          <w:rFonts w:hint="eastAsia"/>
        </w:rPr>
        <w:t>）</w:t>
      </w:r>
      <w:r>
        <w:t>的数量为</w:t>
      </w:r>
      <w:r>
        <w:t>25</w:t>
      </w:r>
      <w:r>
        <w:t>只次，占观测区域全部鸟类数量的</w:t>
      </w:r>
      <w:r>
        <w:t>10.1%</w:t>
      </w:r>
      <w:r>
        <w:t>，其它鸟类监测到的数量相对较少（</w:t>
      </w:r>
      <w:r>
        <w:t>&lt;10%</w:t>
      </w:r>
      <w:r>
        <w:t>）。</w:t>
      </w:r>
      <w:r>
        <w:rPr>
          <w:rFonts w:hint="eastAsia"/>
        </w:rPr>
        <w:t>基于观测区面积和鸟类数量，</w:t>
      </w:r>
      <w:r>
        <w:t>观测样地鸟类密度</w:t>
      </w:r>
      <w:r>
        <w:rPr>
          <w:rFonts w:hint="eastAsia"/>
        </w:rPr>
        <w:t>大约为</w:t>
      </w:r>
      <w:r>
        <w:t>182</w:t>
      </w:r>
      <w:r>
        <w:t>只</w:t>
      </w:r>
      <w:r>
        <w:t>/km</w:t>
      </w:r>
      <w:r>
        <w:rPr>
          <w:vertAlign w:val="superscript"/>
        </w:rPr>
        <w:t>2</w:t>
      </w:r>
      <w:r>
        <w:t>。</w:t>
      </w:r>
    </w:p>
    <w:p w14:paraId="4B8D7015" w14:textId="77777777" w:rsidR="00FC17B5" w:rsidRDefault="00000000">
      <w:pPr>
        <w:ind w:firstLine="482"/>
      </w:pPr>
      <w:r>
        <w:rPr>
          <w:b/>
        </w:rPr>
        <w:t>群落结构：</w:t>
      </w:r>
      <w:r>
        <w:t>九龙坡区鸟类观测样地优势类群为白鹭</w:t>
      </w:r>
      <w:r>
        <w:rPr>
          <w:rFonts w:hint="eastAsia"/>
        </w:rPr>
        <w:t>（</w:t>
      </w:r>
      <w:r>
        <w:rPr>
          <w:rFonts w:hint="eastAsia"/>
          <w:i/>
        </w:rPr>
        <w:t>Egretta garzetta</w:t>
      </w:r>
      <w:r>
        <w:rPr>
          <w:rFonts w:hint="eastAsia"/>
        </w:rPr>
        <w:t>）</w:t>
      </w:r>
      <w:r>
        <w:t>，</w:t>
      </w:r>
      <w:r>
        <w:t>Simpson</w:t>
      </w:r>
      <w:r>
        <w:t>优势度指数为</w:t>
      </w:r>
      <w:r>
        <w:t>19.8%</w:t>
      </w:r>
      <w:r>
        <w:t>；池鹭</w:t>
      </w:r>
      <w:r>
        <w:rPr>
          <w:rFonts w:hint="eastAsia"/>
        </w:rPr>
        <w:t>（</w:t>
      </w:r>
      <w:r>
        <w:rPr>
          <w:rFonts w:hint="eastAsia"/>
          <w:i/>
        </w:rPr>
        <w:t>Ardeola bacchus</w:t>
      </w:r>
      <w:r>
        <w:rPr>
          <w:rFonts w:hint="eastAsia"/>
        </w:rPr>
        <w:t>）</w:t>
      </w:r>
      <w:r>
        <w:t>，</w:t>
      </w:r>
      <w:r>
        <w:t>Simpson</w:t>
      </w:r>
      <w:r>
        <w:t>优势度指数为</w:t>
      </w:r>
      <w:r>
        <w:t>19.0%</w:t>
      </w:r>
      <w:r>
        <w:t>；白头鹎</w:t>
      </w:r>
      <w:r>
        <w:rPr>
          <w:rFonts w:hint="eastAsia"/>
        </w:rPr>
        <w:t>（</w:t>
      </w:r>
      <w:r>
        <w:rPr>
          <w:rFonts w:hint="eastAsia"/>
          <w:i/>
        </w:rPr>
        <w:t>Pycnonotus sinensis</w:t>
      </w:r>
      <w:r>
        <w:rPr>
          <w:rFonts w:hint="eastAsia"/>
        </w:rPr>
        <w:t>）</w:t>
      </w:r>
      <w:r>
        <w:t>，</w:t>
      </w:r>
      <w:r>
        <w:t>Simpson</w:t>
      </w:r>
      <w:r>
        <w:t>优势度指数为</w:t>
      </w:r>
      <w:r>
        <w:t>15.3%</w:t>
      </w:r>
      <w:r>
        <w:t>；红头长尾山雀</w:t>
      </w:r>
      <w:r>
        <w:rPr>
          <w:rFonts w:hint="eastAsia"/>
        </w:rPr>
        <w:t>（</w:t>
      </w:r>
      <w:r>
        <w:rPr>
          <w:rFonts w:hint="eastAsia"/>
          <w:i/>
        </w:rPr>
        <w:t>Aegithalos concinnus</w:t>
      </w:r>
      <w:r>
        <w:rPr>
          <w:rFonts w:hint="eastAsia"/>
        </w:rPr>
        <w:t>）</w:t>
      </w:r>
      <w:r>
        <w:t>，</w:t>
      </w:r>
      <w:r>
        <w:t>Simpson</w:t>
      </w:r>
      <w:r>
        <w:t>优势度指数为</w:t>
      </w:r>
      <w:r>
        <w:t>10.1%</w:t>
      </w:r>
      <w:r>
        <w:t>，调查样地物种多样性（香农维纳指数）为</w:t>
      </w:r>
      <w:r>
        <w:t>2.385</w:t>
      </w:r>
      <w:r>
        <w:t>，均匀度指数为</w:t>
      </w:r>
      <w:r>
        <w:t>0.810</w:t>
      </w:r>
      <w:r>
        <w:t>。</w:t>
      </w:r>
      <w:r>
        <w:t>Margalef</w:t>
      </w:r>
      <w:r>
        <w:t>鸟类物种丰富度指数为</w:t>
      </w:r>
      <w:r>
        <w:t>3.265</w:t>
      </w:r>
      <w:r>
        <w:t>。</w:t>
      </w:r>
      <w:r>
        <w:rPr>
          <w:rFonts w:hint="eastAsia"/>
        </w:rPr>
        <w:t>九龙坡区的</w:t>
      </w:r>
      <w:r>
        <w:t>PD</w:t>
      </w:r>
      <w:r>
        <w:t>为</w:t>
      </w:r>
      <w:r>
        <w:t>657.368</w:t>
      </w:r>
      <w:r>
        <w:t>，</w:t>
      </w:r>
      <w:r>
        <w:t>NRI</w:t>
      </w:r>
      <w:r>
        <w:t>为</w:t>
      </w:r>
      <w:r>
        <w:t>0.437</w:t>
      </w:r>
      <w:r>
        <w:t>，</w:t>
      </w:r>
      <w:r>
        <w:t>SES.pd</w:t>
      </w:r>
      <w:r>
        <w:t>指数为</w:t>
      </w:r>
      <w:r>
        <w:t>-0.227</w:t>
      </w:r>
      <w:r>
        <w:t>。</w:t>
      </w:r>
    </w:p>
    <w:p w14:paraId="0C11BC0F" w14:textId="77777777" w:rsidR="00FC17B5" w:rsidRDefault="00000000">
      <w:pPr>
        <w:ind w:firstLine="482"/>
        <w:rPr>
          <w:b/>
        </w:rPr>
      </w:pPr>
      <w:r>
        <w:rPr>
          <w:rFonts w:hint="eastAsia"/>
          <w:b/>
        </w:rPr>
        <w:t>干扰因素：</w:t>
      </w:r>
      <w:r>
        <w:rPr>
          <w:rFonts w:hint="eastAsia"/>
        </w:rPr>
        <w:t>九龙坡区样地两个样点为城区彩云湖公园，干扰因素主要为噪声污染（合唱团），强度为弱，植被基本保持原样，景观稳定，对鸟类栖息繁衍影响不大。</w:t>
      </w:r>
    </w:p>
    <w:tbl>
      <w:tblPr>
        <w:tblW w:w="0" w:type="auto"/>
        <w:jc w:val="center"/>
        <w:tblLook w:val="04A0" w:firstRow="1" w:lastRow="0" w:firstColumn="1" w:lastColumn="0" w:noHBand="0" w:noVBand="1"/>
      </w:tblPr>
      <w:tblGrid>
        <w:gridCol w:w="3011"/>
        <w:gridCol w:w="3718"/>
        <w:gridCol w:w="3012"/>
      </w:tblGrid>
      <w:tr w:rsidR="00FC17B5" w14:paraId="5CEB2DA8" w14:textId="77777777">
        <w:trPr>
          <w:jc w:val="center"/>
        </w:trPr>
        <w:tc>
          <w:tcPr>
            <w:tcW w:w="3182" w:type="dxa"/>
            <w:vAlign w:val="center"/>
          </w:tcPr>
          <w:p w14:paraId="1F684A8B" w14:textId="77777777" w:rsidR="00FC17B5" w:rsidRDefault="00000000">
            <w:pPr>
              <w:pStyle w:val="afc"/>
              <w:rPr>
                <w:rFonts w:hint="default"/>
                <w:kern w:val="2"/>
                <w:szCs w:val="22"/>
              </w:rPr>
            </w:pPr>
            <w:bookmarkStart w:id="826" w:name="_Toc8103"/>
            <w:r>
              <w:rPr>
                <w:noProof/>
                <w:kern w:val="2"/>
                <w:szCs w:val="22"/>
              </w:rPr>
              <w:drawing>
                <wp:inline distT="0" distB="0" distL="0" distR="0" wp14:anchorId="1132BDFA" wp14:editId="03F1F29A">
                  <wp:extent cx="1799590" cy="1350010"/>
                  <wp:effectExtent l="0" t="0" r="0" b="2540"/>
                  <wp:docPr id="888078238" name="图片 888078238" descr="D:\重庆生物多样性监测项目\重庆鸟类数据整理\四向照一二调\九龙坡_2nd\20231002131008000-6-826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8" name="图片 888078238" descr="D:\重庆生物多样性监测项目\重庆鸟类数据整理\四向照一二调\九龙坡_2nd\20231002131008000-6-826824.jpg"/>
                          <pic:cNvPicPr>
                            <a:picLocks noChangeAspect="1" noChangeArrowheads="1"/>
                          </pic:cNvPicPr>
                        </pic:nvPicPr>
                        <pic:blipFill>
                          <a:blip r:embed="rId47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66" w:type="dxa"/>
            <w:vAlign w:val="center"/>
          </w:tcPr>
          <w:p w14:paraId="7F0067B8" w14:textId="77777777" w:rsidR="00FC17B5" w:rsidRDefault="00000000">
            <w:pPr>
              <w:pStyle w:val="afc"/>
              <w:rPr>
                <w:rFonts w:hint="default"/>
                <w:color w:val="FF0000"/>
                <w:kern w:val="2"/>
              </w:rPr>
            </w:pPr>
            <w:r>
              <w:rPr>
                <w:noProof/>
                <w:color w:val="FF0000"/>
                <w:kern w:val="2"/>
              </w:rPr>
              <w:drawing>
                <wp:inline distT="0" distB="0" distL="0" distR="0" wp14:anchorId="6AEF399F" wp14:editId="7D6E1A40">
                  <wp:extent cx="1799590" cy="1350010"/>
                  <wp:effectExtent l="0" t="0" r="0" b="2540"/>
                  <wp:docPr id="888078239" name="图片 888078239" descr="D:\重庆生物多样性监测项目\重庆鸟类数据整理\四向照一二调\九龙坡_2nd\20231002131011000-3-98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39" name="图片 888078239" descr="D:\重庆生物多样性监测项目\重庆鸟类数据整理\四向照一二调\九龙坡_2nd\20231002131011000-3-986179.jpg"/>
                          <pic:cNvPicPr>
                            <a:picLocks noChangeAspect="1" noChangeArrowheads="1"/>
                          </pic:cNvPicPr>
                        </pic:nvPicPr>
                        <pic:blipFill>
                          <a:blip r:embed="rId47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126" w:type="dxa"/>
            <w:vAlign w:val="center"/>
          </w:tcPr>
          <w:p w14:paraId="4D980B02" w14:textId="77777777" w:rsidR="00FC17B5" w:rsidRDefault="00000000">
            <w:pPr>
              <w:pStyle w:val="afc"/>
              <w:rPr>
                <w:rFonts w:hint="default"/>
                <w:kern w:val="2"/>
                <w:szCs w:val="22"/>
              </w:rPr>
            </w:pPr>
            <w:r>
              <w:rPr>
                <w:noProof/>
                <w:kern w:val="2"/>
                <w:szCs w:val="22"/>
              </w:rPr>
              <w:drawing>
                <wp:inline distT="0" distB="0" distL="0" distR="0" wp14:anchorId="0432B281" wp14:editId="2ABBB07B">
                  <wp:extent cx="1799590" cy="1350010"/>
                  <wp:effectExtent l="0" t="0" r="0" b="2540"/>
                  <wp:docPr id="130" name="图片 130" descr="D:\重庆生物多样性监测项目\重庆鸟类数据整理\四向照一二调\九龙坡_2nd\20231002131017000-1-815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重庆生物多样性监测项目\重庆鸟类数据整理\四向照一二调\九龙坡_2nd\20231002131017000-1-815133.jpg"/>
                          <pic:cNvPicPr>
                            <a:picLocks noChangeAspect="1" noChangeArrowheads="1"/>
                          </pic:cNvPicPr>
                        </pic:nvPicPr>
                        <pic:blipFill>
                          <a:blip r:embed="rId47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6E62CED" w14:textId="77777777">
        <w:trPr>
          <w:jc w:val="center"/>
        </w:trPr>
        <w:tc>
          <w:tcPr>
            <w:tcW w:w="3182" w:type="dxa"/>
            <w:vAlign w:val="center"/>
          </w:tcPr>
          <w:p w14:paraId="45436F61"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766" w:type="dxa"/>
            <w:vAlign w:val="center"/>
          </w:tcPr>
          <w:p w14:paraId="4714C4EA"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126" w:type="dxa"/>
            <w:vAlign w:val="center"/>
          </w:tcPr>
          <w:p w14:paraId="02D31556"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57F3F4FA" w14:textId="77777777">
        <w:trPr>
          <w:jc w:val="center"/>
        </w:trPr>
        <w:tc>
          <w:tcPr>
            <w:tcW w:w="3182" w:type="dxa"/>
            <w:vAlign w:val="center"/>
          </w:tcPr>
          <w:p w14:paraId="77567223" w14:textId="77777777" w:rsidR="00FC17B5" w:rsidRDefault="00000000">
            <w:pPr>
              <w:pStyle w:val="afc"/>
              <w:rPr>
                <w:rFonts w:hint="default"/>
                <w:kern w:val="2"/>
                <w:sz w:val="22"/>
                <w:szCs w:val="22"/>
              </w:rPr>
            </w:pPr>
            <w:r>
              <w:rPr>
                <w:noProof/>
                <w:kern w:val="2"/>
                <w:sz w:val="22"/>
                <w:szCs w:val="22"/>
              </w:rPr>
              <w:drawing>
                <wp:inline distT="0" distB="0" distL="0" distR="0" wp14:anchorId="3F60B70D" wp14:editId="3E6E5B91">
                  <wp:extent cx="1799590" cy="1350010"/>
                  <wp:effectExtent l="0" t="0" r="0" b="2540"/>
                  <wp:docPr id="139" name="图片 139" descr="D:\重庆生物多样性监测项目\重庆鸟类数据整理\四向照一二调\九龙坡_2nd\20231002131020000-5-867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D:\重庆生物多样性监测项目\重庆鸟类数据整理\四向照一二调\九龙坡_2nd\20231002131020000-5-867048.jpg"/>
                          <pic:cNvPicPr>
                            <a:picLocks noChangeAspect="1" noChangeArrowheads="1"/>
                          </pic:cNvPicPr>
                        </pic:nvPicPr>
                        <pic:blipFill>
                          <a:blip r:embed="rId47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66" w:type="dxa"/>
            <w:vAlign w:val="center"/>
          </w:tcPr>
          <w:p w14:paraId="4A65AB2A"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55D2259A" wp14:editId="79F97376">
                  <wp:extent cx="2254250" cy="16833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475">
                            <a:extLst>
                              <a:ext uri="{28A0092B-C50C-407E-A947-70E740481C1C}">
                                <a14:useLocalDpi xmlns:a14="http://schemas.microsoft.com/office/drawing/2010/main" val="0"/>
                              </a:ext>
                            </a:extLst>
                          </a:blip>
                          <a:srcRect l="10673" r="9107"/>
                          <a:stretch>
                            <a:fillRect/>
                          </a:stretch>
                        </pic:blipFill>
                        <pic:spPr>
                          <a:xfrm>
                            <a:off x="0" y="0"/>
                            <a:ext cx="2258445" cy="1686768"/>
                          </a:xfrm>
                          <a:prstGeom prst="rect">
                            <a:avLst/>
                          </a:prstGeom>
                          <a:noFill/>
                          <a:ln>
                            <a:noFill/>
                          </a:ln>
                        </pic:spPr>
                      </pic:pic>
                    </a:graphicData>
                  </a:graphic>
                </wp:inline>
              </w:drawing>
            </w:r>
          </w:p>
        </w:tc>
        <w:tc>
          <w:tcPr>
            <w:tcW w:w="3126" w:type="dxa"/>
            <w:vAlign w:val="center"/>
          </w:tcPr>
          <w:p w14:paraId="39644D3D"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71CF72FF" wp14:editId="3E7B87AA">
                  <wp:extent cx="1720850" cy="154368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476">
                            <a:extLst>
                              <a:ext uri="{28A0092B-C50C-407E-A947-70E740481C1C}">
                                <a14:useLocalDpi xmlns:a14="http://schemas.microsoft.com/office/drawing/2010/main" val="0"/>
                              </a:ext>
                            </a:extLst>
                          </a:blip>
                          <a:srcRect l="13936" r="19294"/>
                          <a:stretch>
                            <a:fillRect/>
                          </a:stretch>
                        </pic:blipFill>
                        <pic:spPr>
                          <a:xfrm>
                            <a:off x="0" y="0"/>
                            <a:ext cx="1726429" cy="1549278"/>
                          </a:xfrm>
                          <a:prstGeom prst="rect">
                            <a:avLst/>
                          </a:prstGeom>
                          <a:noFill/>
                          <a:ln>
                            <a:noFill/>
                          </a:ln>
                        </pic:spPr>
                      </pic:pic>
                    </a:graphicData>
                  </a:graphic>
                </wp:inline>
              </w:drawing>
            </w:r>
          </w:p>
        </w:tc>
      </w:tr>
      <w:tr w:rsidR="00FC17B5" w14:paraId="43EB3EBC" w14:textId="77777777">
        <w:trPr>
          <w:jc w:val="center"/>
        </w:trPr>
        <w:tc>
          <w:tcPr>
            <w:tcW w:w="3182" w:type="dxa"/>
            <w:vAlign w:val="center"/>
          </w:tcPr>
          <w:p w14:paraId="4509F02A"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766" w:type="dxa"/>
            <w:vAlign w:val="center"/>
          </w:tcPr>
          <w:p w14:paraId="294F50D4"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126" w:type="dxa"/>
            <w:vAlign w:val="center"/>
          </w:tcPr>
          <w:p w14:paraId="62DC9920"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32D29188" w14:textId="77777777" w:rsidR="00FC17B5" w:rsidRDefault="00000000">
      <w:pPr>
        <w:pStyle w:val="af8"/>
        <w:spacing w:after="120"/>
        <w:rPr>
          <w:rFonts w:hint="default"/>
        </w:rPr>
      </w:pPr>
      <w:bookmarkStart w:id="827" w:name="_Ref18879"/>
      <w:bookmarkStart w:id="828" w:name="_Toc6465"/>
      <w:bookmarkStart w:id="829" w:name="_Toc151467883"/>
      <w:bookmarkStart w:id="830" w:name="_Toc28290"/>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12</w:t>
      </w:r>
      <w:r>
        <w:fldChar w:fldCharType="end"/>
      </w:r>
      <w:bookmarkEnd w:id="827"/>
      <w:r>
        <w:t xml:space="preserve"> </w:t>
      </w:r>
      <w:bookmarkEnd w:id="828"/>
      <w:bookmarkEnd w:id="829"/>
      <w:r>
        <w:t>样地</w:t>
      </w:r>
      <w:r>
        <w:t>4814</w:t>
      </w:r>
      <w:r>
        <w:t>鸟类样线调查生境照片及群落物种组成</w:t>
      </w:r>
      <w:bookmarkEnd w:id="830"/>
    </w:p>
    <w:p w14:paraId="5325E313" w14:textId="77777777" w:rsidR="00FC17B5" w:rsidRDefault="00000000">
      <w:pPr>
        <w:pStyle w:val="4"/>
        <w:spacing w:before="120" w:after="120"/>
      </w:pPr>
      <w:bookmarkStart w:id="831" w:name="_Toc153147066"/>
      <w:bookmarkStart w:id="832" w:name="_Toc153146944"/>
      <w:bookmarkStart w:id="833" w:name="_Toc153385937"/>
      <w:bookmarkStart w:id="834" w:name="_Toc153146403"/>
      <w:r>
        <w:rPr>
          <w:rFonts w:hint="eastAsia"/>
        </w:rPr>
        <w:t xml:space="preserve">3.3.2.11 </w:t>
      </w:r>
      <w:r>
        <w:rPr>
          <w:rFonts w:hint="eastAsia"/>
        </w:rPr>
        <w:t>大渡口区鸟类群落</w:t>
      </w:r>
      <w:bookmarkEnd w:id="826"/>
      <w:bookmarkEnd w:id="831"/>
      <w:bookmarkEnd w:id="832"/>
      <w:bookmarkEnd w:id="833"/>
      <w:bookmarkEnd w:id="834"/>
    </w:p>
    <w:p w14:paraId="6F85337B" w14:textId="77777777" w:rsidR="00FC17B5" w:rsidRDefault="00000000">
      <w:pPr>
        <w:ind w:firstLine="482"/>
      </w:pPr>
      <w:r>
        <w:rPr>
          <w:b/>
        </w:rPr>
        <w:t>物种组成：</w:t>
      </w:r>
      <w:r>
        <w:t>2023</w:t>
      </w:r>
      <w:r>
        <w:t>年</w:t>
      </w:r>
      <w:r>
        <w:t>9</w:t>
      </w:r>
      <w:r>
        <w:t>月</w:t>
      </w:r>
      <w:r>
        <w:t>-10</w:t>
      </w:r>
      <w:r>
        <w:t>月大渡口区两次鸟类物种多样性调查，共记录到鸟类</w:t>
      </w:r>
      <w:r>
        <w:t>11</w:t>
      </w:r>
      <w:r>
        <w:t>种，隶属于</w:t>
      </w:r>
      <w:r>
        <w:t>4</w:t>
      </w:r>
      <w:r>
        <w:t>目、</w:t>
      </w:r>
      <w:r>
        <w:t>10</w:t>
      </w:r>
      <w:r>
        <w:t>科、</w:t>
      </w:r>
      <w:r>
        <w:t>11</w:t>
      </w:r>
      <w:r>
        <w:t>属</w:t>
      </w:r>
      <w:r>
        <w:rPr>
          <w:rFonts w:hint="eastAsia"/>
        </w:rPr>
        <w:t>（附表</w:t>
      </w:r>
      <w:r>
        <w:rPr>
          <w:rFonts w:hint="eastAsia"/>
        </w:rPr>
        <w:t>2-69</w:t>
      </w:r>
      <w:r>
        <w:rPr>
          <w:rFonts w:hint="eastAsia"/>
        </w:rPr>
        <w:t>）</w:t>
      </w:r>
      <w:r>
        <w:t>，其中雀形目为优势类群，占比达</w:t>
      </w:r>
      <w:r>
        <w:t>73%</w:t>
      </w:r>
      <w:r>
        <w:rPr>
          <w:rFonts w:hint="eastAsia"/>
        </w:rPr>
        <w:t>（图</w:t>
      </w:r>
      <w:r>
        <w:rPr>
          <w:rFonts w:hint="eastAsia"/>
        </w:rPr>
        <w:t>3</w:t>
      </w:r>
      <w:r>
        <w:t>.3-14</w:t>
      </w:r>
      <w:r>
        <w:rPr>
          <w:rFonts w:hint="eastAsia"/>
        </w:rPr>
        <w:t>）</w:t>
      </w:r>
      <w:r>
        <w:t>。</w:t>
      </w:r>
      <w:r>
        <w:lastRenderedPageBreak/>
        <w:t>观测样地，未观测到国家重点保护鸟类，观测到的鸟类</w:t>
      </w:r>
      <w:r>
        <w:t>IUCN</w:t>
      </w:r>
      <w:r>
        <w:t>中国脊椎动物红色名录都为无危。鸟类居留型分析表明，大渡口区留鸟占比较大，为</w:t>
      </w:r>
      <w:r>
        <w:t>91%</w:t>
      </w:r>
      <w:r>
        <w:t>，候鸟为</w:t>
      </w:r>
      <w:r>
        <w:t>9%</w:t>
      </w:r>
      <w:r>
        <w:rPr>
          <w:rFonts w:hint="eastAsia"/>
        </w:rPr>
        <w:t>（图</w:t>
      </w:r>
      <w:r>
        <w:rPr>
          <w:rFonts w:hint="eastAsia"/>
        </w:rPr>
        <w:t>3</w:t>
      </w:r>
      <w:r>
        <w:t>.3-14</w:t>
      </w:r>
      <w:r>
        <w:rPr>
          <w:rFonts w:hint="eastAsia"/>
        </w:rPr>
        <w:t>）</w:t>
      </w:r>
      <w:r>
        <w:t>。</w:t>
      </w:r>
    </w:p>
    <w:p w14:paraId="6414DEE2" w14:textId="77777777" w:rsidR="00FC17B5" w:rsidRDefault="00000000">
      <w:pPr>
        <w:ind w:firstLine="482"/>
      </w:pPr>
      <w:r>
        <w:rPr>
          <w:b/>
        </w:rPr>
        <w:t>数量、密度：</w:t>
      </w:r>
      <w:r>
        <w:t>大渡口区鸟类多样性监测共记录到鸟类</w:t>
      </w:r>
      <w:r>
        <w:t>63</w:t>
      </w:r>
      <w:r>
        <w:t>只次，其中，数量最大的为白颊噪鹛</w:t>
      </w:r>
      <w:r>
        <w:rPr>
          <w:rFonts w:hint="eastAsia"/>
        </w:rPr>
        <w:t>（</w:t>
      </w:r>
      <w:r>
        <w:rPr>
          <w:rFonts w:hint="eastAsia"/>
          <w:i/>
        </w:rPr>
        <w:t>Pterorhinus sannio</w:t>
      </w:r>
      <w:r>
        <w:rPr>
          <w:rFonts w:hint="eastAsia"/>
        </w:rPr>
        <w:t>）</w:t>
      </w:r>
      <w:r>
        <w:t>，共观测到</w:t>
      </w:r>
      <w:r>
        <w:t>26</w:t>
      </w:r>
      <w:r>
        <w:t>只次，占大渡口区观测样地全部鸟类数量的</w:t>
      </w:r>
      <w:r>
        <w:t>41.3%</w:t>
      </w:r>
      <w:r>
        <w:t>，其次为白头鹎</w:t>
      </w:r>
      <w:r>
        <w:rPr>
          <w:rFonts w:hint="eastAsia"/>
        </w:rPr>
        <w:t>（</w:t>
      </w:r>
      <w:r>
        <w:rPr>
          <w:rFonts w:hint="eastAsia"/>
          <w:i/>
        </w:rPr>
        <w:t>Pycnonotus sinensis</w:t>
      </w:r>
      <w:r>
        <w:rPr>
          <w:rFonts w:hint="eastAsia"/>
        </w:rPr>
        <w:t>）</w:t>
      </w:r>
      <w:r>
        <w:t>的数量为</w:t>
      </w:r>
      <w:r>
        <w:t>15</w:t>
      </w:r>
      <w:r>
        <w:t>只次，占观测区域全部鸟类数量的</w:t>
      </w:r>
      <w:r>
        <w:t>23.8%</w:t>
      </w:r>
      <w:r>
        <w:t>，其它鸟类监测到的数量相对较少（</w:t>
      </w:r>
      <w:r>
        <w:t>&lt;10%</w:t>
      </w:r>
      <w:r>
        <w:t>）。</w:t>
      </w:r>
      <w:r>
        <w:rPr>
          <w:rFonts w:hint="eastAsia"/>
        </w:rPr>
        <w:t>基于观测区面积和鸟类数量，</w:t>
      </w:r>
      <w:r>
        <w:t>观测样地鸟类密度</w:t>
      </w:r>
      <w:r>
        <w:rPr>
          <w:rFonts w:hint="eastAsia"/>
        </w:rPr>
        <w:t>大约为</w:t>
      </w:r>
      <w:r>
        <w:t>132</w:t>
      </w:r>
      <w:r>
        <w:t>只</w:t>
      </w:r>
      <w:r>
        <w:t>/km</w:t>
      </w:r>
      <w:r>
        <w:rPr>
          <w:vertAlign w:val="superscript"/>
        </w:rPr>
        <w:t>2</w:t>
      </w:r>
      <w:r>
        <w:t>。</w:t>
      </w:r>
    </w:p>
    <w:p w14:paraId="0FB75ED8" w14:textId="77777777" w:rsidR="00FC17B5" w:rsidRDefault="00000000">
      <w:pPr>
        <w:ind w:firstLine="482"/>
      </w:pPr>
      <w:r>
        <w:rPr>
          <w:b/>
        </w:rPr>
        <w:t>群落结构：</w:t>
      </w:r>
      <w:r>
        <w:t>大渡口区鸟类观测样地优势类群为白颊噪鹛</w:t>
      </w:r>
      <w:r>
        <w:rPr>
          <w:rFonts w:hint="eastAsia"/>
        </w:rPr>
        <w:t>（</w:t>
      </w:r>
      <w:r>
        <w:rPr>
          <w:rFonts w:hint="eastAsia"/>
          <w:i/>
        </w:rPr>
        <w:t>Pterorhinus sannio</w:t>
      </w:r>
      <w:r>
        <w:rPr>
          <w:rFonts w:hint="eastAsia"/>
        </w:rPr>
        <w:t>）</w:t>
      </w:r>
      <w:r>
        <w:t>，</w:t>
      </w:r>
      <w:r>
        <w:t>Simpson</w:t>
      </w:r>
      <w:r>
        <w:t>优势度指数为</w:t>
      </w:r>
      <w:r>
        <w:t>41.3%</w:t>
      </w:r>
      <w:r>
        <w:t>；白头鹎</w:t>
      </w:r>
      <w:r>
        <w:rPr>
          <w:rFonts w:hint="eastAsia"/>
        </w:rPr>
        <w:t>（</w:t>
      </w:r>
      <w:r>
        <w:rPr>
          <w:rFonts w:hint="eastAsia"/>
          <w:i/>
        </w:rPr>
        <w:t>Pycnonotus sinensis</w:t>
      </w:r>
      <w:r>
        <w:rPr>
          <w:rFonts w:hint="eastAsia"/>
        </w:rPr>
        <w:t>）</w:t>
      </w:r>
      <w:r>
        <w:t>，</w:t>
      </w:r>
      <w:r>
        <w:t>Simpson</w:t>
      </w:r>
      <w:r>
        <w:t>优势度指数为</w:t>
      </w:r>
      <w:r>
        <w:t>23.8%</w:t>
      </w:r>
      <w:r>
        <w:t>，调查样地物种多样性（香农维纳指数）为</w:t>
      </w:r>
      <w:r>
        <w:t>1.789</w:t>
      </w:r>
      <w:r>
        <w:t>，均匀度指数为</w:t>
      </w:r>
      <w:r>
        <w:t>0.746</w:t>
      </w:r>
      <w:r>
        <w:t>。</w:t>
      </w:r>
      <w:r>
        <w:t>Margalef</w:t>
      </w:r>
      <w:r>
        <w:t>鸟类物种丰富度指数为</w:t>
      </w:r>
      <w:r>
        <w:t>2.414</w:t>
      </w:r>
      <w:r>
        <w:t>。</w:t>
      </w:r>
      <w:r>
        <w:rPr>
          <w:rFonts w:hint="eastAsia"/>
        </w:rPr>
        <w:t>大渡口区的</w:t>
      </w:r>
      <w:r>
        <w:t>PD</w:t>
      </w:r>
      <w:r>
        <w:t>为</w:t>
      </w:r>
      <w:r>
        <w:t>462.413</w:t>
      </w:r>
      <w:r>
        <w:t>，</w:t>
      </w:r>
      <w:r>
        <w:t>NRI</w:t>
      </w:r>
      <w:r>
        <w:t>为</w:t>
      </w:r>
      <w:r>
        <w:t>0.448</w:t>
      </w:r>
      <w:r>
        <w:t>，</w:t>
      </w:r>
      <w:r>
        <w:t>SES.pd</w:t>
      </w:r>
      <w:r>
        <w:t>指数为</w:t>
      </w:r>
      <w:r>
        <w:t>0.347</w:t>
      </w:r>
      <w:r>
        <w:t>。</w:t>
      </w:r>
    </w:p>
    <w:p w14:paraId="08BE36AD" w14:textId="77777777" w:rsidR="00FC17B5" w:rsidRDefault="00000000">
      <w:pPr>
        <w:ind w:firstLine="482"/>
      </w:pPr>
      <w:r>
        <w:rPr>
          <w:rFonts w:hint="eastAsia"/>
          <w:b/>
        </w:rPr>
        <w:t>干扰因素：</w:t>
      </w:r>
      <w:r>
        <w:rPr>
          <w:rFonts w:hint="eastAsia"/>
        </w:rPr>
        <w:t>大渡口区样地两个样点分别为城区大渡口公园和隋唐公园，干扰因素主要为城市建设（图</w:t>
      </w:r>
      <w:r>
        <w:rPr>
          <w:rFonts w:hint="eastAsia"/>
        </w:rPr>
        <w:t>3</w:t>
      </w:r>
      <w:r>
        <w:t>-14</w:t>
      </w:r>
      <w:r>
        <w:rPr>
          <w:rFonts w:hint="eastAsia"/>
        </w:rPr>
        <w:t>），强度为中，生境受到干扰，植被部分消失，但干扰消失后，植被仍可恢复，野生动物栖息繁衍受到一定程度影响，但仍然可以栖息繁衍。</w:t>
      </w:r>
    </w:p>
    <w:tbl>
      <w:tblPr>
        <w:tblW w:w="0" w:type="auto"/>
        <w:jc w:val="center"/>
        <w:tblLook w:val="04A0" w:firstRow="1" w:lastRow="0" w:firstColumn="1" w:lastColumn="0" w:noHBand="0" w:noVBand="1"/>
      </w:tblPr>
      <w:tblGrid>
        <w:gridCol w:w="3117"/>
        <w:gridCol w:w="3536"/>
        <w:gridCol w:w="3088"/>
      </w:tblGrid>
      <w:tr w:rsidR="00FC17B5" w14:paraId="02B40C00" w14:textId="77777777">
        <w:trPr>
          <w:jc w:val="center"/>
        </w:trPr>
        <w:tc>
          <w:tcPr>
            <w:tcW w:w="3328" w:type="dxa"/>
            <w:vAlign w:val="center"/>
          </w:tcPr>
          <w:p w14:paraId="044432CA" w14:textId="77777777" w:rsidR="00FC17B5" w:rsidRDefault="00000000">
            <w:pPr>
              <w:pStyle w:val="afc"/>
              <w:rPr>
                <w:rFonts w:hint="default"/>
                <w:kern w:val="2"/>
                <w:sz w:val="22"/>
                <w:szCs w:val="22"/>
              </w:rPr>
            </w:pPr>
            <w:r>
              <w:rPr>
                <w:noProof/>
                <w:kern w:val="2"/>
                <w:sz w:val="22"/>
                <w:szCs w:val="22"/>
              </w:rPr>
              <w:drawing>
                <wp:inline distT="0" distB="0" distL="0" distR="0" wp14:anchorId="2410554F" wp14:editId="17FC2043">
                  <wp:extent cx="1799590" cy="1350010"/>
                  <wp:effectExtent l="0" t="0" r="0" b="2540"/>
                  <wp:docPr id="141" name="图片 141" descr="D:\重庆生物多样性监测项目\重庆鸟类数据整理\四向照一二调\大渡口_1st\20230909143724000-3-686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D:\重庆生物多样性监测项目\重庆鸟类数据整理\四向照一二调\大渡口_1st\20230909143724000-3-686049.jpg"/>
                          <pic:cNvPicPr>
                            <a:picLocks noChangeAspect="1" noChangeArrowheads="1"/>
                          </pic:cNvPicPr>
                        </pic:nvPicPr>
                        <pic:blipFill>
                          <a:blip r:embed="rId47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536" w:type="dxa"/>
            <w:vAlign w:val="center"/>
          </w:tcPr>
          <w:p w14:paraId="475D1BBE" w14:textId="77777777" w:rsidR="00FC17B5" w:rsidRDefault="00000000">
            <w:pPr>
              <w:pStyle w:val="afc"/>
              <w:rPr>
                <w:rFonts w:hint="default"/>
                <w:kern w:val="2"/>
                <w:sz w:val="22"/>
                <w:szCs w:val="22"/>
              </w:rPr>
            </w:pPr>
            <w:r>
              <w:rPr>
                <w:noProof/>
                <w:kern w:val="2"/>
                <w:sz w:val="22"/>
                <w:szCs w:val="22"/>
              </w:rPr>
              <w:drawing>
                <wp:inline distT="0" distB="0" distL="0" distR="0" wp14:anchorId="63917D8F" wp14:editId="0FC51D27">
                  <wp:extent cx="1799590" cy="1350010"/>
                  <wp:effectExtent l="0" t="0" r="0" b="2540"/>
                  <wp:docPr id="151" name="图片 151" descr="D:\重庆生物多样性监测项目\重庆鸟类数据整理\四向照一二调\大渡口_1st\20230909144509000-9-85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D:\重庆生物多样性监测项目\重庆鸟类数据整理\四向照一二调\大渡口_1st\20230909144509000-9-854918.jpg"/>
                          <pic:cNvPicPr>
                            <a:picLocks noChangeAspect="1" noChangeArrowheads="1"/>
                          </pic:cNvPicPr>
                        </pic:nvPicPr>
                        <pic:blipFill>
                          <a:blip r:embed="rId47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10" w:type="dxa"/>
            <w:vAlign w:val="center"/>
          </w:tcPr>
          <w:p w14:paraId="59FE0FE1" w14:textId="77777777" w:rsidR="00FC17B5" w:rsidRDefault="00000000">
            <w:pPr>
              <w:pStyle w:val="afc"/>
              <w:rPr>
                <w:rFonts w:hint="default"/>
                <w:kern w:val="2"/>
                <w:sz w:val="22"/>
                <w:szCs w:val="22"/>
              </w:rPr>
            </w:pPr>
            <w:r>
              <w:rPr>
                <w:noProof/>
                <w:kern w:val="2"/>
                <w:sz w:val="22"/>
                <w:szCs w:val="22"/>
              </w:rPr>
              <w:drawing>
                <wp:inline distT="0" distB="0" distL="0" distR="0" wp14:anchorId="6978C6DA" wp14:editId="23D72577">
                  <wp:extent cx="1799590" cy="1350010"/>
                  <wp:effectExtent l="0" t="0" r="0" b="2540"/>
                  <wp:docPr id="152" name="图片 152" descr="D:\重庆生物多样性监测项目\重庆鸟类数据整理\四向照一二调\大渡口_1st\20230909145930000-2-669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D:\重庆生物多样性监测项目\重庆鸟类数据整理\四向照一二调\大渡口_1st\20230909145930000-2-669029.jpg"/>
                          <pic:cNvPicPr>
                            <a:picLocks noChangeAspect="1" noChangeArrowheads="1"/>
                          </pic:cNvPicPr>
                        </pic:nvPicPr>
                        <pic:blipFill>
                          <a:blip r:embed="rId47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349595B" w14:textId="77777777">
        <w:trPr>
          <w:jc w:val="center"/>
        </w:trPr>
        <w:tc>
          <w:tcPr>
            <w:tcW w:w="3328" w:type="dxa"/>
            <w:vAlign w:val="center"/>
          </w:tcPr>
          <w:p w14:paraId="503D06A2"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536" w:type="dxa"/>
            <w:vAlign w:val="center"/>
          </w:tcPr>
          <w:p w14:paraId="50345C41"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210" w:type="dxa"/>
            <w:vAlign w:val="center"/>
          </w:tcPr>
          <w:p w14:paraId="03C40D92"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47247FA3" w14:textId="77777777">
        <w:trPr>
          <w:jc w:val="center"/>
        </w:trPr>
        <w:tc>
          <w:tcPr>
            <w:tcW w:w="3328" w:type="dxa"/>
            <w:vAlign w:val="center"/>
          </w:tcPr>
          <w:p w14:paraId="7FF5BE30" w14:textId="77777777" w:rsidR="00FC17B5" w:rsidRDefault="00000000">
            <w:pPr>
              <w:pStyle w:val="afc"/>
              <w:rPr>
                <w:rFonts w:hint="default"/>
                <w:kern w:val="2"/>
                <w:sz w:val="22"/>
                <w:szCs w:val="22"/>
              </w:rPr>
            </w:pPr>
            <w:r>
              <w:rPr>
                <w:noProof/>
                <w:kern w:val="2"/>
                <w:sz w:val="22"/>
                <w:szCs w:val="22"/>
              </w:rPr>
              <w:drawing>
                <wp:inline distT="0" distB="0" distL="0" distR="0" wp14:anchorId="71B88208" wp14:editId="01FB617A">
                  <wp:extent cx="1799590" cy="1350010"/>
                  <wp:effectExtent l="0" t="0" r="0" b="2540"/>
                  <wp:docPr id="153" name="图片 153" descr="D:\重庆生物多样性监测项目\重庆鸟类数据整理\四向照一二调\大渡口_1st\20230909151357000-9-64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D:\重庆生物多样性监测项目\重庆鸟类数据整理\四向照一二调\大渡口_1st\20230909151357000-9-641015.jpg"/>
                          <pic:cNvPicPr>
                            <a:picLocks noChangeAspect="1" noChangeArrowheads="1"/>
                          </pic:cNvPicPr>
                        </pic:nvPicPr>
                        <pic:blipFill>
                          <a:blip r:embed="rId48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536" w:type="dxa"/>
            <w:vAlign w:val="center"/>
          </w:tcPr>
          <w:p w14:paraId="118E383E" w14:textId="77777777" w:rsidR="00FC17B5" w:rsidRDefault="00000000">
            <w:pPr>
              <w:pStyle w:val="afc"/>
              <w:rPr>
                <w:rFonts w:hint="default"/>
                <w:kern w:val="2"/>
                <w:sz w:val="22"/>
                <w:szCs w:val="22"/>
              </w:rPr>
            </w:pPr>
            <w:r>
              <w:rPr>
                <w:noProof/>
                <w:kern w:val="2"/>
                <w:sz w:val="22"/>
                <w:szCs w:val="22"/>
              </w:rPr>
              <w:drawing>
                <wp:inline distT="0" distB="0" distL="0" distR="0" wp14:anchorId="09590BB8" wp14:editId="3823526F">
                  <wp:extent cx="2108200" cy="169100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481">
                            <a:extLst>
                              <a:ext uri="{28A0092B-C50C-407E-A947-70E740481C1C}">
                                <a14:useLocalDpi xmlns:a14="http://schemas.microsoft.com/office/drawing/2010/main" val="0"/>
                              </a:ext>
                            </a:extLst>
                          </a:blip>
                          <a:srcRect l="14377" r="10959"/>
                          <a:stretch>
                            <a:fillRect/>
                          </a:stretch>
                        </pic:blipFill>
                        <pic:spPr>
                          <a:xfrm>
                            <a:off x="0" y="0"/>
                            <a:ext cx="2115512" cy="1697399"/>
                          </a:xfrm>
                          <a:prstGeom prst="rect">
                            <a:avLst/>
                          </a:prstGeom>
                          <a:noFill/>
                          <a:ln>
                            <a:noFill/>
                          </a:ln>
                        </pic:spPr>
                      </pic:pic>
                    </a:graphicData>
                  </a:graphic>
                </wp:inline>
              </w:drawing>
            </w:r>
          </w:p>
        </w:tc>
        <w:tc>
          <w:tcPr>
            <w:tcW w:w="3210" w:type="dxa"/>
            <w:vAlign w:val="center"/>
          </w:tcPr>
          <w:p w14:paraId="18105F4B" w14:textId="77777777" w:rsidR="00FC17B5" w:rsidRDefault="00000000">
            <w:pPr>
              <w:pStyle w:val="afc"/>
              <w:rPr>
                <w:rFonts w:hint="default"/>
                <w:kern w:val="2"/>
                <w:sz w:val="22"/>
                <w:szCs w:val="22"/>
              </w:rPr>
            </w:pPr>
            <w:r>
              <w:rPr>
                <w:noProof/>
                <w:kern w:val="2"/>
                <w:sz w:val="22"/>
                <w:szCs w:val="22"/>
              </w:rPr>
              <w:drawing>
                <wp:inline distT="0" distB="0" distL="0" distR="0" wp14:anchorId="3E1E35D4" wp14:editId="2803E720">
                  <wp:extent cx="1587500" cy="1638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482">
                            <a:extLst>
                              <a:ext uri="{28A0092B-C50C-407E-A947-70E740481C1C}">
                                <a14:useLocalDpi xmlns:a14="http://schemas.microsoft.com/office/drawing/2010/main" val="0"/>
                              </a:ext>
                            </a:extLst>
                          </a:blip>
                          <a:srcRect l="19757" r="22205"/>
                          <a:stretch>
                            <a:fillRect/>
                          </a:stretch>
                        </pic:blipFill>
                        <pic:spPr>
                          <a:xfrm>
                            <a:off x="0" y="0"/>
                            <a:ext cx="1590397" cy="1641544"/>
                          </a:xfrm>
                          <a:prstGeom prst="rect">
                            <a:avLst/>
                          </a:prstGeom>
                          <a:noFill/>
                          <a:ln>
                            <a:noFill/>
                          </a:ln>
                        </pic:spPr>
                      </pic:pic>
                    </a:graphicData>
                  </a:graphic>
                </wp:inline>
              </w:drawing>
            </w:r>
          </w:p>
        </w:tc>
      </w:tr>
      <w:tr w:rsidR="00FC17B5" w14:paraId="292BFB68" w14:textId="77777777">
        <w:trPr>
          <w:jc w:val="center"/>
        </w:trPr>
        <w:tc>
          <w:tcPr>
            <w:tcW w:w="3328" w:type="dxa"/>
            <w:vAlign w:val="center"/>
          </w:tcPr>
          <w:p w14:paraId="5E415D51"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536" w:type="dxa"/>
            <w:vAlign w:val="center"/>
          </w:tcPr>
          <w:p w14:paraId="0CA5C2BF"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210" w:type="dxa"/>
            <w:vAlign w:val="center"/>
          </w:tcPr>
          <w:p w14:paraId="4E2CD674"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17588167" w14:textId="77777777" w:rsidR="00FC17B5" w:rsidRDefault="00000000">
      <w:pPr>
        <w:pStyle w:val="af8"/>
        <w:spacing w:after="120"/>
        <w:rPr>
          <w:rFonts w:hint="default"/>
        </w:rPr>
      </w:pPr>
      <w:bookmarkStart w:id="835" w:name="_Ref19800"/>
      <w:bookmarkStart w:id="836" w:name="_Toc151467884"/>
      <w:bookmarkStart w:id="837" w:name="_Toc13027"/>
      <w:bookmarkStart w:id="838" w:name="_Toc3747"/>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13</w:t>
      </w:r>
      <w:r>
        <w:fldChar w:fldCharType="end"/>
      </w:r>
      <w:bookmarkEnd w:id="835"/>
      <w:r>
        <w:t xml:space="preserve"> </w:t>
      </w:r>
      <w:bookmarkEnd w:id="836"/>
      <w:bookmarkEnd w:id="837"/>
      <w:r>
        <w:t>样地</w:t>
      </w:r>
      <w:r>
        <w:t>4815</w:t>
      </w:r>
      <w:r>
        <w:t>鸟类样线调查生境照片及群落物种组成</w:t>
      </w:r>
      <w:bookmarkEnd w:id="838"/>
    </w:p>
    <w:p w14:paraId="3968FDDF" w14:textId="77777777" w:rsidR="00FC17B5" w:rsidRDefault="00000000">
      <w:pPr>
        <w:pStyle w:val="afa"/>
        <w:spacing w:before="120"/>
      </w:pPr>
      <w:r>
        <w:rPr>
          <w:noProof/>
        </w:rPr>
        <w:lastRenderedPageBreak/>
        <w:drawing>
          <wp:inline distT="0" distB="0" distL="0" distR="0" wp14:anchorId="38C679B0" wp14:editId="31576CF3">
            <wp:extent cx="3429000" cy="2571750"/>
            <wp:effectExtent l="0" t="0" r="0" b="6350"/>
            <wp:docPr id="44" name="图片 44" descr="D:\重庆生物多样性监测项目\重庆鸟类数据整理\四向照一二调\大渡口_1st\20230909143832000-8-522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重庆生物多样性监测项目\重庆鸟类数据整理\四向照一二调\大渡口_1st\20230909143832000-8-522581.jpg"/>
                    <pic:cNvPicPr>
                      <a:picLocks noChangeAspect="1" noChangeArrowheads="1"/>
                    </pic:cNvPicPr>
                  </pic:nvPicPr>
                  <pic:blipFill>
                    <a:blip r:embed="rId483" cstate="email">
                      <a:extLst>
                        <a:ext uri="{28A0092B-C50C-407E-A947-70E740481C1C}">
                          <a14:useLocalDpi xmlns:a14="http://schemas.microsoft.com/office/drawing/2010/main"/>
                        </a:ext>
                      </a:extLst>
                    </a:blip>
                    <a:srcRect/>
                    <a:stretch>
                      <a:fillRect/>
                    </a:stretch>
                  </pic:blipFill>
                  <pic:spPr>
                    <a:xfrm>
                      <a:off x="0" y="0"/>
                      <a:ext cx="3440884" cy="2581093"/>
                    </a:xfrm>
                    <a:prstGeom prst="rect">
                      <a:avLst/>
                    </a:prstGeom>
                    <a:noFill/>
                    <a:ln>
                      <a:noFill/>
                    </a:ln>
                  </pic:spPr>
                </pic:pic>
              </a:graphicData>
            </a:graphic>
          </wp:inline>
        </w:drawing>
      </w:r>
    </w:p>
    <w:p w14:paraId="0BE0295C" w14:textId="77777777" w:rsidR="00FC17B5" w:rsidRDefault="00000000">
      <w:pPr>
        <w:pStyle w:val="af8"/>
        <w:spacing w:after="120"/>
        <w:rPr>
          <w:rFonts w:hint="default"/>
        </w:rPr>
      </w:pPr>
      <w:bookmarkStart w:id="839" w:name="_Ref20052"/>
      <w:bookmarkStart w:id="840" w:name="_Toc12482"/>
      <w:bookmarkStart w:id="841" w:name="_Toc151467885"/>
      <w:bookmarkStart w:id="842" w:name="_Toc1943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14</w:t>
      </w:r>
      <w:r>
        <w:fldChar w:fldCharType="end"/>
      </w:r>
      <w:bookmarkEnd w:id="839"/>
      <w:r>
        <w:t xml:space="preserve"> </w:t>
      </w:r>
      <w:r>
        <w:t>大渡口区隋唐公园改造建设施工现场</w:t>
      </w:r>
      <w:bookmarkEnd w:id="840"/>
      <w:bookmarkEnd w:id="841"/>
      <w:bookmarkEnd w:id="842"/>
    </w:p>
    <w:p w14:paraId="319F5DA1" w14:textId="77777777" w:rsidR="00FC17B5" w:rsidRDefault="00000000">
      <w:pPr>
        <w:pStyle w:val="4"/>
        <w:spacing w:before="120" w:after="120"/>
      </w:pPr>
      <w:bookmarkStart w:id="843" w:name="_Toc153146945"/>
      <w:bookmarkStart w:id="844" w:name="_Toc153146404"/>
      <w:bookmarkStart w:id="845" w:name="_Toc29419"/>
      <w:bookmarkStart w:id="846" w:name="_Toc153385938"/>
      <w:bookmarkStart w:id="847" w:name="_Toc153147067"/>
      <w:r>
        <w:rPr>
          <w:rFonts w:hint="eastAsia"/>
        </w:rPr>
        <w:t xml:space="preserve">3.3.2.12 </w:t>
      </w:r>
      <w:r>
        <w:rPr>
          <w:rFonts w:hint="eastAsia"/>
        </w:rPr>
        <w:t>巴南区鸟类群落</w:t>
      </w:r>
      <w:bookmarkEnd w:id="843"/>
      <w:bookmarkEnd w:id="844"/>
      <w:bookmarkEnd w:id="845"/>
      <w:bookmarkEnd w:id="846"/>
      <w:bookmarkEnd w:id="847"/>
    </w:p>
    <w:p w14:paraId="49D7AD99" w14:textId="77777777" w:rsidR="00FC17B5" w:rsidRDefault="00000000">
      <w:pPr>
        <w:ind w:firstLine="482"/>
      </w:pPr>
      <w:r>
        <w:rPr>
          <w:b/>
        </w:rPr>
        <w:t>物种组成：</w:t>
      </w:r>
      <w:r>
        <w:t>2023</w:t>
      </w:r>
      <w:r>
        <w:t>年</w:t>
      </w:r>
      <w:r>
        <w:t>9</w:t>
      </w:r>
      <w:r>
        <w:t>月</w:t>
      </w:r>
      <w:r>
        <w:t>-10</w:t>
      </w:r>
      <w:r>
        <w:t>月巴南区两次鸟类物种多样性调查，共记录到鸟类</w:t>
      </w:r>
      <w:r>
        <w:t>8</w:t>
      </w:r>
      <w:r>
        <w:t>种，隶属于</w:t>
      </w:r>
      <w:r>
        <w:t>2</w:t>
      </w:r>
      <w:r>
        <w:t>目、</w:t>
      </w:r>
      <w:r>
        <w:t>8</w:t>
      </w:r>
      <w:r>
        <w:t>科、</w:t>
      </w:r>
      <w:r>
        <w:t>8</w:t>
      </w:r>
      <w:r>
        <w:t>属</w:t>
      </w:r>
      <w:r>
        <w:rPr>
          <w:rFonts w:hint="eastAsia"/>
        </w:rPr>
        <w:t>（附表</w:t>
      </w:r>
      <w:r>
        <w:rPr>
          <w:rFonts w:hint="eastAsia"/>
        </w:rPr>
        <w:t>2-70</w:t>
      </w:r>
      <w:r>
        <w:rPr>
          <w:rFonts w:hint="eastAsia"/>
        </w:rPr>
        <w:t>）</w:t>
      </w:r>
      <w:r>
        <w:t>，其中雀形目为优势类群，占比达</w:t>
      </w:r>
      <w:r>
        <w:t>88%</w:t>
      </w:r>
      <w:r>
        <w:rPr>
          <w:rFonts w:hint="eastAsia"/>
        </w:rPr>
        <w:t>（图</w:t>
      </w:r>
      <w:r>
        <w:rPr>
          <w:rFonts w:hint="eastAsia"/>
        </w:rPr>
        <w:t>3</w:t>
      </w:r>
      <w:r>
        <w:t>.3-16</w:t>
      </w:r>
      <w:r>
        <w:rPr>
          <w:rFonts w:hint="eastAsia"/>
        </w:rPr>
        <w:t>）</w:t>
      </w:r>
      <w:r>
        <w:t>。观测样地，未观测到国家重点保护鸟类，观测到的鸟类</w:t>
      </w:r>
      <w:r>
        <w:t>IUCN</w:t>
      </w:r>
      <w:r>
        <w:t>中国脊椎动物红色名录都为无危。鸟类居留型分析表明，巴南区本次调查的鸟类都为留鸟</w:t>
      </w:r>
      <w:r>
        <w:rPr>
          <w:rFonts w:hint="eastAsia"/>
        </w:rPr>
        <w:t>（图</w:t>
      </w:r>
      <w:r>
        <w:rPr>
          <w:rFonts w:hint="eastAsia"/>
        </w:rPr>
        <w:t>3</w:t>
      </w:r>
      <w:r>
        <w:t>.3-16</w:t>
      </w:r>
      <w:r>
        <w:rPr>
          <w:rFonts w:hint="eastAsia"/>
        </w:rPr>
        <w:t>）</w:t>
      </w:r>
      <w:r>
        <w:t>。</w:t>
      </w:r>
    </w:p>
    <w:p w14:paraId="722BA4B0" w14:textId="77777777" w:rsidR="00FC17B5" w:rsidRDefault="00000000">
      <w:pPr>
        <w:ind w:firstLine="482"/>
      </w:pPr>
      <w:r>
        <w:rPr>
          <w:b/>
        </w:rPr>
        <w:t>数量、密度：</w:t>
      </w:r>
      <w:r>
        <w:t>巴南区鸟类多样性监测共记录到鸟类</w:t>
      </w:r>
      <w:r>
        <w:t>42</w:t>
      </w:r>
      <w:r>
        <w:t>只次，其中数量最大的为白头鹎</w:t>
      </w:r>
      <w:r>
        <w:rPr>
          <w:rFonts w:hint="eastAsia"/>
        </w:rPr>
        <w:t>（</w:t>
      </w:r>
      <w:r>
        <w:rPr>
          <w:rFonts w:hint="eastAsia"/>
          <w:i/>
        </w:rPr>
        <w:t>Pycnonotus sinensis</w:t>
      </w:r>
      <w:r>
        <w:rPr>
          <w:rFonts w:hint="eastAsia"/>
        </w:rPr>
        <w:t>）</w:t>
      </w:r>
      <w:r>
        <w:t>，共观测到</w:t>
      </w:r>
      <w:r>
        <w:t>13</w:t>
      </w:r>
      <w:r>
        <w:t>只次，占巴南区观测样地全部鸟类数量的</w:t>
      </w:r>
      <w:r>
        <w:t>31.0%</w:t>
      </w:r>
      <w:r>
        <w:t>，其次为白颊噪鹛</w:t>
      </w:r>
      <w:r>
        <w:rPr>
          <w:rFonts w:hint="eastAsia"/>
        </w:rPr>
        <w:t>（</w:t>
      </w:r>
      <w:r>
        <w:rPr>
          <w:rFonts w:hint="eastAsia"/>
          <w:i/>
        </w:rPr>
        <w:t>Pterorhinus sannio</w:t>
      </w:r>
      <w:r>
        <w:rPr>
          <w:rFonts w:hint="eastAsia"/>
        </w:rPr>
        <w:t>）</w:t>
      </w:r>
      <w:r>
        <w:t>的数量为</w:t>
      </w:r>
      <w:r>
        <w:t>10</w:t>
      </w:r>
      <w:r>
        <w:t>只次，占观测区域全部鸟类数量的</w:t>
      </w:r>
      <w:r>
        <w:t>23.8%</w:t>
      </w:r>
      <w:r>
        <w:t>；乌鸫</w:t>
      </w:r>
      <w:r>
        <w:rPr>
          <w:rFonts w:hint="eastAsia"/>
        </w:rPr>
        <w:t>（</w:t>
      </w:r>
      <w:r>
        <w:rPr>
          <w:rFonts w:hint="eastAsia"/>
          <w:i/>
        </w:rPr>
        <w:t>Turdus mandarinus</w:t>
      </w:r>
      <w:r>
        <w:rPr>
          <w:rFonts w:hint="eastAsia"/>
        </w:rPr>
        <w:t>）</w:t>
      </w:r>
      <w:r>
        <w:t>的数量为</w:t>
      </w:r>
      <w:r>
        <w:t>6</w:t>
      </w:r>
      <w:r>
        <w:t>只次，占观测区域全部鸟类数量的</w:t>
      </w:r>
      <w:r>
        <w:t>14.4%</w:t>
      </w:r>
      <w:r>
        <w:t>，其</w:t>
      </w:r>
      <w:r>
        <w:rPr>
          <w:rFonts w:hint="eastAsia"/>
        </w:rPr>
        <w:t>它</w:t>
      </w:r>
      <w:r>
        <w:t>鸟类监测到的数量相对较少（</w:t>
      </w:r>
      <w:r>
        <w:t>&lt;10%</w:t>
      </w:r>
      <w:r>
        <w:t>）。</w:t>
      </w:r>
      <w:r>
        <w:rPr>
          <w:rFonts w:hint="eastAsia"/>
        </w:rPr>
        <w:t>基于观测区面积和鸟类数量，</w:t>
      </w:r>
      <w:r>
        <w:t>观测样地鸟类密度</w:t>
      </w:r>
      <w:r>
        <w:rPr>
          <w:rFonts w:hint="eastAsia"/>
        </w:rPr>
        <w:t>大约为</w:t>
      </w:r>
      <w:r>
        <w:t>79</w:t>
      </w:r>
      <w:r>
        <w:t>只</w:t>
      </w:r>
      <w:r>
        <w:t>/km</w:t>
      </w:r>
      <w:r>
        <w:rPr>
          <w:vertAlign w:val="superscript"/>
        </w:rPr>
        <w:t>2</w:t>
      </w:r>
      <w:r>
        <w:t>。</w:t>
      </w:r>
    </w:p>
    <w:p w14:paraId="0F59F98A" w14:textId="77777777" w:rsidR="00FC17B5" w:rsidRDefault="00000000">
      <w:pPr>
        <w:ind w:firstLine="482"/>
      </w:pPr>
      <w:r>
        <w:rPr>
          <w:b/>
        </w:rPr>
        <w:t>群落结构：</w:t>
      </w:r>
      <w:r>
        <w:t>巴南区鸟类观测样地优势类群为白头鹎</w:t>
      </w:r>
      <w:r>
        <w:rPr>
          <w:rFonts w:hint="eastAsia"/>
        </w:rPr>
        <w:t>（</w:t>
      </w:r>
      <w:r>
        <w:rPr>
          <w:rFonts w:hint="eastAsia"/>
          <w:i/>
        </w:rPr>
        <w:t>Pycnonotus sinensis</w:t>
      </w:r>
      <w:r>
        <w:rPr>
          <w:rFonts w:hint="eastAsia"/>
        </w:rPr>
        <w:t>）</w:t>
      </w:r>
      <w:r>
        <w:t>，</w:t>
      </w:r>
      <w:r>
        <w:t>Simpson</w:t>
      </w:r>
      <w:r>
        <w:t>优势度指数为</w:t>
      </w:r>
      <w:r>
        <w:t>31.0%</w:t>
      </w:r>
      <w:r>
        <w:t>；白颊噪鹛</w:t>
      </w:r>
      <w:r>
        <w:rPr>
          <w:rFonts w:hint="eastAsia"/>
        </w:rPr>
        <w:t>（</w:t>
      </w:r>
      <w:r>
        <w:rPr>
          <w:rFonts w:hint="eastAsia"/>
          <w:i/>
        </w:rPr>
        <w:t>Pterorhinus sannio</w:t>
      </w:r>
      <w:r>
        <w:rPr>
          <w:rFonts w:hint="eastAsia"/>
        </w:rPr>
        <w:t>）</w:t>
      </w:r>
      <w:r>
        <w:t>，</w:t>
      </w:r>
      <w:r>
        <w:t>Simpson</w:t>
      </w:r>
      <w:r>
        <w:t>优势度指数为</w:t>
      </w:r>
      <w:r>
        <w:t>23.8%</w:t>
      </w:r>
      <w:r>
        <w:t>；乌鸫</w:t>
      </w:r>
      <w:r>
        <w:rPr>
          <w:rFonts w:hint="eastAsia"/>
        </w:rPr>
        <w:t>（</w:t>
      </w:r>
      <w:r>
        <w:rPr>
          <w:rFonts w:hint="eastAsia"/>
          <w:i/>
        </w:rPr>
        <w:t>Turdus mandarinus</w:t>
      </w:r>
      <w:r>
        <w:rPr>
          <w:rFonts w:hint="eastAsia"/>
        </w:rPr>
        <w:t>）</w:t>
      </w:r>
      <w:r>
        <w:t>，</w:t>
      </w:r>
      <w:r>
        <w:t>Simpson</w:t>
      </w:r>
      <w:r>
        <w:t>优势度指数为</w:t>
      </w:r>
      <w:r>
        <w:t>14.3%</w:t>
      </w:r>
      <w:r>
        <w:t>，调查样地物种多样性（香农维纳指数）为</w:t>
      </w:r>
      <w:r>
        <w:t>1.818</w:t>
      </w:r>
      <w:r>
        <w:t>，均匀度指数为</w:t>
      </w:r>
      <w:r>
        <w:t>0.874</w:t>
      </w:r>
      <w:r>
        <w:t>。</w:t>
      </w:r>
      <w:r>
        <w:t>Margalef</w:t>
      </w:r>
      <w:r>
        <w:t>鸟类物种丰富度指数为</w:t>
      </w:r>
      <w:r>
        <w:t>1.873</w:t>
      </w:r>
      <w:r>
        <w:t>。</w:t>
      </w:r>
      <w:r>
        <w:rPr>
          <w:rFonts w:hint="eastAsia"/>
        </w:rPr>
        <w:t>巴南区的</w:t>
      </w:r>
      <w:r>
        <w:t>PD</w:t>
      </w:r>
      <w:r>
        <w:t>为</w:t>
      </w:r>
      <w:r>
        <w:t>264.061</w:t>
      </w:r>
      <w:r>
        <w:t>，</w:t>
      </w:r>
      <w:r>
        <w:t>NRI</w:t>
      </w:r>
      <w:r>
        <w:t>为</w:t>
      </w:r>
      <w:r>
        <w:t>-0.513</w:t>
      </w:r>
      <w:r>
        <w:t>，</w:t>
      </w:r>
      <w:r>
        <w:t>SES.pd</w:t>
      </w:r>
      <w:r>
        <w:t>指数为</w:t>
      </w:r>
      <w:r>
        <w:t>-0.596</w:t>
      </w:r>
      <w:r>
        <w:t>。</w:t>
      </w:r>
    </w:p>
    <w:p w14:paraId="09C6D184" w14:textId="77777777" w:rsidR="00FC17B5" w:rsidRDefault="00000000">
      <w:pPr>
        <w:ind w:firstLine="482"/>
        <w:rPr>
          <w:b/>
        </w:rPr>
      </w:pPr>
      <w:r>
        <w:rPr>
          <w:rFonts w:hint="eastAsia"/>
          <w:b/>
        </w:rPr>
        <w:t>干扰因素：</w:t>
      </w:r>
      <w:r>
        <w:rPr>
          <w:rFonts w:hint="eastAsia"/>
        </w:rPr>
        <w:t>巴南区样地两个样点分别为城区老街公园和龙州水岸公园，干扰因素主要为噪声污染（交通噪声），强度为弱，植被基本保持原样，景观稳定，对鸟类栖息繁衍影响不大。</w:t>
      </w:r>
    </w:p>
    <w:tbl>
      <w:tblPr>
        <w:tblW w:w="0" w:type="auto"/>
        <w:tblLook w:val="04A0" w:firstRow="1" w:lastRow="0" w:firstColumn="1" w:lastColumn="0" w:noHBand="0" w:noVBand="1"/>
      </w:tblPr>
      <w:tblGrid>
        <w:gridCol w:w="2809"/>
        <w:gridCol w:w="4123"/>
        <w:gridCol w:w="2809"/>
      </w:tblGrid>
      <w:tr w:rsidR="00FC17B5" w14:paraId="1AC912F8" w14:textId="77777777">
        <w:tc>
          <w:tcPr>
            <w:tcW w:w="3354" w:type="dxa"/>
            <w:vAlign w:val="center"/>
          </w:tcPr>
          <w:p w14:paraId="2B607924" w14:textId="77777777" w:rsidR="00FC17B5" w:rsidRDefault="00000000">
            <w:pPr>
              <w:ind w:firstLineChars="0" w:firstLine="0"/>
              <w:jc w:val="center"/>
              <w:rPr>
                <w:sz w:val="22"/>
                <w:szCs w:val="22"/>
              </w:rPr>
            </w:pPr>
            <w:bookmarkStart w:id="848" w:name="_Toc2008"/>
            <w:r>
              <w:rPr>
                <w:noProof/>
                <w:sz w:val="22"/>
                <w:szCs w:val="22"/>
              </w:rPr>
              <w:lastRenderedPageBreak/>
              <w:drawing>
                <wp:inline distT="0" distB="0" distL="0" distR="0" wp14:anchorId="2A8F168C" wp14:editId="60D39DBE">
                  <wp:extent cx="1799590" cy="1350010"/>
                  <wp:effectExtent l="0" t="0" r="0" b="2540"/>
                  <wp:docPr id="157" name="图片 157" descr="D:\Users\Documents\WeChat Files\wxid_c130k972z67222\FileStorage\Temp\1c16dec3953151380349de735db4a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D:\Users\Documents\WeChat Files\wxid_c130k972z67222\FileStorage\Temp\1c16dec3953151380349de735db4ae2.jpg"/>
                          <pic:cNvPicPr>
                            <a:picLocks noChangeAspect="1" noChangeArrowheads="1"/>
                          </pic:cNvPicPr>
                        </pic:nvPicPr>
                        <pic:blipFill>
                          <a:blip r:embed="rId48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14:paraId="2F1418CB" w14:textId="77777777" w:rsidR="00FC17B5" w:rsidRDefault="00000000">
            <w:pPr>
              <w:ind w:firstLineChars="0" w:firstLine="0"/>
              <w:jc w:val="center"/>
              <w:rPr>
                <w:sz w:val="22"/>
                <w:szCs w:val="22"/>
              </w:rPr>
            </w:pPr>
            <w:r>
              <w:rPr>
                <w:noProof/>
                <w:sz w:val="22"/>
                <w:szCs w:val="22"/>
              </w:rPr>
              <w:drawing>
                <wp:inline distT="0" distB="0" distL="0" distR="0" wp14:anchorId="71F060AC" wp14:editId="3B9511AB">
                  <wp:extent cx="1799590" cy="1350010"/>
                  <wp:effectExtent l="0" t="0" r="0" b="2540"/>
                  <wp:docPr id="159" name="图片 159" descr="D:\Users\Documents\WeChat Files\wxid_c130k972z67222\FileStorage\Temp\14374c8bbd1f303056b9761c9b8fd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D:\Users\Documents\WeChat Files\wxid_c130k972z67222\FileStorage\Temp\14374c8bbd1f303056b9761c9b8fd9a.jpg"/>
                          <pic:cNvPicPr>
                            <a:picLocks noChangeAspect="1" noChangeArrowheads="1"/>
                          </pic:cNvPicPr>
                        </pic:nvPicPr>
                        <pic:blipFill>
                          <a:blip r:embed="rId48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14:paraId="3107FEDC" w14:textId="77777777" w:rsidR="00FC17B5" w:rsidRDefault="00000000">
            <w:pPr>
              <w:ind w:firstLineChars="0" w:firstLine="0"/>
              <w:jc w:val="center"/>
              <w:rPr>
                <w:sz w:val="22"/>
                <w:szCs w:val="22"/>
              </w:rPr>
            </w:pPr>
            <w:r>
              <w:rPr>
                <w:noProof/>
                <w:sz w:val="22"/>
                <w:szCs w:val="22"/>
              </w:rPr>
              <w:drawing>
                <wp:inline distT="0" distB="0" distL="0" distR="0" wp14:anchorId="45C6A510" wp14:editId="1B9844D3">
                  <wp:extent cx="1799590" cy="1350010"/>
                  <wp:effectExtent l="0" t="0" r="0" b="2540"/>
                  <wp:docPr id="26242720" name="图片 26242720" descr="D:\Users\Documents\WeChat Files\wxid_c130k972z67222\FileStorage\Temp\2bc956f822d44871ac368ec3bfa8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0" name="图片 26242720" descr="D:\Users\Documents\WeChat Files\wxid_c130k972z67222\FileStorage\Temp\2bc956f822d44871ac368ec3bfa8e20.jpg"/>
                          <pic:cNvPicPr>
                            <a:picLocks noChangeAspect="1" noChangeArrowheads="1"/>
                          </pic:cNvPicPr>
                        </pic:nvPicPr>
                        <pic:blipFill>
                          <a:blip r:embed="rId48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60BA5248" w14:textId="77777777">
        <w:tc>
          <w:tcPr>
            <w:tcW w:w="3354" w:type="dxa"/>
            <w:vAlign w:val="center"/>
          </w:tcPr>
          <w:p w14:paraId="2EE96DCA" w14:textId="77777777" w:rsidR="00FC17B5" w:rsidRDefault="00000000">
            <w:pPr>
              <w:ind w:firstLineChars="0" w:firstLine="0"/>
              <w:jc w:val="center"/>
              <w:rPr>
                <w:sz w:val="21"/>
                <w:szCs w:val="21"/>
              </w:rPr>
            </w:pPr>
            <w:r>
              <w:rPr>
                <w:rFonts w:hint="eastAsia"/>
                <w:sz w:val="21"/>
                <w:szCs w:val="21"/>
              </w:rPr>
              <w:t xml:space="preserve">(a) </w:t>
            </w:r>
            <w:r>
              <w:rPr>
                <w:rFonts w:hint="eastAsia"/>
                <w:sz w:val="21"/>
                <w:szCs w:val="21"/>
              </w:rPr>
              <w:t>生境照一</w:t>
            </w:r>
          </w:p>
        </w:tc>
        <w:tc>
          <w:tcPr>
            <w:tcW w:w="3355" w:type="dxa"/>
            <w:vAlign w:val="center"/>
          </w:tcPr>
          <w:p w14:paraId="4C25B2FA" w14:textId="77777777" w:rsidR="00FC17B5" w:rsidRDefault="00000000">
            <w:pPr>
              <w:ind w:firstLineChars="0" w:firstLine="0"/>
              <w:jc w:val="center"/>
              <w:rPr>
                <w:sz w:val="21"/>
                <w:szCs w:val="21"/>
              </w:rPr>
            </w:pPr>
            <w:r>
              <w:rPr>
                <w:rFonts w:hint="eastAsia"/>
                <w:sz w:val="21"/>
                <w:szCs w:val="21"/>
              </w:rPr>
              <w:t xml:space="preserve">(b) </w:t>
            </w:r>
            <w:r>
              <w:rPr>
                <w:rFonts w:hint="eastAsia"/>
                <w:sz w:val="21"/>
                <w:szCs w:val="21"/>
              </w:rPr>
              <w:t>生境照二</w:t>
            </w:r>
          </w:p>
        </w:tc>
        <w:tc>
          <w:tcPr>
            <w:tcW w:w="3355" w:type="dxa"/>
            <w:vAlign w:val="center"/>
          </w:tcPr>
          <w:p w14:paraId="5D4FFD6E" w14:textId="77777777" w:rsidR="00FC17B5" w:rsidRDefault="00000000">
            <w:pPr>
              <w:ind w:firstLineChars="0" w:firstLine="0"/>
              <w:jc w:val="center"/>
              <w:rPr>
                <w:sz w:val="21"/>
                <w:szCs w:val="21"/>
              </w:rPr>
            </w:pPr>
            <w:r>
              <w:rPr>
                <w:rFonts w:hint="eastAsia"/>
                <w:sz w:val="21"/>
                <w:szCs w:val="21"/>
              </w:rPr>
              <w:t xml:space="preserve">(c) </w:t>
            </w:r>
            <w:r>
              <w:rPr>
                <w:rFonts w:hint="eastAsia"/>
                <w:sz w:val="21"/>
                <w:szCs w:val="21"/>
              </w:rPr>
              <w:t>生境照三</w:t>
            </w:r>
          </w:p>
        </w:tc>
      </w:tr>
      <w:tr w:rsidR="00FC17B5" w14:paraId="3B20CB00" w14:textId="77777777">
        <w:tc>
          <w:tcPr>
            <w:tcW w:w="3354" w:type="dxa"/>
            <w:vAlign w:val="center"/>
          </w:tcPr>
          <w:p w14:paraId="66F36E85" w14:textId="77777777" w:rsidR="00FC17B5" w:rsidRDefault="00000000">
            <w:pPr>
              <w:ind w:firstLineChars="0" w:firstLine="0"/>
              <w:jc w:val="center"/>
              <w:rPr>
                <w:sz w:val="22"/>
                <w:szCs w:val="22"/>
              </w:rPr>
            </w:pPr>
            <w:r>
              <w:rPr>
                <w:noProof/>
                <w:sz w:val="22"/>
                <w:szCs w:val="22"/>
              </w:rPr>
              <w:drawing>
                <wp:inline distT="0" distB="0" distL="0" distR="0" wp14:anchorId="3D6AF882" wp14:editId="687996BA">
                  <wp:extent cx="1799590" cy="1350010"/>
                  <wp:effectExtent l="0" t="0" r="0" b="2540"/>
                  <wp:docPr id="26242721" name="图片 26242721" descr="D:\Users\Documents\WeChat Files\wxid_c130k972z67222\FileStorage\Temp\17ae4336a5fee60930c74ca135eb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1" name="图片 26242721" descr="D:\Users\Documents\WeChat Files\wxid_c130k972z67222\FileStorage\Temp\17ae4336a5fee60930c74ca135eba57.jpg"/>
                          <pic:cNvPicPr>
                            <a:picLocks noChangeAspect="1" noChangeArrowheads="1"/>
                          </pic:cNvPicPr>
                        </pic:nvPicPr>
                        <pic:blipFill>
                          <a:blip r:embed="rId48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55" w:type="dxa"/>
            <w:vAlign w:val="center"/>
          </w:tcPr>
          <w:p w14:paraId="23E3C068" w14:textId="77777777" w:rsidR="00FC17B5" w:rsidRDefault="00000000">
            <w:pPr>
              <w:ind w:firstLineChars="0" w:firstLine="0"/>
              <w:jc w:val="center"/>
              <w:rPr>
                <w:sz w:val="22"/>
                <w:szCs w:val="22"/>
              </w:rPr>
            </w:pPr>
            <w:r>
              <w:rPr>
                <w:noProof/>
                <w:sz w:val="22"/>
                <w:szCs w:val="22"/>
              </w:rPr>
              <w:drawing>
                <wp:inline distT="0" distB="0" distL="0" distR="0" wp14:anchorId="79285D62" wp14:editId="1C9378CE">
                  <wp:extent cx="2711450" cy="1624330"/>
                  <wp:effectExtent l="0" t="0" r="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2726539" cy="1633906"/>
                          </a:xfrm>
                          <a:prstGeom prst="rect">
                            <a:avLst/>
                          </a:prstGeom>
                          <a:noFill/>
                          <a:ln>
                            <a:noFill/>
                          </a:ln>
                        </pic:spPr>
                      </pic:pic>
                    </a:graphicData>
                  </a:graphic>
                </wp:inline>
              </w:drawing>
            </w:r>
          </w:p>
        </w:tc>
        <w:tc>
          <w:tcPr>
            <w:tcW w:w="3355" w:type="dxa"/>
            <w:vAlign w:val="center"/>
          </w:tcPr>
          <w:p w14:paraId="73591252" w14:textId="77777777" w:rsidR="00FC17B5" w:rsidRDefault="00FC17B5">
            <w:pPr>
              <w:ind w:firstLineChars="0" w:firstLine="0"/>
              <w:jc w:val="center"/>
              <w:rPr>
                <w:sz w:val="22"/>
                <w:szCs w:val="22"/>
              </w:rPr>
            </w:pPr>
          </w:p>
        </w:tc>
      </w:tr>
      <w:tr w:rsidR="00FC17B5" w14:paraId="5219AECE" w14:textId="77777777">
        <w:tc>
          <w:tcPr>
            <w:tcW w:w="3354" w:type="dxa"/>
            <w:vAlign w:val="center"/>
          </w:tcPr>
          <w:p w14:paraId="74189889" w14:textId="77777777" w:rsidR="00FC17B5" w:rsidRDefault="00000000">
            <w:pPr>
              <w:ind w:firstLineChars="0" w:firstLine="0"/>
              <w:jc w:val="center"/>
              <w:rPr>
                <w:sz w:val="21"/>
                <w:szCs w:val="21"/>
              </w:rPr>
            </w:pPr>
            <w:r>
              <w:rPr>
                <w:rFonts w:hint="eastAsia"/>
                <w:sz w:val="21"/>
                <w:szCs w:val="21"/>
              </w:rPr>
              <w:t xml:space="preserve">(d) </w:t>
            </w:r>
            <w:r>
              <w:rPr>
                <w:rFonts w:hint="eastAsia"/>
                <w:sz w:val="21"/>
                <w:szCs w:val="21"/>
              </w:rPr>
              <w:t>生境照四</w:t>
            </w:r>
          </w:p>
        </w:tc>
        <w:tc>
          <w:tcPr>
            <w:tcW w:w="3355" w:type="dxa"/>
            <w:vAlign w:val="center"/>
          </w:tcPr>
          <w:p w14:paraId="6EA0C24B" w14:textId="77777777" w:rsidR="00FC17B5" w:rsidRDefault="00000000">
            <w:pPr>
              <w:ind w:firstLineChars="0" w:firstLine="0"/>
              <w:jc w:val="center"/>
              <w:rPr>
                <w:sz w:val="21"/>
                <w:szCs w:val="21"/>
              </w:rPr>
            </w:pPr>
            <w:r>
              <w:rPr>
                <w:rFonts w:hint="eastAsia"/>
                <w:sz w:val="21"/>
                <w:szCs w:val="21"/>
              </w:rPr>
              <w:t>(</w:t>
            </w:r>
            <w:r>
              <w:rPr>
                <w:sz w:val="21"/>
                <w:szCs w:val="21"/>
              </w:rPr>
              <w:t>e</w:t>
            </w:r>
            <w:r>
              <w:rPr>
                <w:rFonts w:hint="eastAsia"/>
                <w:sz w:val="21"/>
                <w:szCs w:val="21"/>
              </w:rPr>
              <w:t xml:space="preserve">) </w:t>
            </w:r>
            <w:r>
              <w:rPr>
                <w:rFonts w:hint="eastAsia"/>
                <w:sz w:val="21"/>
                <w:szCs w:val="21"/>
              </w:rPr>
              <w:t>物种组成</w:t>
            </w:r>
          </w:p>
        </w:tc>
        <w:tc>
          <w:tcPr>
            <w:tcW w:w="3355" w:type="dxa"/>
            <w:vAlign w:val="center"/>
          </w:tcPr>
          <w:p w14:paraId="284AA145" w14:textId="77777777" w:rsidR="00FC17B5" w:rsidRDefault="00FC17B5">
            <w:pPr>
              <w:ind w:firstLineChars="0" w:firstLine="0"/>
              <w:jc w:val="center"/>
              <w:rPr>
                <w:sz w:val="22"/>
                <w:szCs w:val="22"/>
              </w:rPr>
            </w:pPr>
          </w:p>
        </w:tc>
      </w:tr>
    </w:tbl>
    <w:p w14:paraId="3E53ED67" w14:textId="77777777" w:rsidR="00FC17B5" w:rsidRDefault="00000000">
      <w:pPr>
        <w:pStyle w:val="af8"/>
        <w:spacing w:after="120"/>
        <w:rPr>
          <w:rFonts w:hint="default"/>
        </w:rPr>
      </w:pPr>
      <w:bookmarkStart w:id="849" w:name="_Ref20917"/>
      <w:bookmarkStart w:id="850" w:name="_Toc13120"/>
      <w:bookmarkStart w:id="851" w:name="_Toc151467886"/>
      <w:bookmarkStart w:id="852" w:name="_Toc31887"/>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15</w:t>
      </w:r>
      <w:r>
        <w:fldChar w:fldCharType="end"/>
      </w:r>
      <w:bookmarkEnd w:id="849"/>
      <w:r>
        <w:t xml:space="preserve"> </w:t>
      </w:r>
      <w:bookmarkEnd w:id="850"/>
      <w:bookmarkEnd w:id="851"/>
      <w:r>
        <w:t>样地</w:t>
      </w:r>
      <w:r>
        <w:t>4816</w:t>
      </w:r>
      <w:r>
        <w:t>鸟类样线调查生境照片及群落物种组成</w:t>
      </w:r>
      <w:bookmarkEnd w:id="852"/>
    </w:p>
    <w:p w14:paraId="34C756B8" w14:textId="77777777" w:rsidR="00FC17B5" w:rsidRDefault="00000000">
      <w:pPr>
        <w:pStyle w:val="4"/>
        <w:spacing w:before="120" w:after="120"/>
      </w:pPr>
      <w:bookmarkStart w:id="853" w:name="_Toc153385939"/>
      <w:bookmarkStart w:id="854" w:name="_Toc153146405"/>
      <w:bookmarkStart w:id="855" w:name="_Toc153147068"/>
      <w:bookmarkStart w:id="856" w:name="_Toc153146946"/>
      <w:r>
        <w:rPr>
          <w:rFonts w:hint="eastAsia"/>
        </w:rPr>
        <w:t xml:space="preserve">3.3.2.13 </w:t>
      </w:r>
      <w:r>
        <w:rPr>
          <w:rFonts w:hint="eastAsia"/>
        </w:rPr>
        <w:t>江津区鸟类群落</w:t>
      </w:r>
      <w:bookmarkEnd w:id="848"/>
      <w:bookmarkEnd w:id="853"/>
      <w:bookmarkEnd w:id="854"/>
      <w:bookmarkEnd w:id="855"/>
      <w:bookmarkEnd w:id="856"/>
    </w:p>
    <w:p w14:paraId="5E56A390" w14:textId="77777777" w:rsidR="00FC17B5" w:rsidRDefault="00000000">
      <w:pPr>
        <w:ind w:firstLine="482"/>
      </w:pPr>
      <w:r>
        <w:rPr>
          <w:b/>
        </w:rPr>
        <w:t>物种组成：</w:t>
      </w:r>
      <w:r>
        <w:t>2023</w:t>
      </w:r>
      <w:r>
        <w:t>年</w:t>
      </w:r>
      <w:r>
        <w:t>9</w:t>
      </w:r>
      <w:r>
        <w:t>月</w:t>
      </w:r>
      <w:r>
        <w:t>-10</w:t>
      </w:r>
      <w:r>
        <w:t>月江津区两次鸟类物种多样性调查，共记录到鸟类</w:t>
      </w:r>
      <w:r>
        <w:t>17</w:t>
      </w:r>
      <w:r>
        <w:t>种，隶属于</w:t>
      </w:r>
      <w:r>
        <w:t>4</w:t>
      </w:r>
      <w:r>
        <w:t>目、</w:t>
      </w:r>
      <w:r>
        <w:t>15</w:t>
      </w:r>
      <w:r>
        <w:t>科、</w:t>
      </w:r>
      <w:r>
        <w:t>16</w:t>
      </w:r>
      <w:r>
        <w:t>属</w:t>
      </w:r>
      <w:r>
        <w:rPr>
          <w:rFonts w:hint="eastAsia"/>
        </w:rPr>
        <w:t>（附表</w:t>
      </w:r>
      <w:r>
        <w:rPr>
          <w:rFonts w:hint="eastAsia"/>
        </w:rPr>
        <w:t>2-71</w:t>
      </w:r>
      <w:r>
        <w:rPr>
          <w:rFonts w:hint="eastAsia"/>
        </w:rPr>
        <w:t>）</w:t>
      </w:r>
      <w:r>
        <w:t>，其中雀形目为优势类群，占比达</w:t>
      </w:r>
      <w:r>
        <w:t>82%</w:t>
      </w:r>
      <w:r>
        <w:rPr>
          <w:rFonts w:hint="eastAsia"/>
        </w:rPr>
        <w:t>（图</w:t>
      </w:r>
      <w:r>
        <w:rPr>
          <w:rFonts w:hint="eastAsia"/>
        </w:rPr>
        <w:t>3</w:t>
      </w:r>
      <w:r>
        <w:t>.3-17</w:t>
      </w:r>
      <w:r>
        <w:rPr>
          <w:rFonts w:hint="eastAsia"/>
        </w:rPr>
        <w:t>）</w:t>
      </w:r>
      <w:r>
        <w:t>。观测样地，未观测到国家重点保护鸟类，观测到的鸟类</w:t>
      </w:r>
      <w:r>
        <w:t>IUCN</w:t>
      </w:r>
      <w:r>
        <w:t>中国脊椎动物红色名录都为无危。鸟类居留型分析表明，江津区留鸟占比较大，为</w:t>
      </w:r>
      <w:r>
        <w:t>94%</w:t>
      </w:r>
      <w:r>
        <w:t>，候鸟为</w:t>
      </w:r>
      <w:r>
        <w:t>6%</w:t>
      </w:r>
      <w:r>
        <w:rPr>
          <w:rFonts w:hint="eastAsia"/>
        </w:rPr>
        <w:t>（图</w:t>
      </w:r>
      <w:r>
        <w:rPr>
          <w:rFonts w:hint="eastAsia"/>
        </w:rPr>
        <w:t>3</w:t>
      </w:r>
      <w:r>
        <w:t>.3-17</w:t>
      </w:r>
      <w:r>
        <w:rPr>
          <w:rFonts w:hint="eastAsia"/>
        </w:rPr>
        <w:t>）</w:t>
      </w:r>
      <w:r>
        <w:t>。</w:t>
      </w:r>
    </w:p>
    <w:p w14:paraId="3CCDB988" w14:textId="77777777" w:rsidR="00FC17B5" w:rsidRDefault="00000000">
      <w:pPr>
        <w:ind w:firstLine="482"/>
        <w:rPr>
          <w:highlight w:val="yellow"/>
        </w:rPr>
      </w:pPr>
      <w:r>
        <w:rPr>
          <w:b/>
        </w:rPr>
        <w:t>数量、密度：</w:t>
      </w:r>
      <w:r>
        <w:t>江津区鸟类多样性监测共记录到鸟类</w:t>
      </w:r>
      <w:r>
        <w:t>70</w:t>
      </w:r>
      <w:r>
        <w:t>只次，其中数量最大的为白颊噪鹛</w:t>
      </w:r>
      <w:r>
        <w:rPr>
          <w:rFonts w:hint="eastAsia"/>
        </w:rPr>
        <w:t>（</w:t>
      </w:r>
      <w:r>
        <w:rPr>
          <w:rFonts w:hint="eastAsia"/>
          <w:i/>
        </w:rPr>
        <w:t>Pterorhinus sannio</w:t>
      </w:r>
      <w:r>
        <w:rPr>
          <w:rFonts w:hint="eastAsia"/>
        </w:rPr>
        <w:t>）</w:t>
      </w:r>
      <w:r>
        <w:t>，共观测到</w:t>
      </w:r>
      <w:r>
        <w:t>18</w:t>
      </w:r>
      <w:r>
        <w:t>只次，占江津区观测样地全部鸟类数量的</w:t>
      </w:r>
      <w:r>
        <w:t>25.7%</w:t>
      </w:r>
      <w:r>
        <w:t>，其次为白头鹎</w:t>
      </w:r>
      <w:r>
        <w:rPr>
          <w:rFonts w:hint="eastAsia"/>
        </w:rPr>
        <w:t>（</w:t>
      </w:r>
      <w:r>
        <w:rPr>
          <w:rFonts w:hint="eastAsia"/>
          <w:i/>
        </w:rPr>
        <w:t>Pycnonotus sinensis</w:t>
      </w:r>
      <w:r>
        <w:rPr>
          <w:rFonts w:hint="eastAsia"/>
        </w:rPr>
        <w:t>）</w:t>
      </w:r>
      <w:r>
        <w:t>的数量为</w:t>
      </w:r>
      <w:r>
        <w:t>8</w:t>
      </w:r>
      <w:r>
        <w:t>只次，占观测区域全部鸟类数量的</w:t>
      </w:r>
      <w:r>
        <w:t>11.4%</w:t>
      </w:r>
      <w:r>
        <w:t>；红头长尾山雀</w:t>
      </w:r>
      <w:r>
        <w:rPr>
          <w:rFonts w:hint="eastAsia"/>
        </w:rPr>
        <w:t>（</w:t>
      </w:r>
      <w:r>
        <w:rPr>
          <w:rFonts w:hint="eastAsia"/>
          <w:i/>
        </w:rPr>
        <w:t>Aegithalos concinnus</w:t>
      </w:r>
      <w:r>
        <w:rPr>
          <w:rFonts w:hint="eastAsia"/>
        </w:rPr>
        <w:t>）</w:t>
      </w:r>
      <w:r>
        <w:t>的数量为</w:t>
      </w:r>
      <w:r>
        <w:t>7</w:t>
      </w:r>
      <w:r>
        <w:t>只次，占观测区域全部鸟类数量的</w:t>
      </w:r>
      <w:r>
        <w:t>10.0%</w:t>
      </w:r>
      <w:r>
        <w:t>，其</w:t>
      </w:r>
      <w:r>
        <w:rPr>
          <w:rFonts w:hint="eastAsia"/>
        </w:rPr>
        <w:t>它</w:t>
      </w:r>
      <w:r>
        <w:t>鸟类监测到的数量相对较少（</w:t>
      </w:r>
      <w:r>
        <w:t>&lt;10%</w:t>
      </w:r>
      <w:r>
        <w:t>）。</w:t>
      </w:r>
      <w:r>
        <w:rPr>
          <w:rFonts w:hint="eastAsia"/>
        </w:rPr>
        <w:t>基于观测区面积和鸟类数量，</w:t>
      </w:r>
      <w:r>
        <w:t>观测样地鸟类密度</w:t>
      </w:r>
      <w:r>
        <w:rPr>
          <w:rFonts w:hint="eastAsia"/>
        </w:rPr>
        <w:t>大约为</w:t>
      </w:r>
      <w:r>
        <w:t>143</w:t>
      </w:r>
      <w:r>
        <w:t>只</w:t>
      </w:r>
      <w:r>
        <w:t>/km</w:t>
      </w:r>
      <w:r>
        <w:rPr>
          <w:vertAlign w:val="superscript"/>
        </w:rPr>
        <w:t>2</w:t>
      </w:r>
      <w:r>
        <w:t>。</w:t>
      </w:r>
    </w:p>
    <w:p w14:paraId="3B5377AA" w14:textId="77777777" w:rsidR="00FC17B5" w:rsidRDefault="00000000">
      <w:pPr>
        <w:ind w:firstLine="482"/>
      </w:pPr>
      <w:r>
        <w:rPr>
          <w:b/>
        </w:rPr>
        <w:t>群落结构：</w:t>
      </w:r>
      <w:r>
        <w:t>江津区鸟类观测样地优势类群为白颊噪鹛</w:t>
      </w:r>
      <w:r>
        <w:rPr>
          <w:rFonts w:hint="eastAsia"/>
        </w:rPr>
        <w:t>（</w:t>
      </w:r>
      <w:r>
        <w:rPr>
          <w:rFonts w:hint="eastAsia"/>
          <w:i/>
        </w:rPr>
        <w:t>Pterorhinus sannio</w:t>
      </w:r>
      <w:r>
        <w:rPr>
          <w:rFonts w:hint="eastAsia"/>
        </w:rPr>
        <w:t>）</w:t>
      </w:r>
      <w:r>
        <w:t>，</w:t>
      </w:r>
      <w:r>
        <w:t>Simpson</w:t>
      </w:r>
      <w:r>
        <w:t>优势度指数为</w:t>
      </w:r>
      <w:r>
        <w:t>25.7%</w:t>
      </w:r>
      <w:r>
        <w:t>；白头鹎</w:t>
      </w:r>
      <w:r>
        <w:rPr>
          <w:rFonts w:hint="eastAsia"/>
        </w:rPr>
        <w:t>（</w:t>
      </w:r>
      <w:r>
        <w:rPr>
          <w:rFonts w:hint="eastAsia"/>
          <w:i/>
        </w:rPr>
        <w:t>Pycnonotus sinensis</w:t>
      </w:r>
      <w:r>
        <w:rPr>
          <w:rFonts w:hint="eastAsia"/>
        </w:rPr>
        <w:t>）</w:t>
      </w:r>
      <w:r>
        <w:t>，</w:t>
      </w:r>
      <w:r>
        <w:t>Simpson</w:t>
      </w:r>
      <w:r>
        <w:t>优势度指数为</w:t>
      </w:r>
      <w:r>
        <w:t>11.4%</w:t>
      </w:r>
      <w:r>
        <w:t>；红头长尾山雀</w:t>
      </w:r>
      <w:r>
        <w:rPr>
          <w:rFonts w:hint="eastAsia"/>
        </w:rPr>
        <w:t>（</w:t>
      </w:r>
      <w:r>
        <w:rPr>
          <w:rFonts w:hint="eastAsia"/>
          <w:i/>
        </w:rPr>
        <w:t>Aegithalos concinnus</w:t>
      </w:r>
      <w:r>
        <w:rPr>
          <w:rFonts w:hint="eastAsia"/>
        </w:rPr>
        <w:t>）</w:t>
      </w:r>
      <w:r>
        <w:t>，</w:t>
      </w:r>
      <w:r>
        <w:t>Simpson</w:t>
      </w:r>
      <w:r>
        <w:t>优势度指数为</w:t>
      </w:r>
      <w:r>
        <w:t>10.0%</w:t>
      </w:r>
      <w:r>
        <w:t>，调查样地物种多样性（香农维纳指数）为</w:t>
      </w:r>
      <w:r>
        <w:t>2.464</w:t>
      </w:r>
      <w:r>
        <w:t>，均匀度指数为</w:t>
      </w:r>
      <w:r>
        <w:t>0.870</w:t>
      </w:r>
      <w:r>
        <w:t>。</w:t>
      </w:r>
      <w:r>
        <w:t>Margalef</w:t>
      </w:r>
      <w:r>
        <w:t>鸟类物种丰富度指数为</w:t>
      </w:r>
      <w:r>
        <w:t>3.766</w:t>
      </w:r>
      <w:r>
        <w:t>。</w:t>
      </w:r>
      <w:r>
        <w:rPr>
          <w:rFonts w:hint="eastAsia"/>
        </w:rPr>
        <w:t>江津区的</w:t>
      </w:r>
      <w:r>
        <w:t>PD</w:t>
      </w:r>
      <w:r>
        <w:t>为</w:t>
      </w:r>
      <w:r>
        <w:t>570.313</w:t>
      </w:r>
      <w:r>
        <w:t>，</w:t>
      </w:r>
      <w:r>
        <w:t>NRI</w:t>
      </w:r>
      <w:r>
        <w:t>为</w:t>
      </w:r>
      <w:r>
        <w:t>-1.109</w:t>
      </w:r>
      <w:r>
        <w:t>，</w:t>
      </w:r>
      <w:r>
        <w:t>SES.pd</w:t>
      </w:r>
      <w:r>
        <w:t>指数为</w:t>
      </w:r>
      <w:r>
        <w:t>-0.905</w:t>
      </w:r>
      <w:r>
        <w:t>。</w:t>
      </w:r>
    </w:p>
    <w:p w14:paraId="0C2285C2" w14:textId="77777777" w:rsidR="00FC17B5" w:rsidRDefault="00000000">
      <w:pPr>
        <w:ind w:firstLine="482"/>
      </w:pPr>
      <w:r>
        <w:rPr>
          <w:rFonts w:hint="eastAsia"/>
          <w:b/>
        </w:rPr>
        <w:lastRenderedPageBreak/>
        <w:t>干扰因素：</w:t>
      </w:r>
      <w:r>
        <w:rPr>
          <w:rFonts w:hint="eastAsia"/>
        </w:rPr>
        <w:t>江津区样地两个样点为城区鼎山公园，干扰因素主要为噪声污染（合唱团、音箱），强度为弱，植被基本保持原样，景观稳定，对鸟类栖息繁衍影响不大。</w:t>
      </w:r>
    </w:p>
    <w:tbl>
      <w:tblPr>
        <w:tblW w:w="0" w:type="auto"/>
        <w:jc w:val="center"/>
        <w:tblLook w:val="04A0" w:firstRow="1" w:lastRow="0" w:firstColumn="1" w:lastColumn="0" w:noHBand="0" w:noVBand="1"/>
      </w:tblPr>
      <w:tblGrid>
        <w:gridCol w:w="3148"/>
        <w:gridCol w:w="3496"/>
        <w:gridCol w:w="3097"/>
      </w:tblGrid>
      <w:tr w:rsidR="00FC17B5" w14:paraId="59670337" w14:textId="77777777">
        <w:trPr>
          <w:jc w:val="center"/>
        </w:trPr>
        <w:tc>
          <w:tcPr>
            <w:tcW w:w="3367" w:type="dxa"/>
            <w:vAlign w:val="center"/>
          </w:tcPr>
          <w:p w14:paraId="23722484" w14:textId="77777777" w:rsidR="00FC17B5" w:rsidRDefault="00000000">
            <w:pPr>
              <w:pStyle w:val="afc"/>
              <w:rPr>
                <w:rFonts w:hint="default"/>
                <w:kern w:val="2"/>
                <w:sz w:val="22"/>
                <w:szCs w:val="22"/>
              </w:rPr>
            </w:pPr>
            <w:bookmarkStart w:id="857" w:name="_Toc18164"/>
            <w:r>
              <w:rPr>
                <w:noProof/>
                <w:kern w:val="2"/>
                <w:sz w:val="22"/>
                <w:szCs w:val="22"/>
              </w:rPr>
              <w:drawing>
                <wp:inline distT="0" distB="0" distL="0" distR="0" wp14:anchorId="608E4895" wp14:editId="23D2C919">
                  <wp:extent cx="1799590" cy="1350010"/>
                  <wp:effectExtent l="0" t="0" r="0" b="2540"/>
                  <wp:docPr id="26242724" name="图片 26242724" descr="D:\Users\Documents\WeChat Files\wxid_c130k972z67222\FileStorage\Temp\f221591b677a39c9a89bb10a2f7f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4" name="图片 26242724" descr="D:\Users\Documents\WeChat Files\wxid_c130k972z67222\FileStorage\Temp\f221591b677a39c9a89bb10a2f7f583.jpg"/>
                          <pic:cNvPicPr>
                            <a:picLocks noChangeAspect="1" noChangeArrowheads="1"/>
                          </pic:cNvPicPr>
                        </pic:nvPicPr>
                        <pic:blipFill>
                          <a:blip r:embed="rId48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96" w:type="dxa"/>
            <w:vAlign w:val="center"/>
          </w:tcPr>
          <w:p w14:paraId="6CEFA8E7"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437FF184" wp14:editId="3D1D304D">
                  <wp:extent cx="1799590" cy="1350010"/>
                  <wp:effectExtent l="0" t="0" r="0" b="2540"/>
                  <wp:docPr id="26242725" name="图片 26242725" descr="D:\Users\Documents\WeChat Files\wxid_c130k972z67222\FileStorage\Temp\3d9160559c06d99f48c3fb79c328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5" name="图片 26242725" descr="D:\Users\Documents\WeChat Files\wxid_c130k972z67222\FileStorage\Temp\3d9160559c06d99f48c3fb79c328352.jpg"/>
                          <pic:cNvPicPr>
                            <a:picLocks noChangeAspect="1" noChangeArrowheads="1"/>
                          </pic:cNvPicPr>
                        </pic:nvPicPr>
                        <pic:blipFill>
                          <a:blip r:embed="rId49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01" w:type="dxa"/>
            <w:vAlign w:val="center"/>
          </w:tcPr>
          <w:p w14:paraId="412F94AA" w14:textId="77777777" w:rsidR="00FC17B5" w:rsidRDefault="00000000">
            <w:pPr>
              <w:pStyle w:val="afc"/>
              <w:rPr>
                <w:rFonts w:hint="default"/>
                <w:kern w:val="2"/>
                <w:sz w:val="22"/>
                <w:szCs w:val="22"/>
              </w:rPr>
            </w:pPr>
            <w:r>
              <w:rPr>
                <w:noProof/>
                <w:kern w:val="2"/>
                <w:sz w:val="22"/>
                <w:szCs w:val="22"/>
              </w:rPr>
              <w:drawing>
                <wp:inline distT="0" distB="0" distL="0" distR="0" wp14:anchorId="0F3EEB16" wp14:editId="486A9D31">
                  <wp:extent cx="1799590" cy="1350010"/>
                  <wp:effectExtent l="0" t="0" r="0" b="2540"/>
                  <wp:docPr id="26242723" name="图片 26242723" descr="D:\Users\Documents\WeChat Files\wxid_c130k972z67222\FileStorage\Temp\a1ced67ae8a4c60dbb3a0eb40a866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3" name="图片 26242723" descr="D:\Users\Documents\WeChat Files\wxid_c130k972z67222\FileStorage\Temp\a1ced67ae8a4c60dbb3a0eb40a8667d.jpg"/>
                          <pic:cNvPicPr>
                            <a:picLocks noChangeAspect="1" noChangeArrowheads="1"/>
                          </pic:cNvPicPr>
                        </pic:nvPicPr>
                        <pic:blipFill>
                          <a:blip r:embed="rId49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24B84D3E" w14:textId="77777777">
        <w:trPr>
          <w:jc w:val="center"/>
        </w:trPr>
        <w:tc>
          <w:tcPr>
            <w:tcW w:w="3367" w:type="dxa"/>
            <w:vAlign w:val="center"/>
          </w:tcPr>
          <w:p w14:paraId="5FF33D6E"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496" w:type="dxa"/>
            <w:vAlign w:val="center"/>
          </w:tcPr>
          <w:p w14:paraId="118886BF"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201" w:type="dxa"/>
            <w:vAlign w:val="center"/>
          </w:tcPr>
          <w:p w14:paraId="3DA60270"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7C468AA2" w14:textId="77777777">
        <w:trPr>
          <w:jc w:val="center"/>
        </w:trPr>
        <w:tc>
          <w:tcPr>
            <w:tcW w:w="3367" w:type="dxa"/>
            <w:vAlign w:val="center"/>
          </w:tcPr>
          <w:p w14:paraId="4D781319" w14:textId="77777777" w:rsidR="00FC17B5" w:rsidRDefault="00000000">
            <w:pPr>
              <w:pStyle w:val="afc"/>
              <w:rPr>
                <w:rFonts w:hint="default"/>
                <w:kern w:val="2"/>
                <w:sz w:val="22"/>
                <w:szCs w:val="22"/>
              </w:rPr>
            </w:pPr>
            <w:r>
              <w:rPr>
                <w:noProof/>
                <w:kern w:val="2"/>
                <w:sz w:val="22"/>
                <w:szCs w:val="22"/>
              </w:rPr>
              <w:drawing>
                <wp:inline distT="0" distB="0" distL="0" distR="0" wp14:anchorId="14656876" wp14:editId="40BA5C10">
                  <wp:extent cx="1799590" cy="1350010"/>
                  <wp:effectExtent l="0" t="0" r="0" b="2540"/>
                  <wp:docPr id="26242726" name="图片 26242726" descr="D:\Users\Documents\WeChat Files\wxid_c130k972z67222\FileStorage\Temp\d182c04ae669f9e6c3cf2fd7a0a5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6" name="图片 26242726" descr="D:\Users\Documents\WeChat Files\wxid_c130k972z67222\FileStorage\Temp\d182c04ae669f9e6c3cf2fd7a0a5091.jpg"/>
                          <pic:cNvPicPr>
                            <a:picLocks noChangeAspect="1" noChangeArrowheads="1"/>
                          </pic:cNvPicPr>
                        </pic:nvPicPr>
                        <pic:blipFill>
                          <a:blip r:embed="rId49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96" w:type="dxa"/>
            <w:vAlign w:val="center"/>
          </w:tcPr>
          <w:p w14:paraId="12817C2E"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739466ED" wp14:editId="1F3D97B2">
                  <wp:extent cx="2082800" cy="167703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493">
                            <a:extLst>
                              <a:ext uri="{28A0092B-C50C-407E-A947-70E740481C1C}">
                                <a14:useLocalDpi xmlns:a14="http://schemas.microsoft.com/office/drawing/2010/main" val="0"/>
                              </a:ext>
                            </a:extLst>
                          </a:blip>
                          <a:srcRect l="18611" r="6990"/>
                          <a:stretch>
                            <a:fillRect/>
                          </a:stretch>
                        </pic:blipFill>
                        <pic:spPr>
                          <a:xfrm>
                            <a:off x="0" y="0"/>
                            <a:ext cx="2085427" cy="1679200"/>
                          </a:xfrm>
                          <a:prstGeom prst="rect">
                            <a:avLst/>
                          </a:prstGeom>
                          <a:noFill/>
                          <a:ln>
                            <a:noFill/>
                          </a:ln>
                        </pic:spPr>
                      </pic:pic>
                    </a:graphicData>
                  </a:graphic>
                </wp:inline>
              </w:drawing>
            </w:r>
          </w:p>
        </w:tc>
        <w:tc>
          <w:tcPr>
            <w:tcW w:w="3201" w:type="dxa"/>
            <w:vAlign w:val="center"/>
          </w:tcPr>
          <w:p w14:paraId="0C8598E0"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18F15C69" wp14:editId="7E72EC53">
                  <wp:extent cx="1409700" cy="16548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494">
                            <a:extLst>
                              <a:ext uri="{28A0092B-C50C-407E-A947-70E740481C1C}">
                                <a14:useLocalDpi xmlns:a14="http://schemas.microsoft.com/office/drawing/2010/main" val="0"/>
                              </a:ext>
                            </a:extLst>
                          </a:blip>
                          <a:srcRect l="24256" r="24719"/>
                          <a:stretch>
                            <a:fillRect/>
                          </a:stretch>
                        </pic:blipFill>
                        <pic:spPr>
                          <a:xfrm>
                            <a:off x="0" y="0"/>
                            <a:ext cx="1413206" cy="1659554"/>
                          </a:xfrm>
                          <a:prstGeom prst="rect">
                            <a:avLst/>
                          </a:prstGeom>
                          <a:noFill/>
                          <a:ln>
                            <a:noFill/>
                          </a:ln>
                        </pic:spPr>
                      </pic:pic>
                    </a:graphicData>
                  </a:graphic>
                </wp:inline>
              </w:drawing>
            </w:r>
          </w:p>
        </w:tc>
      </w:tr>
      <w:tr w:rsidR="00FC17B5" w14:paraId="0A83925B" w14:textId="77777777">
        <w:trPr>
          <w:jc w:val="center"/>
        </w:trPr>
        <w:tc>
          <w:tcPr>
            <w:tcW w:w="3367" w:type="dxa"/>
            <w:vAlign w:val="center"/>
          </w:tcPr>
          <w:p w14:paraId="39417112"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496" w:type="dxa"/>
            <w:vAlign w:val="center"/>
          </w:tcPr>
          <w:p w14:paraId="1E9BA212"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201" w:type="dxa"/>
            <w:vAlign w:val="center"/>
          </w:tcPr>
          <w:p w14:paraId="53A560E8"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74925A03" w14:textId="77777777" w:rsidR="00FC17B5" w:rsidRDefault="00000000">
      <w:pPr>
        <w:pStyle w:val="af8"/>
        <w:spacing w:after="120"/>
        <w:rPr>
          <w:rFonts w:hint="default"/>
        </w:rPr>
      </w:pPr>
      <w:bookmarkStart w:id="858" w:name="_Ref21972"/>
      <w:bookmarkStart w:id="859" w:name="_Toc151467887"/>
      <w:bookmarkStart w:id="860" w:name="_Toc1800"/>
      <w:bookmarkStart w:id="861" w:name="_Toc152824986"/>
      <w:bookmarkStart w:id="862" w:name="_Toc152755624"/>
      <w:bookmarkStart w:id="863" w:name="_Toc5534"/>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16</w:t>
      </w:r>
      <w:r>
        <w:fldChar w:fldCharType="end"/>
      </w:r>
      <w:bookmarkEnd w:id="858"/>
      <w:r>
        <w:t xml:space="preserve"> </w:t>
      </w:r>
      <w:bookmarkEnd w:id="859"/>
      <w:bookmarkEnd w:id="860"/>
      <w:r>
        <w:t>样地</w:t>
      </w:r>
      <w:r>
        <w:t>4817</w:t>
      </w:r>
      <w:r>
        <w:t>鸟类样线调查生境照片及群落物种组成</w:t>
      </w:r>
      <w:bookmarkEnd w:id="861"/>
      <w:bookmarkEnd w:id="862"/>
      <w:bookmarkEnd w:id="863"/>
    </w:p>
    <w:p w14:paraId="2D9424B2" w14:textId="77777777" w:rsidR="00FC17B5" w:rsidRDefault="00000000">
      <w:pPr>
        <w:pStyle w:val="4"/>
        <w:spacing w:before="120" w:after="120"/>
      </w:pPr>
      <w:bookmarkStart w:id="864" w:name="_Toc153146947"/>
      <w:bookmarkStart w:id="865" w:name="_Toc153385940"/>
      <w:bookmarkStart w:id="866" w:name="_Toc153147069"/>
      <w:bookmarkStart w:id="867" w:name="_Toc153146406"/>
      <w:r>
        <w:rPr>
          <w:rFonts w:hint="eastAsia"/>
        </w:rPr>
        <w:t xml:space="preserve">3.3.2.14 </w:t>
      </w:r>
      <w:r>
        <w:rPr>
          <w:rFonts w:hint="eastAsia"/>
        </w:rPr>
        <w:t>綦江区鸟类群落</w:t>
      </w:r>
      <w:bookmarkEnd w:id="857"/>
      <w:bookmarkEnd w:id="864"/>
      <w:bookmarkEnd w:id="865"/>
      <w:bookmarkEnd w:id="866"/>
      <w:bookmarkEnd w:id="867"/>
    </w:p>
    <w:p w14:paraId="27508108" w14:textId="77777777" w:rsidR="00FC17B5" w:rsidRDefault="00000000">
      <w:pPr>
        <w:ind w:firstLine="482"/>
      </w:pPr>
      <w:r>
        <w:rPr>
          <w:b/>
        </w:rPr>
        <w:t>物种组成：</w:t>
      </w:r>
      <w:r>
        <w:t>2023</w:t>
      </w:r>
      <w:r>
        <w:t>年</w:t>
      </w:r>
      <w:r>
        <w:t>9</w:t>
      </w:r>
      <w:r>
        <w:t>月</w:t>
      </w:r>
      <w:r>
        <w:t>-10</w:t>
      </w:r>
      <w:r>
        <w:t>月綦江区两次鸟类物种多样性调查，共记录到鸟类</w:t>
      </w:r>
      <w:r>
        <w:t>12</w:t>
      </w:r>
      <w:r>
        <w:t>种，隶属于</w:t>
      </w:r>
      <w:r>
        <w:t>3</w:t>
      </w:r>
      <w:r>
        <w:t>目、</w:t>
      </w:r>
      <w:r>
        <w:t>12</w:t>
      </w:r>
      <w:r>
        <w:t>科、</w:t>
      </w:r>
      <w:r>
        <w:t>12</w:t>
      </w:r>
      <w:r>
        <w:t>属</w:t>
      </w:r>
      <w:r>
        <w:rPr>
          <w:rFonts w:hint="eastAsia"/>
        </w:rPr>
        <w:t>（附表</w:t>
      </w:r>
      <w:r>
        <w:rPr>
          <w:rFonts w:hint="eastAsia"/>
        </w:rPr>
        <w:t>2-72</w:t>
      </w:r>
      <w:r>
        <w:rPr>
          <w:rFonts w:hint="eastAsia"/>
        </w:rPr>
        <w:t>）</w:t>
      </w:r>
      <w:r>
        <w:t>，其中雀形目为优势类群，占比达</w:t>
      </w:r>
      <w:r>
        <w:t>83%</w:t>
      </w:r>
      <w:r>
        <w:rPr>
          <w:rFonts w:hint="eastAsia"/>
        </w:rPr>
        <w:t>（图</w:t>
      </w:r>
      <w:r>
        <w:rPr>
          <w:rFonts w:hint="eastAsia"/>
        </w:rPr>
        <w:t>3</w:t>
      </w:r>
      <w:r>
        <w:t>.3-18</w:t>
      </w:r>
      <w:r>
        <w:rPr>
          <w:rFonts w:hint="eastAsia"/>
        </w:rPr>
        <w:t>）</w:t>
      </w:r>
      <w:r>
        <w:t>。观测样地，未观测到国家重点保护鸟类，观测到的鸟类</w:t>
      </w:r>
      <w:r>
        <w:t>IUCN</w:t>
      </w:r>
      <w:r>
        <w:t>中国脊椎动物红色名录都为无危。鸟类居留型分析表明，綦江区留鸟占比较大，为</w:t>
      </w:r>
      <w:r>
        <w:t>83%</w:t>
      </w:r>
      <w:r>
        <w:t>，候鸟为</w:t>
      </w:r>
      <w:r>
        <w:t>17%</w:t>
      </w:r>
      <w:r>
        <w:rPr>
          <w:rFonts w:hint="eastAsia"/>
        </w:rPr>
        <w:t>（图</w:t>
      </w:r>
      <w:r>
        <w:rPr>
          <w:rFonts w:hint="eastAsia"/>
        </w:rPr>
        <w:t>3</w:t>
      </w:r>
      <w:r>
        <w:t>.3-18</w:t>
      </w:r>
      <w:r>
        <w:rPr>
          <w:rFonts w:hint="eastAsia"/>
        </w:rPr>
        <w:t>）</w:t>
      </w:r>
      <w:r>
        <w:t>。</w:t>
      </w:r>
    </w:p>
    <w:p w14:paraId="5672C481" w14:textId="77777777" w:rsidR="00FC17B5" w:rsidRDefault="00000000">
      <w:pPr>
        <w:ind w:firstLine="482"/>
        <w:rPr>
          <w:highlight w:val="yellow"/>
        </w:rPr>
      </w:pPr>
      <w:r>
        <w:rPr>
          <w:b/>
        </w:rPr>
        <w:t>数量、密度：</w:t>
      </w:r>
      <w:r>
        <w:t>綦江区鸟类多样性监测共记录到鸟类</w:t>
      </w:r>
      <w:r>
        <w:t>75</w:t>
      </w:r>
      <w:r>
        <w:t>只次，其中数量最大的为红头长尾山雀</w:t>
      </w:r>
      <w:r>
        <w:rPr>
          <w:rFonts w:hint="eastAsia"/>
        </w:rPr>
        <w:t>（</w:t>
      </w:r>
      <w:r>
        <w:rPr>
          <w:rFonts w:hint="eastAsia"/>
          <w:i/>
        </w:rPr>
        <w:t>Aegithalos concinnus</w:t>
      </w:r>
      <w:r>
        <w:rPr>
          <w:rFonts w:hint="eastAsia"/>
        </w:rPr>
        <w:t>）</w:t>
      </w:r>
      <w:r>
        <w:t>，共观测到</w:t>
      </w:r>
      <w:r>
        <w:t>34</w:t>
      </w:r>
      <w:r>
        <w:t>只次，占綦江区观测样地全部鸟类数量的</w:t>
      </w:r>
      <w:r>
        <w:t>45.3%</w:t>
      </w:r>
      <w:r>
        <w:t>，其次为白头鹎</w:t>
      </w:r>
      <w:r>
        <w:rPr>
          <w:rFonts w:hint="eastAsia"/>
        </w:rPr>
        <w:t>（</w:t>
      </w:r>
      <w:r>
        <w:rPr>
          <w:rFonts w:hint="eastAsia"/>
          <w:i/>
        </w:rPr>
        <w:t>Pycnonotus sinensis</w:t>
      </w:r>
      <w:r>
        <w:rPr>
          <w:rFonts w:hint="eastAsia"/>
        </w:rPr>
        <w:t>）</w:t>
      </w:r>
      <w:r>
        <w:t>的数量为</w:t>
      </w:r>
      <w:r>
        <w:t>8</w:t>
      </w:r>
      <w:r>
        <w:t>只次，占观测区域全部鸟类数量的</w:t>
      </w:r>
      <w:r>
        <w:t>10.7%</w:t>
      </w:r>
      <w:r>
        <w:t>，其它鸟类监测到的数量相对较少（</w:t>
      </w:r>
      <w:r>
        <w:t>&lt;10%</w:t>
      </w:r>
      <w:r>
        <w:t>）。</w:t>
      </w:r>
      <w:r>
        <w:rPr>
          <w:rFonts w:hint="eastAsia"/>
        </w:rPr>
        <w:t>基于观测区面积和鸟类数量，</w:t>
      </w:r>
      <w:r>
        <w:t>观测样地鸟类密度</w:t>
      </w:r>
      <w:r>
        <w:rPr>
          <w:rFonts w:hint="eastAsia"/>
        </w:rPr>
        <w:t>大约为</w:t>
      </w:r>
      <w:r>
        <w:t>160</w:t>
      </w:r>
      <w:r>
        <w:t>只</w:t>
      </w:r>
      <w:r>
        <w:t>/km</w:t>
      </w:r>
      <w:r>
        <w:rPr>
          <w:vertAlign w:val="superscript"/>
        </w:rPr>
        <w:t>2</w:t>
      </w:r>
      <w:r>
        <w:t>。</w:t>
      </w:r>
    </w:p>
    <w:p w14:paraId="0BE97656" w14:textId="77777777" w:rsidR="00FC17B5" w:rsidRDefault="00000000">
      <w:pPr>
        <w:ind w:firstLine="482"/>
      </w:pPr>
      <w:r>
        <w:rPr>
          <w:b/>
        </w:rPr>
        <w:t>群落结构：</w:t>
      </w:r>
      <w:r>
        <w:t>綦江区鸟类观测样地优势类群为红头长尾山雀</w:t>
      </w:r>
      <w:r>
        <w:rPr>
          <w:rFonts w:hint="eastAsia"/>
        </w:rPr>
        <w:t>（</w:t>
      </w:r>
      <w:r>
        <w:rPr>
          <w:rFonts w:hint="eastAsia"/>
          <w:i/>
        </w:rPr>
        <w:t>Aegithalos concinnus</w:t>
      </w:r>
      <w:r>
        <w:rPr>
          <w:rFonts w:hint="eastAsia"/>
        </w:rPr>
        <w:t>）</w:t>
      </w:r>
      <w:r>
        <w:t>，</w:t>
      </w:r>
      <w:r>
        <w:t>Simpson</w:t>
      </w:r>
      <w:r>
        <w:t>优势度指数为</w:t>
      </w:r>
      <w:r>
        <w:t>45.3%</w:t>
      </w:r>
      <w:r>
        <w:t>；白头鹎</w:t>
      </w:r>
      <w:r>
        <w:rPr>
          <w:rFonts w:hint="eastAsia"/>
        </w:rPr>
        <w:t>（</w:t>
      </w:r>
      <w:r>
        <w:rPr>
          <w:rFonts w:hint="eastAsia"/>
          <w:i/>
        </w:rPr>
        <w:t>Pycnonotus sinensis</w:t>
      </w:r>
      <w:r>
        <w:rPr>
          <w:rFonts w:hint="eastAsia"/>
        </w:rPr>
        <w:t>）</w:t>
      </w:r>
      <w:r>
        <w:t>，</w:t>
      </w:r>
      <w:r>
        <w:t>Simpson</w:t>
      </w:r>
      <w:r>
        <w:t>优势度指数为</w:t>
      </w:r>
      <w:r>
        <w:t>10.7%</w:t>
      </w:r>
      <w:r>
        <w:t>，调查样地物种多样性（香农维纳指数）为</w:t>
      </w:r>
      <w:r>
        <w:t>1.894</w:t>
      </w:r>
      <w:r>
        <w:t>，均匀度指数为</w:t>
      </w:r>
      <w:r>
        <w:t>0.762</w:t>
      </w:r>
      <w:r>
        <w:t>。</w:t>
      </w:r>
      <w:r>
        <w:t>Margalef</w:t>
      </w:r>
      <w:r>
        <w:t>鸟类物种丰富度指数为</w:t>
      </w:r>
      <w:r>
        <w:t>2.548</w:t>
      </w:r>
      <w:r>
        <w:t>。</w:t>
      </w:r>
      <w:r>
        <w:rPr>
          <w:rFonts w:hint="eastAsia"/>
        </w:rPr>
        <w:t>綦江区的</w:t>
      </w:r>
      <w:r>
        <w:t>PD</w:t>
      </w:r>
      <w:r>
        <w:t>为</w:t>
      </w:r>
      <w:r>
        <w:t>429.795</w:t>
      </w:r>
      <w:r>
        <w:t>，</w:t>
      </w:r>
      <w:r>
        <w:t>NRI</w:t>
      </w:r>
      <w:r>
        <w:t>为</w:t>
      </w:r>
      <w:r>
        <w:t>-0.727</w:t>
      </w:r>
      <w:r>
        <w:t>，</w:t>
      </w:r>
      <w:r>
        <w:t>SES.pd</w:t>
      </w:r>
      <w:r>
        <w:t>指数为</w:t>
      </w:r>
      <w:r>
        <w:t>-0.641</w:t>
      </w:r>
      <w:r>
        <w:t>。</w:t>
      </w:r>
    </w:p>
    <w:p w14:paraId="166D832F" w14:textId="77777777" w:rsidR="00FC17B5" w:rsidRDefault="00000000">
      <w:pPr>
        <w:ind w:firstLine="482"/>
        <w:rPr>
          <w:b/>
        </w:rPr>
      </w:pPr>
      <w:r>
        <w:rPr>
          <w:rFonts w:hint="eastAsia"/>
          <w:b/>
        </w:rPr>
        <w:lastRenderedPageBreak/>
        <w:t>干扰因素：</w:t>
      </w:r>
      <w:r>
        <w:rPr>
          <w:rFonts w:hint="eastAsia"/>
        </w:rPr>
        <w:t>綦江区样地两个样点分别为城区烈士陵园和城南森林公园，干扰因素主要为噪声污染（音箱），强度为弱，植被基本保持原样，景观稳定，对鸟类栖息繁衍影响不大。</w:t>
      </w:r>
    </w:p>
    <w:tbl>
      <w:tblPr>
        <w:tblW w:w="0" w:type="auto"/>
        <w:tblLook w:val="04A0" w:firstRow="1" w:lastRow="0" w:firstColumn="1" w:lastColumn="0" w:noHBand="0" w:noVBand="1"/>
      </w:tblPr>
      <w:tblGrid>
        <w:gridCol w:w="3372"/>
        <w:gridCol w:w="3050"/>
        <w:gridCol w:w="3319"/>
      </w:tblGrid>
      <w:tr w:rsidR="00FC17B5" w14:paraId="2BE91623" w14:textId="77777777">
        <w:tc>
          <w:tcPr>
            <w:tcW w:w="3554" w:type="dxa"/>
            <w:vAlign w:val="center"/>
          </w:tcPr>
          <w:p w14:paraId="024E4F8F" w14:textId="77777777" w:rsidR="00FC17B5" w:rsidRDefault="00000000">
            <w:pPr>
              <w:pStyle w:val="afc"/>
              <w:rPr>
                <w:rFonts w:hint="default"/>
                <w:kern w:val="2"/>
                <w:sz w:val="22"/>
                <w:szCs w:val="22"/>
              </w:rPr>
            </w:pPr>
            <w:bookmarkStart w:id="868" w:name="_Toc16277"/>
            <w:r>
              <w:rPr>
                <w:noProof/>
                <w:kern w:val="2"/>
                <w:sz w:val="22"/>
                <w:szCs w:val="22"/>
              </w:rPr>
              <w:drawing>
                <wp:inline distT="0" distB="0" distL="0" distR="0" wp14:anchorId="19E13799" wp14:editId="3DCEC723">
                  <wp:extent cx="1799590" cy="1350010"/>
                  <wp:effectExtent l="0" t="0" r="0" b="2540"/>
                  <wp:docPr id="26242727" name="图片 26242727" descr="D:\Users\Documents\WeChat Files\wxid_c130k972z67222\FileStorage\Temp\a8d38876fc49114438439b9b60a9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7" name="图片 26242727" descr="D:\Users\Documents\WeChat Files\wxid_c130k972z67222\FileStorage\Temp\a8d38876fc49114438439b9b60a935d.jpg"/>
                          <pic:cNvPicPr>
                            <a:picLocks noChangeAspect="1" noChangeArrowheads="1"/>
                          </pic:cNvPicPr>
                        </pic:nvPicPr>
                        <pic:blipFill>
                          <a:blip r:embed="rId49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14:paraId="114EDE3E"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61897ACB" wp14:editId="1DB82E23">
                  <wp:extent cx="1799590" cy="1350010"/>
                  <wp:effectExtent l="0" t="0" r="0" b="2540"/>
                  <wp:docPr id="26242728" name="图片 26242728" descr="D:\Users\Documents\WeChat Files\wxid_c130k972z67222\FileStorage\Temp\5269c5be5674a21fd1de7fca308c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8" name="图片 26242728" descr="D:\Users\Documents\WeChat Files\wxid_c130k972z67222\FileStorage\Temp\5269c5be5674a21fd1de7fca308c03d.jpg"/>
                          <pic:cNvPicPr>
                            <a:picLocks noChangeAspect="1" noChangeArrowheads="1"/>
                          </pic:cNvPicPr>
                        </pic:nvPicPr>
                        <pic:blipFill>
                          <a:blip r:embed="rId49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70" w:type="dxa"/>
            <w:vAlign w:val="center"/>
          </w:tcPr>
          <w:p w14:paraId="19B0BA55" w14:textId="77777777" w:rsidR="00FC17B5" w:rsidRDefault="00000000">
            <w:pPr>
              <w:pStyle w:val="afc"/>
              <w:rPr>
                <w:rFonts w:hint="default"/>
                <w:kern w:val="2"/>
                <w:sz w:val="22"/>
                <w:szCs w:val="22"/>
              </w:rPr>
            </w:pPr>
            <w:r>
              <w:rPr>
                <w:noProof/>
                <w:kern w:val="2"/>
                <w:sz w:val="22"/>
                <w:szCs w:val="22"/>
              </w:rPr>
              <w:drawing>
                <wp:inline distT="0" distB="0" distL="0" distR="0" wp14:anchorId="006CA38C" wp14:editId="102CB213">
                  <wp:extent cx="1799590" cy="1350010"/>
                  <wp:effectExtent l="0" t="0" r="0" b="2540"/>
                  <wp:docPr id="26242729" name="图片 26242729" descr="D:\Users\Documents\WeChat Files\wxid_c130k972z67222\FileStorage\Temp\17ee7f44b9617ffa165bbab84976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29" name="图片 26242729" descr="D:\Users\Documents\WeChat Files\wxid_c130k972z67222\FileStorage\Temp\17ee7f44b9617ffa165bbab84976e95.jpg"/>
                          <pic:cNvPicPr>
                            <a:picLocks noChangeAspect="1" noChangeArrowheads="1"/>
                          </pic:cNvPicPr>
                        </pic:nvPicPr>
                        <pic:blipFill>
                          <a:blip r:embed="rId49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03FF169" w14:textId="77777777">
        <w:tc>
          <w:tcPr>
            <w:tcW w:w="3554" w:type="dxa"/>
            <w:vAlign w:val="center"/>
          </w:tcPr>
          <w:p w14:paraId="28030C97"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50" w:type="dxa"/>
            <w:vAlign w:val="center"/>
          </w:tcPr>
          <w:p w14:paraId="1806C876"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470" w:type="dxa"/>
            <w:vAlign w:val="center"/>
          </w:tcPr>
          <w:p w14:paraId="574514E8"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1C0210AC" w14:textId="77777777">
        <w:tc>
          <w:tcPr>
            <w:tcW w:w="3554" w:type="dxa"/>
            <w:vAlign w:val="center"/>
          </w:tcPr>
          <w:p w14:paraId="001CF68E" w14:textId="77777777" w:rsidR="00FC17B5" w:rsidRDefault="00000000">
            <w:pPr>
              <w:pStyle w:val="afc"/>
              <w:rPr>
                <w:rFonts w:hint="default"/>
                <w:kern w:val="2"/>
                <w:sz w:val="22"/>
                <w:szCs w:val="22"/>
              </w:rPr>
            </w:pPr>
            <w:r>
              <w:rPr>
                <w:noProof/>
                <w:kern w:val="2"/>
                <w:sz w:val="22"/>
                <w:szCs w:val="22"/>
              </w:rPr>
              <w:drawing>
                <wp:inline distT="0" distB="0" distL="0" distR="0" wp14:anchorId="1CB5E6F4" wp14:editId="7BABFD98">
                  <wp:extent cx="1799590" cy="1350010"/>
                  <wp:effectExtent l="0" t="0" r="0" b="2540"/>
                  <wp:docPr id="26242730" name="图片 26242730" descr="D:\Users\Documents\WeChat Files\wxid_c130k972z67222\FileStorage\Temp\d8ddf8dc5a9645279c882964d5ebe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0" name="图片 26242730" descr="D:\Users\Documents\WeChat Files\wxid_c130k972z67222\FileStorage\Temp\d8ddf8dc5a9645279c882964d5ebef1.jpg"/>
                          <pic:cNvPicPr>
                            <a:picLocks noChangeAspect="1" noChangeArrowheads="1"/>
                          </pic:cNvPicPr>
                        </pic:nvPicPr>
                        <pic:blipFill>
                          <a:blip r:embed="rId49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14:paraId="722B5BE8"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C8630DF" wp14:editId="030DB23B">
                  <wp:extent cx="1720850" cy="1607185"/>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499">
                            <a:extLst>
                              <a:ext uri="{28A0092B-C50C-407E-A947-70E740481C1C}">
                                <a14:useLocalDpi xmlns:a14="http://schemas.microsoft.com/office/drawing/2010/main" val="0"/>
                              </a:ext>
                            </a:extLst>
                          </a:blip>
                          <a:srcRect l="25755" r="19294"/>
                          <a:stretch>
                            <a:fillRect/>
                          </a:stretch>
                        </pic:blipFill>
                        <pic:spPr>
                          <a:xfrm>
                            <a:off x="0" y="0"/>
                            <a:ext cx="1724420" cy="1610785"/>
                          </a:xfrm>
                          <a:prstGeom prst="rect">
                            <a:avLst/>
                          </a:prstGeom>
                          <a:noFill/>
                          <a:ln>
                            <a:noFill/>
                          </a:ln>
                        </pic:spPr>
                      </pic:pic>
                    </a:graphicData>
                  </a:graphic>
                </wp:inline>
              </w:drawing>
            </w:r>
          </w:p>
        </w:tc>
        <w:tc>
          <w:tcPr>
            <w:tcW w:w="3470" w:type="dxa"/>
            <w:vAlign w:val="center"/>
          </w:tcPr>
          <w:p w14:paraId="0471C793"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F7B4565" wp14:editId="772203DD">
                  <wp:extent cx="1553210" cy="1544320"/>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00">
                            <a:extLst>
                              <a:ext uri="{28A0092B-C50C-407E-A947-70E740481C1C}">
                                <a14:useLocalDpi xmlns:a14="http://schemas.microsoft.com/office/drawing/2010/main" val="0"/>
                              </a:ext>
                            </a:extLst>
                          </a:blip>
                          <a:srcRect l="23462" r="24587"/>
                          <a:stretch>
                            <a:fillRect/>
                          </a:stretch>
                        </pic:blipFill>
                        <pic:spPr>
                          <a:xfrm>
                            <a:off x="0" y="0"/>
                            <a:ext cx="1556011" cy="1546917"/>
                          </a:xfrm>
                          <a:prstGeom prst="rect">
                            <a:avLst/>
                          </a:prstGeom>
                          <a:noFill/>
                          <a:ln>
                            <a:noFill/>
                          </a:ln>
                        </pic:spPr>
                      </pic:pic>
                    </a:graphicData>
                  </a:graphic>
                </wp:inline>
              </w:drawing>
            </w:r>
          </w:p>
        </w:tc>
      </w:tr>
      <w:tr w:rsidR="00FC17B5" w14:paraId="4D71C786" w14:textId="77777777">
        <w:tc>
          <w:tcPr>
            <w:tcW w:w="3554" w:type="dxa"/>
            <w:vAlign w:val="center"/>
          </w:tcPr>
          <w:p w14:paraId="164647CA"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50" w:type="dxa"/>
            <w:vAlign w:val="center"/>
          </w:tcPr>
          <w:p w14:paraId="213CD7CB"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470" w:type="dxa"/>
            <w:vAlign w:val="center"/>
          </w:tcPr>
          <w:p w14:paraId="362F3E32"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210044D6" w14:textId="77777777" w:rsidR="00FC17B5" w:rsidRDefault="00FC17B5">
      <w:pPr>
        <w:pStyle w:val="af8"/>
        <w:spacing w:after="120"/>
        <w:rPr>
          <w:rFonts w:hint="default"/>
        </w:rPr>
      </w:pPr>
      <w:bookmarkStart w:id="869" w:name="_Ref23141"/>
      <w:bookmarkStart w:id="870" w:name="_Toc151467888"/>
      <w:bookmarkStart w:id="871" w:name="_Toc31077"/>
    </w:p>
    <w:p w14:paraId="225D8176" w14:textId="77777777" w:rsidR="00FC17B5" w:rsidRDefault="00000000">
      <w:pPr>
        <w:pStyle w:val="af8"/>
        <w:spacing w:after="120"/>
        <w:rPr>
          <w:rFonts w:hint="default"/>
        </w:rPr>
      </w:pPr>
      <w:bookmarkStart w:id="872" w:name="_Toc23610"/>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17</w:t>
      </w:r>
      <w:r>
        <w:fldChar w:fldCharType="end"/>
      </w:r>
      <w:bookmarkEnd w:id="869"/>
      <w:r>
        <w:t xml:space="preserve"> </w:t>
      </w:r>
      <w:bookmarkEnd w:id="870"/>
      <w:bookmarkEnd w:id="871"/>
      <w:r>
        <w:t>样地</w:t>
      </w:r>
      <w:r>
        <w:t>4818</w:t>
      </w:r>
      <w:r>
        <w:t>鸟类样线调查生境照片及群落物种组成</w:t>
      </w:r>
      <w:bookmarkEnd w:id="872"/>
    </w:p>
    <w:p w14:paraId="783C5CC9" w14:textId="77777777" w:rsidR="00FC17B5" w:rsidRDefault="00000000">
      <w:pPr>
        <w:pStyle w:val="4"/>
        <w:spacing w:before="120" w:after="120"/>
      </w:pPr>
      <w:bookmarkStart w:id="873" w:name="_Toc153147070"/>
      <w:bookmarkStart w:id="874" w:name="_Toc153385941"/>
      <w:bookmarkStart w:id="875" w:name="_Toc153146407"/>
      <w:bookmarkStart w:id="876" w:name="_Toc153146948"/>
      <w:r>
        <w:rPr>
          <w:rFonts w:hint="eastAsia"/>
        </w:rPr>
        <w:t xml:space="preserve">3.3.2.15 </w:t>
      </w:r>
      <w:r>
        <w:rPr>
          <w:rFonts w:hint="eastAsia"/>
        </w:rPr>
        <w:t>丰都县鸟类群落</w:t>
      </w:r>
      <w:bookmarkEnd w:id="868"/>
      <w:bookmarkEnd w:id="873"/>
      <w:bookmarkEnd w:id="874"/>
      <w:bookmarkEnd w:id="875"/>
      <w:bookmarkEnd w:id="876"/>
    </w:p>
    <w:p w14:paraId="3EC091D1" w14:textId="77777777" w:rsidR="00FC17B5" w:rsidRDefault="00000000">
      <w:pPr>
        <w:ind w:firstLine="482"/>
      </w:pPr>
      <w:r>
        <w:rPr>
          <w:b/>
        </w:rPr>
        <w:t>物种组成：</w:t>
      </w:r>
      <w:r>
        <w:t>2023</w:t>
      </w:r>
      <w:r>
        <w:t>年</w:t>
      </w:r>
      <w:r>
        <w:t>9</w:t>
      </w:r>
      <w:r>
        <w:t>月</w:t>
      </w:r>
      <w:r>
        <w:t>-10</w:t>
      </w:r>
      <w:r>
        <w:t>月丰都县两次鸟类物种多样性调查，共记录到鸟类</w:t>
      </w:r>
      <w:r>
        <w:t>23</w:t>
      </w:r>
      <w:r>
        <w:t>种，隶属于</w:t>
      </w:r>
      <w:r>
        <w:t>6</w:t>
      </w:r>
      <w:r>
        <w:t>目、</w:t>
      </w:r>
      <w:r>
        <w:t>17</w:t>
      </w:r>
      <w:r>
        <w:t>科、</w:t>
      </w:r>
      <w:r>
        <w:t>23</w:t>
      </w:r>
      <w:r>
        <w:t>属</w:t>
      </w:r>
      <w:r>
        <w:rPr>
          <w:rFonts w:hint="eastAsia"/>
        </w:rPr>
        <w:t>（附表</w:t>
      </w:r>
      <w:r>
        <w:rPr>
          <w:rFonts w:hint="eastAsia"/>
        </w:rPr>
        <w:t>2-73</w:t>
      </w:r>
      <w:r>
        <w:rPr>
          <w:rFonts w:hint="eastAsia"/>
        </w:rPr>
        <w:t>）</w:t>
      </w:r>
      <w:r>
        <w:t>，其中雀形目为优势类群，占比达</w:t>
      </w:r>
      <w:r>
        <w:t>74%</w:t>
      </w:r>
      <w:r>
        <w:rPr>
          <w:rFonts w:hint="eastAsia"/>
        </w:rPr>
        <w:t>（图</w:t>
      </w:r>
      <w:r>
        <w:rPr>
          <w:rFonts w:hint="eastAsia"/>
        </w:rPr>
        <w:t>3</w:t>
      </w:r>
      <w:r>
        <w:t>.3-19</w:t>
      </w:r>
      <w:r>
        <w:rPr>
          <w:rFonts w:hint="eastAsia"/>
        </w:rPr>
        <w:t>）</w:t>
      </w:r>
      <w:r>
        <w:t>。观测样地，未观测到国家重点保护鸟类，观测到的鸟类</w:t>
      </w:r>
      <w:r>
        <w:t>IUCN</w:t>
      </w:r>
      <w:r>
        <w:t>中国脊椎动物红色名录都为无危。鸟类居留型分析表明，丰都县留鸟占比较大，为</w:t>
      </w:r>
      <w:r>
        <w:t>74%</w:t>
      </w:r>
      <w:r>
        <w:t>，候鸟为</w:t>
      </w:r>
      <w:r>
        <w:t>26%</w:t>
      </w:r>
      <w:r>
        <w:rPr>
          <w:rFonts w:hint="eastAsia"/>
        </w:rPr>
        <w:t>（图</w:t>
      </w:r>
      <w:r>
        <w:rPr>
          <w:rFonts w:hint="eastAsia"/>
        </w:rPr>
        <w:t>3</w:t>
      </w:r>
      <w:r>
        <w:t>.3-19</w:t>
      </w:r>
      <w:r>
        <w:rPr>
          <w:rFonts w:hint="eastAsia"/>
        </w:rPr>
        <w:t>）</w:t>
      </w:r>
      <w:r>
        <w:t>。</w:t>
      </w:r>
    </w:p>
    <w:p w14:paraId="7CA6D012" w14:textId="77777777" w:rsidR="00FC17B5" w:rsidRDefault="00000000">
      <w:pPr>
        <w:ind w:firstLine="482"/>
      </w:pPr>
      <w:r>
        <w:rPr>
          <w:b/>
        </w:rPr>
        <w:t>数量、密度：</w:t>
      </w:r>
      <w:r>
        <w:t>丰都县鸟类多样性监测共记录到鸟类</w:t>
      </w:r>
      <w:r>
        <w:t>374</w:t>
      </w:r>
      <w:r>
        <w:t>只次，其中，数量最大的为金腰燕</w:t>
      </w:r>
      <w:r>
        <w:rPr>
          <w:rFonts w:hint="eastAsia"/>
        </w:rPr>
        <w:t>（</w:t>
      </w:r>
      <w:r>
        <w:rPr>
          <w:rFonts w:hint="eastAsia"/>
          <w:i/>
        </w:rPr>
        <w:t>Cecropis daurica</w:t>
      </w:r>
      <w:r>
        <w:rPr>
          <w:rFonts w:hint="eastAsia"/>
        </w:rPr>
        <w:t>）</w:t>
      </w:r>
      <w:r>
        <w:t>，共观测到</w:t>
      </w:r>
      <w:r>
        <w:t>198</w:t>
      </w:r>
      <w:r>
        <w:t>只次，占丰都县观测样地全部鸟类数量的</w:t>
      </w:r>
      <w:r>
        <w:t>52.9%</w:t>
      </w:r>
      <w:r>
        <w:t>，其它鸟类监测到的数量相对较少（</w:t>
      </w:r>
      <w:r>
        <w:t>&lt;10%</w:t>
      </w:r>
      <w:r>
        <w:t>）。</w:t>
      </w:r>
      <w:r>
        <w:rPr>
          <w:rFonts w:hint="eastAsia"/>
        </w:rPr>
        <w:t>基于观测区面积和鸟类数量，</w:t>
      </w:r>
      <w:r>
        <w:t>观测样地鸟类密度</w:t>
      </w:r>
      <w:r>
        <w:t>201</w:t>
      </w:r>
      <w:r>
        <w:t>只</w:t>
      </w:r>
      <w:r>
        <w:t>/km</w:t>
      </w:r>
      <w:r>
        <w:rPr>
          <w:vertAlign w:val="superscript"/>
        </w:rPr>
        <w:t>2</w:t>
      </w:r>
      <w:r>
        <w:t>。</w:t>
      </w:r>
    </w:p>
    <w:p w14:paraId="268937E1" w14:textId="77777777" w:rsidR="00FC17B5" w:rsidRDefault="00000000">
      <w:pPr>
        <w:ind w:firstLine="482"/>
      </w:pPr>
      <w:r>
        <w:rPr>
          <w:b/>
        </w:rPr>
        <w:t>群落结构：</w:t>
      </w:r>
      <w:r>
        <w:t>丰都县鸟类观测样地优势类群为金腰燕</w:t>
      </w:r>
      <w:r>
        <w:rPr>
          <w:rFonts w:hint="eastAsia"/>
        </w:rPr>
        <w:t>（</w:t>
      </w:r>
      <w:r>
        <w:rPr>
          <w:rFonts w:hint="eastAsia"/>
          <w:i/>
        </w:rPr>
        <w:t>Cecropis daurica</w:t>
      </w:r>
      <w:r>
        <w:rPr>
          <w:rFonts w:hint="eastAsia"/>
        </w:rPr>
        <w:t>）</w:t>
      </w:r>
      <w:r>
        <w:t>，</w:t>
      </w:r>
      <w:r>
        <w:t>Simpson</w:t>
      </w:r>
      <w:r>
        <w:t>优势度指数为</w:t>
      </w:r>
      <w:r>
        <w:t>52.9%</w:t>
      </w:r>
      <w:r>
        <w:t>，调查样地物种多样性（香农维纳指数）为</w:t>
      </w:r>
      <w:r>
        <w:t>1.988</w:t>
      </w:r>
      <w:r>
        <w:t>，均匀度指数为</w:t>
      </w:r>
      <w:r>
        <w:t>0.634</w:t>
      </w:r>
      <w:r>
        <w:t>。</w:t>
      </w:r>
      <w:r>
        <w:t>Margalef</w:t>
      </w:r>
      <w:r>
        <w:t>鸟类物种丰富度指数为</w:t>
      </w:r>
      <w:r>
        <w:t>3.714</w:t>
      </w:r>
      <w:r>
        <w:t>。</w:t>
      </w:r>
      <w:r>
        <w:rPr>
          <w:rFonts w:hint="eastAsia"/>
        </w:rPr>
        <w:t>丰都县的</w:t>
      </w:r>
      <w:r>
        <w:t>PD</w:t>
      </w:r>
      <w:r>
        <w:t>为</w:t>
      </w:r>
      <w:r>
        <w:t>774.853</w:t>
      </w:r>
      <w:r>
        <w:t>，</w:t>
      </w:r>
      <w:r>
        <w:t>NRI</w:t>
      </w:r>
      <w:r>
        <w:t>为</w:t>
      </w:r>
      <w:r>
        <w:t>0.058</w:t>
      </w:r>
      <w:r>
        <w:t>，</w:t>
      </w:r>
      <w:r>
        <w:t>SES.pd</w:t>
      </w:r>
      <w:r>
        <w:t>指数为</w:t>
      </w:r>
      <w:r>
        <w:t>0.359</w:t>
      </w:r>
      <w:r>
        <w:t>。</w:t>
      </w:r>
    </w:p>
    <w:p w14:paraId="79317798" w14:textId="77777777" w:rsidR="00FC17B5" w:rsidRDefault="00000000">
      <w:pPr>
        <w:ind w:firstLine="482"/>
        <w:rPr>
          <w:b/>
        </w:rPr>
      </w:pPr>
      <w:r>
        <w:rPr>
          <w:rFonts w:hint="eastAsia"/>
          <w:b/>
        </w:rPr>
        <w:lastRenderedPageBreak/>
        <w:t>干扰因素：</w:t>
      </w:r>
      <w:r>
        <w:rPr>
          <w:rFonts w:hint="eastAsia"/>
        </w:rPr>
        <w:t>丰都县样地两个样点分别为城区朝华文化公园和滨江公园，干扰因素主要为噪声污染（音箱），强度为弱，植被基本保持原样，景观稳定，对鸟类栖息繁衍影响不大。</w:t>
      </w:r>
    </w:p>
    <w:tbl>
      <w:tblPr>
        <w:tblW w:w="0" w:type="auto"/>
        <w:jc w:val="center"/>
        <w:tblLook w:val="04A0" w:firstRow="1" w:lastRow="0" w:firstColumn="1" w:lastColumn="0" w:noHBand="0" w:noVBand="1"/>
      </w:tblPr>
      <w:tblGrid>
        <w:gridCol w:w="3315"/>
        <w:gridCol w:w="3086"/>
        <w:gridCol w:w="3340"/>
      </w:tblGrid>
      <w:tr w:rsidR="00FC17B5" w14:paraId="5A7BC3DC" w14:textId="77777777">
        <w:trPr>
          <w:jc w:val="center"/>
        </w:trPr>
        <w:tc>
          <w:tcPr>
            <w:tcW w:w="3485" w:type="dxa"/>
            <w:vAlign w:val="center"/>
          </w:tcPr>
          <w:p w14:paraId="79C5FFA5" w14:textId="77777777" w:rsidR="00FC17B5" w:rsidRDefault="00000000">
            <w:pPr>
              <w:pStyle w:val="afc"/>
              <w:rPr>
                <w:rFonts w:hint="default"/>
                <w:kern w:val="2"/>
                <w:szCs w:val="22"/>
              </w:rPr>
            </w:pPr>
            <w:bookmarkStart w:id="877" w:name="_Toc22538"/>
            <w:r>
              <w:rPr>
                <w:noProof/>
                <w:kern w:val="2"/>
                <w:szCs w:val="22"/>
              </w:rPr>
              <w:drawing>
                <wp:inline distT="0" distB="0" distL="0" distR="0" wp14:anchorId="6EFB33C3" wp14:editId="2C23FCF5">
                  <wp:extent cx="1799590" cy="1350010"/>
                  <wp:effectExtent l="0" t="0" r="0" b="2540"/>
                  <wp:docPr id="26242731" name="图片 26242731" descr="D:\重庆生物多样性监测项目\重庆鸟类数据整理\四向照一二调\丰都_1st\20230921114044000-9-92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1" name="图片 26242731" descr="D:\重庆生物多样性监测项目\重庆鸟类数据整理\四向照一二调\丰都_1st\20230921114044000-9-921154.jpg"/>
                          <pic:cNvPicPr>
                            <a:picLocks noChangeAspect="1" noChangeArrowheads="1"/>
                          </pic:cNvPicPr>
                        </pic:nvPicPr>
                        <pic:blipFill>
                          <a:blip r:embed="rId50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86" w:type="dxa"/>
            <w:vAlign w:val="center"/>
          </w:tcPr>
          <w:p w14:paraId="3BED5FD7" w14:textId="77777777" w:rsidR="00FC17B5" w:rsidRDefault="00000000">
            <w:pPr>
              <w:pStyle w:val="afc"/>
              <w:rPr>
                <w:rFonts w:hint="default"/>
                <w:color w:val="FF0000"/>
                <w:kern w:val="2"/>
              </w:rPr>
            </w:pPr>
            <w:r>
              <w:rPr>
                <w:noProof/>
                <w:color w:val="FF0000"/>
                <w:kern w:val="2"/>
              </w:rPr>
              <w:drawing>
                <wp:inline distT="0" distB="0" distL="0" distR="0" wp14:anchorId="607E519B" wp14:editId="1D5DA231">
                  <wp:extent cx="1799590" cy="1350010"/>
                  <wp:effectExtent l="0" t="0" r="0" b="2540"/>
                  <wp:docPr id="26242735" name="图片 26242735" descr="D:\重庆生物多样性监测项目\重庆鸟类数据整理\四向照一二调\丰都_1st\20230921135205000-2-447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5" name="图片 26242735" descr="D:\重庆生物多样性监测项目\重庆鸟类数据整理\四向照一二调\丰都_1st\20230921135205000-2-447088.jpg"/>
                          <pic:cNvPicPr>
                            <a:picLocks noChangeAspect="1" noChangeArrowheads="1"/>
                          </pic:cNvPicPr>
                        </pic:nvPicPr>
                        <pic:blipFill>
                          <a:blip r:embed="rId50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503" w:type="dxa"/>
            <w:vAlign w:val="center"/>
          </w:tcPr>
          <w:p w14:paraId="1C82A189" w14:textId="77777777" w:rsidR="00FC17B5" w:rsidRDefault="00000000">
            <w:pPr>
              <w:pStyle w:val="afc"/>
              <w:rPr>
                <w:rFonts w:hint="default"/>
                <w:kern w:val="2"/>
                <w:szCs w:val="22"/>
              </w:rPr>
            </w:pPr>
            <w:r>
              <w:rPr>
                <w:noProof/>
                <w:kern w:val="2"/>
                <w:szCs w:val="22"/>
              </w:rPr>
              <w:drawing>
                <wp:inline distT="0" distB="0" distL="0" distR="0" wp14:anchorId="49E35527" wp14:editId="7FCAAD0C">
                  <wp:extent cx="1799590" cy="1350010"/>
                  <wp:effectExtent l="0" t="0" r="0" b="2540"/>
                  <wp:docPr id="26242733" name="图片 26242733" descr="D:\重庆生物多样性监测项目\重庆鸟类数据整理\四向照一二调\丰都_1st\20230921122636000-5-937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3" name="图片 26242733" descr="D:\重庆生物多样性监测项目\重庆鸟类数据整理\四向照一二调\丰都_1st\20230921122636000-5-937434.jpg"/>
                          <pic:cNvPicPr>
                            <a:picLocks noChangeAspect="1" noChangeArrowheads="1"/>
                          </pic:cNvPicPr>
                        </pic:nvPicPr>
                        <pic:blipFill>
                          <a:blip r:embed="rId50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59397953" w14:textId="77777777">
        <w:trPr>
          <w:jc w:val="center"/>
        </w:trPr>
        <w:tc>
          <w:tcPr>
            <w:tcW w:w="3485" w:type="dxa"/>
            <w:vAlign w:val="center"/>
          </w:tcPr>
          <w:p w14:paraId="5915A683"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86" w:type="dxa"/>
            <w:vAlign w:val="center"/>
          </w:tcPr>
          <w:p w14:paraId="2EA1D665"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503" w:type="dxa"/>
            <w:vAlign w:val="center"/>
          </w:tcPr>
          <w:p w14:paraId="11AA9C43"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2874EEC9" w14:textId="77777777">
        <w:trPr>
          <w:jc w:val="center"/>
        </w:trPr>
        <w:tc>
          <w:tcPr>
            <w:tcW w:w="3485" w:type="dxa"/>
            <w:vAlign w:val="center"/>
          </w:tcPr>
          <w:p w14:paraId="0CF04DD5" w14:textId="77777777" w:rsidR="00FC17B5" w:rsidRDefault="00000000">
            <w:pPr>
              <w:pStyle w:val="afc"/>
              <w:rPr>
                <w:rFonts w:hint="default"/>
                <w:kern w:val="2"/>
                <w:sz w:val="22"/>
                <w:szCs w:val="22"/>
              </w:rPr>
            </w:pPr>
            <w:r>
              <w:rPr>
                <w:noProof/>
                <w:kern w:val="2"/>
                <w:sz w:val="22"/>
                <w:szCs w:val="22"/>
              </w:rPr>
              <w:drawing>
                <wp:inline distT="0" distB="0" distL="0" distR="0" wp14:anchorId="7B856544" wp14:editId="37F2FC6D">
                  <wp:extent cx="1799590" cy="1350010"/>
                  <wp:effectExtent l="0" t="0" r="0" b="2540"/>
                  <wp:docPr id="26242734" name="图片 26242734" descr="D:\重庆生物多样性监测项目\重庆鸟类数据整理\四向照一二调\丰都_1st\20230921122750000-4-83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4" name="图片 26242734" descr="D:\重庆生物多样性监测项目\重庆鸟类数据整理\四向照一二调\丰都_1st\20230921122750000-4-837273.jpg"/>
                          <pic:cNvPicPr>
                            <a:picLocks noChangeAspect="1" noChangeArrowheads="1"/>
                          </pic:cNvPicPr>
                        </pic:nvPicPr>
                        <pic:blipFill>
                          <a:blip r:embed="rId50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86" w:type="dxa"/>
            <w:vAlign w:val="center"/>
          </w:tcPr>
          <w:p w14:paraId="79E68E56" w14:textId="77777777" w:rsidR="00FC17B5" w:rsidRDefault="00000000">
            <w:pPr>
              <w:pStyle w:val="afc"/>
              <w:rPr>
                <w:rFonts w:hint="default"/>
                <w:kern w:val="2"/>
                <w:sz w:val="22"/>
                <w:szCs w:val="22"/>
              </w:rPr>
            </w:pPr>
            <w:r>
              <w:rPr>
                <w:noProof/>
                <w:color w:val="FF0000"/>
                <w:kern w:val="2"/>
                <w:sz w:val="22"/>
              </w:rPr>
              <w:drawing>
                <wp:inline distT="0" distB="0" distL="0" distR="0" wp14:anchorId="3559FAFE" wp14:editId="57FEB871">
                  <wp:extent cx="1822450" cy="1365250"/>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05">
                            <a:extLst>
                              <a:ext uri="{28A0092B-C50C-407E-A947-70E740481C1C}">
                                <a14:useLocalDpi xmlns:a14="http://schemas.microsoft.com/office/drawing/2010/main" val="0"/>
                              </a:ext>
                            </a:extLst>
                          </a:blip>
                          <a:srcRect l="13319" r="6725"/>
                          <a:stretch>
                            <a:fillRect/>
                          </a:stretch>
                        </pic:blipFill>
                        <pic:spPr>
                          <a:xfrm>
                            <a:off x="0" y="0"/>
                            <a:ext cx="1832026" cy="1372809"/>
                          </a:xfrm>
                          <a:prstGeom prst="rect">
                            <a:avLst/>
                          </a:prstGeom>
                          <a:noFill/>
                          <a:ln>
                            <a:noFill/>
                          </a:ln>
                        </pic:spPr>
                      </pic:pic>
                    </a:graphicData>
                  </a:graphic>
                </wp:inline>
              </w:drawing>
            </w:r>
          </w:p>
        </w:tc>
        <w:tc>
          <w:tcPr>
            <w:tcW w:w="3503" w:type="dxa"/>
            <w:vAlign w:val="center"/>
          </w:tcPr>
          <w:p w14:paraId="1CEF6EA8" w14:textId="77777777" w:rsidR="00FC17B5" w:rsidRDefault="00000000">
            <w:pPr>
              <w:pStyle w:val="afc"/>
              <w:rPr>
                <w:rFonts w:hint="default"/>
                <w:kern w:val="2"/>
                <w:sz w:val="22"/>
                <w:szCs w:val="22"/>
              </w:rPr>
            </w:pPr>
            <w:r>
              <w:rPr>
                <w:noProof/>
                <w:color w:val="FF0000"/>
                <w:kern w:val="2"/>
                <w:sz w:val="22"/>
              </w:rPr>
              <w:drawing>
                <wp:inline distT="0" distB="0" distL="0" distR="0" wp14:anchorId="61F69C8B" wp14:editId="4CE06400">
                  <wp:extent cx="1822450" cy="156400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506">
                            <a:extLst>
                              <a:ext uri="{28A0092B-C50C-407E-A947-70E740481C1C}">
                                <a14:useLocalDpi xmlns:a14="http://schemas.microsoft.com/office/drawing/2010/main" val="0"/>
                              </a:ext>
                            </a:extLst>
                          </a:blip>
                          <a:srcRect l="15259" r="14928"/>
                          <a:stretch>
                            <a:fillRect/>
                          </a:stretch>
                        </pic:blipFill>
                        <pic:spPr>
                          <a:xfrm>
                            <a:off x="0" y="0"/>
                            <a:ext cx="1826187" cy="1567277"/>
                          </a:xfrm>
                          <a:prstGeom prst="rect">
                            <a:avLst/>
                          </a:prstGeom>
                          <a:noFill/>
                          <a:ln>
                            <a:noFill/>
                          </a:ln>
                        </pic:spPr>
                      </pic:pic>
                    </a:graphicData>
                  </a:graphic>
                </wp:inline>
              </w:drawing>
            </w:r>
          </w:p>
        </w:tc>
      </w:tr>
      <w:tr w:rsidR="00FC17B5" w14:paraId="4ED65063" w14:textId="77777777">
        <w:trPr>
          <w:jc w:val="center"/>
        </w:trPr>
        <w:tc>
          <w:tcPr>
            <w:tcW w:w="3485" w:type="dxa"/>
            <w:vAlign w:val="center"/>
          </w:tcPr>
          <w:p w14:paraId="28F96100"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86" w:type="dxa"/>
            <w:vAlign w:val="center"/>
          </w:tcPr>
          <w:p w14:paraId="020AF786"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503" w:type="dxa"/>
            <w:vAlign w:val="center"/>
          </w:tcPr>
          <w:p w14:paraId="79C67DD5"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ED6C80D" w14:textId="77777777" w:rsidR="00FC17B5" w:rsidRDefault="00FC17B5">
      <w:pPr>
        <w:pStyle w:val="af8"/>
        <w:spacing w:after="120"/>
        <w:rPr>
          <w:rFonts w:hint="default"/>
        </w:rPr>
      </w:pPr>
      <w:bookmarkStart w:id="878" w:name="_Toc151467889"/>
      <w:bookmarkStart w:id="879" w:name="_Toc14389"/>
    </w:p>
    <w:p w14:paraId="60C54548" w14:textId="77777777" w:rsidR="00FC17B5" w:rsidRDefault="00000000">
      <w:pPr>
        <w:pStyle w:val="af8"/>
        <w:spacing w:after="120"/>
        <w:rPr>
          <w:rFonts w:hint="default"/>
        </w:rPr>
      </w:pPr>
      <w:bookmarkStart w:id="880" w:name="_Toc32127"/>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18</w:t>
      </w:r>
      <w:r>
        <w:fldChar w:fldCharType="end"/>
      </w:r>
      <w:r>
        <w:t xml:space="preserve"> </w:t>
      </w:r>
      <w:bookmarkEnd w:id="878"/>
      <w:bookmarkEnd w:id="879"/>
      <w:r>
        <w:t>样地</w:t>
      </w:r>
      <w:r>
        <w:t>4819</w:t>
      </w:r>
      <w:r>
        <w:t>鸟类样线调查生境照片及群落物种组成</w:t>
      </w:r>
      <w:bookmarkEnd w:id="880"/>
    </w:p>
    <w:p w14:paraId="0AFFBB98" w14:textId="77777777" w:rsidR="00FC17B5" w:rsidRDefault="00000000">
      <w:pPr>
        <w:pStyle w:val="4"/>
        <w:spacing w:before="120" w:after="120"/>
      </w:pPr>
      <w:bookmarkStart w:id="881" w:name="_Toc153385942"/>
      <w:bookmarkStart w:id="882" w:name="_Toc153146408"/>
      <w:bookmarkStart w:id="883" w:name="_Toc153146949"/>
      <w:bookmarkStart w:id="884" w:name="_Toc153147071"/>
      <w:r>
        <w:rPr>
          <w:rFonts w:hint="eastAsia"/>
        </w:rPr>
        <w:t xml:space="preserve">3.3.2.16 </w:t>
      </w:r>
      <w:r>
        <w:rPr>
          <w:rFonts w:hint="eastAsia"/>
        </w:rPr>
        <w:t>长寿区鸟类群落</w:t>
      </w:r>
      <w:bookmarkEnd w:id="877"/>
      <w:bookmarkEnd w:id="881"/>
      <w:bookmarkEnd w:id="882"/>
      <w:bookmarkEnd w:id="883"/>
      <w:bookmarkEnd w:id="884"/>
    </w:p>
    <w:p w14:paraId="0FCC60EE" w14:textId="77777777" w:rsidR="00FC17B5" w:rsidRDefault="00000000">
      <w:pPr>
        <w:ind w:firstLine="482"/>
      </w:pPr>
      <w:r>
        <w:rPr>
          <w:b/>
        </w:rPr>
        <w:t>物种组成：</w:t>
      </w:r>
      <w:r>
        <w:t>2023</w:t>
      </w:r>
      <w:r>
        <w:t>年</w:t>
      </w:r>
      <w:r>
        <w:t>9</w:t>
      </w:r>
      <w:r>
        <w:t>月</w:t>
      </w:r>
      <w:r>
        <w:t>-10</w:t>
      </w:r>
      <w:r>
        <w:t>月长寿区两次鸟类物种多样性调查，共记录到鸟类</w:t>
      </w:r>
      <w:r>
        <w:t>15</w:t>
      </w:r>
      <w:r>
        <w:t>种，隶属于</w:t>
      </w:r>
      <w:r>
        <w:t>3</w:t>
      </w:r>
      <w:r>
        <w:t>目、</w:t>
      </w:r>
      <w:r>
        <w:t>12</w:t>
      </w:r>
      <w:r>
        <w:t>科、</w:t>
      </w:r>
      <w:r>
        <w:t>14</w:t>
      </w:r>
      <w:r>
        <w:t>属</w:t>
      </w:r>
      <w:r>
        <w:rPr>
          <w:rFonts w:hint="eastAsia"/>
        </w:rPr>
        <w:t>（附表</w:t>
      </w:r>
      <w:r>
        <w:rPr>
          <w:rFonts w:hint="eastAsia"/>
        </w:rPr>
        <w:t>2-74</w:t>
      </w:r>
      <w:r>
        <w:rPr>
          <w:rFonts w:hint="eastAsia"/>
        </w:rPr>
        <w:t>）</w:t>
      </w:r>
      <w:r>
        <w:t>，其中雀形目为优势类群，占比达</w:t>
      </w:r>
      <w:r>
        <w:t>87%</w:t>
      </w:r>
      <w:r>
        <w:rPr>
          <w:rFonts w:hint="eastAsia"/>
        </w:rPr>
        <w:t>（图</w:t>
      </w:r>
      <w:r>
        <w:rPr>
          <w:rFonts w:hint="eastAsia"/>
        </w:rPr>
        <w:t>3</w:t>
      </w:r>
      <w:r>
        <w:t>.3-20</w:t>
      </w:r>
      <w:r>
        <w:rPr>
          <w:rFonts w:hint="eastAsia"/>
        </w:rPr>
        <w:t>）</w:t>
      </w:r>
      <w:r>
        <w:t>。观测样地，未观测到国家重点保护鸟类，观测到的鸟类</w:t>
      </w:r>
      <w:r>
        <w:t>IUCN</w:t>
      </w:r>
      <w:r>
        <w:t>中国脊椎动物红色名录都为无危。鸟类居留型分析表明，长寿区留鸟占比较大，为</w:t>
      </w:r>
      <w:r>
        <w:t>80%</w:t>
      </w:r>
      <w:r>
        <w:t>，候鸟为</w:t>
      </w:r>
      <w:r>
        <w:t>20%</w:t>
      </w:r>
      <w:r>
        <w:rPr>
          <w:rFonts w:hint="eastAsia"/>
        </w:rPr>
        <w:t>（图</w:t>
      </w:r>
      <w:r>
        <w:rPr>
          <w:rFonts w:hint="eastAsia"/>
        </w:rPr>
        <w:t>3</w:t>
      </w:r>
      <w:r>
        <w:t>.3-20</w:t>
      </w:r>
      <w:r>
        <w:rPr>
          <w:rFonts w:hint="eastAsia"/>
        </w:rPr>
        <w:t>）</w:t>
      </w:r>
      <w:r>
        <w:t>。</w:t>
      </w:r>
    </w:p>
    <w:p w14:paraId="2EAF5278" w14:textId="77777777" w:rsidR="00FC17B5" w:rsidRDefault="00000000">
      <w:pPr>
        <w:ind w:firstLine="482"/>
        <w:rPr>
          <w:highlight w:val="yellow"/>
        </w:rPr>
      </w:pPr>
      <w:r>
        <w:rPr>
          <w:b/>
        </w:rPr>
        <w:t>数量、密度：</w:t>
      </w:r>
      <w:r>
        <w:t>长寿区鸟类多样性监测共记录到鸟类</w:t>
      </w:r>
      <w:r>
        <w:t>67</w:t>
      </w:r>
      <w:r>
        <w:t>只次，其中，数量最大的为白颊噪鹛</w:t>
      </w:r>
      <w:r>
        <w:rPr>
          <w:rFonts w:hint="eastAsia"/>
        </w:rPr>
        <w:t>（</w:t>
      </w:r>
      <w:r>
        <w:rPr>
          <w:rFonts w:hint="eastAsia"/>
          <w:i/>
        </w:rPr>
        <w:t>Pterorhinus sannio</w:t>
      </w:r>
      <w:r>
        <w:rPr>
          <w:rFonts w:hint="eastAsia"/>
        </w:rPr>
        <w:t>）</w:t>
      </w:r>
      <w:r>
        <w:t>，共观测到</w:t>
      </w:r>
      <w:r>
        <w:t>16</w:t>
      </w:r>
      <w:r>
        <w:t>只次，占长寿区观测样地全部鸟类数量的</w:t>
      </w:r>
      <w:r>
        <w:t>23.9%</w:t>
      </w:r>
      <w:r>
        <w:t>，其次为白头鹎</w:t>
      </w:r>
      <w:r>
        <w:rPr>
          <w:rFonts w:hint="eastAsia"/>
        </w:rPr>
        <w:t>（</w:t>
      </w:r>
      <w:r>
        <w:rPr>
          <w:rFonts w:hint="eastAsia"/>
          <w:i/>
        </w:rPr>
        <w:t>Pycnonotus sinensis</w:t>
      </w:r>
      <w:r>
        <w:rPr>
          <w:rFonts w:hint="eastAsia"/>
        </w:rPr>
        <w:t>）</w:t>
      </w:r>
      <w:r>
        <w:t>的数量为</w:t>
      </w:r>
      <w:r>
        <w:t>10</w:t>
      </w:r>
      <w:r>
        <w:t>只次，占观测区域全部鸟类数量的</w:t>
      </w:r>
      <w:r>
        <w:t>14.9%</w:t>
      </w:r>
      <w:r>
        <w:t>；八哥</w:t>
      </w:r>
      <w:r>
        <w:rPr>
          <w:rFonts w:hint="eastAsia"/>
        </w:rPr>
        <w:t>（</w:t>
      </w:r>
      <w:r>
        <w:rPr>
          <w:rFonts w:hint="eastAsia"/>
          <w:i/>
        </w:rPr>
        <w:t>Acridotheres cristatellus</w:t>
      </w:r>
      <w:r>
        <w:rPr>
          <w:rFonts w:hint="eastAsia"/>
        </w:rPr>
        <w:t>）</w:t>
      </w:r>
      <w:r>
        <w:t>的数量为</w:t>
      </w:r>
      <w:r>
        <w:t>8</w:t>
      </w:r>
      <w:r>
        <w:t>只次，占观测区域全部鸟类数量的</w:t>
      </w:r>
      <w:r>
        <w:t>11.9%</w:t>
      </w:r>
      <w:r>
        <w:t>，其它鸟类监测到的数量相对较少（</w:t>
      </w:r>
      <w:r>
        <w:t>&lt;10%</w:t>
      </w:r>
      <w:r>
        <w:t>）。</w:t>
      </w:r>
      <w:r>
        <w:rPr>
          <w:rFonts w:hint="eastAsia"/>
        </w:rPr>
        <w:t>基于观测区面积和鸟类数量，</w:t>
      </w:r>
      <w:r>
        <w:t>观测样地鸟类密度</w:t>
      </w:r>
      <w:r>
        <w:rPr>
          <w:rFonts w:hint="eastAsia"/>
        </w:rPr>
        <w:t>大约为</w:t>
      </w:r>
      <w:r>
        <w:t>181</w:t>
      </w:r>
      <w:r>
        <w:t>只</w:t>
      </w:r>
      <w:r>
        <w:t>/km</w:t>
      </w:r>
      <w:r>
        <w:rPr>
          <w:vertAlign w:val="superscript"/>
        </w:rPr>
        <w:t>2</w:t>
      </w:r>
      <w:r>
        <w:t>。</w:t>
      </w:r>
    </w:p>
    <w:p w14:paraId="16FB8E6D" w14:textId="77777777" w:rsidR="00FC17B5" w:rsidRDefault="00000000">
      <w:pPr>
        <w:ind w:firstLine="482"/>
      </w:pPr>
      <w:r>
        <w:rPr>
          <w:b/>
        </w:rPr>
        <w:t>群落结构：</w:t>
      </w:r>
      <w:r>
        <w:t>长寿区鸟类观测样地优势类群为白颊噪鹛</w:t>
      </w:r>
      <w:r>
        <w:rPr>
          <w:rFonts w:hint="eastAsia"/>
        </w:rPr>
        <w:t>（</w:t>
      </w:r>
      <w:r>
        <w:rPr>
          <w:rFonts w:hint="eastAsia"/>
          <w:i/>
        </w:rPr>
        <w:t>Pterorhinus sannio</w:t>
      </w:r>
      <w:r>
        <w:rPr>
          <w:rFonts w:hint="eastAsia"/>
        </w:rPr>
        <w:t>）</w:t>
      </w:r>
      <w:r>
        <w:t>，</w:t>
      </w:r>
      <w:r>
        <w:t>Simpson</w:t>
      </w:r>
      <w:r>
        <w:t>优势度指数为</w:t>
      </w:r>
      <w:r>
        <w:t>23.9%</w:t>
      </w:r>
      <w:r>
        <w:t>；白头鹎</w:t>
      </w:r>
      <w:r>
        <w:rPr>
          <w:rFonts w:hint="eastAsia"/>
        </w:rPr>
        <w:t>（</w:t>
      </w:r>
      <w:r>
        <w:rPr>
          <w:rFonts w:hint="eastAsia"/>
          <w:i/>
        </w:rPr>
        <w:t>Pycnonotus sinensis</w:t>
      </w:r>
      <w:r>
        <w:rPr>
          <w:rFonts w:hint="eastAsia"/>
        </w:rPr>
        <w:t>）</w:t>
      </w:r>
      <w:r>
        <w:t>，</w:t>
      </w:r>
      <w:r>
        <w:t>Simpson</w:t>
      </w:r>
      <w:r>
        <w:t>优势度指数为</w:t>
      </w:r>
      <w:r>
        <w:t>14.9%</w:t>
      </w:r>
      <w:r>
        <w:t>；八哥</w:t>
      </w:r>
      <w:r>
        <w:rPr>
          <w:rFonts w:hint="eastAsia"/>
        </w:rPr>
        <w:lastRenderedPageBreak/>
        <w:t>（</w:t>
      </w:r>
      <w:r>
        <w:rPr>
          <w:rFonts w:hint="eastAsia"/>
          <w:i/>
        </w:rPr>
        <w:t>Acridotheres cristatellus</w:t>
      </w:r>
      <w:r>
        <w:rPr>
          <w:rFonts w:hint="eastAsia"/>
        </w:rPr>
        <w:t>）</w:t>
      </w:r>
      <w:r>
        <w:t>，</w:t>
      </w:r>
      <w:r>
        <w:t>Simpson</w:t>
      </w:r>
      <w:r>
        <w:t>优势度指数为</w:t>
      </w:r>
      <w:r>
        <w:t>11.9%</w:t>
      </w:r>
      <w:r>
        <w:t>，调查样地物种多样性（香农维纳指数）为</w:t>
      </w:r>
      <w:r>
        <w:t>2.350</w:t>
      </w:r>
      <w:r>
        <w:t>，均匀度指数为</w:t>
      </w:r>
      <w:r>
        <w:t>0.868</w:t>
      </w:r>
      <w:r>
        <w:t>。</w:t>
      </w:r>
      <w:r>
        <w:t>Margalef</w:t>
      </w:r>
      <w:r>
        <w:t>鸟类物种丰富度指数为</w:t>
      </w:r>
      <w:r>
        <w:t>3.330</w:t>
      </w:r>
      <w:r>
        <w:t>。</w:t>
      </w:r>
      <w:r>
        <w:rPr>
          <w:rFonts w:hint="eastAsia"/>
        </w:rPr>
        <w:t>长寿区的</w:t>
      </w:r>
      <w:r>
        <w:t>PD</w:t>
      </w:r>
      <w:r>
        <w:t>为</w:t>
      </w:r>
      <w:r>
        <w:t>434.708</w:t>
      </w:r>
      <w:r>
        <w:t>，</w:t>
      </w:r>
      <w:r>
        <w:t>NRI</w:t>
      </w:r>
      <w:r>
        <w:t>为</w:t>
      </w:r>
      <w:r>
        <w:t>-1.175</w:t>
      </w:r>
      <w:r>
        <w:t>，</w:t>
      </w:r>
      <w:r>
        <w:t>SES.pd</w:t>
      </w:r>
      <w:r>
        <w:t>指数为</w:t>
      </w:r>
      <w:r>
        <w:t>-1.009</w:t>
      </w:r>
      <w:r>
        <w:t>。</w:t>
      </w:r>
    </w:p>
    <w:p w14:paraId="4B93B45A" w14:textId="77777777" w:rsidR="00FC17B5" w:rsidRDefault="00000000">
      <w:pPr>
        <w:ind w:firstLine="482"/>
      </w:pPr>
      <w:r>
        <w:rPr>
          <w:rFonts w:hint="eastAsia"/>
          <w:b/>
        </w:rPr>
        <w:t>干扰因素：</w:t>
      </w:r>
      <w:r>
        <w:rPr>
          <w:rFonts w:hint="eastAsia"/>
        </w:rPr>
        <w:t>长寿区样地两个样地分别为城区凤山公园和西岩观公园，干扰因素主要为噪声污染（音箱），强度为弱，植被基本保持原样，景观稳定，对鸟类栖息繁衍影响不大。</w:t>
      </w:r>
    </w:p>
    <w:tbl>
      <w:tblPr>
        <w:tblW w:w="0" w:type="auto"/>
        <w:jc w:val="center"/>
        <w:tblLook w:val="04A0" w:firstRow="1" w:lastRow="0" w:firstColumn="1" w:lastColumn="0" w:noHBand="0" w:noVBand="1"/>
      </w:tblPr>
      <w:tblGrid>
        <w:gridCol w:w="3346"/>
        <w:gridCol w:w="3098"/>
        <w:gridCol w:w="3297"/>
      </w:tblGrid>
      <w:tr w:rsidR="00FC17B5" w14:paraId="472B9EE0" w14:textId="77777777">
        <w:trPr>
          <w:jc w:val="center"/>
        </w:trPr>
        <w:tc>
          <w:tcPr>
            <w:tcW w:w="3527" w:type="dxa"/>
            <w:vAlign w:val="center"/>
          </w:tcPr>
          <w:p w14:paraId="7C7AC8D8" w14:textId="77777777" w:rsidR="00FC17B5" w:rsidRDefault="00000000">
            <w:pPr>
              <w:ind w:firstLineChars="0" w:firstLine="0"/>
              <w:jc w:val="center"/>
              <w:rPr>
                <w:color w:val="FF0000"/>
                <w:kern w:val="2"/>
              </w:rPr>
            </w:pPr>
            <w:r>
              <w:rPr>
                <w:noProof/>
                <w:color w:val="FF0000"/>
                <w:kern w:val="2"/>
              </w:rPr>
              <w:drawing>
                <wp:inline distT="0" distB="0" distL="0" distR="0" wp14:anchorId="5769363B" wp14:editId="75577A12">
                  <wp:extent cx="1799590" cy="1350010"/>
                  <wp:effectExtent l="0" t="0" r="0" b="2540"/>
                  <wp:docPr id="26242737" name="图片 26242737" descr="D:\重庆生物多样性监测项目\重庆鸟类数据整理\四向照一二调\长寿_1st\20230922075847000-0-78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7" name="图片 26242737" descr="D:\重庆生物多样性监测项目\重庆鸟类数据整理\四向照一二调\长寿_1st\20230922075847000-0-783336.jpg"/>
                          <pic:cNvPicPr>
                            <a:picLocks noChangeAspect="1" noChangeArrowheads="1"/>
                          </pic:cNvPicPr>
                        </pic:nvPicPr>
                        <pic:blipFill>
                          <a:blip r:embed="rId50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98" w:type="dxa"/>
            <w:vAlign w:val="center"/>
          </w:tcPr>
          <w:p w14:paraId="0D77F2BE" w14:textId="77777777" w:rsidR="00FC17B5" w:rsidRDefault="00000000">
            <w:pPr>
              <w:ind w:firstLineChars="0" w:firstLine="0"/>
              <w:jc w:val="center"/>
              <w:rPr>
                <w:color w:val="FF0000"/>
                <w:kern w:val="2"/>
              </w:rPr>
            </w:pPr>
            <w:r>
              <w:rPr>
                <w:noProof/>
                <w:color w:val="FF0000"/>
                <w:kern w:val="2"/>
              </w:rPr>
              <w:drawing>
                <wp:inline distT="0" distB="0" distL="0" distR="0" wp14:anchorId="43789970" wp14:editId="5827438E">
                  <wp:extent cx="1799590" cy="1350010"/>
                  <wp:effectExtent l="0" t="0" r="0" b="2540"/>
                  <wp:docPr id="26242738" name="图片 26242738" descr="D:\重庆生物多样性监测项目\重庆鸟类数据整理\四向照一二调\长寿_1st\20230922075850000-7-819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8" name="图片 26242738" descr="D:\重庆生物多样性监测项目\重庆鸟类数据整理\四向照一二调\长寿_1st\20230922075850000-7-819755.jpg"/>
                          <pic:cNvPicPr>
                            <a:picLocks noChangeAspect="1" noChangeArrowheads="1"/>
                          </pic:cNvPicPr>
                        </pic:nvPicPr>
                        <pic:blipFill>
                          <a:blip r:embed="rId50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49" w:type="dxa"/>
            <w:vAlign w:val="center"/>
          </w:tcPr>
          <w:p w14:paraId="4DA828A2" w14:textId="77777777" w:rsidR="00FC17B5" w:rsidRDefault="00000000">
            <w:pPr>
              <w:ind w:firstLineChars="0" w:firstLine="0"/>
              <w:jc w:val="center"/>
              <w:rPr>
                <w:color w:val="FF0000"/>
                <w:kern w:val="2"/>
              </w:rPr>
            </w:pPr>
            <w:r>
              <w:rPr>
                <w:noProof/>
                <w:color w:val="FF0000"/>
                <w:kern w:val="2"/>
              </w:rPr>
              <w:drawing>
                <wp:inline distT="0" distB="0" distL="0" distR="0" wp14:anchorId="0365556D" wp14:editId="04D7716E">
                  <wp:extent cx="1799590" cy="1350010"/>
                  <wp:effectExtent l="0" t="0" r="0" b="2540"/>
                  <wp:docPr id="26242739" name="图片 26242739" descr="D:\重庆生物多样性监测项目\重庆鸟类数据整理\四向照一二调\长寿_1st\20230922090804000-7-657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39" name="图片 26242739" descr="D:\重庆生物多样性监测项目\重庆鸟类数据整理\四向照一二调\长寿_1st\20230922090804000-7-657687.jpg"/>
                          <pic:cNvPicPr>
                            <a:picLocks noChangeAspect="1" noChangeArrowheads="1"/>
                          </pic:cNvPicPr>
                        </pic:nvPicPr>
                        <pic:blipFill>
                          <a:blip r:embed="rId50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6E2FC89A" w14:textId="77777777">
        <w:trPr>
          <w:jc w:val="center"/>
        </w:trPr>
        <w:tc>
          <w:tcPr>
            <w:tcW w:w="3527" w:type="dxa"/>
            <w:vAlign w:val="center"/>
          </w:tcPr>
          <w:p w14:paraId="6F7AD0E9"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98" w:type="dxa"/>
            <w:vAlign w:val="center"/>
          </w:tcPr>
          <w:p w14:paraId="55AD7D2B"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449" w:type="dxa"/>
            <w:vAlign w:val="center"/>
          </w:tcPr>
          <w:p w14:paraId="7BA7C4A4"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29802C56" w14:textId="77777777">
        <w:trPr>
          <w:jc w:val="center"/>
        </w:trPr>
        <w:tc>
          <w:tcPr>
            <w:tcW w:w="3527" w:type="dxa"/>
            <w:vAlign w:val="center"/>
          </w:tcPr>
          <w:p w14:paraId="3A2FB40E" w14:textId="77777777" w:rsidR="00FC17B5" w:rsidRDefault="00000000">
            <w:pPr>
              <w:pStyle w:val="afc"/>
              <w:rPr>
                <w:rFonts w:hint="default"/>
                <w:kern w:val="2"/>
                <w:szCs w:val="22"/>
              </w:rPr>
            </w:pPr>
            <w:r>
              <w:rPr>
                <w:noProof/>
                <w:kern w:val="2"/>
                <w:szCs w:val="22"/>
              </w:rPr>
              <w:drawing>
                <wp:inline distT="0" distB="0" distL="0" distR="0" wp14:anchorId="2B6A93BF" wp14:editId="06018EFF">
                  <wp:extent cx="1799590" cy="1350010"/>
                  <wp:effectExtent l="0" t="0" r="0" b="2540"/>
                  <wp:docPr id="26242740" name="图片 26242740" descr="D:\重庆生物多样性监测项目\重庆鸟类数据整理\四向照一二调\长寿_1st\20230922082901000-7-858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0" name="图片 26242740" descr="D:\重庆生物多样性监测项目\重庆鸟类数据整理\四向照一二调\长寿_1st\20230922082901000-7-858387.jpg"/>
                          <pic:cNvPicPr>
                            <a:picLocks noChangeAspect="1" noChangeArrowheads="1"/>
                          </pic:cNvPicPr>
                        </pic:nvPicPr>
                        <pic:blipFill>
                          <a:blip r:embed="rId51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98" w:type="dxa"/>
            <w:vAlign w:val="center"/>
          </w:tcPr>
          <w:p w14:paraId="531B5D85" w14:textId="77777777" w:rsidR="00FC17B5" w:rsidRDefault="00000000">
            <w:pPr>
              <w:pStyle w:val="afc"/>
              <w:rPr>
                <w:rFonts w:hint="default"/>
                <w:kern w:val="2"/>
                <w:szCs w:val="22"/>
              </w:rPr>
            </w:pPr>
            <w:r>
              <w:rPr>
                <w:noProof/>
                <w:color w:val="FF0000"/>
                <w:kern w:val="2"/>
              </w:rPr>
              <w:drawing>
                <wp:inline distT="0" distB="0" distL="0" distR="0" wp14:anchorId="0FA7CCE8" wp14:editId="336C940F">
                  <wp:extent cx="1830070" cy="162052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511">
                            <a:extLst>
                              <a:ext uri="{28A0092B-C50C-407E-A947-70E740481C1C}">
                                <a14:useLocalDpi xmlns:a14="http://schemas.microsoft.com/office/drawing/2010/main" val="0"/>
                              </a:ext>
                            </a:extLst>
                          </a:blip>
                          <a:srcRect l="24388" r="18148"/>
                          <a:stretch>
                            <a:fillRect/>
                          </a:stretch>
                        </pic:blipFill>
                        <pic:spPr>
                          <a:xfrm>
                            <a:off x="0" y="0"/>
                            <a:ext cx="1832321" cy="1622055"/>
                          </a:xfrm>
                          <a:prstGeom prst="rect">
                            <a:avLst/>
                          </a:prstGeom>
                          <a:noFill/>
                          <a:ln>
                            <a:noFill/>
                          </a:ln>
                        </pic:spPr>
                      </pic:pic>
                    </a:graphicData>
                  </a:graphic>
                </wp:inline>
              </w:drawing>
            </w:r>
          </w:p>
        </w:tc>
        <w:tc>
          <w:tcPr>
            <w:tcW w:w="3449" w:type="dxa"/>
            <w:vAlign w:val="center"/>
          </w:tcPr>
          <w:p w14:paraId="5BDF8863" w14:textId="77777777" w:rsidR="00FC17B5" w:rsidRDefault="00000000">
            <w:pPr>
              <w:pStyle w:val="afc"/>
              <w:rPr>
                <w:rFonts w:hint="default"/>
                <w:kern w:val="2"/>
                <w:szCs w:val="22"/>
              </w:rPr>
            </w:pPr>
            <w:r>
              <w:rPr>
                <w:noProof/>
                <w:color w:val="FF0000"/>
                <w:kern w:val="2"/>
              </w:rPr>
              <w:drawing>
                <wp:inline distT="0" distB="0" distL="0" distR="0" wp14:anchorId="6778CAA1" wp14:editId="200271C2">
                  <wp:extent cx="1651000" cy="15252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512">
                            <a:extLst>
                              <a:ext uri="{28A0092B-C50C-407E-A947-70E740481C1C}">
                                <a14:useLocalDpi xmlns:a14="http://schemas.microsoft.com/office/drawing/2010/main" val="0"/>
                              </a:ext>
                            </a:extLst>
                          </a:blip>
                          <a:srcRect l="21301" r="24057"/>
                          <a:stretch>
                            <a:fillRect/>
                          </a:stretch>
                        </pic:blipFill>
                        <pic:spPr>
                          <a:xfrm>
                            <a:off x="0" y="0"/>
                            <a:ext cx="1654459" cy="1528230"/>
                          </a:xfrm>
                          <a:prstGeom prst="rect">
                            <a:avLst/>
                          </a:prstGeom>
                          <a:noFill/>
                          <a:ln>
                            <a:noFill/>
                          </a:ln>
                        </pic:spPr>
                      </pic:pic>
                    </a:graphicData>
                  </a:graphic>
                </wp:inline>
              </w:drawing>
            </w:r>
          </w:p>
        </w:tc>
      </w:tr>
      <w:tr w:rsidR="00FC17B5" w14:paraId="546222FB" w14:textId="77777777">
        <w:trPr>
          <w:jc w:val="center"/>
        </w:trPr>
        <w:tc>
          <w:tcPr>
            <w:tcW w:w="3527" w:type="dxa"/>
            <w:vAlign w:val="center"/>
          </w:tcPr>
          <w:p w14:paraId="3531A813"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98" w:type="dxa"/>
            <w:vAlign w:val="center"/>
          </w:tcPr>
          <w:p w14:paraId="4D09A9A8"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449" w:type="dxa"/>
            <w:vAlign w:val="center"/>
          </w:tcPr>
          <w:p w14:paraId="06BE7A2F"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53E4E314" w14:textId="77777777" w:rsidR="00FC17B5" w:rsidRDefault="00000000">
      <w:pPr>
        <w:pStyle w:val="af8"/>
        <w:spacing w:after="120"/>
        <w:rPr>
          <w:rFonts w:hint="default"/>
        </w:rPr>
      </w:pPr>
      <w:bookmarkStart w:id="885" w:name="_Ref26080"/>
      <w:bookmarkStart w:id="886" w:name="_Toc151467890"/>
      <w:bookmarkStart w:id="887" w:name="_Toc32300"/>
      <w:bookmarkStart w:id="888" w:name="_Toc152755625"/>
      <w:bookmarkStart w:id="889" w:name="_Toc152824987"/>
      <w:bookmarkStart w:id="890" w:name="_Toc31510"/>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19</w:t>
      </w:r>
      <w:r>
        <w:fldChar w:fldCharType="end"/>
      </w:r>
      <w:bookmarkEnd w:id="885"/>
      <w:r>
        <w:t xml:space="preserve"> </w:t>
      </w:r>
      <w:bookmarkEnd w:id="886"/>
      <w:bookmarkEnd w:id="887"/>
      <w:r>
        <w:t>样地</w:t>
      </w:r>
      <w:r>
        <w:t>4820</w:t>
      </w:r>
      <w:r>
        <w:t>鸟类样线调查生境照片及群落物种组成</w:t>
      </w:r>
      <w:bookmarkEnd w:id="888"/>
      <w:bookmarkEnd w:id="889"/>
      <w:bookmarkEnd w:id="890"/>
    </w:p>
    <w:p w14:paraId="0EE865B0" w14:textId="77777777" w:rsidR="00FC17B5" w:rsidRDefault="00000000">
      <w:pPr>
        <w:pStyle w:val="4"/>
        <w:spacing w:before="120" w:after="120"/>
      </w:pPr>
      <w:bookmarkStart w:id="891" w:name="_Toc153146409"/>
      <w:bookmarkStart w:id="892" w:name="_Toc153146950"/>
      <w:bookmarkStart w:id="893" w:name="_Toc153147072"/>
      <w:bookmarkStart w:id="894" w:name="_Toc1834"/>
      <w:bookmarkStart w:id="895" w:name="_Toc153385943"/>
      <w:r>
        <w:rPr>
          <w:rFonts w:hint="eastAsia"/>
        </w:rPr>
        <w:t xml:space="preserve">3.3.2.17 </w:t>
      </w:r>
      <w:r>
        <w:rPr>
          <w:rFonts w:hint="eastAsia"/>
        </w:rPr>
        <w:t>涪陵区鸟类群落</w:t>
      </w:r>
      <w:bookmarkEnd w:id="891"/>
      <w:bookmarkEnd w:id="892"/>
      <w:bookmarkEnd w:id="893"/>
      <w:bookmarkEnd w:id="894"/>
      <w:bookmarkEnd w:id="895"/>
    </w:p>
    <w:p w14:paraId="0491C83D" w14:textId="77777777" w:rsidR="00FC17B5" w:rsidRDefault="00000000">
      <w:pPr>
        <w:ind w:firstLine="482"/>
      </w:pPr>
      <w:r>
        <w:rPr>
          <w:b/>
        </w:rPr>
        <w:t>物种组成：</w:t>
      </w:r>
      <w:r>
        <w:t>2023</w:t>
      </w:r>
      <w:r>
        <w:t>年</w:t>
      </w:r>
      <w:r>
        <w:t>9</w:t>
      </w:r>
      <w:r>
        <w:t>月</w:t>
      </w:r>
      <w:r>
        <w:t>-10</w:t>
      </w:r>
      <w:r>
        <w:t>月涪陵区两次鸟类物种多样性调查，共记录到鸟类</w:t>
      </w:r>
      <w:r>
        <w:t>18</w:t>
      </w:r>
      <w:r>
        <w:t>种，隶属于</w:t>
      </w:r>
      <w:r>
        <w:t>3</w:t>
      </w:r>
      <w:r>
        <w:t>目、</w:t>
      </w:r>
      <w:r>
        <w:t>12</w:t>
      </w:r>
      <w:r>
        <w:t>科、</w:t>
      </w:r>
      <w:r>
        <w:t>17</w:t>
      </w:r>
      <w:r>
        <w:t>属</w:t>
      </w:r>
      <w:r>
        <w:rPr>
          <w:rFonts w:hint="eastAsia"/>
        </w:rPr>
        <w:t>（附表</w:t>
      </w:r>
      <w:r>
        <w:rPr>
          <w:rFonts w:hint="eastAsia"/>
        </w:rPr>
        <w:t>2-75</w:t>
      </w:r>
      <w:r>
        <w:rPr>
          <w:rFonts w:hint="eastAsia"/>
        </w:rPr>
        <w:t>）</w:t>
      </w:r>
      <w:r>
        <w:t>，其中雀形目为优势类群，占比达</w:t>
      </w:r>
      <w:r>
        <w:t>89%</w:t>
      </w:r>
      <w:r>
        <w:rPr>
          <w:rFonts w:hint="eastAsia"/>
        </w:rPr>
        <w:t>（图</w:t>
      </w:r>
      <w:r>
        <w:rPr>
          <w:rFonts w:hint="eastAsia"/>
        </w:rPr>
        <w:t>3</w:t>
      </w:r>
      <w:r>
        <w:t>.3-21</w:t>
      </w:r>
      <w:r>
        <w:rPr>
          <w:rFonts w:hint="eastAsia"/>
        </w:rPr>
        <w:t>）</w:t>
      </w:r>
      <w:r>
        <w:t>。观测样地，未观测到国家重点保护鸟类，观测到的鸟类</w:t>
      </w:r>
      <w:r>
        <w:t>IUCN</w:t>
      </w:r>
      <w:r>
        <w:t>中国脊椎动物红色名录都为无危。鸟类居留型分析表明，涪陵区留鸟占比较大，为</w:t>
      </w:r>
      <w:r>
        <w:t>78%</w:t>
      </w:r>
      <w:r>
        <w:t>，候鸟为</w:t>
      </w:r>
      <w:r>
        <w:t>22%</w:t>
      </w:r>
      <w:r>
        <w:rPr>
          <w:rFonts w:hint="eastAsia"/>
        </w:rPr>
        <w:t>（图</w:t>
      </w:r>
      <w:r>
        <w:rPr>
          <w:rFonts w:hint="eastAsia"/>
        </w:rPr>
        <w:t>3</w:t>
      </w:r>
      <w:r>
        <w:t>.3-21</w:t>
      </w:r>
      <w:r>
        <w:rPr>
          <w:rFonts w:hint="eastAsia"/>
        </w:rPr>
        <w:t>）</w:t>
      </w:r>
      <w:r>
        <w:t>。</w:t>
      </w:r>
    </w:p>
    <w:p w14:paraId="67BB8195" w14:textId="77777777" w:rsidR="00FC17B5" w:rsidRDefault="00000000">
      <w:pPr>
        <w:ind w:firstLine="482"/>
      </w:pPr>
      <w:r>
        <w:rPr>
          <w:b/>
        </w:rPr>
        <w:t>数量、密度：</w:t>
      </w:r>
      <w:r>
        <w:t>涪陵区鸟类多样性监测共记录到鸟类</w:t>
      </w:r>
      <w:r>
        <w:t>74</w:t>
      </w:r>
      <w:r>
        <w:t>只次，其中数量最大的为白颊噪鹛</w:t>
      </w:r>
      <w:r>
        <w:rPr>
          <w:rFonts w:hint="eastAsia"/>
        </w:rPr>
        <w:t>（</w:t>
      </w:r>
      <w:r>
        <w:rPr>
          <w:rFonts w:hint="eastAsia"/>
          <w:i/>
        </w:rPr>
        <w:t>Pterorhinus sannio</w:t>
      </w:r>
      <w:r>
        <w:rPr>
          <w:rFonts w:hint="eastAsia"/>
        </w:rPr>
        <w:t>）</w:t>
      </w:r>
      <w:r>
        <w:t>和紫啸鸫</w:t>
      </w:r>
      <w:r>
        <w:rPr>
          <w:rFonts w:hint="eastAsia"/>
        </w:rPr>
        <w:t>（</w:t>
      </w:r>
      <w:r>
        <w:rPr>
          <w:rFonts w:hint="eastAsia"/>
          <w:i/>
        </w:rPr>
        <w:t>Myophonus caeruleus</w:t>
      </w:r>
      <w:r>
        <w:rPr>
          <w:rFonts w:hint="eastAsia"/>
        </w:rPr>
        <w:t>）</w:t>
      </w:r>
      <w:r>
        <w:t>，两者共观测到</w:t>
      </w:r>
      <w:r>
        <w:t>13</w:t>
      </w:r>
      <w:r>
        <w:t>只次，占涪陵区观测样地全部鸟类数量的</w:t>
      </w:r>
      <w:r>
        <w:t>17.6%</w:t>
      </w:r>
      <w:r>
        <w:t>，其次为灰背燕尾</w:t>
      </w:r>
      <w:r>
        <w:rPr>
          <w:rFonts w:hint="eastAsia"/>
        </w:rPr>
        <w:t>（</w:t>
      </w:r>
      <w:r>
        <w:rPr>
          <w:rFonts w:hint="eastAsia"/>
          <w:i/>
        </w:rPr>
        <w:t>Enicurus schistaceus</w:t>
      </w:r>
      <w:r>
        <w:rPr>
          <w:rFonts w:hint="eastAsia"/>
        </w:rPr>
        <w:t>）</w:t>
      </w:r>
      <w:r>
        <w:t>的数量为</w:t>
      </w:r>
      <w:r>
        <w:t>8</w:t>
      </w:r>
      <w:r>
        <w:t>只次，占观测区域全部鸟类数量的</w:t>
      </w:r>
      <w:r>
        <w:t>10.8%</w:t>
      </w:r>
      <w:r>
        <w:t>，其它鸟类监测到的数量相对较少（</w:t>
      </w:r>
      <w:r>
        <w:t>&lt;10%</w:t>
      </w:r>
      <w:r>
        <w:t>）。</w:t>
      </w:r>
      <w:r>
        <w:rPr>
          <w:rFonts w:hint="eastAsia"/>
        </w:rPr>
        <w:t>基于观测区面积和鸟类数量，</w:t>
      </w:r>
      <w:r>
        <w:t>观测样地鸟类密度</w:t>
      </w:r>
      <w:r>
        <w:t>126</w:t>
      </w:r>
      <w:r>
        <w:t>只</w:t>
      </w:r>
      <w:r>
        <w:t>/km</w:t>
      </w:r>
      <w:r>
        <w:rPr>
          <w:vertAlign w:val="superscript"/>
        </w:rPr>
        <w:t>2</w:t>
      </w:r>
      <w:r>
        <w:t>。</w:t>
      </w:r>
    </w:p>
    <w:tbl>
      <w:tblPr>
        <w:tblW w:w="0" w:type="auto"/>
        <w:jc w:val="center"/>
        <w:tblLook w:val="04A0" w:firstRow="1" w:lastRow="0" w:firstColumn="1" w:lastColumn="0" w:noHBand="0" w:noVBand="1"/>
      </w:tblPr>
      <w:tblGrid>
        <w:gridCol w:w="3228"/>
        <w:gridCol w:w="3276"/>
        <w:gridCol w:w="3237"/>
      </w:tblGrid>
      <w:tr w:rsidR="00FC17B5" w14:paraId="7AF7F75D" w14:textId="77777777">
        <w:trPr>
          <w:jc w:val="center"/>
        </w:trPr>
        <w:tc>
          <w:tcPr>
            <w:tcW w:w="3409" w:type="dxa"/>
            <w:vAlign w:val="center"/>
          </w:tcPr>
          <w:p w14:paraId="1F671E87" w14:textId="77777777" w:rsidR="00FC17B5" w:rsidRDefault="00000000">
            <w:pPr>
              <w:pStyle w:val="afa"/>
              <w:spacing w:before="120"/>
              <w:rPr>
                <w:kern w:val="2"/>
                <w:sz w:val="22"/>
                <w:szCs w:val="22"/>
              </w:rPr>
            </w:pPr>
            <w:bookmarkStart w:id="896" w:name="_Toc1179"/>
            <w:r>
              <w:rPr>
                <w:noProof/>
                <w:kern w:val="2"/>
                <w:sz w:val="22"/>
                <w:szCs w:val="22"/>
              </w:rPr>
              <w:lastRenderedPageBreak/>
              <w:drawing>
                <wp:inline distT="0" distB="0" distL="0" distR="0" wp14:anchorId="18D2EF34" wp14:editId="059A281D">
                  <wp:extent cx="1799590" cy="1350010"/>
                  <wp:effectExtent l="0" t="0" r="0" b="2540"/>
                  <wp:docPr id="26242741" name="图片 26242741" descr="D:\重庆生物多样性监测项目\重庆鸟类数据整理\四向照一二调\涪陵_1st\20230921163716000-6-837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1" name="图片 26242741" descr="D:\重庆生物多样性监测项目\重庆鸟类数据整理\四向照一二调\涪陵_1st\20230921163716000-6-837947.jpg"/>
                          <pic:cNvPicPr>
                            <a:picLocks noChangeAspect="1" noChangeArrowheads="1"/>
                          </pic:cNvPicPr>
                        </pic:nvPicPr>
                        <pic:blipFill>
                          <a:blip r:embed="rId51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76" w:type="dxa"/>
            <w:vAlign w:val="center"/>
          </w:tcPr>
          <w:p w14:paraId="520ADC03" w14:textId="77777777" w:rsidR="00FC17B5" w:rsidRDefault="00000000">
            <w:pPr>
              <w:pStyle w:val="afa"/>
              <w:spacing w:before="120"/>
              <w:rPr>
                <w:color w:val="FF0000"/>
                <w:kern w:val="2"/>
                <w:sz w:val="22"/>
                <w:szCs w:val="22"/>
              </w:rPr>
            </w:pPr>
            <w:r>
              <w:rPr>
                <w:noProof/>
                <w:color w:val="FF0000"/>
                <w:kern w:val="2"/>
                <w:sz w:val="22"/>
                <w:szCs w:val="22"/>
              </w:rPr>
              <w:drawing>
                <wp:inline distT="0" distB="0" distL="0" distR="0" wp14:anchorId="06D8433C" wp14:editId="6454003E">
                  <wp:extent cx="1799590" cy="1350010"/>
                  <wp:effectExtent l="0" t="0" r="0" b="2540"/>
                  <wp:docPr id="26242743" name="图片 26242743" descr="D:\重庆生物多样性监测项目\重庆鸟类数据整理\四向照一二调\涪陵_1st\20230921163723000-5-986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3" name="图片 26242743" descr="D:\重庆生物多样性监测项目\重庆鸟类数据整理\四向照一二调\涪陵_1st\20230921163723000-5-986918.jpg"/>
                          <pic:cNvPicPr>
                            <a:picLocks noChangeAspect="1" noChangeArrowheads="1"/>
                          </pic:cNvPicPr>
                        </pic:nvPicPr>
                        <pic:blipFill>
                          <a:blip r:embed="rId51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89" w:type="dxa"/>
            <w:vAlign w:val="center"/>
          </w:tcPr>
          <w:p w14:paraId="05A7370F" w14:textId="77777777" w:rsidR="00FC17B5" w:rsidRDefault="00000000">
            <w:pPr>
              <w:pStyle w:val="afa"/>
              <w:spacing w:before="120"/>
              <w:rPr>
                <w:kern w:val="2"/>
                <w:sz w:val="22"/>
                <w:szCs w:val="22"/>
              </w:rPr>
            </w:pPr>
            <w:r>
              <w:rPr>
                <w:noProof/>
                <w:kern w:val="2"/>
                <w:sz w:val="22"/>
                <w:szCs w:val="22"/>
              </w:rPr>
              <w:drawing>
                <wp:inline distT="0" distB="0" distL="0" distR="0" wp14:anchorId="32B59DC1" wp14:editId="09D25002">
                  <wp:extent cx="1799590" cy="1350010"/>
                  <wp:effectExtent l="0" t="0" r="0" b="2540"/>
                  <wp:docPr id="26242745" name="图片 26242745" descr="D:\重庆生物多样性监测项目\重庆鸟类数据整理\四向照一二调\涪陵_1st\20230921165730000-5-792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5" name="图片 26242745" descr="D:\重庆生物多样性监测项目\重庆鸟类数据整理\四向照一二调\涪陵_1st\20230921165730000-5-792878.jpg"/>
                          <pic:cNvPicPr>
                            <a:picLocks noChangeAspect="1" noChangeArrowheads="1"/>
                          </pic:cNvPicPr>
                        </pic:nvPicPr>
                        <pic:blipFill>
                          <a:blip r:embed="rId51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4C1E8AD" w14:textId="77777777">
        <w:trPr>
          <w:jc w:val="center"/>
        </w:trPr>
        <w:tc>
          <w:tcPr>
            <w:tcW w:w="3409" w:type="dxa"/>
            <w:vAlign w:val="center"/>
          </w:tcPr>
          <w:p w14:paraId="15D99E7A" w14:textId="77777777" w:rsidR="00FC17B5" w:rsidRDefault="00000000">
            <w:pPr>
              <w:ind w:firstLineChars="400" w:firstLine="840"/>
              <w:rPr>
                <w:sz w:val="21"/>
                <w:szCs w:val="21"/>
              </w:rPr>
            </w:pPr>
            <w:r>
              <w:rPr>
                <w:rFonts w:hint="eastAsia"/>
                <w:sz w:val="21"/>
                <w:szCs w:val="21"/>
              </w:rPr>
              <w:t xml:space="preserve">(a) </w:t>
            </w:r>
            <w:r>
              <w:rPr>
                <w:rFonts w:hint="eastAsia"/>
                <w:sz w:val="21"/>
                <w:szCs w:val="21"/>
              </w:rPr>
              <w:t>生境照一</w:t>
            </w:r>
          </w:p>
        </w:tc>
        <w:tc>
          <w:tcPr>
            <w:tcW w:w="3276" w:type="dxa"/>
            <w:vAlign w:val="center"/>
          </w:tcPr>
          <w:p w14:paraId="58A1732E" w14:textId="77777777" w:rsidR="00FC17B5" w:rsidRDefault="00000000">
            <w:pPr>
              <w:ind w:firstLineChars="400" w:firstLine="840"/>
              <w:rPr>
                <w:sz w:val="21"/>
                <w:szCs w:val="21"/>
              </w:rPr>
            </w:pPr>
            <w:r>
              <w:rPr>
                <w:rFonts w:hint="eastAsia"/>
                <w:sz w:val="21"/>
                <w:szCs w:val="21"/>
              </w:rPr>
              <w:t xml:space="preserve">(b) </w:t>
            </w:r>
            <w:r>
              <w:rPr>
                <w:rFonts w:hint="eastAsia"/>
                <w:sz w:val="21"/>
                <w:szCs w:val="21"/>
              </w:rPr>
              <w:t>生境照二</w:t>
            </w:r>
          </w:p>
        </w:tc>
        <w:tc>
          <w:tcPr>
            <w:tcW w:w="3389" w:type="dxa"/>
            <w:vAlign w:val="center"/>
          </w:tcPr>
          <w:p w14:paraId="44CC82C7" w14:textId="77777777" w:rsidR="00FC17B5" w:rsidRDefault="00000000">
            <w:pPr>
              <w:ind w:firstLineChars="500" w:firstLine="1050"/>
              <w:rPr>
                <w:sz w:val="21"/>
                <w:szCs w:val="21"/>
              </w:rPr>
            </w:pPr>
            <w:r>
              <w:rPr>
                <w:rFonts w:hint="eastAsia"/>
                <w:sz w:val="21"/>
                <w:szCs w:val="21"/>
              </w:rPr>
              <w:t xml:space="preserve">(c) </w:t>
            </w:r>
            <w:r>
              <w:rPr>
                <w:rFonts w:hint="eastAsia"/>
                <w:sz w:val="21"/>
                <w:szCs w:val="21"/>
              </w:rPr>
              <w:t>生境照三</w:t>
            </w:r>
          </w:p>
        </w:tc>
      </w:tr>
      <w:tr w:rsidR="00FC17B5" w14:paraId="5CD57900" w14:textId="77777777">
        <w:trPr>
          <w:jc w:val="center"/>
        </w:trPr>
        <w:tc>
          <w:tcPr>
            <w:tcW w:w="3409" w:type="dxa"/>
            <w:vAlign w:val="center"/>
          </w:tcPr>
          <w:p w14:paraId="4E0833A0" w14:textId="77777777" w:rsidR="00FC17B5" w:rsidRDefault="00000000">
            <w:pPr>
              <w:pStyle w:val="afa"/>
              <w:spacing w:before="120"/>
              <w:rPr>
                <w:kern w:val="2"/>
                <w:sz w:val="22"/>
                <w:szCs w:val="22"/>
              </w:rPr>
            </w:pPr>
            <w:r>
              <w:rPr>
                <w:noProof/>
                <w:kern w:val="2"/>
                <w:sz w:val="22"/>
                <w:szCs w:val="22"/>
              </w:rPr>
              <w:drawing>
                <wp:inline distT="0" distB="0" distL="0" distR="0" wp14:anchorId="34BB7CB6" wp14:editId="29DC771D">
                  <wp:extent cx="1799590" cy="1350010"/>
                  <wp:effectExtent l="0" t="0" r="0" b="2540"/>
                  <wp:docPr id="26242746" name="图片 26242746" descr="D:\重庆生物多样性监测项目\重庆鸟类数据整理\四向照一二调\涪陵_1st\20230921165727000-2-67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6" name="图片 26242746" descr="D:\重庆生物多样性监测项目\重庆鸟类数据整理\四向照一二调\涪陵_1st\20230921165727000-2-673053.jpg"/>
                          <pic:cNvPicPr>
                            <a:picLocks noChangeAspect="1" noChangeArrowheads="1"/>
                          </pic:cNvPicPr>
                        </pic:nvPicPr>
                        <pic:blipFill>
                          <a:blip r:embed="rId51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76" w:type="dxa"/>
            <w:vAlign w:val="center"/>
          </w:tcPr>
          <w:p w14:paraId="2BB167DA" w14:textId="77777777" w:rsidR="00FC17B5" w:rsidRDefault="00000000">
            <w:pPr>
              <w:pStyle w:val="afa"/>
              <w:spacing w:before="120"/>
              <w:rPr>
                <w:kern w:val="2"/>
                <w:sz w:val="22"/>
                <w:szCs w:val="22"/>
              </w:rPr>
            </w:pPr>
            <w:r>
              <w:rPr>
                <w:rFonts w:hint="eastAsia"/>
                <w:noProof/>
                <w:color w:val="FF0000"/>
                <w:kern w:val="2"/>
                <w:sz w:val="22"/>
                <w:szCs w:val="22"/>
              </w:rPr>
              <w:drawing>
                <wp:inline distT="0" distB="0" distL="0" distR="0" wp14:anchorId="410E3F79" wp14:editId="5AA5D55B">
                  <wp:extent cx="1943100" cy="1673860"/>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517">
                            <a:extLst>
                              <a:ext uri="{28A0092B-C50C-407E-A947-70E740481C1C}">
                                <a14:useLocalDpi xmlns:a14="http://schemas.microsoft.com/office/drawing/2010/main" val="0"/>
                              </a:ext>
                            </a:extLst>
                          </a:blip>
                          <a:srcRect l="22889" r="17707"/>
                          <a:stretch>
                            <a:fillRect/>
                          </a:stretch>
                        </pic:blipFill>
                        <pic:spPr>
                          <a:xfrm>
                            <a:off x="0" y="0"/>
                            <a:ext cx="1948442" cy="1678551"/>
                          </a:xfrm>
                          <a:prstGeom prst="rect">
                            <a:avLst/>
                          </a:prstGeom>
                          <a:noFill/>
                          <a:ln>
                            <a:noFill/>
                          </a:ln>
                        </pic:spPr>
                      </pic:pic>
                    </a:graphicData>
                  </a:graphic>
                </wp:inline>
              </w:drawing>
            </w:r>
          </w:p>
        </w:tc>
        <w:tc>
          <w:tcPr>
            <w:tcW w:w="3389" w:type="dxa"/>
            <w:vAlign w:val="center"/>
          </w:tcPr>
          <w:p w14:paraId="4FE9F128" w14:textId="77777777" w:rsidR="00FC17B5" w:rsidRDefault="00000000">
            <w:pPr>
              <w:pStyle w:val="afa"/>
              <w:spacing w:before="120"/>
              <w:rPr>
                <w:kern w:val="2"/>
                <w:sz w:val="22"/>
                <w:szCs w:val="22"/>
              </w:rPr>
            </w:pPr>
            <w:r>
              <w:rPr>
                <w:rFonts w:hint="eastAsia"/>
                <w:noProof/>
                <w:color w:val="FF0000"/>
                <w:kern w:val="2"/>
                <w:sz w:val="22"/>
                <w:szCs w:val="22"/>
              </w:rPr>
              <w:drawing>
                <wp:inline distT="0" distB="0" distL="0" distR="0" wp14:anchorId="26F6DA14" wp14:editId="6718F8D2">
                  <wp:extent cx="1822450" cy="1549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518">
                            <a:extLst>
                              <a:ext uri="{28A0092B-C50C-407E-A947-70E740481C1C}">
                                <a14:useLocalDpi xmlns:a14="http://schemas.microsoft.com/office/drawing/2010/main" val="0"/>
                              </a:ext>
                            </a:extLst>
                          </a:blip>
                          <a:srcRect l="20816" r="19559"/>
                          <a:stretch>
                            <a:fillRect/>
                          </a:stretch>
                        </pic:blipFill>
                        <pic:spPr>
                          <a:xfrm>
                            <a:off x="0" y="0"/>
                            <a:ext cx="1830667" cy="1556593"/>
                          </a:xfrm>
                          <a:prstGeom prst="rect">
                            <a:avLst/>
                          </a:prstGeom>
                          <a:noFill/>
                          <a:ln>
                            <a:noFill/>
                          </a:ln>
                        </pic:spPr>
                      </pic:pic>
                    </a:graphicData>
                  </a:graphic>
                </wp:inline>
              </w:drawing>
            </w:r>
          </w:p>
        </w:tc>
      </w:tr>
      <w:tr w:rsidR="00FC17B5" w14:paraId="5251B4EF" w14:textId="77777777">
        <w:trPr>
          <w:jc w:val="center"/>
        </w:trPr>
        <w:tc>
          <w:tcPr>
            <w:tcW w:w="3409" w:type="dxa"/>
            <w:vAlign w:val="center"/>
          </w:tcPr>
          <w:p w14:paraId="048FDD4E" w14:textId="77777777" w:rsidR="00FC17B5" w:rsidRDefault="00000000">
            <w:pPr>
              <w:ind w:firstLineChars="400" w:firstLine="840"/>
              <w:rPr>
                <w:sz w:val="21"/>
                <w:szCs w:val="21"/>
              </w:rPr>
            </w:pPr>
            <w:r>
              <w:rPr>
                <w:rFonts w:hint="eastAsia"/>
                <w:sz w:val="21"/>
                <w:szCs w:val="21"/>
              </w:rPr>
              <w:t xml:space="preserve">(d) </w:t>
            </w:r>
            <w:r>
              <w:rPr>
                <w:rFonts w:hint="eastAsia"/>
                <w:sz w:val="21"/>
                <w:szCs w:val="21"/>
              </w:rPr>
              <w:t>生境照四</w:t>
            </w:r>
          </w:p>
        </w:tc>
        <w:tc>
          <w:tcPr>
            <w:tcW w:w="3276" w:type="dxa"/>
            <w:vAlign w:val="center"/>
          </w:tcPr>
          <w:p w14:paraId="1E29A6D2" w14:textId="77777777" w:rsidR="00FC17B5" w:rsidRDefault="00000000">
            <w:pPr>
              <w:ind w:firstLineChars="400" w:firstLine="840"/>
              <w:rPr>
                <w:sz w:val="21"/>
                <w:szCs w:val="21"/>
              </w:rPr>
            </w:pPr>
            <w:r>
              <w:rPr>
                <w:rFonts w:hint="eastAsia"/>
                <w:sz w:val="21"/>
                <w:szCs w:val="21"/>
              </w:rPr>
              <w:t>(</w:t>
            </w:r>
            <w:r>
              <w:rPr>
                <w:sz w:val="21"/>
                <w:szCs w:val="21"/>
              </w:rPr>
              <w:t>e</w:t>
            </w:r>
            <w:r>
              <w:rPr>
                <w:rFonts w:hint="eastAsia"/>
                <w:sz w:val="21"/>
                <w:szCs w:val="21"/>
              </w:rPr>
              <w:t xml:space="preserve">) </w:t>
            </w:r>
            <w:r>
              <w:rPr>
                <w:rFonts w:hint="eastAsia"/>
                <w:sz w:val="21"/>
                <w:szCs w:val="21"/>
              </w:rPr>
              <w:t>物种组成</w:t>
            </w:r>
          </w:p>
        </w:tc>
        <w:tc>
          <w:tcPr>
            <w:tcW w:w="3389" w:type="dxa"/>
            <w:vAlign w:val="center"/>
          </w:tcPr>
          <w:p w14:paraId="3EF18395" w14:textId="77777777" w:rsidR="00FC17B5" w:rsidRDefault="00000000">
            <w:pPr>
              <w:ind w:firstLineChars="500" w:firstLine="1050"/>
              <w:rPr>
                <w:sz w:val="21"/>
                <w:szCs w:val="21"/>
              </w:rPr>
            </w:pPr>
            <w:r>
              <w:rPr>
                <w:rFonts w:hint="eastAsia"/>
                <w:sz w:val="21"/>
                <w:szCs w:val="21"/>
              </w:rPr>
              <w:t>(</w:t>
            </w:r>
            <w:r>
              <w:rPr>
                <w:sz w:val="21"/>
                <w:szCs w:val="21"/>
              </w:rPr>
              <w:t>f</w:t>
            </w:r>
            <w:r>
              <w:rPr>
                <w:rFonts w:hint="eastAsia"/>
                <w:sz w:val="21"/>
                <w:szCs w:val="21"/>
              </w:rPr>
              <w:t xml:space="preserve">) </w:t>
            </w:r>
            <w:r>
              <w:rPr>
                <w:rFonts w:hint="eastAsia"/>
                <w:sz w:val="21"/>
                <w:szCs w:val="21"/>
              </w:rPr>
              <w:t>居留型组成</w:t>
            </w:r>
          </w:p>
        </w:tc>
      </w:tr>
    </w:tbl>
    <w:p w14:paraId="23970B72" w14:textId="77777777" w:rsidR="00FC17B5" w:rsidRDefault="00000000">
      <w:pPr>
        <w:pStyle w:val="af8"/>
        <w:spacing w:after="120"/>
        <w:rPr>
          <w:rFonts w:hint="default"/>
        </w:rPr>
      </w:pPr>
      <w:bookmarkStart w:id="897" w:name="_Ref27017"/>
      <w:bookmarkStart w:id="898" w:name="_Toc30456"/>
      <w:bookmarkStart w:id="899" w:name="_Toc151467891"/>
      <w:bookmarkStart w:id="900" w:name="_Toc2356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20</w:t>
      </w:r>
      <w:r>
        <w:fldChar w:fldCharType="end"/>
      </w:r>
      <w:bookmarkEnd w:id="897"/>
      <w:r>
        <w:t xml:space="preserve"> </w:t>
      </w:r>
      <w:bookmarkEnd w:id="898"/>
      <w:bookmarkEnd w:id="899"/>
      <w:r>
        <w:t>样地</w:t>
      </w:r>
      <w:r>
        <w:t>4821</w:t>
      </w:r>
      <w:r>
        <w:t>鸟类样线调查生境照片及群落物种组成</w:t>
      </w:r>
      <w:bookmarkEnd w:id="900"/>
    </w:p>
    <w:p w14:paraId="749EC6FD" w14:textId="77777777" w:rsidR="00FC17B5" w:rsidRDefault="00000000">
      <w:pPr>
        <w:ind w:firstLine="482"/>
      </w:pPr>
      <w:r>
        <w:rPr>
          <w:b/>
        </w:rPr>
        <w:t>群落结构：</w:t>
      </w:r>
      <w:r>
        <w:t>涪陵区鸟类观测样地优势类群为</w:t>
      </w:r>
      <w:r>
        <w:rPr>
          <w:rFonts w:hint="eastAsia"/>
        </w:rPr>
        <w:t>白颊噪鹛（</w:t>
      </w:r>
      <w:r>
        <w:rPr>
          <w:rFonts w:hint="eastAsia"/>
          <w:i/>
        </w:rPr>
        <w:t>Pterorhinus sannio</w:t>
      </w:r>
      <w:r>
        <w:rPr>
          <w:rFonts w:hint="eastAsia"/>
        </w:rPr>
        <w:t>）</w:t>
      </w:r>
      <w:r>
        <w:t>和紫啸鸫</w:t>
      </w:r>
      <w:r>
        <w:rPr>
          <w:rFonts w:hint="eastAsia"/>
        </w:rPr>
        <w:t>（</w:t>
      </w:r>
      <w:r>
        <w:rPr>
          <w:rFonts w:hint="eastAsia"/>
          <w:i/>
        </w:rPr>
        <w:t>Myophonus caeruleus</w:t>
      </w:r>
      <w:r>
        <w:rPr>
          <w:rFonts w:hint="eastAsia"/>
        </w:rPr>
        <w:t>）</w:t>
      </w:r>
      <w:r>
        <w:t>，</w:t>
      </w:r>
      <w:r>
        <w:t>Simpson</w:t>
      </w:r>
      <w:r>
        <w:t>优势度指数都为</w:t>
      </w:r>
      <w:r>
        <w:t>17.6%</w:t>
      </w:r>
      <w:r>
        <w:t>；灰背燕尾</w:t>
      </w:r>
      <w:r>
        <w:rPr>
          <w:rFonts w:hint="eastAsia"/>
        </w:rPr>
        <w:t>（</w:t>
      </w:r>
      <w:r>
        <w:rPr>
          <w:rFonts w:hint="eastAsia"/>
          <w:i/>
        </w:rPr>
        <w:t>Enicurus schistaceus</w:t>
      </w:r>
      <w:r>
        <w:rPr>
          <w:rFonts w:hint="eastAsia"/>
        </w:rPr>
        <w:t>）</w:t>
      </w:r>
      <w:r>
        <w:t>，</w:t>
      </w:r>
      <w:r>
        <w:t>Simpson</w:t>
      </w:r>
      <w:r>
        <w:t>优势度指数为</w:t>
      </w:r>
      <w:r>
        <w:t>10.8%</w:t>
      </w:r>
      <w:r>
        <w:t>，调查样地物种多样性（香农维纳指数）为</w:t>
      </w:r>
      <w:r>
        <w:t>2.554</w:t>
      </w:r>
      <w:r>
        <w:t>，均匀度指数为</w:t>
      </w:r>
      <w:r>
        <w:t>0.884</w:t>
      </w:r>
      <w:r>
        <w:t>。</w:t>
      </w:r>
      <w:r>
        <w:t>Margalef</w:t>
      </w:r>
      <w:r>
        <w:t>鸟类物种丰富度指数为</w:t>
      </w:r>
      <w:r>
        <w:t>3.950</w:t>
      </w:r>
      <w:r>
        <w:t>。</w:t>
      </w:r>
      <w:r>
        <w:rPr>
          <w:rFonts w:hint="eastAsia"/>
        </w:rPr>
        <w:t>涪陵区的</w:t>
      </w:r>
      <w:r>
        <w:t>PD</w:t>
      </w:r>
      <w:r>
        <w:t>为</w:t>
      </w:r>
      <w:r>
        <w:t>546.169</w:t>
      </w:r>
      <w:r>
        <w:t>，</w:t>
      </w:r>
      <w:r>
        <w:t>NRI</w:t>
      </w:r>
      <w:r>
        <w:t>为</w:t>
      </w:r>
      <w:r>
        <w:t>-1.520</w:t>
      </w:r>
      <w:r>
        <w:t>，</w:t>
      </w:r>
      <w:r>
        <w:t>SES.pd</w:t>
      </w:r>
      <w:r>
        <w:t>指数为</w:t>
      </w:r>
      <w:r>
        <w:t>-1.502</w:t>
      </w:r>
      <w:r>
        <w:t>。</w:t>
      </w:r>
    </w:p>
    <w:p w14:paraId="0A44C90E" w14:textId="77777777" w:rsidR="00FC17B5" w:rsidRDefault="00000000">
      <w:pPr>
        <w:ind w:firstLine="482"/>
        <w:rPr>
          <w:b/>
        </w:rPr>
      </w:pPr>
      <w:r>
        <w:rPr>
          <w:rFonts w:hint="eastAsia"/>
          <w:b/>
        </w:rPr>
        <w:t>干扰因素：</w:t>
      </w:r>
      <w:r>
        <w:rPr>
          <w:rFonts w:hint="eastAsia"/>
        </w:rPr>
        <w:t>涪陵区样地两个样点分别为城区望州公园和南湖公园，干扰因素主要为噪声污染（游园活动），强度为弱，植被基本保持原样，景观稳定，对鸟类栖息繁衍影响不大。</w:t>
      </w:r>
    </w:p>
    <w:p w14:paraId="0BE1DC5B" w14:textId="77777777" w:rsidR="00FC17B5" w:rsidRDefault="00000000">
      <w:pPr>
        <w:pStyle w:val="4"/>
        <w:spacing w:before="120" w:after="120"/>
      </w:pPr>
      <w:bookmarkStart w:id="901" w:name="_Toc153146951"/>
      <w:bookmarkStart w:id="902" w:name="_Toc153147073"/>
      <w:bookmarkStart w:id="903" w:name="_Toc153385944"/>
      <w:bookmarkStart w:id="904" w:name="_Toc153146410"/>
      <w:r>
        <w:rPr>
          <w:rFonts w:hint="eastAsia"/>
        </w:rPr>
        <w:t xml:space="preserve">3.3.2.18 </w:t>
      </w:r>
      <w:r>
        <w:rPr>
          <w:rFonts w:hint="eastAsia"/>
        </w:rPr>
        <w:t>南川区鸟类群落</w:t>
      </w:r>
      <w:bookmarkEnd w:id="896"/>
      <w:bookmarkEnd w:id="901"/>
      <w:bookmarkEnd w:id="902"/>
      <w:bookmarkEnd w:id="903"/>
      <w:bookmarkEnd w:id="904"/>
    </w:p>
    <w:p w14:paraId="72CF405C" w14:textId="77777777" w:rsidR="00FC17B5" w:rsidRDefault="00000000">
      <w:pPr>
        <w:ind w:firstLine="482"/>
      </w:pPr>
      <w:r>
        <w:rPr>
          <w:b/>
        </w:rPr>
        <w:t>物种组成：</w:t>
      </w:r>
      <w:r>
        <w:t>2023</w:t>
      </w:r>
      <w:r>
        <w:t>年</w:t>
      </w:r>
      <w:r>
        <w:t>9</w:t>
      </w:r>
      <w:r>
        <w:t>月</w:t>
      </w:r>
      <w:r>
        <w:t>-10</w:t>
      </w:r>
      <w:r>
        <w:t>月南川区两次鸟类物种多样性调查，共记录到鸟类</w:t>
      </w:r>
      <w:r>
        <w:t>18</w:t>
      </w:r>
      <w:r>
        <w:t>种，隶属于</w:t>
      </w:r>
      <w:r>
        <w:t>3</w:t>
      </w:r>
      <w:r>
        <w:t>目、</w:t>
      </w:r>
      <w:r>
        <w:t>14</w:t>
      </w:r>
      <w:r>
        <w:t>科、</w:t>
      </w:r>
      <w:r>
        <w:t>16</w:t>
      </w:r>
      <w:r>
        <w:t>属</w:t>
      </w:r>
      <w:r>
        <w:rPr>
          <w:rFonts w:hint="eastAsia"/>
        </w:rPr>
        <w:t>（附表</w:t>
      </w:r>
      <w:r>
        <w:rPr>
          <w:rFonts w:hint="eastAsia"/>
        </w:rPr>
        <w:t>2-76</w:t>
      </w:r>
      <w:r>
        <w:rPr>
          <w:rFonts w:hint="eastAsia"/>
        </w:rPr>
        <w:t>）</w:t>
      </w:r>
      <w:r>
        <w:t>，其中雀形目为优势类群，占比达</w:t>
      </w:r>
      <w:r>
        <w:t>89%</w:t>
      </w:r>
      <w:r>
        <w:rPr>
          <w:rFonts w:hint="eastAsia"/>
        </w:rPr>
        <w:t>（图</w:t>
      </w:r>
      <w:r>
        <w:rPr>
          <w:rFonts w:hint="eastAsia"/>
        </w:rPr>
        <w:t>3</w:t>
      </w:r>
      <w:r>
        <w:t>.3-22</w:t>
      </w:r>
      <w:r>
        <w:rPr>
          <w:rFonts w:hint="eastAsia"/>
        </w:rPr>
        <w:t>）</w:t>
      </w:r>
      <w:r>
        <w:t>。观测样地，未观测到国家重点保护鸟类，观测到的鸟类</w:t>
      </w:r>
      <w:r>
        <w:t>IUCN</w:t>
      </w:r>
      <w:r>
        <w:t>中国脊椎动物红色名录都为无危。鸟类居留型分析表明，南川区留鸟占比较大，为</w:t>
      </w:r>
      <w:r>
        <w:t>72%</w:t>
      </w:r>
      <w:r>
        <w:t>，候鸟为</w:t>
      </w:r>
      <w:r>
        <w:t>28%</w:t>
      </w:r>
      <w:r>
        <w:rPr>
          <w:rFonts w:hint="eastAsia"/>
        </w:rPr>
        <w:t>（图</w:t>
      </w:r>
      <w:r>
        <w:rPr>
          <w:rFonts w:hint="eastAsia"/>
        </w:rPr>
        <w:t>3</w:t>
      </w:r>
      <w:r>
        <w:t>.3-22</w:t>
      </w:r>
      <w:r>
        <w:rPr>
          <w:rFonts w:hint="eastAsia"/>
        </w:rPr>
        <w:t>）</w:t>
      </w:r>
      <w:r>
        <w:t>。</w:t>
      </w:r>
    </w:p>
    <w:tbl>
      <w:tblPr>
        <w:tblW w:w="0" w:type="auto"/>
        <w:jc w:val="center"/>
        <w:tblLook w:val="04A0" w:firstRow="1" w:lastRow="0" w:firstColumn="1" w:lastColumn="0" w:noHBand="0" w:noVBand="1"/>
      </w:tblPr>
      <w:tblGrid>
        <w:gridCol w:w="3175"/>
        <w:gridCol w:w="3050"/>
        <w:gridCol w:w="3516"/>
      </w:tblGrid>
      <w:tr w:rsidR="00FC17B5" w14:paraId="5AFCC3BC" w14:textId="77777777">
        <w:trPr>
          <w:jc w:val="center"/>
        </w:trPr>
        <w:tc>
          <w:tcPr>
            <w:tcW w:w="3361" w:type="dxa"/>
            <w:vAlign w:val="center"/>
          </w:tcPr>
          <w:p w14:paraId="13E4F732" w14:textId="77777777" w:rsidR="00FC17B5" w:rsidRDefault="00000000">
            <w:pPr>
              <w:pStyle w:val="afc"/>
              <w:rPr>
                <w:rFonts w:hint="default"/>
                <w:kern w:val="2"/>
                <w:sz w:val="22"/>
                <w:szCs w:val="22"/>
              </w:rPr>
            </w:pPr>
            <w:bookmarkStart w:id="905" w:name="_Toc17343"/>
            <w:r>
              <w:rPr>
                <w:noProof/>
                <w:kern w:val="2"/>
                <w:sz w:val="22"/>
                <w:szCs w:val="22"/>
              </w:rPr>
              <w:lastRenderedPageBreak/>
              <w:drawing>
                <wp:inline distT="0" distB="0" distL="0" distR="0" wp14:anchorId="440E7C09" wp14:editId="749F99CE">
                  <wp:extent cx="1799590" cy="1350010"/>
                  <wp:effectExtent l="0" t="0" r="0" b="2540"/>
                  <wp:docPr id="26242747" name="图片 26242747" descr="D:\重庆生物多样性监测项目\重庆鸟类数据整理\四向照一二调\南川_1st\20230915173942000-7-715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7" name="图片 26242747" descr="D:\重庆生物多样性监测项目\重庆鸟类数据整理\四向照一二调\南川_1st\20230915173942000-7-715853.jpg"/>
                          <pic:cNvPicPr>
                            <a:picLocks noChangeAspect="1" noChangeArrowheads="1"/>
                          </pic:cNvPicPr>
                        </pic:nvPicPr>
                        <pic:blipFill>
                          <a:blip r:embed="rId51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14:paraId="51EBF0AF"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30DC19A7" wp14:editId="24B5FC5F">
                  <wp:extent cx="1799590" cy="1350010"/>
                  <wp:effectExtent l="0" t="0" r="0" b="2540"/>
                  <wp:docPr id="26242748" name="图片 26242748" descr="D:\重庆生物多样性监测项目\重庆鸟类数据整理\四向照一二调\南川_1st\20230915175350000-0-66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8" name="图片 26242748" descr="D:\重庆生物多样性监测项目\重庆鸟类数据整理\四向照一二调\南川_1st\20230915175350000-0-664082.jpg"/>
                          <pic:cNvPicPr>
                            <a:picLocks noChangeAspect="1" noChangeArrowheads="1"/>
                          </pic:cNvPicPr>
                        </pic:nvPicPr>
                        <pic:blipFill>
                          <a:blip r:embed="rId52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63" w:type="dxa"/>
            <w:vAlign w:val="center"/>
          </w:tcPr>
          <w:p w14:paraId="637D5A44" w14:textId="77777777" w:rsidR="00FC17B5" w:rsidRDefault="00000000">
            <w:pPr>
              <w:pStyle w:val="afc"/>
              <w:rPr>
                <w:rFonts w:hint="default"/>
                <w:kern w:val="2"/>
                <w:sz w:val="22"/>
                <w:szCs w:val="22"/>
              </w:rPr>
            </w:pPr>
            <w:r>
              <w:rPr>
                <w:noProof/>
                <w:kern w:val="2"/>
                <w:sz w:val="22"/>
                <w:szCs w:val="22"/>
              </w:rPr>
              <w:drawing>
                <wp:inline distT="0" distB="0" distL="0" distR="0" wp14:anchorId="19954BD5" wp14:editId="0363BF7E">
                  <wp:extent cx="1799590" cy="1350010"/>
                  <wp:effectExtent l="0" t="0" r="0" b="2540"/>
                  <wp:docPr id="26242749" name="图片 26242749" descr="D:\重庆生物多样性监测项目\重庆鸟类数据整理\四向照一二调\南川_1st\20230915175357000-0-69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9" name="图片 26242749" descr="D:\重庆生物多样性监测项目\重庆鸟类数据整理\四向照一二调\南川_1st\20230915175357000-0-695313.jpg"/>
                          <pic:cNvPicPr>
                            <a:picLocks noChangeAspect="1" noChangeArrowheads="1"/>
                          </pic:cNvPicPr>
                        </pic:nvPicPr>
                        <pic:blipFill>
                          <a:blip r:embed="rId52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3B6EC99" w14:textId="77777777">
        <w:trPr>
          <w:jc w:val="center"/>
        </w:trPr>
        <w:tc>
          <w:tcPr>
            <w:tcW w:w="3361" w:type="dxa"/>
            <w:vAlign w:val="center"/>
          </w:tcPr>
          <w:p w14:paraId="2DEDE5C1"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50" w:type="dxa"/>
            <w:vAlign w:val="center"/>
          </w:tcPr>
          <w:p w14:paraId="1A93EA84"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663" w:type="dxa"/>
            <w:vAlign w:val="center"/>
          </w:tcPr>
          <w:p w14:paraId="379895C8"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46C8A037" w14:textId="77777777">
        <w:trPr>
          <w:jc w:val="center"/>
        </w:trPr>
        <w:tc>
          <w:tcPr>
            <w:tcW w:w="3361" w:type="dxa"/>
            <w:vAlign w:val="center"/>
          </w:tcPr>
          <w:p w14:paraId="4B9FACB5" w14:textId="77777777" w:rsidR="00FC17B5" w:rsidRDefault="00000000">
            <w:pPr>
              <w:pStyle w:val="afc"/>
              <w:rPr>
                <w:rFonts w:hint="default"/>
                <w:kern w:val="2"/>
                <w:sz w:val="22"/>
                <w:szCs w:val="22"/>
              </w:rPr>
            </w:pPr>
            <w:r>
              <w:rPr>
                <w:noProof/>
                <w:kern w:val="2"/>
                <w:sz w:val="22"/>
                <w:szCs w:val="22"/>
              </w:rPr>
              <w:drawing>
                <wp:inline distT="0" distB="0" distL="0" distR="0" wp14:anchorId="5EFA9A62" wp14:editId="0F2E6EF7">
                  <wp:extent cx="1799590" cy="1350010"/>
                  <wp:effectExtent l="0" t="0" r="0" b="2540"/>
                  <wp:docPr id="26242750" name="图片 26242750" descr="D:\重庆生物多样性监测项目\重庆鸟类数据整理\四向照一二调\南川_1st\20230915181405000-9-669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50" name="图片 26242750" descr="D:\重庆生物多样性监测项目\重庆鸟类数据整理\四向照一二调\南川_1st\20230915181405000-9-669778.jpg"/>
                          <pic:cNvPicPr>
                            <a:picLocks noChangeAspect="1" noChangeArrowheads="1"/>
                          </pic:cNvPicPr>
                        </pic:nvPicPr>
                        <pic:blipFill>
                          <a:blip r:embed="rId52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50" w:type="dxa"/>
            <w:vAlign w:val="center"/>
          </w:tcPr>
          <w:p w14:paraId="47B170CC"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07DAE4DD" wp14:editId="738AA469">
                  <wp:extent cx="1791970" cy="1652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523">
                            <a:extLst>
                              <a:ext uri="{28A0092B-C50C-407E-A947-70E740481C1C}">
                                <a14:useLocalDpi xmlns:a14="http://schemas.microsoft.com/office/drawing/2010/main" val="0"/>
                              </a:ext>
                            </a:extLst>
                          </a:blip>
                          <a:srcRect l="24432" r="20221"/>
                          <a:stretch>
                            <a:fillRect/>
                          </a:stretch>
                        </pic:blipFill>
                        <pic:spPr>
                          <a:xfrm>
                            <a:off x="0" y="0"/>
                            <a:ext cx="1793990" cy="1653971"/>
                          </a:xfrm>
                          <a:prstGeom prst="rect">
                            <a:avLst/>
                          </a:prstGeom>
                          <a:noFill/>
                          <a:ln>
                            <a:noFill/>
                          </a:ln>
                        </pic:spPr>
                      </pic:pic>
                    </a:graphicData>
                  </a:graphic>
                </wp:inline>
              </w:drawing>
            </w:r>
          </w:p>
        </w:tc>
        <w:tc>
          <w:tcPr>
            <w:tcW w:w="3663" w:type="dxa"/>
            <w:vAlign w:val="center"/>
          </w:tcPr>
          <w:p w14:paraId="7D41222A"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28D23DD7" wp14:editId="249B37F3">
                  <wp:extent cx="2026285" cy="1690370"/>
                  <wp:effectExtent l="0" t="0" r="571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524">
                            <a:extLst>
                              <a:ext uri="{28A0092B-C50C-407E-A947-70E740481C1C}">
                                <a14:useLocalDpi xmlns:a14="http://schemas.microsoft.com/office/drawing/2010/main" val="0"/>
                              </a:ext>
                            </a:extLst>
                          </a:blip>
                          <a:srcRect l="19493" r="20750"/>
                          <a:stretch>
                            <a:fillRect/>
                          </a:stretch>
                        </pic:blipFill>
                        <pic:spPr>
                          <a:xfrm>
                            <a:off x="0" y="0"/>
                            <a:ext cx="2030510" cy="1693502"/>
                          </a:xfrm>
                          <a:prstGeom prst="rect">
                            <a:avLst/>
                          </a:prstGeom>
                          <a:noFill/>
                          <a:ln>
                            <a:noFill/>
                          </a:ln>
                        </pic:spPr>
                      </pic:pic>
                    </a:graphicData>
                  </a:graphic>
                </wp:inline>
              </w:drawing>
            </w:r>
          </w:p>
        </w:tc>
      </w:tr>
      <w:tr w:rsidR="00FC17B5" w14:paraId="51C74A68" w14:textId="77777777">
        <w:trPr>
          <w:jc w:val="center"/>
        </w:trPr>
        <w:tc>
          <w:tcPr>
            <w:tcW w:w="3361" w:type="dxa"/>
            <w:vAlign w:val="center"/>
          </w:tcPr>
          <w:p w14:paraId="19B73AAB"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50" w:type="dxa"/>
            <w:vAlign w:val="center"/>
          </w:tcPr>
          <w:p w14:paraId="2552800C"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663" w:type="dxa"/>
            <w:vAlign w:val="center"/>
          </w:tcPr>
          <w:p w14:paraId="6907229A"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657E572A" w14:textId="77777777" w:rsidR="00FC17B5" w:rsidRDefault="00000000">
      <w:pPr>
        <w:pStyle w:val="af8"/>
        <w:spacing w:after="120"/>
        <w:rPr>
          <w:rFonts w:hint="default"/>
        </w:rPr>
      </w:pPr>
      <w:bookmarkStart w:id="906" w:name="_Ref28154"/>
      <w:bookmarkStart w:id="907" w:name="_Toc31816"/>
      <w:bookmarkStart w:id="908" w:name="_Toc151467892"/>
      <w:bookmarkStart w:id="909" w:name="_Toc29219"/>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21</w:t>
      </w:r>
      <w:r>
        <w:fldChar w:fldCharType="end"/>
      </w:r>
      <w:bookmarkEnd w:id="906"/>
      <w:r>
        <w:t xml:space="preserve"> </w:t>
      </w:r>
      <w:bookmarkEnd w:id="907"/>
      <w:bookmarkEnd w:id="908"/>
      <w:r>
        <w:t>样地</w:t>
      </w:r>
      <w:r>
        <w:t>4823</w:t>
      </w:r>
      <w:r>
        <w:t>鸟类样线调查生境照片及群落物种组成</w:t>
      </w:r>
      <w:bookmarkEnd w:id="909"/>
    </w:p>
    <w:p w14:paraId="3AE2C8DD" w14:textId="77777777" w:rsidR="00FC17B5" w:rsidRDefault="00000000">
      <w:pPr>
        <w:ind w:firstLine="482"/>
        <w:rPr>
          <w:highlight w:val="yellow"/>
        </w:rPr>
      </w:pPr>
      <w:r>
        <w:rPr>
          <w:b/>
        </w:rPr>
        <w:t>数量、密度：</w:t>
      </w:r>
      <w:r>
        <w:t>南川区鸟类多样性监测共记录到鸟类</w:t>
      </w:r>
      <w:r>
        <w:t>110</w:t>
      </w:r>
      <w:r>
        <w:t>只次，其中数量最大的为红头长尾山雀</w:t>
      </w:r>
      <w:r>
        <w:rPr>
          <w:rFonts w:hint="eastAsia"/>
        </w:rPr>
        <w:t>（</w:t>
      </w:r>
      <w:r>
        <w:rPr>
          <w:rFonts w:hint="eastAsia"/>
          <w:i/>
        </w:rPr>
        <w:t>Aegithalos concinnus</w:t>
      </w:r>
      <w:r>
        <w:rPr>
          <w:rFonts w:hint="eastAsia"/>
        </w:rPr>
        <w:t>）</w:t>
      </w:r>
      <w:r>
        <w:t>，共观测到</w:t>
      </w:r>
      <w:r>
        <w:t>23</w:t>
      </w:r>
      <w:r>
        <w:t>只次，占南川区观测样地全部鸟类数量的</w:t>
      </w:r>
      <w:r>
        <w:t>20.9%</w:t>
      </w:r>
      <w:r>
        <w:t>，其次为麻雀</w:t>
      </w:r>
      <w:r>
        <w:rPr>
          <w:rFonts w:hint="eastAsia"/>
        </w:rPr>
        <w:t>（</w:t>
      </w:r>
      <w:r>
        <w:rPr>
          <w:rFonts w:hint="eastAsia"/>
          <w:i/>
        </w:rPr>
        <w:t>Passer montanus</w:t>
      </w:r>
      <w:r>
        <w:rPr>
          <w:rFonts w:hint="eastAsia"/>
        </w:rPr>
        <w:t>）</w:t>
      </w:r>
      <w:r>
        <w:t>的数量为</w:t>
      </w:r>
      <w:r>
        <w:t>18</w:t>
      </w:r>
      <w:r>
        <w:t>只次，占观测区域全部鸟类数量的</w:t>
      </w:r>
      <w:r>
        <w:t>16.4%</w:t>
      </w:r>
      <w:r>
        <w:t>，其它鸟类监测到的数量相对较少（</w:t>
      </w:r>
      <w:r>
        <w:t>&lt;10%</w:t>
      </w:r>
      <w:r>
        <w:t>）。</w:t>
      </w:r>
      <w:r>
        <w:rPr>
          <w:rFonts w:hint="eastAsia"/>
        </w:rPr>
        <w:t>基于观测区面积和鸟类数量，</w:t>
      </w:r>
      <w:r>
        <w:t>观测样地鸟类密度</w:t>
      </w:r>
      <w:r>
        <w:rPr>
          <w:rFonts w:hint="eastAsia"/>
        </w:rPr>
        <w:t>大约为</w:t>
      </w:r>
      <w:r>
        <w:rPr>
          <w:rFonts w:hint="eastAsia"/>
        </w:rPr>
        <w:t>1</w:t>
      </w:r>
      <w:r>
        <w:t>91</w:t>
      </w:r>
      <w:r>
        <w:t>只</w:t>
      </w:r>
      <w:r>
        <w:t>/km</w:t>
      </w:r>
      <w:r>
        <w:rPr>
          <w:vertAlign w:val="superscript"/>
        </w:rPr>
        <w:t>2</w:t>
      </w:r>
      <w:r>
        <w:t>。</w:t>
      </w:r>
    </w:p>
    <w:p w14:paraId="2940A1A0" w14:textId="77777777" w:rsidR="00FC17B5" w:rsidRDefault="00000000">
      <w:pPr>
        <w:ind w:firstLine="482"/>
      </w:pPr>
      <w:r>
        <w:rPr>
          <w:b/>
        </w:rPr>
        <w:t>群落结构：</w:t>
      </w:r>
      <w:r>
        <w:t>南川区鸟类观测样地优势类群为红头长尾山雀</w:t>
      </w:r>
      <w:r>
        <w:rPr>
          <w:rFonts w:hint="eastAsia"/>
        </w:rPr>
        <w:t>（</w:t>
      </w:r>
      <w:r>
        <w:rPr>
          <w:rFonts w:hint="eastAsia"/>
          <w:i/>
        </w:rPr>
        <w:t>Aegithalos concinnus</w:t>
      </w:r>
      <w:r>
        <w:rPr>
          <w:rFonts w:hint="eastAsia"/>
        </w:rPr>
        <w:t>）</w:t>
      </w:r>
      <w:r>
        <w:t>，</w:t>
      </w:r>
      <w:r>
        <w:t>Simpson</w:t>
      </w:r>
      <w:r>
        <w:t>优势度指数为</w:t>
      </w:r>
      <w:r>
        <w:t>29.7%</w:t>
      </w:r>
      <w:r>
        <w:t>；麻雀</w:t>
      </w:r>
      <w:r>
        <w:rPr>
          <w:rFonts w:hint="eastAsia"/>
        </w:rPr>
        <w:t>（</w:t>
      </w:r>
      <w:r>
        <w:rPr>
          <w:rFonts w:hint="eastAsia"/>
          <w:i/>
        </w:rPr>
        <w:t>Passer montanus</w:t>
      </w:r>
      <w:r>
        <w:rPr>
          <w:rFonts w:hint="eastAsia"/>
        </w:rPr>
        <w:t>）</w:t>
      </w:r>
      <w:r>
        <w:t>，</w:t>
      </w:r>
      <w:r>
        <w:t>Simpson</w:t>
      </w:r>
      <w:r>
        <w:t>优势度指数为</w:t>
      </w:r>
      <w:r>
        <w:t>16.4%</w:t>
      </w:r>
      <w:r>
        <w:t>，调查样地物种多样性（香农维纳指数）为</w:t>
      </w:r>
      <w:r>
        <w:t>2.576</w:t>
      </w:r>
      <w:r>
        <w:t>，均匀度指数为</w:t>
      </w:r>
      <w:r>
        <w:t>0.891</w:t>
      </w:r>
      <w:r>
        <w:t>。</w:t>
      </w:r>
      <w:r>
        <w:t>Margalef</w:t>
      </w:r>
      <w:r>
        <w:t>鸟类物种丰富度指数为</w:t>
      </w:r>
      <w:r>
        <w:t>3.617</w:t>
      </w:r>
      <w:r>
        <w:t>。</w:t>
      </w:r>
      <w:r>
        <w:rPr>
          <w:rFonts w:hint="eastAsia"/>
        </w:rPr>
        <w:t>南川区的</w:t>
      </w:r>
      <w:r>
        <w:t>PD</w:t>
      </w:r>
      <w:r>
        <w:t>为</w:t>
      </w:r>
      <w:r>
        <w:t>533.663</w:t>
      </w:r>
      <w:r>
        <w:t>，</w:t>
      </w:r>
      <w:r>
        <w:t>NRI</w:t>
      </w:r>
      <w:r>
        <w:t>为</w:t>
      </w:r>
      <w:r>
        <w:t>-1.676</w:t>
      </w:r>
      <w:r>
        <w:t>，</w:t>
      </w:r>
      <w:r>
        <w:t>SES.pd</w:t>
      </w:r>
      <w:r>
        <w:t>指数为</w:t>
      </w:r>
      <w:r>
        <w:t>-1.641</w:t>
      </w:r>
      <w:r>
        <w:t>。</w:t>
      </w:r>
    </w:p>
    <w:p w14:paraId="2F853AB6" w14:textId="77777777" w:rsidR="00FC17B5" w:rsidRDefault="00000000">
      <w:pPr>
        <w:ind w:firstLine="482"/>
      </w:pPr>
      <w:r>
        <w:rPr>
          <w:rFonts w:hint="eastAsia"/>
          <w:b/>
        </w:rPr>
        <w:t>干扰因素：</w:t>
      </w:r>
      <w:r>
        <w:rPr>
          <w:rFonts w:hint="eastAsia"/>
        </w:rPr>
        <w:t>南川区样地两个样样点为城区花山公园，干扰因素主要为噪声污染（音箱），强度为弱，植被基本保持原样，景观稳定，对鸟类栖息繁衍影响不大。</w:t>
      </w:r>
    </w:p>
    <w:p w14:paraId="252A2BD0" w14:textId="77777777" w:rsidR="00FC17B5" w:rsidRDefault="00000000">
      <w:pPr>
        <w:pStyle w:val="4"/>
        <w:spacing w:before="120" w:after="120"/>
      </w:pPr>
      <w:bookmarkStart w:id="910" w:name="_Toc153146952"/>
      <w:bookmarkStart w:id="911" w:name="_Toc153146411"/>
      <w:bookmarkStart w:id="912" w:name="_Toc153385945"/>
      <w:bookmarkStart w:id="913" w:name="_Toc153147074"/>
      <w:r>
        <w:rPr>
          <w:rFonts w:hint="eastAsia"/>
        </w:rPr>
        <w:t xml:space="preserve">3.3.2.19 </w:t>
      </w:r>
      <w:r>
        <w:rPr>
          <w:rFonts w:hint="eastAsia"/>
        </w:rPr>
        <w:t>忠县鸟类群落</w:t>
      </w:r>
      <w:bookmarkEnd w:id="905"/>
      <w:bookmarkEnd w:id="910"/>
      <w:bookmarkEnd w:id="911"/>
      <w:bookmarkEnd w:id="912"/>
      <w:bookmarkEnd w:id="913"/>
    </w:p>
    <w:p w14:paraId="5DDFA047" w14:textId="77777777" w:rsidR="00FC17B5" w:rsidRDefault="00000000">
      <w:pPr>
        <w:ind w:firstLine="482"/>
      </w:pPr>
      <w:r>
        <w:rPr>
          <w:b/>
        </w:rPr>
        <w:t>物种组成：</w:t>
      </w:r>
      <w:r>
        <w:t>2023</w:t>
      </w:r>
      <w:r>
        <w:t>年</w:t>
      </w:r>
      <w:r>
        <w:t>9</w:t>
      </w:r>
      <w:r>
        <w:t>月</w:t>
      </w:r>
      <w:r>
        <w:t>-10</w:t>
      </w:r>
      <w:r>
        <w:t>月忠县两次鸟类物种多样性调查，共记录到鸟类</w:t>
      </w:r>
      <w:r>
        <w:t>20</w:t>
      </w:r>
      <w:r>
        <w:t>种，隶属于</w:t>
      </w:r>
      <w:r>
        <w:t>4</w:t>
      </w:r>
      <w:r>
        <w:t>目、</w:t>
      </w:r>
      <w:r>
        <w:t>15</w:t>
      </w:r>
      <w:r>
        <w:t>科、</w:t>
      </w:r>
      <w:r>
        <w:t>18</w:t>
      </w:r>
      <w:r>
        <w:t>属</w:t>
      </w:r>
      <w:r>
        <w:rPr>
          <w:rFonts w:hint="eastAsia"/>
        </w:rPr>
        <w:t>（附表</w:t>
      </w:r>
      <w:r>
        <w:rPr>
          <w:rFonts w:hint="eastAsia"/>
        </w:rPr>
        <w:t>2-77</w:t>
      </w:r>
      <w:r>
        <w:rPr>
          <w:rFonts w:hint="eastAsia"/>
        </w:rPr>
        <w:t>）</w:t>
      </w:r>
      <w:r>
        <w:t>，其中雀形目为优势类群，占比达</w:t>
      </w:r>
      <w:r>
        <w:t>80%</w:t>
      </w:r>
      <w:r>
        <w:rPr>
          <w:rFonts w:hint="eastAsia"/>
        </w:rPr>
        <w:t>（图</w:t>
      </w:r>
      <w:r>
        <w:rPr>
          <w:rFonts w:hint="eastAsia"/>
        </w:rPr>
        <w:t>3</w:t>
      </w:r>
      <w:r>
        <w:t>.3-23</w:t>
      </w:r>
      <w:r>
        <w:rPr>
          <w:rFonts w:hint="eastAsia"/>
        </w:rPr>
        <w:t>）</w:t>
      </w:r>
      <w:r>
        <w:t>。观</w:t>
      </w:r>
      <w:r>
        <w:lastRenderedPageBreak/>
        <w:t>测样地，未观测到国家重点保护鸟类，观测到的鸟类</w:t>
      </w:r>
      <w:r>
        <w:t>IUCN</w:t>
      </w:r>
      <w:r>
        <w:t>中国脊椎动物红色名录都为无危。鸟类居留型分析表明，忠县留鸟占比较大，为</w:t>
      </w:r>
      <w:r>
        <w:t>80%</w:t>
      </w:r>
      <w:r>
        <w:t>，候鸟为</w:t>
      </w:r>
      <w:r>
        <w:t>20%</w:t>
      </w:r>
      <w:r>
        <w:rPr>
          <w:rFonts w:hint="eastAsia"/>
        </w:rPr>
        <w:t>（图</w:t>
      </w:r>
      <w:r>
        <w:rPr>
          <w:rFonts w:hint="eastAsia"/>
        </w:rPr>
        <w:t>3</w:t>
      </w:r>
      <w:r>
        <w:t>.3-23</w:t>
      </w:r>
      <w:r>
        <w:rPr>
          <w:rFonts w:hint="eastAsia"/>
        </w:rPr>
        <w:t>）</w:t>
      </w:r>
      <w:r>
        <w:t>。</w:t>
      </w:r>
    </w:p>
    <w:p w14:paraId="6714BC33" w14:textId="77777777" w:rsidR="00FC17B5" w:rsidRDefault="00000000">
      <w:pPr>
        <w:ind w:firstLine="482"/>
      </w:pPr>
      <w:r>
        <w:rPr>
          <w:b/>
        </w:rPr>
        <w:t>数量、密度：</w:t>
      </w:r>
      <w:r>
        <w:t>忠县鸟类多样性监测共记录到鸟类</w:t>
      </w:r>
      <w:r>
        <w:t>142</w:t>
      </w:r>
      <w:r>
        <w:t>只次，其中，数量最大的为红头长尾山雀</w:t>
      </w:r>
      <w:r>
        <w:rPr>
          <w:rFonts w:hint="eastAsia"/>
        </w:rPr>
        <w:t>（</w:t>
      </w:r>
      <w:r>
        <w:rPr>
          <w:rFonts w:hint="eastAsia"/>
          <w:i/>
        </w:rPr>
        <w:t>Aegithalos concinnus</w:t>
      </w:r>
      <w:r>
        <w:rPr>
          <w:rFonts w:hint="eastAsia"/>
        </w:rPr>
        <w:t>）</w:t>
      </w:r>
      <w:r>
        <w:t>，共观测到</w:t>
      </w:r>
      <w:r>
        <w:t>24</w:t>
      </w:r>
      <w:r>
        <w:t>只次，占忠县观测样地全部鸟类数量的</w:t>
      </w:r>
      <w:r>
        <w:t>16.9%</w:t>
      </w:r>
      <w:r>
        <w:t>，其次为白颊噪鹛</w:t>
      </w:r>
      <w:r>
        <w:rPr>
          <w:rFonts w:hint="eastAsia"/>
        </w:rPr>
        <w:t>（</w:t>
      </w:r>
      <w:r>
        <w:rPr>
          <w:rFonts w:hint="eastAsia"/>
          <w:i/>
        </w:rPr>
        <w:t>Pterorhinus sannio</w:t>
      </w:r>
      <w:r>
        <w:rPr>
          <w:rFonts w:hint="eastAsia"/>
        </w:rPr>
        <w:t>）</w:t>
      </w:r>
      <w:r>
        <w:t>的数量为</w:t>
      </w:r>
      <w:r>
        <w:t>17</w:t>
      </w:r>
      <w:r>
        <w:t>只次，占观测区域全部鸟类数量的</w:t>
      </w:r>
      <w:r>
        <w:t>12.0%</w:t>
      </w:r>
      <w:r>
        <w:t>；棕头鸦雀</w:t>
      </w:r>
      <w:r>
        <w:rPr>
          <w:rFonts w:hint="eastAsia"/>
        </w:rPr>
        <w:t>（</w:t>
      </w:r>
      <w:r>
        <w:rPr>
          <w:rFonts w:hint="eastAsia"/>
          <w:i/>
        </w:rPr>
        <w:t>Sinosuthora webbiana</w:t>
      </w:r>
      <w:r>
        <w:rPr>
          <w:rFonts w:hint="eastAsia"/>
        </w:rPr>
        <w:t>）</w:t>
      </w:r>
      <w:r>
        <w:t>的数量为</w:t>
      </w:r>
      <w:r>
        <w:t>15</w:t>
      </w:r>
      <w:r>
        <w:t>只次，占观测区域全部鸟类数量的</w:t>
      </w:r>
      <w:r>
        <w:t>10.6%</w:t>
      </w:r>
      <w:r>
        <w:t>，其它鸟类监测到的数量相对较少（</w:t>
      </w:r>
      <w:r>
        <w:t>&lt;10%</w:t>
      </w:r>
      <w:r>
        <w:t>）。</w:t>
      </w:r>
      <w:r>
        <w:rPr>
          <w:rFonts w:hint="eastAsia"/>
        </w:rPr>
        <w:t>基于观测区面积和鸟类数量，</w:t>
      </w:r>
      <w:r>
        <w:t>观测样地鸟类密度</w:t>
      </w:r>
      <w:r>
        <w:t>174</w:t>
      </w:r>
      <w:r>
        <w:t>只</w:t>
      </w:r>
      <w:r>
        <w:t>/km</w:t>
      </w:r>
      <w:r>
        <w:rPr>
          <w:vertAlign w:val="superscript"/>
        </w:rPr>
        <w:t>2</w:t>
      </w:r>
      <w:r>
        <w:t>。</w:t>
      </w:r>
    </w:p>
    <w:p w14:paraId="2184ECC3" w14:textId="77777777" w:rsidR="00FC17B5" w:rsidRDefault="00000000">
      <w:pPr>
        <w:ind w:firstLine="482"/>
      </w:pPr>
      <w:r>
        <w:rPr>
          <w:b/>
        </w:rPr>
        <w:t>群落结构：</w:t>
      </w:r>
      <w:r>
        <w:t>忠县鸟类观测样地优势类群为红头长尾山雀</w:t>
      </w:r>
      <w:r>
        <w:rPr>
          <w:rFonts w:hint="eastAsia"/>
        </w:rPr>
        <w:t>（</w:t>
      </w:r>
      <w:r>
        <w:rPr>
          <w:rFonts w:hint="eastAsia"/>
          <w:i/>
        </w:rPr>
        <w:t>Aegithalos concinnus</w:t>
      </w:r>
      <w:r>
        <w:rPr>
          <w:rFonts w:hint="eastAsia"/>
        </w:rPr>
        <w:t>）</w:t>
      </w:r>
      <w:r>
        <w:t>，</w:t>
      </w:r>
      <w:r>
        <w:t>Simpson</w:t>
      </w:r>
      <w:r>
        <w:t>优势度指数为</w:t>
      </w:r>
      <w:r>
        <w:t>29.7%</w:t>
      </w:r>
      <w:r>
        <w:t>；白颊噪鹛</w:t>
      </w:r>
      <w:r>
        <w:rPr>
          <w:rFonts w:hint="eastAsia"/>
        </w:rPr>
        <w:t>（</w:t>
      </w:r>
      <w:r>
        <w:rPr>
          <w:rFonts w:hint="eastAsia"/>
          <w:i/>
        </w:rPr>
        <w:t>Pterorhinus sannio</w:t>
      </w:r>
      <w:r>
        <w:rPr>
          <w:rFonts w:hint="eastAsia"/>
        </w:rPr>
        <w:t>）</w:t>
      </w:r>
      <w:r>
        <w:t>，</w:t>
      </w:r>
      <w:r>
        <w:t>Simpson</w:t>
      </w:r>
      <w:r>
        <w:t>优势度指数为</w:t>
      </w:r>
      <w:r>
        <w:t>16.2%</w:t>
      </w:r>
      <w:r>
        <w:t>；棕头鸦雀</w:t>
      </w:r>
      <w:r>
        <w:rPr>
          <w:rFonts w:hint="eastAsia"/>
        </w:rPr>
        <w:t>（</w:t>
      </w:r>
      <w:r>
        <w:rPr>
          <w:rFonts w:hint="eastAsia"/>
          <w:i/>
        </w:rPr>
        <w:t>Sinosuthora webbiana</w:t>
      </w:r>
      <w:r>
        <w:rPr>
          <w:rFonts w:hint="eastAsia"/>
        </w:rPr>
        <w:t>）</w:t>
      </w:r>
      <w:r>
        <w:t>，</w:t>
      </w:r>
      <w:r>
        <w:t>Simpson</w:t>
      </w:r>
      <w:r>
        <w:t>优势度指数为</w:t>
      </w:r>
      <w:r>
        <w:t>14.9%</w:t>
      </w:r>
      <w:r>
        <w:t>，调查样地物种多样性（香农维纳指数）为</w:t>
      </w:r>
      <w:r>
        <w:t>2.646</w:t>
      </w:r>
      <w:r>
        <w:t>，均匀度指数为</w:t>
      </w:r>
      <w:r>
        <w:t>0.883</w:t>
      </w:r>
      <w:r>
        <w:t>。</w:t>
      </w:r>
      <w:r>
        <w:t>Margalef</w:t>
      </w:r>
      <w:r>
        <w:t>鸟类物种丰富度指数为</w:t>
      </w:r>
      <w:r>
        <w:t>3.834</w:t>
      </w:r>
      <w:r>
        <w:t>。</w:t>
      </w:r>
      <w:r>
        <w:rPr>
          <w:rFonts w:hint="eastAsia"/>
        </w:rPr>
        <w:t>忠县的</w:t>
      </w:r>
      <w:r>
        <w:t>PD</w:t>
      </w:r>
      <w:r>
        <w:t>为</w:t>
      </w:r>
      <w:r>
        <w:t>556.911</w:t>
      </w:r>
      <w:r>
        <w:t>，</w:t>
      </w:r>
      <w:r>
        <w:t>NRI</w:t>
      </w:r>
      <w:r>
        <w:t>为</w:t>
      </w:r>
      <w:r>
        <w:t>-0.599</w:t>
      </w:r>
      <w:r>
        <w:t>，</w:t>
      </w:r>
      <w:r>
        <w:t>SES.pd</w:t>
      </w:r>
      <w:r>
        <w:t>指数为</w:t>
      </w:r>
      <w:r>
        <w:t>-1.387</w:t>
      </w:r>
      <w:r>
        <w:t>。</w:t>
      </w:r>
    </w:p>
    <w:p w14:paraId="037BAE77" w14:textId="77777777" w:rsidR="00FC17B5" w:rsidRDefault="00000000">
      <w:pPr>
        <w:ind w:firstLine="482"/>
        <w:rPr>
          <w:b/>
        </w:rPr>
      </w:pPr>
      <w:r>
        <w:rPr>
          <w:rFonts w:hint="eastAsia"/>
          <w:b/>
        </w:rPr>
        <w:t>干扰因素：</w:t>
      </w:r>
      <w:r>
        <w:rPr>
          <w:rFonts w:hint="eastAsia"/>
        </w:rPr>
        <w:t>忠县样区两个样点为城区香山公园，干扰因素主要为噪声污染（音箱），强度为弱，植被基本保持原样，景观稳定，对鸟类栖息繁衍影响不大。</w:t>
      </w:r>
    </w:p>
    <w:tbl>
      <w:tblPr>
        <w:tblW w:w="0" w:type="auto"/>
        <w:jc w:val="center"/>
        <w:tblLook w:val="04A0" w:firstRow="1" w:lastRow="0" w:firstColumn="1" w:lastColumn="0" w:noHBand="0" w:noVBand="1"/>
      </w:tblPr>
      <w:tblGrid>
        <w:gridCol w:w="2998"/>
        <w:gridCol w:w="3553"/>
        <w:gridCol w:w="3190"/>
      </w:tblGrid>
      <w:tr w:rsidR="00FC17B5" w14:paraId="23264C16" w14:textId="77777777">
        <w:trPr>
          <w:jc w:val="center"/>
        </w:trPr>
        <w:tc>
          <w:tcPr>
            <w:tcW w:w="3151" w:type="dxa"/>
            <w:vAlign w:val="center"/>
          </w:tcPr>
          <w:p w14:paraId="3AE0B27E" w14:textId="77777777" w:rsidR="00FC17B5" w:rsidRDefault="00000000">
            <w:pPr>
              <w:pStyle w:val="afc"/>
              <w:rPr>
                <w:rFonts w:hint="default"/>
                <w:kern w:val="2"/>
                <w:sz w:val="22"/>
                <w:szCs w:val="22"/>
              </w:rPr>
            </w:pPr>
            <w:bookmarkStart w:id="914" w:name="_Toc1051"/>
            <w:r>
              <w:rPr>
                <w:noProof/>
                <w:kern w:val="2"/>
                <w:sz w:val="22"/>
                <w:szCs w:val="22"/>
              </w:rPr>
              <w:drawing>
                <wp:inline distT="0" distB="0" distL="0" distR="0" wp14:anchorId="71BE2CC2" wp14:editId="759FD154">
                  <wp:extent cx="1799590" cy="1350010"/>
                  <wp:effectExtent l="0" t="0" r="0" b="2540"/>
                  <wp:docPr id="26242751" name="图片 26242751" descr="D:\重庆生物多样性监测项目\重庆鸟类数据整理\四向照一二调\忠县_1st\20230921080246000-0-84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51" name="图片 26242751" descr="D:\重庆生物多样性监测项目\重庆鸟类数据整理\四向照一二调\忠县_1st\20230921080246000-0-841693.jpg"/>
                          <pic:cNvPicPr>
                            <a:picLocks noChangeAspect="1" noChangeArrowheads="1"/>
                          </pic:cNvPicPr>
                        </pic:nvPicPr>
                        <pic:blipFill>
                          <a:blip r:embed="rId52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16" w:type="dxa"/>
            <w:vAlign w:val="center"/>
          </w:tcPr>
          <w:p w14:paraId="592C6C81"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3CCBEA4B" wp14:editId="5A8684C1">
                  <wp:extent cx="1799590" cy="1350010"/>
                  <wp:effectExtent l="0" t="0" r="0" b="2540"/>
                  <wp:docPr id="173" name="图片 173" descr="D:\重庆生物多样性监测项目\重庆鸟类数据整理\四向照一二调\忠县_1st\20230921081000000-0-958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D:\重庆生物多样性监测项目\重庆鸟类数据整理\四向照一二调\忠县_1st\20230921081000000-0-958959.jpg"/>
                          <pic:cNvPicPr>
                            <a:picLocks noChangeAspect="1" noChangeArrowheads="1"/>
                          </pic:cNvPicPr>
                        </pic:nvPicPr>
                        <pic:blipFill>
                          <a:blip r:embed="rId52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07" w:type="dxa"/>
            <w:vAlign w:val="center"/>
          </w:tcPr>
          <w:p w14:paraId="184B7DD0" w14:textId="77777777" w:rsidR="00FC17B5" w:rsidRDefault="00000000">
            <w:pPr>
              <w:pStyle w:val="afc"/>
              <w:rPr>
                <w:rFonts w:hint="default"/>
                <w:kern w:val="2"/>
                <w:sz w:val="22"/>
                <w:szCs w:val="22"/>
              </w:rPr>
            </w:pPr>
            <w:r>
              <w:rPr>
                <w:noProof/>
                <w:kern w:val="2"/>
                <w:sz w:val="22"/>
                <w:szCs w:val="22"/>
              </w:rPr>
              <w:drawing>
                <wp:inline distT="0" distB="0" distL="0" distR="0" wp14:anchorId="612334AD" wp14:editId="319FCCF4">
                  <wp:extent cx="1799590" cy="1350010"/>
                  <wp:effectExtent l="0" t="0" r="0" b="2540"/>
                  <wp:docPr id="174" name="图片 174" descr="D:\重庆生物多样性监测项目\重庆鸟类数据整理\四向照一二调\忠县_1st\20230921081005000-2-976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D:\重庆生物多样性监测项目\重庆鸟类数据整理\四向照一二调\忠县_1st\20230921081005000-2-976189.jpg"/>
                          <pic:cNvPicPr>
                            <a:picLocks noChangeAspect="1" noChangeArrowheads="1"/>
                          </pic:cNvPicPr>
                        </pic:nvPicPr>
                        <pic:blipFill>
                          <a:blip r:embed="rId52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5BE92CA" w14:textId="77777777">
        <w:trPr>
          <w:jc w:val="center"/>
        </w:trPr>
        <w:tc>
          <w:tcPr>
            <w:tcW w:w="3151" w:type="dxa"/>
            <w:vAlign w:val="center"/>
          </w:tcPr>
          <w:p w14:paraId="0F41B253"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616" w:type="dxa"/>
            <w:vAlign w:val="center"/>
          </w:tcPr>
          <w:p w14:paraId="6662D4D2"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307" w:type="dxa"/>
            <w:vAlign w:val="center"/>
          </w:tcPr>
          <w:p w14:paraId="788B5EBE"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3E454C00" w14:textId="77777777">
        <w:trPr>
          <w:jc w:val="center"/>
        </w:trPr>
        <w:tc>
          <w:tcPr>
            <w:tcW w:w="3151" w:type="dxa"/>
            <w:vAlign w:val="center"/>
          </w:tcPr>
          <w:p w14:paraId="4B121B49" w14:textId="77777777" w:rsidR="00FC17B5" w:rsidRDefault="00000000">
            <w:pPr>
              <w:pStyle w:val="afc"/>
              <w:rPr>
                <w:rFonts w:hint="default"/>
                <w:kern w:val="2"/>
                <w:sz w:val="22"/>
                <w:szCs w:val="22"/>
              </w:rPr>
            </w:pPr>
            <w:r>
              <w:rPr>
                <w:noProof/>
                <w:kern w:val="2"/>
                <w:sz w:val="22"/>
                <w:szCs w:val="22"/>
              </w:rPr>
              <w:drawing>
                <wp:inline distT="0" distB="0" distL="0" distR="0" wp14:anchorId="490D6393" wp14:editId="5A16A409">
                  <wp:extent cx="1799590" cy="1350010"/>
                  <wp:effectExtent l="0" t="0" r="0" b="2540"/>
                  <wp:docPr id="176" name="图片 176" descr="D:\Users\Documents\WeChat Files\wxid_c130k972z67222\FileStorage\Temp\MM_TI_IMAGE_PASTE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D:\Users\Documents\WeChat Files\wxid_c130k972z67222\FileStorage\Temp\MM_TI_IMAGE_PASTE_FILE"/>
                          <pic:cNvPicPr>
                            <a:picLocks noChangeAspect="1" noChangeArrowheads="1"/>
                          </pic:cNvPicPr>
                        </pic:nvPicPr>
                        <pic:blipFill>
                          <a:blip r:embed="rId52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16" w:type="dxa"/>
            <w:vAlign w:val="center"/>
          </w:tcPr>
          <w:p w14:paraId="10AD9970"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CD8EA2E" wp14:editId="689CCA23">
                  <wp:extent cx="2159000" cy="15284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29">
                            <a:extLst>
                              <a:ext uri="{28A0092B-C50C-407E-A947-70E740481C1C}">
                                <a14:useLocalDpi xmlns:a14="http://schemas.microsoft.com/office/drawing/2010/main" val="0"/>
                              </a:ext>
                            </a:extLst>
                          </a:blip>
                          <a:srcRect l="18611" r="9901"/>
                          <a:stretch>
                            <a:fillRect/>
                          </a:stretch>
                        </pic:blipFill>
                        <pic:spPr>
                          <a:xfrm>
                            <a:off x="0" y="0"/>
                            <a:ext cx="2167443" cy="1534896"/>
                          </a:xfrm>
                          <a:prstGeom prst="rect">
                            <a:avLst/>
                          </a:prstGeom>
                          <a:noFill/>
                          <a:ln>
                            <a:noFill/>
                          </a:ln>
                        </pic:spPr>
                      </pic:pic>
                    </a:graphicData>
                  </a:graphic>
                </wp:inline>
              </w:drawing>
            </w:r>
          </w:p>
        </w:tc>
        <w:tc>
          <w:tcPr>
            <w:tcW w:w="3307" w:type="dxa"/>
            <w:vAlign w:val="center"/>
          </w:tcPr>
          <w:p w14:paraId="6EE40FF6"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6203A257" wp14:editId="4077C696">
                  <wp:extent cx="1924050" cy="170370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530">
                            <a:extLst>
                              <a:ext uri="{28A0092B-C50C-407E-A947-70E740481C1C}">
                                <a14:useLocalDpi xmlns:a14="http://schemas.microsoft.com/office/drawing/2010/main" val="0"/>
                              </a:ext>
                            </a:extLst>
                          </a:blip>
                          <a:srcRect l="21345" r="21411"/>
                          <a:stretch>
                            <a:fillRect/>
                          </a:stretch>
                        </pic:blipFill>
                        <pic:spPr>
                          <a:xfrm>
                            <a:off x="0" y="0"/>
                            <a:ext cx="1927633" cy="1707318"/>
                          </a:xfrm>
                          <a:prstGeom prst="rect">
                            <a:avLst/>
                          </a:prstGeom>
                          <a:noFill/>
                          <a:ln>
                            <a:noFill/>
                          </a:ln>
                        </pic:spPr>
                      </pic:pic>
                    </a:graphicData>
                  </a:graphic>
                </wp:inline>
              </w:drawing>
            </w:r>
          </w:p>
        </w:tc>
      </w:tr>
      <w:tr w:rsidR="00FC17B5" w14:paraId="57DB22CA" w14:textId="77777777">
        <w:trPr>
          <w:jc w:val="center"/>
        </w:trPr>
        <w:tc>
          <w:tcPr>
            <w:tcW w:w="3151" w:type="dxa"/>
            <w:vAlign w:val="center"/>
          </w:tcPr>
          <w:p w14:paraId="03816AC1"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616" w:type="dxa"/>
            <w:vAlign w:val="center"/>
          </w:tcPr>
          <w:p w14:paraId="16E91DEC"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307" w:type="dxa"/>
            <w:vAlign w:val="center"/>
          </w:tcPr>
          <w:p w14:paraId="082D95DE"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CD2819E" w14:textId="77777777" w:rsidR="00FC17B5" w:rsidRDefault="00000000">
      <w:pPr>
        <w:pStyle w:val="af8"/>
        <w:spacing w:after="120"/>
        <w:rPr>
          <w:rFonts w:hint="default"/>
        </w:rPr>
      </w:pPr>
      <w:bookmarkStart w:id="915" w:name="_Ref29365"/>
      <w:bookmarkStart w:id="916" w:name="_Toc151467893"/>
      <w:bookmarkStart w:id="917" w:name="_Toc19972"/>
      <w:bookmarkStart w:id="918" w:name="_Toc29275"/>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22</w:t>
      </w:r>
      <w:r>
        <w:fldChar w:fldCharType="end"/>
      </w:r>
      <w:bookmarkEnd w:id="915"/>
      <w:r>
        <w:t xml:space="preserve"> </w:t>
      </w:r>
      <w:bookmarkEnd w:id="916"/>
      <w:bookmarkEnd w:id="917"/>
      <w:r>
        <w:t>样地</w:t>
      </w:r>
      <w:r>
        <w:t>4882</w:t>
      </w:r>
      <w:r>
        <w:t>鸟类样线调查生境照片及群落物种组成</w:t>
      </w:r>
      <w:bookmarkEnd w:id="918"/>
    </w:p>
    <w:p w14:paraId="02C342E6" w14:textId="77777777" w:rsidR="00FC17B5" w:rsidRDefault="00000000">
      <w:pPr>
        <w:pStyle w:val="4"/>
        <w:spacing w:before="120" w:after="120"/>
      </w:pPr>
      <w:bookmarkStart w:id="919" w:name="_Toc153147075"/>
      <w:bookmarkStart w:id="920" w:name="_Toc153146412"/>
      <w:bookmarkStart w:id="921" w:name="_Toc153146953"/>
      <w:bookmarkStart w:id="922" w:name="_Toc153385946"/>
      <w:r>
        <w:rPr>
          <w:rFonts w:hint="eastAsia"/>
        </w:rPr>
        <w:lastRenderedPageBreak/>
        <w:t xml:space="preserve">3.3.2.20 </w:t>
      </w:r>
      <w:r>
        <w:rPr>
          <w:rFonts w:hint="eastAsia"/>
        </w:rPr>
        <w:t>黔江区鸟类群落</w:t>
      </w:r>
      <w:bookmarkEnd w:id="914"/>
      <w:bookmarkEnd w:id="919"/>
      <w:bookmarkEnd w:id="920"/>
      <w:bookmarkEnd w:id="921"/>
      <w:bookmarkEnd w:id="922"/>
    </w:p>
    <w:p w14:paraId="17EA2363" w14:textId="77777777" w:rsidR="00FC17B5" w:rsidRDefault="00000000">
      <w:pPr>
        <w:ind w:firstLine="482"/>
      </w:pPr>
      <w:r>
        <w:rPr>
          <w:b/>
        </w:rPr>
        <w:t>物种组成：</w:t>
      </w:r>
      <w:r>
        <w:t>2023</w:t>
      </w:r>
      <w:r>
        <w:t>年</w:t>
      </w:r>
      <w:r>
        <w:t>9</w:t>
      </w:r>
      <w:r>
        <w:t>月</w:t>
      </w:r>
      <w:r>
        <w:t>-10</w:t>
      </w:r>
      <w:r>
        <w:t>月黔江区两次鸟类物种多样性调查，共记录到鸟类</w:t>
      </w:r>
      <w:r>
        <w:t>20</w:t>
      </w:r>
      <w:r>
        <w:t>种，隶属于</w:t>
      </w:r>
      <w:r>
        <w:t>3</w:t>
      </w:r>
      <w:r>
        <w:t>目、</w:t>
      </w:r>
      <w:r>
        <w:t>14</w:t>
      </w:r>
      <w:r>
        <w:t>科、</w:t>
      </w:r>
      <w:r>
        <w:t>18</w:t>
      </w:r>
      <w:r>
        <w:t>属</w:t>
      </w:r>
      <w:r>
        <w:rPr>
          <w:rFonts w:hint="eastAsia"/>
        </w:rPr>
        <w:t>（附表</w:t>
      </w:r>
      <w:r>
        <w:rPr>
          <w:rFonts w:hint="eastAsia"/>
        </w:rPr>
        <w:t>2-78</w:t>
      </w:r>
      <w:r>
        <w:rPr>
          <w:rFonts w:hint="eastAsia"/>
        </w:rPr>
        <w:t>）</w:t>
      </w:r>
      <w:r>
        <w:t>，其中雀形目为优势类群，占比达</w:t>
      </w:r>
      <w:r>
        <w:t>85%</w:t>
      </w:r>
      <w:r>
        <w:rPr>
          <w:rFonts w:hint="eastAsia"/>
        </w:rPr>
        <w:t>（图</w:t>
      </w:r>
      <w:r>
        <w:rPr>
          <w:rFonts w:hint="eastAsia"/>
        </w:rPr>
        <w:t>3</w:t>
      </w:r>
      <w:r>
        <w:t>.3-24</w:t>
      </w:r>
      <w:r>
        <w:rPr>
          <w:rFonts w:hint="eastAsia"/>
        </w:rPr>
        <w:t>）</w:t>
      </w:r>
      <w:r>
        <w:t>。观测样地，未观测到国家重点保护鸟类，观测到的鸟类</w:t>
      </w:r>
      <w:r>
        <w:t>IUCN</w:t>
      </w:r>
      <w:r>
        <w:t>中国脊椎动物红色名录都为无危。鸟类居留型分析表明，黔江区留鸟占比较大，为</w:t>
      </w:r>
      <w:r>
        <w:t>85%</w:t>
      </w:r>
      <w:r>
        <w:t>，候鸟为</w:t>
      </w:r>
      <w:r>
        <w:t>15%</w:t>
      </w:r>
      <w:r>
        <w:rPr>
          <w:rFonts w:hint="eastAsia"/>
        </w:rPr>
        <w:t>（图</w:t>
      </w:r>
      <w:r>
        <w:rPr>
          <w:rFonts w:hint="eastAsia"/>
        </w:rPr>
        <w:t>3</w:t>
      </w:r>
      <w:r>
        <w:t>.3-24</w:t>
      </w:r>
      <w:r>
        <w:rPr>
          <w:rFonts w:hint="eastAsia"/>
        </w:rPr>
        <w:t>）</w:t>
      </w:r>
      <w:r>
        <w:t>。</w:t>
      </w:r>
    </w:p>
    <w:p w14:paraId="0C5C386E" w14:textId="77777777" w:rsidR="00FC17B5" w:rsidRDefault="00000000">
      <w:pPr>
        <w:ind w:firstLine="482"/>
      </w:pPr>
      <w:r>
        <w:rPr>
          <w:b/>
        </w:rPr>
        <w:t>数量、密度：</w:t>
      </w:r>
      <w:r>
        <w:t>黔江区鸟类多样性监测共记录到鸟类</w:t>
      </w:r>
      <w:r>
        <w:t>123</w:t>
      </w:r>
      <w:r>
        <w:t>只次，其中，数量最大的为家燕</w:t>
      </w:r>
      <w:r>
        <w:rPr>
          <w:rFonts w:hint="eastAsia"/>
        </w:rPr>
        <w:t>（</w:t>
      </w:r>
      <w:r>
        <w:rPr>
          <w:rFonts w:hint="eastAsia"/>
          <w:i/>
        </w:rPr>
        <w:t>Hirundo rustica</w:t>
      </w:r>
      <w:r>
        <w:rPr>
          <w:rFonts w:hint="eastAsia"/>
        </w:rPr>
        <w:t>）</w:t>
      </w:r>
      <w:r>
        <w:t>，共观测到</w:t>
      </w:r>
      <w:r>
        <w:t>55</w:t>
      </w:r>
      <w:r>
        <w:t>只次，占黔江区观测样地全部鸟类数量的</w:t>
      </w:r>
      <w:r>
        <w:t>40.7%</w:t>
      </w:r>
      <w:r>
        <w:t>，其它鸟类监测到的数量相对较少（</w:t>
      </w:r>
      <w:r>
        <w:t>&lt;10%</w:t>
      </w:r>
      <w:r>
        <w:t>）。</w:t>
      </w:r>
      <w:r>
        <w:rPr>
          <w:rFonts w:hint="eastAsia"/>
        </w:rPr>
        <w:t>基于观测区面积和鸟类数量，</w:t>
      </w:r>
      <w:r>
        <w:t>观测样地鸟类密度</w:t>
      </w:r>
      <w:r>
        <w:t>180</w:t>
      </w:r>
      <w:r>
        <w:t>只</w:t>
      </w:r>
      <w:r>
        <w:t>/km</w:t>
      </w:r>
      <w:r>
        <w:rPr>
          <w:vertAlign w:val="superscript"/>
        </w:rPr>
        <w:t>2</w:t>
      </w:r>
      <w:r>
        <w:t>。</w:t>
      </w:r>
    </w:p>
    <w:p w14:paraId="48ED8590" w14:textId="77777777" w:rsidR="00FC17B5" w:rsidRDefault="00000000">
      <w:pPr>
        <w:ind w:firstLine="482"/>
      </w:pPr>
      <w:r>
        <w:rPr>
          <w:b/>
        </w:rPr>
        <w:t>群落结构：</w:t>
      </w:r>
      <w:r>
        <w:t>黔江区鸟类观测样地优势类群为家燕</w:t>
      </w:r>
      <w:r>
        <w:rPr>
          <w:rFonts w:hint="eastAsia"/>
        </w:rPr>
        <w:t>（</w:t>
      </w:r>
      <w:r>
        <w:rPr>
          <w:rFonts w:hint="eastAsia"/>
          <w:i/>
        </w:rPr>
        <w:t>Hirundo rustica</w:t>
      </w:r>
      <w:r>
        <w:rPr>
          <w:rFonts w:hint="eastAsia"/>
        </w:rPr>
        <w:t>）</w:t>
      </w:r>
      <w:r>
        <w:t>，</w:t>
      </w:r>
      <w:r>
        <w:t>Simpson</w:t>
      </w:r>
      <w:r>
        <w:t>优势度指数为</w:t>
      </w:r>
      <w:r>
        <w:t>40.7%</w:t>
      </w:r>
      <w:r>
        <w:t>，调查样地物种多样性（香农维纳指数）为</w:t>
      </w:r>
      <w:r>
        <w:t>2.312</w:t>
      </w:r>
      <w:r>
        <w:t>，均匀度指数为</w:t>
      </w:r>
      <w:r>
        <w:t>0.772</w:t>
      </w:r>
      <w:r>
        <w:t>。</w:t>
      </w:r>
      <w:r>
        <w:t>Margalef</w:t>
      </w:r>
      <w:r>
        <w:t>鸟类物种丰富度指数为</w:t>
      </w:r>
      <w:r>
        <w:t>3.948</w:t>
      </w:r>
      <w:r>
        <w:t>。</w:t>
      </w:r>
      <w:r>
        <w:rPr>
          <w:rFonts w:hint="eastAsia"/>
        </w:rPr>
        <w:t>黔江区的</w:t>
      </w:r>
      <w:r>
        <w:t>PD</w:t>
      </w:r>
      <w:r>
        <w:t>为</w:t>
      </w:r>
      <w:r>
        <w:t>528.205</w:t>
      </w:r>
      <w:r>
        <w:t>，</w:t>
      </w:r>
      <w:r>
        <w:t>NRI</w:t>
      </w:r>
      <w:r>
        <w:t>为</w:t>
      </w:r>
      <w:r>
        <w:t>-1.450</w:t>
      </w:r>
      <w:r>
        <w:t>，</w:t>
      </w:r>
      <w:r>
        <w:t>SES.pd</w:t>
      </w:r>
      <w:r>
        <w:t>指数为</w:t>
      </w:r>
      <w:r>
        <w:t>-2.075</w:t>
      </w:r>
      <w:r>
        <w:t>。</w:t>
      </w:r>
    </w:p>
    <w:p w14:paraId="5B29C897" w14:textId="77777777" w:rsidR="00FC17B5" w:rsidRDefault="00000000">
      <w:pPr>
        <w:ind w:firstLine="482"/>
        <w:rPr>
          <w:b/>
        </w:rPr>
      </w:pPr>
      <w:r>
        <w:rPr>
          <w:rFonts w:hint="eastAsia"/>
          <w:b/>
        </w:rPr>
        <w:t>干扰因素：</w:t>
      </w:r>
      <w:r>
        <w:rPr>
          <w:rFonts w:hint="eastAsia"/>
        </w:rPr>
        <w:t>黔江区样地两个样点为城区市民广场公园，干扰因素主要为噪声污染（音箱），强度为弱，植被基本保持原样，景观稳定，对鸟类栖息繁衍影响不大。</w:t>
      </w:r>
    </w:p>
    <w:tbl>
      <w:tblPr>
        <w:tblW w:w="0" w:type="auto"/>
        <w:jc w:val="center"/>
        <w:tblLook w:val="04A0" w:firstRow="1" w:lastRow="0" w:firstColumn="1" w:lastColumn="0" w:noHBand="0" w:noVBand="1"/>
      </w:tblPr>
      <w:tblGrid>
        <w:gridCol w:w="3135"/>
        <w:gridCol w:w="3466"/>
        <w:gridCol w:w="3140"/>
      </w:tblGrid>
      <w:tr w:rsidR="00FC17B5" w14:paraId="3CDEEEE7" w14:textId="77777777">
        <w:trPr>
          <w:jc w:val="center"/>
        </w:trPr>
        <w:tc>
          <w:tcPr>
            <w:tcW w:w="3325" w:type="dxa"/>
          </w:tcPr>
          <w:p w14:paraId="6D013C8B" w14:textId="77777777" w:rsidR="00FC17B5" w:rsidRDefault="00000000">
            <w:pPr>
              <w:pStyle w:val="afc"/>
              <w:rPr>
                <w:rFonts w:hint="default"/>
                <w:kern w:val="2"/>
                <w:sz w:val="22"/>
                <w:szCs w:val="22"/>
              </w:rPr>
            </w:pPr>
            <w:bookmarkStart w:id="923" w:name="_Toc25651"/>
            <w:r>
              <w:rPr>
                <w:noProof/>
                <w:kern w:val="2"/>
                <w:sz w:val="22"/>
                <w:szCs w:val="22"/>
              </w:rPr>
              <w:drawing>
                <wp:inline distT="0" distB="0" distL="0" distR="0" wp14:anchorId="4E0A404F" wp14:editId="6380AA6B">
                  <wp:extent cx="1799590" cy="1350010"/>
                  <wp:effectExtent l="0" t="0" r="0" b="2540"/>
                  <wp:docPr id="178" name="图片 178" descr="D:\Users\Documents\WeChat Files\wxid_c130k972z67222\FileStorage\Temp\edf190f2b8b3935e2c0222072d4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D:\Users\Documents\WeChat Files\wxid_c130k972z67222\FileStorage\Temp\edf190f2b8b3935e2c0222072d49364.jpg"/>
                          <pic:cNvPicPr>
                            <a:picLocks noChangeAspect="1" noChangeArrowheads="1"/>
                          </pic:cNvPicPr>
                        </pic:nvPicPr>
                        <pic:blipFill>
                          <a:blip r:embed="rId53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66" w:type="dxa"/>
          </w:tcPr>
          <w:p w14:paraId="637C8BB7"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33D93791" wp14:editId="5C5C7EFD">
                  <wp:extent cx="1799590" cy="1350010"/>
                  <wp:effectExtent l="0" t="0" r="0" b="2540"/>
                  <wp:docPr id="186" name="图片 186" descr="D:\Users\Documents\WeChat Files\wxid_c130k972z67222\FileStorage\Temp\27fe07b936dbc28f8f81688fb6254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D:\Users\Documents\WeChat Files\wxid_c130k972z67222\FileStorage\Temp\27fe07b936dbc28f8f81688fb6254ef.jpg"/>
                          <pic:cNvPicPr>
                            <a:picLocks noChangeAspect="1" noChangeArrowheads="1"/>
                          </pic:cNvPicPr>
                        </pic:nvPicPr>
                        <pic:blipFill>
                          <a:blip r:embed="rId53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83" w:type="dxa"/>
          </w:tcPr>
          <w:p w14:paraId="3C08E8FC" w14:textId="77777777" w:rsidR="00FC17B5" w:rsidRDefault="00000000">
            <w:pPr>
              <w:pStyle w:val="afc"/>
              <w:rPr>
                <w:rFonts w:hint="default"/>
                <w:kern w:val="2"/>
                <w:sz w:val="22"/>
                <w:szCs w:val="22"/>
              </w:rPr>
            </w:pPr>
            <w:r>
              <w:rPr>
                <w:noProof/>
                <w:kern w:val="2"/>
                <w:sz w:val="22"/>
                <w:szCs w:val="22"/>
              </w:rPr>
              <w:drawing>
                <wp:inline distT="0" distB="0" distL="0" distR="0" wp14:anchorId="3193B1DF" wp14:editId="177AC822">
                  <wp:extent cx="1799590" cy="1350010"/>
                  <wp:effectExtent l="0" t="0" r="0" b="2540"/>
                  <wp:docPr id="189" name="图片 189" descr="D:\Users\Documents\WeChat Files\wxid_c130k972z67222\FileStorage\Temp\66d502e1745b8fad5eb8201f43f5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D:\Users\Documents\WeChat Files\wxid_c130k972z67222\FileStorage\Temp\66d502e1745b8fad5eb8201f43f55e4.jpg"/>
                          <pic:cNvPicPr>
                            <a:picLocks noChangeAspect="1" noChangeArrowheads="1"/>
                          </pic:cNvPicPr>
                        </pic:nvPicPr>
                        <pic:blipFill>
                          <a:blip r:embed="rId53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70434175" w14:textId="77777777">
        <w:trPr>
          <w:jc w:val="center"/>
        </w:trPr>
        <w:tc>
          <w:tcPr>
            <w:tcW w:w="3325" w:type="dxa"/>
          </w:tcPr>
          <w:p w14:paraId="4F7FE836"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466" w:type="dxa"/>
          </w:tcPr>
          <w:p w14:paraId="78FC46B7"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283" w:type="dxa"/>
          </w:tcPr>
          <w:p w14:paraId="0131D84A"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77421A8A" w14:textId="77777777">
        <w:trPr>
          <w:jc w:val="center"/>
        </w:trPr>
        <w:tc>
          <w:tcPr>
            <w:tcW w:w="3325" w:type="dxa"/>
          </w:tcPr>
          <w:p w14:paraId="5F3316A5" w14:textId="77777777" w:rsidR="00FC17B5" w:rsidRDefault="00000000">
            <w:pPr>
              <w:pStyle w:val="afc"/>
              <w:rPr>
                <w:rFonts w:hint="default"/>
                <w:kern w:val="2"/>
                <w:sz w:val="22"/>
                <w:szCs w:val="22"/>
              </w:rPr>
            </w:pPr>
            <w:r>
              <w:rPr>
                <w:noProof/>
                <w:kern w:val="2"/>
                <w:sz w:val="22"/>
                <w:szCs w:val="22"/>
              </w:rPr>
              <w:drawing>
                <wp:inline distT="0" distB="0" distL="0" distR="0" wp14:anchorId="5E49EEC8" wp14:editId="5939BFAA">
                  <wp:extent cx="1799590" cy="1350010"/>
                  <wp:effectExtent l="0" t="0" r="0" b="2540"/>
                  <wp:docPr id="190" name="图片 190" descr="D:\重庆生物多样性监测项目\重庆鸟类数据整理\四向照一二调\黔江_1st\20230915072619000-9-874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D:\重庆生物多样性监测项目\重庆鸟类数据整理\四向照一二调\黔江_1st\20230915072619000-9-874753.jpg"/>
                          <pic:cNvPicPr>
                            <a:picLocks noChangeAspect="1" noChangeArrowheads="1"/>
                          </pic:cNvPicPr>
                        </pic:nvPicPr>
                        <pic:blipFill>
                          <a:blip r:embed="rId53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66" w:type="dxa"/>
          </w:tcPr>
          <w:p w14:paraId="45F8A7F6"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04037D28" wp14:editId="14E51FA8">
                  <wp:extent cx="2063750" cy="1733550"/>
                  <wp:effectExtent l="0" t="0" r="0" b="6350"/>
                  <wp:docPr id="375916640" name="图片 3759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0" name="图片 375916640"/>
                          <pic:cNvPicPr>
                            <a:picLocks noChangeAspect="1" noChangeArrowheads="1"/>
                          </pic:cNvPicPr>
                        </pic:nvPicPr>
                        <pic:blipFill>
                          <a:blip r:embed="rId535">
                            <a:extLst>
                              <a:ext uri="{28A0092B-C50C-407E-A947-70E740481C1C}">
                                <a14:useLocalDpi xmlns:a14="http://schemas.microsoft.com/office/drawing/2010/main" val="0"/>
                              </a:ext>
                            </a:extLst>
                          </a:blip>
                          <a:srcRect l="23374" r="17310"/>
                          <a:stretch>
                            <a:fillRect/>
                          </a:stretch>
                        </pic:blipFill>
                        <pic:spPr>
                          <a:xfrm>
                            <a:off x="0" y="0"/>
                            <a:ext cx="2066539" cy="1736322"/>
                          </a:xfrm>
                          <a:prstGeom prst="rect">
                            <a:avLst/>
                          </a:prstGeom>
                          <a:noFill/>
                          <a:ln>
                            <a:noFill/>
                          </a:ln>
                        </pic:spPr>
                      </pic:pic>
                    </a:graphicData>
                  </a:graphic>
                </wp:inline>
              </w:drawing>
            </w:r>
          </w:p>
        </w:tc>
        <w:tc>
          <w:tcPr>
            <w:tcW w:w="3283" w:type="dxa"/>
          </w:tcPr>
          <w:p w14:paraId="6F50510C"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34FC2562" wp14:editId="4832E0AA">
                  <wp:extent cx="1816100" cy="1677670"/>
                  <wp:effectExtent l="0" t="0" r="0" b="0"/>
                  <wp:docPr id="375916641" name="图片 3759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1" name="图片 375916641"/>
                          <pic:cNvPicPr>
                            <a:picLocks noChangeAspect="1" noChangeArrowheads="1"/>
                          </pic:cNvPicPr>
                        </pic:nvPicPr>
                        <pic:blipFill>
                          <a:blip r:embed="rId536">
                            <a:extLst>
                              <a:ext uri="{28A0092B-C50C-407E-A947-70E740481C1C}">
                                <a14:useLocalDpi xmlns:a14="http://schemas.microsoft.com/office/drawing/2010/main" val="0"/>
                              </a:ext>
                            </a:extLst>
                          </a:blip>
                          <a:srcRect l="20551" r="25248"/>
                          <a:stretch>
                            <a:fillRect/>
                          </a:stretch>
                        </pic:blipFill>
                        <pic:spPr>
                          <a:xfrm>
                            <a:off x="0" y="0"/>
                            <a:ext cx="1819686" cy="1681308"/>
                          </a:xfrm>
                          <a:prstGeom prst="rect">
                            <a:avLst/>
                          </a:prstGeom>
                          <a:noFill/>
                          <a:ln>
                            <a:noFill/>
                          </a:ln>
                        </pic:spPr>
                      </pic:pic>
                    </a:graphicData>
                  </a:graphic>
                </wp:inline>
              </w:drawing>
            </w:r>
          </w:p>
        </w:tc>
      </w:tr>
      <w:tr w:rsidR="00FC17B5" w14:paraId="5604AC97" w14:textId="77777777">
        <w:trPr>
          <w:jc w:val="center"/>
        </w:trPr>
        <w:tc>
          <w:tcPr>
            <w:tcW w:w="3325" w:type="dxa"/>
          </w:tcPr>
          <w:p w14:paraId="3E01109A"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466" w:type="dxa"/>
          </w:tcPr>
          <w:p w14:paraId="49E6B026"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283" w:type="dxa"/>
          </w:tcPr>
          <w:p w14:paraId="3200713B"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C5DF3A0" w14:textId="77777777" w:rsidR="00FC17B5" w:rsidRDefault="00000000">
      <w:pPr>
        <w:pStyle w:val="af8"/>
        <w:spacing w:after="120"/>
        <w:rPr>
          <w:rFonts w:hint="default"/>
        </w:rPr>
      </w:pPr>
      <w:bookmarkStart w:id="924" w:name="_Ref30208"/>
      <w:bookmarkStart w:id="925" w:name="_Toc151467894"/>
      <w:bookmarkStart w:id="926" w:name="_Toc125"/>
      <w:bookmarkStart w:id="927" w:name="_Toc8693"/>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23</w:t>
      </w:r>
      <w:r>
        <w:fldChar w:fldCharType="end"/>
      </w:r>
      <w:bookmarkEnd w:id="924"/>
      <w:r>
        <w:t xml:space="preserve"> </w:t>
      </w:r>
      <w:bookmarkEnd w:id="925"/>
      <w:bookmarkEnd w:id="926"/>
      <w:r>
        <w:t>样地</w:t>
      </w:r>
      <w:r>
        <w:t>4901</w:t>
      </w:r>
      <w:r>
        <w:t>鸟类样线调查生境照片及群落物种组成</w:t>
      </w:r>
      <w:bookmarkEnd w:id="927"/>
    </w:p>
    <w:p w14:paraId="0B5801A4" w14:textId="77777777" w:rsidR="00FC17B5" w:rsidRDefault="00000000">
      <w:pPr>
        <w:pStyle w:val="4"/>
        <w:spacing w:before="120" w:after="120"/>
      </w:pPr>
      <w:bookmarkStart w:id="928" w:name="_Toc153146954"/>
      <w:bookmarkStart w:id="929" w:name="_Toc153146413"/>
      <w:bookmarkStart w:id="930" w:name="_Toc153147076"/>
      <w:bookmarkStart w:id="931" w:name="_Toc153385947"/>
      <w:r>
        <w:rPr>
          <w:rFonts w:hint="eastAsia"/>
        </w:rPr>
        <w:lastRenderedPageBreak/>
        <w:t xml:space="preserve">3.3.2.21 </w:t>
      </w:r>
      <w:r>
        <w:rPr>
          <w:rFonts w:hint="eastAsia"/>
        </w:rPr>
        <w:t>彭水县鸟类群落</w:t>
      </w:r>
      <w:bookmarkEnd w:id="923"/>
      <w:bookmarkEnd w:id="928"/>
      <w:bookmarkEnd w:id="929"/>
      <w:bookmarkEnd w:id="930"/>
      <w:bookmarkEnd w:id="931"/>
    </w:p>
    <w:p w14:paraId="4A43B31D" w14:textId="77777777" w:rsidR="00FC17B5" w:rsidRDefault="00000000">
      <w:pPr>
        <w:ind w:firstLine="482"/>
      </w:pPr>
      <w:r>
        <w:rPr>
          <w:b/>
        </w:rPr>
        <w:t>物种组成</w:t>
      </w:r>
      <w:r>
        <w:t>：</w:t>
      </w:r>
      <w:r>
        <w:t>2023</w:t>
      </w:r>
      <w:r>
        <w:t>年</w:t>
      </w:r>
      <w:r>
        <w:t>9</w:t>
      </w:r>
      <w:r>
        <w:t>月</w:t>
      </w:r>
      <w:r>
        <w:t>-10</w:t>
      </w:r>
      <w:r>
        <w:t>月彭水县两次鸟类物种多样性调查，共记录到鸟类</w:t>
      </w:r>
      <w:r>
        <w:t>16</w:t>
      </w:r>
      <w:r>
        <w:t>种，隶属于</w:t>
      </w:r>
      <w:r>
        <w:t>3</w:t>
      </w:r>
      <w:r>
        <w:t>目、</w:t>
      </w:r>
      <w:r>
        <w:t>13</w:t>
      </w:r>
      <w:r>
        <w:t>科、</w:t>
      </w:r>
      <w:r>
        <w:t>15</w:t>
      </w:r>
      <w:r>
        <w:t>属</w:t>
      </w:r>
      <w:r>
        <w:rPr>
          <w:rFonts w:hint="eastAsia"/>
        </w:rPr>
        <w:t>（附表</w:t>
      </w:r>
      <w:r>
        <w:rPr>
          <w:rFonts w:hint="eastAsia"/>
        </w:rPr>
        <w:t>2-79</w:t>
      </w:r>
      <w:r>
        <w:rPr>
          <w:rFonts w:hint="eastAsia"/>
        </w:rPr>
        <w:t>）</w:t>
      </w:r>
      <w:r>
        <w:t>，其中雀形目为优势类群，占比达</w:t>
      </w:r>
      <w:r>
        <w:t>82%</w:t>
      </w:r>
      <w:r>
        <w:rPr>
          <w:rFonts w:hint="eastAsia"/>
        </w:rPr>
        <w:t>（图</w:t>
      </w:r>
      <w:r>
        <w:rPr>
          <w:rFonts w:hint="eastAsia"/>
        </w:rPr>
        <w:t>3</w:t>
      </w:r>
      <w:r>
        <w:t>.3-25</w:t>
      </w:r>
      <w:r>
        <w:rPr>
          <w:rFonts w:hint="eastAsia"/>
        </w:rPr>
        <w:t>）</w:t>
      </w:r>
      <w:r>
        <w:t>。观测样地，未观测到国家重点保护鸟类，观测到的鸟类</w:t>
      </w:r>
      <w:r>
        <w:t>IUCN</w:t>
      </w:r>
      <w:r>
        <w:t>中国脊椎动物红色名录都为无危。鸟类居留型分析表明，彭水县留鸟占比较大，为</w:t>
      </w:r>
      <w:r>
        <w:t>88%</w:t>
      </w:r>
      <w:r>
        <w:t>，候鸟为</w:t>
      </w:r>
      <w:r>
        <w:t>12%</w:t>
      </w:r>
      <w:r>
        <w:rPr>
          <w:rFonts w:hint="eastAsia"/>
        </w:rPr>
        <w:t>（图</w:t>
      </w:r>
      <w:r>
        <w:rPr>
          <w:rFonts w:hint="eastAsia"/>
        </w:rPr>
        <w:t>3</w:t>
      </w:r>
      <w:r>
        <w:t>.3-25</w:t>
      </w:r>
      <w:r>
        <w:rPr>
          <w:rFonts w:hint="eastAsia"/>
        </w:rPr>
        <w:t>）</w:t>
      </w:r>
      <w:r>
        <w:t>。</w:t>
      </w:r>
    </w:p>
    <w:p w14:paraId="223B44C4" w14:textId="77777777" w:rsidR="00FC17B5" w:rsidRDefault="00000000">
      <w:pPr>
        <w:ind w:firstLine="482"/>
      </w:pPr>
      <w:r>
        <w:rPr>
          <w:b/>
        </w:rPr>
        <w:t>数量、密度：</w:t>
      </w:r>
      <w:r>
        <w:t>彭水县鸟类多样性监测共记录到鸟类</w:t>
      </w:r>
      <w:r>
        <w:t>91</w:t>
      </w:r>
      <w:r>
        <w:t>只次，其中，数量最大的为牛背鹭</w:t>
      </w:r>
      <w:r>
        <w:rPr>
          <w:rFonts w:hint="eastAsia"/>
        </w:rPr>
        <w:t>（</w:t>
      </w:r>
      <w:r>
        <w:rPr>
          <w:rFonts w:hint="eastAsia"/>
          <w:i/>
        </w:rPr>
        <w:t>Bubulcus coromandus</w:t>
      </w:r>
      <w:r>
        <w:rPr>
          <w:rFonts w:hint="eastAsia"/>
        </w:rPr>
        <w:t>）</w:t>
      </w:r>
      <w:r>
        <w:t>，共观测到</w:t>
      </w:r>
      <w:r>
        <w:t>30</w:t>
      </w:r>
      <w:r>
        <w:t>只次，占彭水县观测样地全部鸟类数量的</w:t>
      </w:r>
      <w:r>
        <w:t>33.0%</w:t>
      </w:r>
      <w:r>
        <w:t>，其它鸟类监测到的数量相对较少（</w:t>
      </w:r>
      <w:r>
        <w:t>&lt;10%</w:t>
      </w:r>
      <w:r>
        <w:t>）。</w:t>
      </w:r>
      <w:r>
        <w:rPr>
          <w:rFonts w:hint="eastAsia"/>
        </w:rPr>
        <w:t>基于观测区面积和鸟类数量，</w:t>
      </w:r>
      <w:r>
        <w:t>观测样地鸟类密度</w:t>
      </w:r>
      <w:r>
        <w:rPr>
          <w:rFonts w:hint="eastAsia"/>
        </w:rPr>
        <w:t>大约为</w:t>
      </w:r>
      <w:r>
        <w:t>146</w:t>
      </w:r>
      <w:r>
        <w:t>只</w:t>
      </w:r>
      <w:r>
        <w:t>/km</w:t>
      </w:r>
      <w:r>
        <w:rPr>
          <w:vertAlign w:val="superscript"/>
        </w:rPr>
        <w:t>2</w:t>
      </w:r>
      <w:r>
        <w:t>。</w:t>
      </w:r>
    </w:p>
    <w:p w14:paraId="56C9D5E3" w14:textId="77777777" w:rsidR="00FC17B5" w:rsidRDefault="00000000">
      <w:pPr>
        <w:ind w:firstLine="482"/>
      </w:pPr>
      <w:r>
        <w:rPr>
          <w:b/>
        </w:rPr>
        <w:t>群落结构：</w:t>
      </w:r>
      <w:r>
        <w:t>彭水县鸟类观测样地优势类群为牛背鹭</w:t>
      </w:r>
      <w:r>
        <w:rPr>
          <w:rFonts w:hint="eastAsia"/>
        </w:rPr>
        <w:t>（</w:t>
      </w:r>
      <w:r>
        <w:rPr>
          <w:rFonts w:hint="eastAsia"/>
          <w:i/>
        </w:rPr>
        <w:t>Bubulcus coromandus</w:t>
      </w:r>
      <w:r>
        <w:rPr>
          <w:rFonts w:hint="eastAsia"/>
        </w:rPr>
        <w:t>）</w:t>
      </w:r>
      <w:r>
        <w:t>，</w:t>
      </w:r>
      <w:r>
        <w:t>Simpson</w:t>
      </w:r>
      <w:r>
        <w:t>优势度指数为</w:t>
      </w:r>
      <w:r>
        <w:t>33.0%</w:t>
      </w:r>
      <w:r>
        <w:t>，调查样地物种多样性（香农维纳指数）为</w:t>
      </w:r>
      <w:r>
        <w:t>2.368</w:t>
      </w:r>
      <w:r>
        <w:t>，均匀度指数为</w:t>
      </w:r>
      <w:r>
        <w:t>0.836</w:t>
      </w:r>
      <w:r>
        <w:t>。</w:t>
      </w:r>
      <w:r>
        <w:t>Margalef</w:t>
      </w:r>
      <w:r>
        <w:t>鸟类物种丰富度指数为</w:t>
      </w:r>
      <w:r>
        <w:t>3.547</w:t>
      </w:r>
      <w:r>
        <w:t>。</w:t>
      </w:r>
      <w:r>
        <w:rPr>
          <w:rFonts w:hint="eastAsia"/>
        </w:rPr>
        <w:t>彭水县的</w:t>
      </w:r>
      <w:r>
        <w:t>PD</w:t>
      </w:r>
      <w:r>
        <w:t>为</w:t>
      </w:r>
      <w:r>
        <w:t>470.024</w:t>
      </w:r>
      <w:r>
        <w:t>，</w:t>
      </w:r>
      <w:r>
        <w:t>NRI</w:t>
      </w:r>
      <w:r>
        <w:t>为</w:t>
      </w:r>
      <w:r>
        <w:t>-1.265</w:t>
      </w:r>
      <w:r>
        <w:t>，</w:t>
      </w:r>
      <w:r>
        <w:t>SES.pd</w:t>
      </w:r>
      <w:r>
        <w:t>指数为</w:t>
      </w:r>
      <w:r>
        <w:t>-1.320</w:t>
      </w:r>
      <w:r>
        <w:t>。</w:t>
      </w:r>
    </w:p>
    <w:p w14:paraId="181F58A2" w14:textId="77777777" w:rsidR="00FC17B5" w:rsidRDefault="00000000">
      <w:pPr>
        <w:ind w:firstLine="482"/>
        <w:rPr>
          <w:b/>
        </w:rPr>
      </w:pPr>
      <w:r>
        <w:rPr>
          <w:rFonts w:hint="eastAsia"/>
          <w:b/>
        </w:rPr>
        <w:t>干扰因素：</w:t>
      </w:r>
      <w:r>
        <w:rPr>
          <w:rFonts w:hint="eastAsia"/>
        </w:rPr>
        <w:t>彭水县样地两个样地分别为城区山谷公园和滨江公园，干扰因素主要为噪声污染（音箱、交通噪音），强度为弱，植被基本保持原样，景观稳定，对鸟类栖息繁衍影响不大。</w:t>
      </w:r>
    </w:p>
    <w:tbl>
      <w:tblPr>
        <w:tblW w:w="0" w:type="auto"/>
        <w:jc w:val="center"/>
        <w:tblLook w:val="04A0" w:firstRow="1" w:lastRow="0" w:firstColumn="1" w:lastColumn="0" w:noHBand="0" w:noVBand="1"/>
      </w:tblPr>
      <w:tblGrid>
        <w:gridCol w:w="3017"/>
        <w:gridCol w:w="3706"/>
        <w:gridCol w:w="3018"/>
      </w:tblGrid>
      <w:tr w:rsidR="00FC17B5" w14:paraId="056BBA1A" w14:textId="77777777">
        <w:trPr>
          <w:jc w:val="center"/>
        </w:trPr>
        <w:tc>
          <w:tcPr>
            <w:tcW w:w="3190" w:type="dxa"/>
            <w:vAlign w:val="center"/>
          </w:tcPr>
          <w:p w14:paraId="0597F94D" w14:textId="77777777" w:rsidR="00FC17B5" w:rsidRDefault="00000000">
            <w:pPr>
              <w:pStyle w:val="afc"/>
              <w:rPr>
                <w:rFonts w:hint="default"/>
                <w:kern w:val="2"/>
                <w:sz w:val="22"/>
                <w:szCs w:val="22"/>
              </w:rPr>
            </w:pPr>
            <w:r>
              <w:rPr>
                <w:noProof/>
                <w:kern w:val="2"/>
                <w:sz w:val="22"/>
                <w:szCs w:val="22"/>
              </w:rPr>
              <w:drawing>
                <wp:inline distT="0" distB="0" distL="0" distR="0" wp14:anchorId="62E1BF35" wp14:editId="4803EA21">
                  <wp:extent cx="1799590" cy="1350010"/>
                  <wp:effectExtent l="0" t="0" r="0" b="2540"/>
                  <wp:docPr id="191" name="图片 191" descr="D:\Users\Documents\WeChat Files\wxid_c130k972z67222\FileStorage\Temp\a397fe3c51cbb27e5d85f95ac39f0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D:\Users\Documents\WeChat Files\wxid_c130k972z67222\FileStorage\Temp\a397fe3c51cbb27e5d85f95ac39f08f.jpg"/>
                          <pic:cNvPicPr>
                            <a:picLocks noChangeAspect="1" noChangeArrowheads="1"/>
                          </pic:cNvPicPr>
                        </pic:nvPicPr>
                        <pic:blipFill>
                          <a:blip r:embed="rId53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746" w:type="dxa"/>
            <w:vAlign w:val="center"/>
          </w:tcPr>
          <w:p w14:paraId="3243A629"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5B6BA20E" wp14:editId="23712E24">
                  <wp:extent cx="1799590" cy="1350010"/>
                  <wp:effectExtent l="0" t="0" r="0" b="2540"/>
                  <wp:docPr id="192" name="图片 192" descr="D:\Users\Documents\WeChat Files\wxid_c130k972z67222\FileStorage\Temp\993f53a6e16392d413ff3c0214296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D:\Users\Documents\WeChat Files\wxid_c130k972z67222\FileStorage\Temp\993f53a6e16392d413ff3c0214296ae.jpg"/>
                          <pic:cNvPicPr>
                            <a:picLocks noChangeAspect="1" noChangeArrowheads="1"/>
                          </pic:cNvPicPr>
                        </pic:nvPicPr>
                        <pic:blipFill>
                          <a:blip r:embed="rId53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138" w:type="dxa"/>
            <w:vAlign w:val="center"/>
          </w:tcPr>
          <w:p w14:paraId="684A4CA8" w14:textId="77777777" w:rsidR="00FC17B5" w:rsidRDefault="00000000">
            <w:pPr>
              <w:pStyle w:val="afc"/>
              <w:rPr>
                <w:rFonts w:hint="default"/>
                <w:kern w:val="2"/>
                <w:sz w:val="22"/>
                <w:szCs w:val="22"/>
              </w:rPr>
            </w:pPr>
            <w:r>
              <w:rPr>
                <w:noProof/>
                <w:kern w:val="2"/>
                <w:sz w:val="22"/>
                <w:szCs w:val="22"/>
              </w:rPr>
              <w:drawing>
                <wp:inline distT="0" distB="0" distL="0" distR="0" wp14:anchorId="44DCE3CD" wp14:editId="64BC3604">
                  <wp:extent cx="1799590" cy="1350010"/>
                  <wp:effectExtent l="0" t="0" r="0" b="2540"/>
                  <wp:docPr id="194" name="图片 194" descr="D:\重庆生物多样性监测项目\重庆鸟类数据整理\四向照一二调\彭水_1st\20230915113730000-7-938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D:\重庆生物多样性监测项目\重庆鸟类数据整理\四向照一二调\彭水_1st\20230915113730000-7-938357.jpg"/>
                          <pic:cNvPicPr>
                            <a:picLocks noChangeAspect="1" noChangeArrowheads="1"/>
                          </pic:cNvPicPr>
                        </pic:nvPicPr>
                        <pic:blipFill>
                          <a:blip r:embed="rId53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5E0CC4C" w14:textId="77777777">
        <w:trPr>
          <w:jc w:val="center"/>
        </w:trPr>
        <w:tc>
          <w:tcPr>
            <w:tcW w:w="3190" w:type="dxa"/>
            <w:vAlign w:val="center"/>
          </w:tcPr>
          <w:p w14:paraId="10CF2E99"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746" w:type="dxa"/>
            <w:vAlign w:val="center"/>
          </w:tcPr>
          <w:p w14:paraId="773B4B11"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138" w:type="dxa"/>
            <w:vAlign w:val="center"/>
          </w:tcPr>
          <w:p w14:paraId="38BBC0D0"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56722E9B" w14:textId="77777777">
        <w:trPr>
          <w:jc w:val="center"/>
        </w:trPr>
        <w:tc>
          <w:tcPr>
            <w:tcW w:w="3190" w:type="dxa"/>
            <w:vAlign w:val="center"/>
          </w:tcPr>
          <w:p w14:paraId="6C0A4631" w14:textId="77777777" w:rsidR="00FC17B5" w:rsidRDefault="00000000">
            <w:pPr>
              <w:pStyle w:val="afc"/>
              <w:rPr>
                <w:rFonts w:hint="default"/>
                <w:kern w:val="2"/>
                <w:sz w:val="22"/>
                <w:szCs w:val="22"/>
              </w:rPr>
            </w:pPr>
            <w:r>
              <w:rPr>
                <w:noProof/>
              </w:rPr>
              <w:drawing>
                <wp:inline distT="0" distB="0" distL="0" distR="0" wp14:anchorId="75D73A20" wp14:editId="5CE1FD38">
                  <wp:extent cx="1799590" cy="1345565"/>
                  <wp:effectExtent l="0" t="0" r="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540" cstate="email">
                            <a:extLst>
                              <a:ext uri="{28A0092B-C50C-407E-A947-70E740481C1C}">
                                <a14:useLocalDpi xmlns:a14="http://schemas.microsoft.com/office/drawing/2010/main"/>
                              </a:ext>
                            </a:extLst>
                          </a:blip>
                          <a:stretch>
                            <a:fillRect/>
                          </a:stretch>
                        </pic:blipFill>
                        <pic:spPr>
                          <a:xfrm>
                            <a:off x="0" y="0"/>
                            <a:ext cx="1800000" cy="1346158"/>
                          </a:xfrm>
                          <a:prstGeom prst="rect">
                            <a:avLst/>
                          </a:prstGeom>
                        </pic:spPr>
                      </pic:pic>
                    </a:graphicData>
                  </a:graphic>
                </wp:inline>
              </w:drawing>
            </w:r>
          </w:p>
        </w:tc>
        <w:tc>
          <w:tcPr>
            <w:tcW w:w="3746" w:type="dxa"/>
            <w:vAlign w:val="center"/>
          </w:tcPr>
          <w:p w14:paraId="6133A3AF"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44F5F263" wp14:editId="2A608BF2">
                  <wp:extent cx="2241550" cy="1739265"/>
                  <wp:effectExtent l="0" t="0" r="0" b="635"/>
                  <wp:docPr id="375916642" name="图片 3759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2" name="图片 375916642"/>
                          <pic:cNvPicPr>
                            <a:picLocks noChangeAspect="1" noChangeArrowheads="1"/>
                          </pic:cNvPicPr>
                        </pic:nvPicPr>
                        <pic:blipFill>
                          <a:blip r:embed="rId541">
                            <a:extLst>
                              <a:ext uri="{28A0092B-C50C-407E-A947-70E740481C1C}">
                                <a14:useLocalDpi xmlns:a14="http://schemas.microsoft.com/office/drawing/2010/main" val="0"/>
                              </a:ext>
                            </a:extLst>
                          </a:blip>
                          <a:srcRect l="19096" r="14972"/>
                          <a:stretch>
                            <a:fillRect/>
                          </a:stretch>
                        </pic:blipFill>
                        <pic:spPr>
                          <a:xfrm>
                            <a:off x="0" y="0"/>
                            <a:ext cx="2248194" cy="1745005"/>
                          </a:xfrm>
                          <a:prstGeom prst="rect">
                            <a:avLst/>
                          </a:prstGeom>
                          <a:noFill/>
                          <a:ln>
                            <a:noFill/>
                          </a:ln>
                        </pic:spPr>
                      </pic:pic>
                    </a:graphicData>
                  </a:graphic>
                </wp:inline>
              </w:drawing>
            </w:r>
          </w:p>
        </w:tc>
        <w:tc>
          <w:tcPr>
            <w:tcW w:w="3138" w:type="dxa"/>
            <w:vAlign w:val="center"/>
          </w:tcPr>
          <w:p w14:paraId="151B6158"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54E57D6F" wp14:editId="0309DFD9">
                  <wp:extent cx="1778000" cy="1701165"/>
                  <wp:effectExtent l="0" t="0" r="0" b="635"/>
                  <wp:docPr id="375916644" name="图片 3759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4" name="图片 375916644"/>
                          <pic:cNvPicPr>
                            <a:picLocks noChangeAspect="1" noChangeArrowheads="1"/>
                          </pic:cNvPicPr>
                        </pic:nvPicPr>
                        <pic:blipFill>
                          <a:blip r:embed="rId542">
                            <a:extLst>
                              <a:ext uri="{28A0092B-C50C-407E-A947-70E740481C1C}">
                                <a14:useLocalDpi xmlns:a14="http://schemas.microsoft.com/office/drawing/2010/main" val="0"/>
                              </a:ext>
                            </a:extLst>
                          </a:blip>
                          <a:srcRect l="23153" r="23528"/>
                          <a:stretch>
                            <a:fillRect/>
                          </a:stretch>
                        </pic:blipFill>
                        <pic:spPr>
                          <a:xfrm>
                            <a:off x="0" y="0"/>
                            <a:ext cx="1780582" cy="1703948"/>
                          </a:xfrm>
                          <a:prstGeom prst="rect">
                            <a:avLst/>
                          </a:prstGeom>
                          <a:noFill/>
                          <a:ln>
                            <a:noFill/>
                          </a:ln>
                        </pic:spPr>
                      </pic:pic>
                    </a:graphicData>
                  </a:graphic>
                </wp:inline>
              </w:drawing>
            </w:r>
          </w:p>
        </w:tc>
      </w:tr>
      <w:tr w:rsidR="00FC17B5" w14:paraId="7A936A3F" w14:textId="77777777">
        <w:trPr>
          <w:jc w:val="center"/>
        </w:trPr>
        <w:tc>
          <w:tcPr>
            <w:tcW w:w="3190" w:type="dxa"/>
            <w:vAlign w:val="center"/>
          </w:tcPr>
          <w:p w14:paraId="7572CEA4"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746" w:type="dxa"/>
            <w:vAlign w:val="center"/>
          </w:tcPr>
          <w:p w14:paraId="506E5DB7"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138" w:type="dxa"/>
            <w:vAlign w:val="center"/>
          </w:tcPr>
          <w:p w14:paraId="350E244D"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045FEFA5" w14:textId="77777777" w:rsidR="00FC17B5" w:rsidRDefault="00000000">
      <w:pPr>
        <w:pStyle w:val="af8"/>
        <w:spacing w:after="120"/>
        <w:rPr>
          <w:rFonts w:hint="default"/>
        </w:rPr>
      </w:pPr>
      <w:bookmarkStart w:id="932" w:name="_Ref31106"/>
      <w:bookmarkStart w:id="933" w:name="_Toc151467895"/>
      <w:bookmarkStart w:id="934" w:name="_Toc19448"/>
      <w:bookmarkStart w:id="935" w:name="_Toc23379"/>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24</w:t>
      </w:r>
      <w:r>
        <w:fldChar w:fldCharType="end"/>
      </w:r>
      <w:bookmarkEnd w:id="932"/>
      <w:r>
        <w:t xml:space="preserve"> </w:t>
      </w:r>
      <w:bookmarkEnd w:id="933"/>
      <w:bookmarkEnd w:id="934"/>
      <w:r>
        <w:t>样地</w:t>
      </w:r>
      <w:r>
        <w:t>4902</w:t>
      </w:r>
      <w:r>
        <w:t>鸟类样线调查生境照片及群落物种组成</w:t>
      </w:r>
      <w:bookmarkEnd w:id="935"/>
    </w:p>
    <w:p w14:paraId="6F79510C" w14:textId="77777777" w:rsidR="00FC17B5" w:rsidRDefault="00000000">
      <w:pPr>
        <w:pStyle w:val="4"/>
        <w:spacing w:before="120" w:after="120"/>
      </w:pPr>
      <w:bookmarkStart w:id="936" w:name="_Toc153385948"/>
      <w:bookmarkStart w:id="937" w:name="_Toc7899"/>
      <w:bookmarkStart w:id="938" w:name="_Toc153146955"/>
      <w:bookmarkStart w:id="939" w:name="_Toc153146414"/>
      <w:bookmarkStart w:id="940" w:name="_Toc153147077"/>
      <w:r>
        <w:rPr>
          <w:rFonts w:hint="eastAsia"/>
        </w:rPr>
        <w:lastRenderedPageBreak/>
        <w:t xml:space="preserve">3.3.2.22 </w:t>
      </w:r>
      <w:r>
        <w:rPr>
          <w:rFonts w:hint="eastAsia"/>
        </w:rPr>
        <w:t>渝中区鸟类群落</w:t>
      </w:r>
      <w:bookmarkEnd w:id="936"/>
      <w:bookmarkEnd w:id="937"/>
      <w:bookmarkEnd w:id="938"/>
      <w:bookmarkEnd w:id="939"/>
      <w:bookmarkEnd w:id="940"/>
    </w:p>
    <w:p w14:paraId="1C273DD6" w14:textId="77777777" w:rsidR="00FC17B5" w:rsidRDefault="00000000">
      <w:pPr>
        <w:spacing w:line="336" w:lineRule="auto"/>
        <w:ind w:firstLine="482"/>
      </w:pPr>
      <w:r>
        <w:rPr>
          <w:b/>
        </w:rPr>
        <w:t>物种组成：</w:t>
      </w:r>
      <w:r>
        <w:t>2023</w:t>
      </w:r>
      <w:r>
        <w:t>年</w:t>
      </w:r>
      <w:r>
        <w:t>9</w:t>
      </w:r>
      <w:r>
        <w:t>月</w:t>
      </w:r>
      <w:r>
        <w:t>-10</w:t>
      </w:r>
      <w:r>
        <w:t>月渝中区两次鸟类物种多样性调查，共记录到鸟类</w:t>
      </w:r>
      <w:r>
        <w:t>11</w:t>
      </w:r>
      <w:r>
        <w:t>种，隶属于</w:t>
      </w:r>
      <w:r>
        <w:t>3</w:t>
      </w:r>
      <w:r>
        <w:t>目、</w:t>
      </w:r>
      <w:r>
        <w:t>11</w:t>
      </w:r>
      <w:r>
        <w:t>科、</w:t>
      </w:r>
      <w:r>
        <w:t>11</w:t>
      </w:r>
      <w:r>
        <w:t>属</w:t>
      </w:r>
      <w:r>
        <w:rPr>
          <w:rFonts w:hint="eastAsia"/>
        </w:rPr>
        <w:t>（附表</w:t>
      </w:r>
      <w:r>
        <w:rPr>
          <w:rFonts w:hint="eastAsia"/>
        </w:rPr>
        <w:t>2-80</w:t>
      </w:r>
      <w:r>
        <w:rPr>
          <w:rFonts w:hint="eastAsia"/>
        </w:rPr>
        <w:t>）</w:t>
      </w:r>
      <w:r>
        <w:t>，其中雀形目为优势类群，占比达</w:t>
      </w:r>
      <w:r>
        <w:t>82%</w:t>
      </w:r>
      <w:r>
        <w:rPr>
          <w:rFonts w:hint="eastAsia"/>
        </w:rPr>
        <w:t>（图</w:t>
      </w:r>
      <w:r>
        <w:rPr>
          <w:rFonts w:hint="eastAsia"/>
        </w:rPr>
        <w:t>3</w:t>
      </w:r>
      <w:r>
        <w:t>.3-26</w:t>
      </w:r>
      <w:r>
        <w:rPr>
          <w:rFonts w:hint="eastAsia"/>
        </w:rPr>
        <w:t>）</w:t>
      </w:r>
      <w:r>
        <w:t>。观测样地，未观测到国家重点保护鸟类，观测到的鸟类</w:t>
      </w:r>
      <w:r>
        <w:t>IUCN</w:t>
      </w:r>
      <w:r>
        <w:t>中国脊椎动物红色名录都为无危。鸟类居留型分析表明，渝中区留鸟占比较大，为</w:t>
      </w:r>
      <w:r>
        <w:t>82%</w:t>
      </w:r>
      <w:r>
        <w:t>，候鸟为</w:t>
      </w:r>
      <w:r>
        <w:t>18%</w:t>
      </w:r>
      <w:r>
        <w:rPr>
          <w:rFonts w:hint="eastAsia"/>
        </w:rPr>
        <w:t>（图</w:t>
      </w:r>
      <w:r>
        <w:rPr>
          <w:rFonts w:hint="eastAsia"/>
        </w:rPr>
        <w:t>3</w:t>
      </w:r>
      <w:r>
        <w:t>.3-26</w:t>
      </w:r>
      <w:r>
        <w:rPr>
          <w:rFonts w:hint="eastAsia"/>
        </w:rPr>
        <w:t>）</w:t>
      </w:r>
      <w:r>
        <w:t>。</w:t>
      </w:r>
    </w:p>
    <w:p w14:paraId="287BF39D" w14:textId="77777777" w:rsidR="00FC17B5" w:rsidRDefault="00000000">
      <w:pPr>
        <w:spacing w:line="336" w:lineRule="auto"/>
        <w:ind w:firstLine="482"/>
      </w:pPr>
      <w:r>
        <w:rPr>
          <w:b/>
        </w:rPr>
        <w:t>数量、密度：</w:t>
      </w:r>
      <w:r>
        <w:t>渝中区鸟类多样性监测共记录到鸟类</w:t>
      </w:r>
      <w:r>
        <w:t>49</w:t>
      </w:r>
      <w:r>
        <w:t>只次，其中，数量最大的为红头长尾山雀</w:t>
      </w:r>
      <w:r>
        <w:rPr>
          <w:rFonts w:hint="eastAsia"/>
        </w:rPr>
        <w:t>（</w:t>
      </w:r>
      <w:r>
        <w:rPr>
          <w:rFonts w:hint="eastAsia"/>
          <w:i/>
        </w:rPr>
        <w:t>Aegithalos concinnus</w:t>
      </w:r>
      <w:r>
        <w:rPr>
          <w:rFonts w:hint="eastAsia"/>
        </w:rPr>
        <w:t>）</w:t>
      </w:r>
      <w:r>
        <w:t>，共观测到</w:t>
      </w:r>
      <w:r>
        <w:t>17</w:t>
      </w:r>
      <w:r>
        <w:t>只次，占渝中区观测样地全部鸟类数量的</w:t>
      </w:r>
      <w:r>
        <w:t>34.7%</w:t>
      </w:r>
      <w:r>
        <w:t>，其次为白头鹎</w:t>
      </w:r>
      <w:r>
        <w:rPr>
          <w:rFonts w:hint="eastAsia"/>
        </w:rPr>
        <w:t>（</w:t>
      </w:r>
      <w:r>
        <w:rPr>
          <w:rFonts w:hint="eastAsia"/>
          <w:i/>
        </w:rPr>
        <w:t>Pycnonotus sinensis</w:t>
      </w:r>
      <w:r>
        <w:rPr>
          <w:rFonts w:hint="eastAsia"/>
        </w:rPr>
        <w:t>）</w:t>
      </w:r>
      <w:r>
        <w:t>和白颊噪鹛</w:t>
      </w:r>
      <w:r>
        <w:rPr>
          <w:rFonts w:hint="eastAsia"/>
        </w:rPr>
        <w:t>（</w:t>
      </w:r>
      <w:r>
        <w:rPr>
          <w:rFonts w:hint="eastAsia"/>
          <w:i/>
        </w:rPr>
        <w:t>Pterorhinus sannio</w:t>
      </w:r>
      <w:r>
        <w:rPr>
          <w:rFonts w:hint="eastAsia"/>
        </w:rPr>
        <w:t>）</w:t>
      </w:r>
      <w:r>
        <w:t>的数量都为</w:t>
      </w:r>
      <w:r>
        <w:t>8</w:t>
      </w:r>
      <w:r>
        <w:t>只次，占观测区域全部鸟类数量的</w:t>
      </w:r>
      <w:r>
        <w:t>16.3%</w:t>
      </w:r>
      <w:r>
        <w:t>，其它鸟类监测到的数量相对较少（</w:t>
      </w:r>
      <w:r>
        <w:t>&lt;10%</w:t>
      </w:r>
      <w:r>
        <w:t>）。</w:t>
      </w:r>
      <w:r>
        <w:rPr>
          <w:rFonts w:hint="eastAsia"/>
        </w:rPr>
        <w:t>基于观测区面积和鸟类数量，</w:t>
      </w:r>
      <w:r>
        <w:t>观测样地鸟类密度</w:t>
      </w:r>
      <w:r>
        <w:t>126</w:t>
      </w:r>
      <w:r>
        <w:t>只</w:t>
      </w:r>
      <w:r>
        <w:t>/km</w:t>
      </w:r>
      <w:r>
        <w:rPr>
          <w:vertAlign w:val="superscript"/>
        </w:rPr>
        <w:t>2</w:t>
      </w:r>
      <w:r>
        <w:t>。</w:t>
      </w:r>
    </w:p>
    <w:p w14:paraId="363DA2B4" w14:textId="77777777" w:rsidR="00FC17B5" w:rsidRDefault="00000000">
      <w:pPr>
        <w:spacing w:line="336" w:lineRule="auto"/>
        <w:ind w:firstLine="482"/>
      </w:pPr>
      <w:r>
        <w:rPr>
          <w:b/>
        </w:rPr>
        <w:t>群落结构：</w:t>
      </w:r>
      <w:r>
        <w:t>渝中区鸟类观测样地优势类群为红头长尾山雀</w:t>
      </w:r>
      <w:r>
        <w:rPr>
          <w:rFonts w:hint="eastAsia"/>
        </w:rPr>
        <w:t>（</w:t>
      </w:r>
      <w:r>
        <w:rPr>
          <w:rFonts w:hint="eastAsia"/>
          <w:i/>
        </w:rPr>
        <w:t>Aegithalos concinnus</w:t>
      </w:r>
      <w:r>
        <w:rPr>
          <w:rFonts w:hint="eastAsia"/>
        </w:rPr>
        <w:t>）</w:t>
      </w:r>
      <w:r>
        <w:t>，</w:t>
      </w:r>
      <w:r>
        <w:t>Simpson</w:t>
      </w:r>
      <w:r>
        <w:t>优势度指数为</w:t>
      </w:r>
      <w:r>
        <w:t>34.7%</w:t>
      </w:r>
      <w:r>
        <w:t>；白头鹎</w:t>
      </w:r>
      <w:r>
        <w:rPr>
          <w:rFonts w:hint="eastAsia"/>
        </w:rPr>
        <w:t>（</w:t>
      </w:r>
      <w:r>
        <w:rPr>
          <w:rFonts w:hint="eastAsia"/>
          <w:i/>
        </w:rPr>
        <w:t>Pycnonotus sinensis</w:t>
      </w:r>
      <w:r>
        <w:rPr>
          <w:rFonts w:hint="eastAsia"/>
        </w:rPr>
        <w:t>）</w:t>
      </w:r>
      <w:r>
        <w:t>和白颊噪鹛</w:t>
      </w:r>
      <w:r>
        <w:rPr>
          <w:rFonts w:hint="eastAsia"/>
        </w:rPr>
        <w:t>（</w:t>
      </w:r>
      <w:r>
        <w:rPr>
          <w:rFonts w:hint="eastAsia"/>
          <w:i/>
        </w:rPr>
        <w:t>Pterorhinus sannio</w:t>
      </w:r>
      <w:r>
        <w:rPr>
          <w:rFonts w:hint="eastAsia"/>
        </w:rPr>
        <w:t>）</w:t>
      </w:r>
      <w:r>
        <w:t>，</w:t>
      </w:r>
      <w:r>
        <w:t>Simpson</w:t>
      </w:r>
      <w:r>
        <w:t>优势度指数都为</w:t>
      </w:r>
      <w:r>
        <w:t>16.3%</w:t>
      </w:r>
      <w:r>
        <w:t>，调查样地物种多样性（香农维纳指数）为</w:t>
      </w:r>
      <w:r>
        <w:t>1.982</w:t>
      </w:r>
      <w:r>
        <w:t>，均匀度指数为</w:t>
      </w:r>
      <w:r>
        <w:t>0.827</w:t>
      </w:r>
      <w:r>
        <w:t>。</w:t>
      </w:r>
      <w:r>
        <w:t>Margalef</w:t>
      </w:r>
      <w:r>
        <w:t>鸟类物种丰富度指数为</w:t>
      </w:r>
      <w:r>
        <w:t>2.569</w:t>
      </w:r>
      <w:r>
        <w:t>。</w:t>
      </w:r>
      <w:r>
        <w:rPr>
          <w:rFonts w:hint="eastAsia"/>
        </w:rPr>
        <w:t>渝中区的</w:t>
      </w:r>
      <w:r>
        <w:t>PD</w:t>
      </w:r>
      <w:r>
        <w:t>为</w:t>
      </w:r>
      <w:r>
        <w:t>408.481</w:t>
      </w:r>
      <w:r>
        <w:t>，</w:t>
      </w:r>
      <w:r>
        <w:t>NRI</w:t>
      </w:r>
      <w:r>
        <w:t>为</w:t>
      </w:r>
      <w:r>
        <w:t>-0.537</w:t>
      </w:r>
      <w:r>
        <w:t>，</w:t>
      </w:r>
      <w:r>
        <w:t>SES.pd</w:t>
      </w:r>
      <w:r>
        <w:t>指数为</w:t>
      </w:r>
      <w:r>
        <w:t>-0.441</w:t>
      </w:r>
      <w:r>
        <w:t>。</w:t>
      </w:r>
    </w:p>
    <w:p w14:paraId="7597B6F8" w14:textId="77777777" w:rsidR="00FC17B5" w:rsidRDefault="00000000">
      <w:pPr>
        <w:spacing w:line="336" w:lineRule="auto"/>
        <w:ind w:firstLine="482"/>
        <w:rPr>
          <w:b/>
        </w:rPr>
      </w:pPr>
      <w:r>
        <w:rPr>
          <w:rFonts w:hint="eastAsia"/>
          <w:b/>
        </w:rPr>
        <w:t>干扰因素：</w:t>
      </w:r>
      <w:r>
        <w:rPr>
          <w:rFonts w:hint="eastAsia"/>
        </w:rPr>
        <w:t>渝中区样地两个样地分别为城区佛图关公园和鹅岭公园，干扰因素主要为噪声污染（游客），强度为弱，植被基本保持原样，景观稳定，对鸟类栖息繁衍影响不大。</w:t>
      </w:r>
    </w:p>
    <w:tbl>
      <w:tblPr>
        <w:tblW w:w="0" w:type="auto"/>
        <w:jc w:val="center"/>
        <w:tblLook w:val="04A0" w:firstRow="1" w:lastRow="0" w:firstColumn="1" w:lastColumn="0" w:noHBand="0" w:noVBand="1"/>
      </w:tblPr>
      <w:tblGrid>
        <w:gridCol w:w="3047"/>
        <w:gridCol w:w="3442"/>
        <w:gridCol w:w="3252"/>
      </w:tblGrid>
      <w:tr w:rsidR="00FC17B5" w14:paraId="5268D6D6" w14:textId="77777777">
        <w:trPr>
          <w:jc w:val="center"/>
        </w:trPr>
        <w:tc>
          <w:tcPr>
            <w:tcW w:w="3243" w:type="dxa"/>
            <w:vAlign w:val="center"/>
          </w:tcPr>
          <w:p w14:paraId="5853314B" w14:textId="77777777" w:rsidR="00FC17B5" w:rsidRDefault="00000000">
            <w:pPr>
              <w:pStyle w:val="afc"/>
              <w:spacing w:line="300" w:lineRule="auto"/>
              <w:rPr>
                <w:rFonts w:hint="default"/>
                <w:kern w:val="2"/>
                <w:sz w:val="22"/>
                <w:szCs w:val="22"/>
              </w:rPr>
            </w:pPr>
            <w:bookmarkStart w:id="941" w:name="_Toc1663"/>
            <w:bookmarkStart w:id="942" w:name="_Toc22096"/>
            <w:r>
              <w:rPr>
                <w:noProof/>
                <w:kern w:val="2"/>
                <w:sz w:val="22"/>
                <w:szCs w:val="22"/>
              </w:rPr>
              <w:drawing>
                <wp:inline distT="0" distB="0" distL="0" distR="0" wp14:anchorId="2CDD371D" wp14:editId="3712876C">
                  <wp:extent cx="1799590" cy="1350010"/>
                  <wp:effectExtent l="0" t="0" r="0" b="2540"/>
                  <wp:docPr id="196" name="图片 196" descr="D:\重庆生物多样性监测项目\重庆鸟类数据整理\四向照一二调\渝中_2nd\20231001171615000-2-87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D:\重庆生物多样性监测项目\重庆鸟类数据整理\四向照一二调\渝中_2nd\20231001171615000-2-875043.jpg"/>
                          <pic:cNvPicPr>
                            <a:picLocks noChangeAspect="1" noChangeArrowheads="1"/>
                          </pic:cNvPicPr>
                        </pic:nvPicPr>
                        <pic:blipFill>
                          <a:blip r:embed="rId54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46" w:type="dxa"/>
            <w:vAlign w:val="center"/>
          </w:tcPr>
          <w:p w14:paraId="0A96E4FD" w14:textId="77777777" w:rsidR="00FC17B5" w:rsidRDefault="00000000">
            <w:pPr>
              <w:pStyle w:val="afc"/>
              <w:spacing w:line="300" w:lineRule="auto"/>
              <w:rPr>
                <w:rFonts w:hint="default"/>
                <w:color w:val="FF0000"/>
                <w:kern w:val="2"/>
                <w:sz w:val="22"/>
                <w:szCs w:val="22"/>
              </w:rPr>
            </w:pPr>
            <w:r>
              <w:rPr>
                <w:noProof/>
                <w:color w:val="FF0000"/>
                <w:kern w:val="2"/>
                <w:sz w:val="22"/>
                <w:szCs w:val="22"/>
              </w:rPr>
              <w:drawing>
                <wp:inline distT="0" distB="0" distL="0" distR="0" wp14:anchorId="0FDB5E08" wp14:editId="2B2149A2">
                  <wp:extent cx="1799590" cy="1350010"/>
                  <wp:effectExtent l="0" t="0" r="0" b="2540"/>
                  <wp:docPr id="197" name="图片 197" descr="D:\重庆生物多样性监测项目\重庆鸟类数据整理\四向照一二调\渝中_2nd\20231001171621000-4-86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D:\重庆生物多样性监测项目\重庆鸟类数据整理\四向照一二调\渝中_2nd\20231001171621000-4-862153.jpg"/>
                          <pic:cNvPicPr>
                            <a:picLocks noChangeAspect="1" noChangeArrowheads="1"/>
                          </pic:cNvPicPr>
                        </pic:nvPicPr>
                        <pic:blipFill>
                          <a:blip r:embed="rId544"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385" w:type="dxa"/>
            <w:vAlign w:val="center"/>
          </w:tcPr>
          <w:p w14:paraId="59DB701C" w14:textId="77777777" w:rsidR="00FC17B5" w:rsidRDefault="00000000">
            <w:pPr>
              <w:pStyle w:val="afc"/>
              <w:spacing w:line="300" w:lineRule="auto"/>
              <w:rPr>
                <w:rFonts w:hint="default"/>
                <w:kern w:val="2"/>
                <w:sz w:val="22"/>
                <w:szCs w:val="22"/>
              </w:rPr>
            </w:pPr>
            <w:r>
              <w:rPr>
                <w:noProof/>
                <w:kern w:val="2"/>
                <w:sz w:val="22"/>
                <w:szCs w:val="22"/>
              </w:rPr>
              <w:drawing>
                <wp:inline distT="0" distB="0" distL="0" distR="0" wp14:anchorId="087062F8" wp14:editId="71FDA7F5">
                  <wp:extent cx="1799590" cy="1350010"/>
                  <wp:effectExtent l="0" t="0" r="0" b="2540"/>
                  <wp:docPr id="198" name="图片 198" descr="D:\Users\Documents\WeChat Files\wxid_c130k972z67222\FileStorage\Temp\2445c2cc69291ca7b5cc8f555f9bf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D:\Users\Documents\WeChat Files\wxid_c130k972z67222\FileStorage\Temp\2445c2cc69291ca7b5cc8f555f9bf0b.jpg"/>
                          <pic:cNvPicPr>
                            <a:picLocks noChangeAspect="1" noChangeArrowheads="1"/>
                          </pic:cNvPicPr>
                        </pic:nvPicPr>
                        <pic:blipFill>
                          <a:blip r:embed="rId54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A483040" w14:textId="77777777">
        <w:trPr>
          <w:jc w:val="center"/>
        </w:trPr>
        <w:tc>
          <w:tcPr>
            <w:tcW w:w="3243" w:type="dxa"/>
            <w:vAlign w:val="center"/>
          </w:tcPr>
          <w:p w14:paraId="1B06A277" w14:textId="77777777" w:rsidR="00FC17B5" w:rsidRDefault="00000000">
            <w:pPr>
              <w:pStyle w:val="afc"/>
              <w:spacing w:line="300" w:lineRule="auto"/>
              <w:rPr>
                <w:rFonts w:hint="default"/>
                <w:kern w:val="2"/>
                <w:szCs w:val="21"/>
              </w:rPr>
            </w:pPr>
            <w:r>
              <w:rPr>
                <w:kern w:val="2"/>
                <w:szCs w:val="21"/>
              </w:rPr>
              <w:t xml:space="preserve">(a) </w:t>
            </w:r>
            <w:r>
              <w:rPr>
                <w:kern w:val="2"/>
                <w:szCs w:val="21"/>
              </w:rPr>
              <w:t>生境照一</w:t>
            </w:r>
          </w:p>
        </w:tc>
        <w:tc>
          <w:tcPr>
            <w:tcW w:w="3446" w:type="dxa"/>
            <w:vAlign w:val="center"/>
          </w:tcPr>
          <w:p w14:paraId="68937716" w14:textId="77777777" w:rsidR="00FC17B5" w:rsidRDefault="00000000">
            <w:pPr>
              <w:pStyle w:val="afc"/>
              <w:spacing w:line="300" w:lineRule="auto"/>
              <w:rPr>
                <w:rFonts w:hint="default"/>
                <w:kern w:val="2"/>
                <w:szCs w:val="21"/>
              </w:rPr>
            </w:pPr>
            <w:r>
              <w:rPr>
                <w:kern w:val="2"/>
                <w:szCs w:val="21"/>
              </w:rPr>
              <w:t xml:space="preserve">(b) </w:t>
            </w:r>
            <w:r>
              <w:rPr>
                <w:kern w:val="2"/>
                <w:szCs w:val="21"/>
              </w:rPr>
              <w:t>生境照二</w:t>
            </w:r>
          </w:p>
        </w:tc>
        <w:tc>
          <w:tcPr>
            <w:tcW w:w="3385" w:type="dxa"/>
            <w:vAlign w:val="center"/>
          </w:tcPr>
          <w:p w14:paraId="7C4C683F" w14:textId="77777777" w:rsidR="00FC17B5" w:rsidRDefault="00000000">
            <w:pPr>
              <w:pStyle w:val="afc"/>
              <w:spacing w:line="300" w:lineRule="auto"/>
              <w:rPr>
                <w:rFonts w:hint="default"/>
                <w:kern w:val="2"/>
                <w:szCs w:val="21"/>
              </w:rPr>
            </w:pPr>
            <w:r>
              <w:rPr>
                <w:kern w:val="2"/>
                <w:szCs w:val="21"/>
              </w:rPr>
              <w:t xml:space="preserve">(c) </w:t>
            </w:r>
            <w:r>
              <w:rPr>
                <w:kern w:val="2"/>
                <w:szCs w:val="21"/>
              </w:rPr>
              <w:t>生境照三</w:t>
            </w:r>
          </w:p>
        </w:tc>
      </w:tr>
      <w:tr w:rsidR="00FC17B5" w14:paraId="6FCC3623" w14:textId="77777777">
        <w:trPr>
          <w:jc w:val="center"/>
        </w:trPr>
        <w:tc>
          <w:tcPr>
            <w:tcW w:w="3243" w:type="dxa"/>
            <w:vAlign w:val="center"/>
          </w:tcPr>
          <w:p w14:paraId="5E6FC85C" w14:textId="77777777" w:rsidR="00FC17B5" w:rsidRDefault="00000000">
            <w:pPr>
              <w:pStyle w:val="afc"/>
              <w:spacing w:line="300" w:lineRule="auto"/>
              <w:rPr>
                <w:rFonts w:hint="default"/>
                <w:kern w:val="2"/>
                <w:sz w:val="22"/>
                <w:szCs w:val="22"/>
              </w:rPr>
            </w:pPr>
            <w:r>
              <w:rPr>
                <w:noProof/>
                <w:kern w:val="2"/>
                <w:sz w:val="22"/>
                <w:szCs w:val="22"/>
              </w:rPr>
              <w:drawing>
                <wp:inline distT="0" distB="0" distL="0" distR="0" wp14:anchorId="18070056" wp14:editId="37C3EA3B">
                  <wp:extent cx="1799590" cy="1350010"/>
                  <wp:effectExtent l="0" t="0" r="0" b="2540"/>
                  <wp:docPr id="199" name="图片 199" descr="D:\Users\Documents\WeChat Files\wxid_c130k972z67222\FileStorage\Temp\41b8dc0e7a41b365bb4d22e2a3d6d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D:\Users\Documents\WeChat Files\wxid_c130k972z67222\FileStorage\Temp\41b8dc0e7a41b365bb4d22e2a3d6d9b.jpg"/>
                          <pic:cNvPicPr>
                            <a:picLocks noChangeAspect="1" noChangeArrowheads="1"/>
                          </pic:cNvPicPr>
                        </pic:nvPicPr>
                        <pic:blipFill>
                          <a:blip r:embed="rId54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46" w:type="dxa"/>
            <w:vAlign w:val="center"/>
          </w:tcPr>
          <w:p w14:paraId="01666BB6" w14:textId="77777777" w:rsidR="00FC17B5" w:rsidRDefault="00000000">
            <w:pPr>
              <w:pStyle w:val="afc"/>
              <w:spacing w:line="300" w:lineRule="auto"/>
              <w:rPr>
                <w:rFonts w:hint="default"/>
                <w:kern w:val="2"/>
                <w:sz w:val="22"/>
                <w:szCs w:val="22"/>
              </w:rPr>
            </w:pPr>
            <w:r>
              <w:rPr>
                <w:noProof/>
                <w:color w:val="FF0000"/>
                <w:kern w:val="2"/>
                <w:sz w:val="22"/>
                <w:szCs w:val="22"/>
              </w:rPr>
              <w:drawing>
                <wp:inline distT="0" distB="0" distL="0" distR="0" wp14:anchorId="4AD78441" wp14:editId="48F985C2">
                  <wp:extent cx="2051050" cy="1708150"/>
                  <wp:effectExtent l="0" t="0" r="0" b="6350"/>
                  <wp:docPr id="375916645" name="图片 3759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5" name="图片 375916645"/>
                          <pic:cNvPicPr>
                            <a:picLocks noChangeAspect="1" noChangeArrowheads="1"/>
                          </pic:cNvPicPr>
                        </pic:nvPicPr>
                        <pic:blipFill>
                          <a:blip r:embed="rId547">
                            <a:extLst>
                              <a:ext uri="{28A0092B-C50C-407E-A947-70E740481C1C}">
                                <a14:useLocalDpi xmlns:a14="http://schemas.microsoft.com/office/drawing/2010/main" val="0"/>
                              </a:ext>
                            </a:extLst>
                          </a:blip>
                          <a:srcRect l="22580" r="16648"/>
                          <a:stretch>
                            <a:fillRect/>
                          </a:stretch>
                        </pic:blipFill>
                        <pic:spPr>
                          <a:xfrm>
                            <a:off x="0" y="0"/>
                            <a:ext cx="2055538" cy="1712278"/>
                          </a:xfrm>
                          <a:prstGeom prst="rect">
                            <a:avLst/>
                          </a:prstGeom>
                          <a:noFill/>
                          <a:ln>
                            <a:noFill/>
                          </a:ln>
                        </pic:spPr>
                      </pic:pic>
                    </a:graphicData>
                  </a:graphic>
                </wp:inline>
              </w:drawing>
            </w:r>
          </w:p>
        </w:tc>
        <w:tc>
          <w:tcPr>
            <w:tcW w:w="3385" w:type="dxa"/>
            <w:vAlign w:val="center"/>
          </w:tcPr>
          <w:p w14:paraId="513EC303" w14:textId="77777777" w:rsidR="00FC17B5" w:rsidRDefault="00000000">
            <w:pPr>
              <w:pStyle w:val="afc"/>
              <w:spacing w:line="300" w:lineRule="auto"/>
              <w:rPr>
                <w:rFonts w:hint="default"/>
                <w:kern w:val="2"/>
                <w:sz w:val="22"/>
                <w:szCs w:val="22"/>
              </w:rPr>
            </w:pPr>
            <w:r>
              <w:rPr>
                <w:noProof/>
                <w:color w:val="FF0000"/>
                <w:kern w:val="2"/>
                <w:sz w:val="22"/>
                <w:szCs w:val="22"/>
              </w:rPr>
              <w:drawing>
                <wp:inline distT="0" distB="0" distL="0" distR="0" wp14:anchorId="278D3CA5" wp14:editId="705C3F42">
                  <wp:extent cx="1930400" cy="1709420"/>
                  <wp:effectExtent l="0" t="0" r="0" b="5080"/>
                  <wp:docPr id="375916646" name="图片 37591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6" name="图片 375916646"/>
                          <pic:cNvPicPr>
                            <a:picLocks noChangeAspect="1" noChangeArrowheads="1"/>
                          </pic:cNvPicPr>
                        </pic:nvPicPr>
                        <pic:blipFill>
                          <a:blip r:embed="rId548">
                            <a:extLst>
                              <a:ext uri="{28A0092B-C50C-407E-A947-70E740481C1C}">
                                <a14:useLocalDpi xmlns:a14="http://schemas.microsoft.com/office/drawing/2010/main" val="0"/>
                              </a:ext>
                            </a:extLst>
                          </a:blip>
                          <a:srcRect l="19757" r="22734"/>
                          <a:stretch>
                            <a:fillRect/>
                          </a:stretch>
                        </pic:blipFill>
                        <pic:spPr>
                          <a:xfrm>
                            <a:off x="0" y="0"/>
                            <a:ext cx="1936051" cy="1714773"/>
                          </a:xfrm>
                          <a:prstGeom prst="rect">
                            <a:avLst/>
                          </a:prstGeom>
                          <a:noFill/>
                          <a:ln>
                            <a:noFill/>
                          </a:ln>
                        </pic:spPr>
                      </pic:pic>
                    </a:graphicData>
                  </a:graphic>
                </wp:inline>
              </w:drawing>
            </w:r>
          </w:p>
        </w:tc>
      </w:tr>
      <w:tr w:rsidR="00FC17B5" w14:paraId="6D07979F" w14:textId="77777777">
        <w:trPr>
          <w:jc w:val="center"/>
        </w:trPr>
        <w:tc>
          <w:tcPr>
            <w:tcW w:w="3243" w:type="dxa"/>
            <w:vAlign w:val="center"/>
          </w:tcPr>
          <w:p w14:paraId="0845BF2D" w14:textId="77777777" w:rsidR="00FC17B5" w:rsidRDefault="00000000">
            <w:pPr>
              <w:pStyle w:val="afc"/>
              <w:spacing w:line="300" w:lineRule="auto"/>
              <w:rPr>
                <w:rFonts w:hint="default"/>
                <w:kern w:val="2"/>
                <w:szCs w:val="21"/>
              </w:rPr>
            </w:pPr>
            <w:r>
              <w:rPr>
                <w:kern w:val="2"/>
                <w:szCs w:val="21"/>
              </w:rPr>
              <w:t xml:space="preserve">(d) </w:t>
            </w:r>
            <w:r>
              <w:rPr>
                <w:kern w:val="2"/>
                <w:szCs w:val="21"/>
              </w:rPr>
              <w:t>生境照四</w:t>
            </w:r>
          </w:p>
        </w:tc>
        <w:tc>
          <w:tcPr>
            <w:tcW w:w="3446" w:type="dxa"/>
            <w:vAlign w:val="center"/>
          </w:tcPr>
          <w:p w14:paraId="76C3C888" w14:textId="77777777" w:rsidR="00FC17B5" w:rsidRDefault="00000000">
            <w:pPr>
              <w:pStyle w:val="afc"/>
              <w:spacing w:line="300" w:lineRule="auto"/>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385" w:type="dxa"/>
            <w:vAlign w:val="center"/>
          </w:tcPr>
          <w:p w14:paraId="4FF10988" w14:textId="77777777" w:rsidR="00FC17B5" w:rsidRDefault="00000000">
            <w:pPr>
              <w:pStyle w:val="afc"/>
              <w:spacing w:line="300" w:lineRule="auto"/>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57509A35" w14:textId="77777777" w:rsidR="00FC17B5" w:rsidRDefault="00000000">
      <w:pPr>
        <w:pStyle w:val="af8"/>
        <w:spacing w:after="120"/>
        <w:rPr>
          <w:rFonts w:hint="default"/>
        </w:rPr>
      </w:pPr>
      <w:bookmarkStart w:id="943" w:name="_Ref81"/>
      <w:bookmarkStart w:id="944" w:name="_Toc29441"/>
      <w:bookmarkStart w:id="945" w:name="_Toc151467896"/>
      <w:bookmarkStart w:id="946" w:name="_Toc3048"/>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25</w:t>
      </w:r>
      <w:r>
        <w:fldChar w:fldCharType="end"/>
      </w:r>
      <w:bookmarkEnd w:id="943"/>
      <w:r>
        <w:t xml:space="preserve"> </w:t>
      </w:r>
      <w:bookmarkEnd w:id="944"/>
      <w:bookmarkEnd w:id="945"/>
      <w:r>
        <w:t>样地</w:t>
      </w:r>
      <w:r>
        <w:t>500103003</w:t>
      </w:r>
      <w:r>
        <w:t>鸟类样线调查生境照片及群落物种组成</w:t>
      </w:r>
      <w:bookmarkEnd w:id="946"/>
    </w:p>
    <w:p w14:paraId="4A38CF60" w14:textId="77777777" w:rsidR="00FC17B5" w:rsidRDefault="00000000">
      <w:pPr>
        <w:pStyle w:val="4"/>
        <w:spacing w:before="120" w:after="120"/>
      </w:pPr>
      <w:bookmarkStart w:id="947" w:name="_Toc153147078"/>
      <w:bookmarkStart w:id="948" w:name="_Toc153385949"/>
      <w:bookmarkStart w:id="949" w:name="_Toc153146956"/>
      <w:bookmarkStart w:id="950" w:name="_Toc153146415"/>
      <w:r>
        <w:rPr>
          <w:rFonts w:hint="eastAsia"/>
        </w:rPr>
        <w:lastRenderedPageBreak/>
        <w:t xml:space="preserve">3.3.2.23 </w:t>
      </w:r>
      <w:r>
        <w:rPr>
          <w:rFonts w:hint="eastAsia"/>
        </w:rPr>
        <w:t>江北区鸟类群落</w:t>
      </w:r>
      <w:bookmarkEnd w:id="941"/>
      <w:bookmarkEnd w:id="947"/>
      <w:bookmarkEnd w:id="948"/>
      <w:bookmarkEnd w:id="949"/>
      <w:bookmarkEnd w:id="950"/>
    </w:p>
    <w:p w14:paraId="007873D7" w14:textId="77777777" w:rsidR="00FC17B5" w:rsidRDefault="00000000">
      <w:pPr>
        <w:ind w:firstLine="482"/>
      </w:pPr>
      <w:r>
        <w:rPr>
          <w:b/>
        </w:rPr>
        <w:t>物种组成：</w:t>
      </w:r>
      <w:r>
        <w:t>2023</w:t>
      </w:r>
      <w:r>
        <w:t>年</w:t>
      </w:r>
      <w:r>
        <w:t>9</w:t>
      </w:r>
      <w:r>
        <w:t>月</w:t>
      </w:r>
      <w:r>
        <w:t>-10</w:t>
      </w:r>
      <w:r>
        <w:t>月江北区两次鸟类物种多样性调查，共记录到鸟类</w:t>
      </w:r>
      <w:r>
        <w:t>20</w:t>
      </w:r>
      <w:r>
        <w:t>种，隶属于</w:t>
      </w:r>
      <w:r>
        <w:t>2</w:t>
      </w:r>
      <w:r>
        <w:t>目、</w:t>
      </w:r>
      <w:r>
        <w:t>18</w:t>
      </w:r>
      <w:r>
        <w:t>科、</w:t>
      </w:r>
      <w:r>
        <w:t>18</w:t>
      </w:r>
      <w:r>
        <w:t>属</w:t>
      </w:r>
      <w:r>
        <w:rPr>
          <w:rFonts w:hint="eastAsia"/>
        </w:rPr>
        <w:t>（附表</w:t>
      </w:r>
      <w:r>
        <w:rPr>
          <w:rFonts w:hint="eastAsia"/>
        </w:rPr>
        <w:t>2-81</w:t>
      </w:r>
      <w:r>
        <w:rPr>
          <w:rFonts w:hint="eastAsia"/>
        </w:rPr>
        <w:t>）</w:t>
      </w:r>
      <w:r>
        <w:t>，其中雀形目为优势类群，占比达</w:t>
      </w:r>
      <w:r>
        <w:t>95%</w:t>
      </w:r>
      <w:r>
        <w:rPr>
          <w:rFonts w:hint="eastAsia"/>
        </w:rPr>
        <w:t>（图</w:t>
      </w:r>
      <w:r>
        <w:rPr>
          <w:rFonts w:hint="eastAsia"/>
        </w:rPr>
        <w:t>3</w:t>
      </w:r>
      <w:r>
        <w:t>.3-27</w:t>
      </w:r>
      <w:r>
        <w:rPr>
          <w:rFonts w:hint="eastAsia"/>
        </w:rPr>
        <w:t>）</w:t>
      </w:r>
      <w:r>
        <w:t>。观测样地，未观测到国家重点保护鸟类，观测到的鸟类</w:t>
      </w:r>
      <w:r>
        <w:t>IUCN</w:t>
      </w:r>
      <w:r>
        <w:t>中国脊椎动物红色名录都为无危。鸟类居留型分析表明，江北区留鸟占比较大，为</w:t>
      </w:r>
      <w:r>
        <w:t>60%</w:t>
      </w:r>
      <w:r>
        <w:t>，候鸟为</w:t>
      </w:r>
      <w:r>
        <w:t>40%</w:t>
      </w:r>
      <w:r>
        <w:rPr>
          <w:rFonts w:hint="eastAsia"/>
        </w:rPr>
        <w:t>（图</w:t>
      </w:r>
      <w:r>
        <w:rPr>
          <w:rFonts w:hint="eastAsia"/>
        </w:rPr>
        <w:t>3</w:t>
      </w:r>
      <w:r>
        <w:t>.3-27</w:t>
      </w:r>
      <w:r>
        <w:rPr>
          <w:rFonts w:hint="eastAsia"/>
        </w:rPr>
        <w:t>）</w:t>
      </w:r>
      <w:r>
        <w:t>。</w:t>
      </w:r>
    </w:p>
    <w:p w14:paraId="2800AA0B" w14:textId="77777777" w:rsidR="00FC17B5" w:rsidRDefault="00000000">
      <w:pPr>
        <w:ind w:firstLine="482"/>
      </w:pPr>
      <w:r>
        <w:rPr>
          <w:b/>
        </w:rPr>
        <w:t>数量、密度：</w:t>
      </w:r>
      <w:r>
        <w:t>江北区鸟类多样性监测共记录到鸟类</w:t>
      </w:r>
      <w:r>
        <w:t>135</w:t>
      </w:r>
      <w:r>
        <w:t>只次，其中，数量最大的为方尾鹟</w:t>
      </w:r>
      <w:r>
        <w:rPr>
          <w:rFonts w:hint="eastAsia"/>
        </w:rPr>
        <w:t>（</w:t>
      </w:r>
      <w:r>
        <w:rPr>
          <w:rFonts w:hint="eastAsia"/>
          <w:i/>
        </w:rPr>
        <w:t>Culicicapa ceylonensis</w:t>
      </w:r>
      <w:r>
        <w:rPr>
          <w:rFonts w:hint="eastAsia"/>
        </w:rPr>
        <w:t>）</w:t>
      </w:r>
      <w:r>
        <w:t>，共观测到</w:t>
      </w:r>
      <w:r>
        <w:t>22</w:t>
      </w:r>
      <w:r>
        <w:t>只次，占江北区观测样地全部鸟类数量的</w:t>
      </w:r>
      <w:r>
        <w:t>16.3%</w:t>
      </w:r>
      <w:r>
        <w:t>，其次为白颊噪鹛</w:t>
      </w:r>
      <w:r>
        <w:rPr>
          <w:rFonts w:hint="eastAsia"/>
        </w:rPr>
        <w:t>（</w:t>
      </w:r>
      <w:r>
        <w:rPr>
          <w:rFonts w:hint="eastAsia"/>
          <w:i/>
        </w:rPr>
        <w:t>Pterorhinus sannio</w:t>
      </w:r>
      <w:r>
        <w:rPr>
          <w:rFonts w:hint="eastAsia"/>
        </w:rPr>
        <w:t>）</w:t>
      </w:r>
      <w:r>
        <w:t>的数量为</w:t>
      </w:r>
      <w:r>
        <w:t>18</w:t>
      </w:r>
      <w:r>
        <w:t>只次，占观测区域全部鸟类数量的</w:t>
      </w:r>
      <w:r>
        <w:t>13.3%</w:t>
      </w:r>
      <w:r>
        <w:t>；棕头鸦雀</w:t>
      </w:r>
      <w:r>
        <w:rPr>
          <w:rFonts w:hint="eastAsia"/>
        </w:rPr>
        <w:t>（</w:t>
      </w:r>
      <w:r>
        <w:rPr>
          <w:rFonts w:hint="eastAsia"/>
          <w:i/>
        </w:rPr>
        <w:t>Sinosuthora webbiana</w:t>
      </w:r>
      <w:r>
        <w:rPr>
          <w:rFonts w:hint="eastAsia"/>
        </w:rPr>
        <w:t>）</w:t>
      </w:r>
      <w:r>
        <w:t>的数量为</w:t>
      </w:r>
      <w:r>
        <w:t>16</w:t>
      </w:r>
      <w:r>
        <w:t>只次，占观测区域全部鸟类数量的</w:t>
      </w:r>
      <w:r>
        <w:t>11.9%</w:t>
      </w:r>
      <w:r>
        <w:t>；</w:t>
      </w:r>
      <w:r>
        <w:rPr>
          <w:rFonts w:hint="eastAsia"/>
        </w:rPr>
        <w:t>黄眉柳莺（</w:t>
      </w:r>
      <w:r>
        <w:rPr>
          <w:i/>
        </w:rPr>
        <w:t>Phylloscopus inornatus</w:t>
      </w:r>
      <w:r>
        <w:rPr>
          <w:rFonts w:hint="eastAsia"/>
        </w:rPr>
        <w:t>）</w:t>
      </w:r>
      <w:r>
        <w:t>的数量为</w:t>
      </w:r>
      <w:r>
        <w:t>15</w:t>
      </w:r>
      <w:r>
        <w:t>只次，占观测区域全部鸟类数量的</w:t>
      </w:r>
      <w:r>
        <w:t>11.1%</w:t>
      </w:r>
      <w:r>
        <w:t>，其它鸟类监测到的数量相对较少（</w:t>
      </w:r>
      <w:r>
        <w:t>&lt;10%</w:t>
      </w:r>
      <w:r>
        <w:t>）。</w:t>
      </w:r>
      <w:r>
        <w:rPr>
          <w:rFonts w:hint="eastAsia"/>
        </w:rPr>
        <w:t>基于观测区面积和鸟类数量，</w:t>
      </w:r>
      <w:r>
        <w:t>观测样地鸟类密度</w:t>
      </w:r>
      <w:r>
        <w:t>181</w:t>
      </w:r>
      <w:r>
        <w:t>只</w:t>
      </w:r>
      <w:r>
        <w:t>/km</w:t>
      </w:r>
      <w:r>
        <w:rPr>
          <w:vertAlign w:val="superscript"/>
        </w:rPr>
        <w:t>2</w:t>
      </w:r>
      <w:r>
        <w:t>。</w:t>
      </w:r>
    </w:p>
    <w:tbl>
      <w:tblPr>
        <w:tblW w:w="0" w:type="auto"/>
        <w:jc w:val="center"/>
        <w:tblLook w:val="04A0" w:firstRow="1" w:lastRow="0" w:firstColumn="1" w:lastColumn="0" w:noHBand="0" w:noVBand="1"/>
      </w:tblPr>
      <w:tblGrid>
        <w:gridCol w:w="3036"/>
        <w:gridCol w:w="3036"/>
        <w:gridCol w:w="3669"/>
      </w:tblGrid>
      <w:tr w:rsidR="00FC17B5" w14:paraId="517A136E" w14:textId="77777777">
        <w:trPr>
          <w:jc w:val="center"/>
        </w:trPr>
        <w:tc>
          <w:tcPr>
            <w:tcW w:w="3036" w:type="dxa"/>
            <w:vAlign w:val="center"/>
          </w:tcPr>
          <w:p w14:paraId="3C881E8C" w14:textId="77777777" w:rsidR="00FC17B5" w:rsidRDefault="00000000">
            <w:pPr>
              <w:pStyle w:val="afc"/>
              <w:rPr>
                <w:rFonts w:hint="default"/>
                <w:kern w:val="2"/>
                <w:sz w:val="22"/>
                <w:szCs w:val="22"/>
              </w:rPr>
            </w:pPr>
            <w:r>
              <w:rPr>
                <w:noProof/>
                <w:kern w:val="2"/>
                <w:sz w:val="22"/>
                <w:szCs w:val="22"/>
              </w:rPr>
              <w:drawing>
                <wp:inline distT="0" distB="0" distL="0" distR="0" wp14:anchorId="1DF3C575" wp14:editId="135B7C80">
                  <wp:extent cx="1799590" cy="1350010"/>
                  <wp:effectExtent l="0" t="0" r="0" b="2540"/>
                  <wp:docPr id="200" name="图片 200" descr="D:\重庆生物多样性监测项目\重庆鸟类数据整理\四向照一二调\江北_2nd\20231001134103000-3-1108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D:\重庆生物多样性监测项目\重庆鸟类数据整理\四向照一二调\江北_2nd\20231001134103000-3-1108825.jpg"/>
                          <pic:cNvPicPr>
                            <a:picLocks noChangeAspect="1" noChangeArrowheads="1"/>
                          </pic:cNvPicPr>
                        </pic:nvPicPr>
                        <pic:blipFill>
                          <a:blip r:embed="rId549"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36" w:type="dxa"/>
            <w:vAlign w:val="center"/>
          </w:tcPr>
          <w:p w14:paraId="4D08A8D4" w14:textId="77777777" w:rsidR="00FC17B5" w:rsidRDefault="00000000">
            <w:pPr>
              <w:pStyle w:val="afc"/>
              <w:rPr>
                <w:rFonts w:hint="default"/>
                <w:color w:val="FF0000"/>
                <w:kern w:val="2"/>
                <w:sz w:val="22"/>
                <w:szCs w:val="22"/>
              </w:rPr>
            </w:pPr>
            <w:r>
              <w:rPr>
                <w:noProof/>
                <w:color w:val="FF0000"/>
                <w:kern w:val="2"/>
                <w:sz w:val="22"/>
                <w:szCs w:val="22"/>
              </w:rPr>
              <w:drawing>
                <wp:inline distT="0" distB="0" distL="0" distR="0" wp14:anchorId="6D476281" wp14:editId="0DFF39DD">
                  <wp:extent cx="1799590" cy="1350010"/>
                  <wp:effectExtent l="0" t="0" r="0" b="2540"/>
                  <wp:docPr id="201" name="图片 201" descr="D:\重庆生物多样性监测项目\重庆鸟类数据整理\四向照一二调\江北_2nd\20231001134133000-1-104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D:\重庆生物多样性监测项目\重庆鸟类数据整理\四向照一二调\江北_2nd\20231001134133000-1-1041620.jpg"/>
                          <pic:cNvPicPr>
                            <a:picLocks noChangeAspect="1" noChangeArrowheads="1"/>
                          </pic:cNvPicPr>
                        </pic:nvPicPr>
                        <pic:blipFill>
                          <a:blip r:embed="rId55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669" w:type="dxa"/>
            <w:vAlign w:val="center"/>
          </w:tcPr>
          <w:p w14:paraId="6041A594" w14:textId="77777777" w:rsidR="00FC17B5" w:rsidRDefault="00000000">
            <w:pPr>
              <w:pStyle w:val="afc"/>
              <w:rPr>
                <w:rFonts w:hint="default"/>
                <w:kern w:val="2"/>
                <w:sz w:val="22"/>
                <w:szCs w:val="22"/>
              </w:rPr>
            </w:pPr>
            <w:r>
              <w:rPr>
                <w:noProof/>
                <w:kern w:val="2"/>
                <w:sz w:val="22"/>
                <w:szCs w:val="22"/>
              </w:rPr>
              <w:drawing>
                <wp:inline distT="0" distB="0" distL="0" distR="0" wp14:anchorId="5DCA13D7" wp14:editId="69A8DBA5">
                  <wp:extent cx="1799590" cy="1350010"/>
                  <wp:effectExtent l="0" t="0" r="0" b="2540"/>
                  <wp:docPr id="202" name="图片 202" descr="D:\重庆生物多样性监测项目\重庆鸟类数据整理\四向照一二调\江北_2nd\20231001134759000-4-958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D:\重庆生物多样性监测项目\重庆鸟类数据整理\四向照一二调\江北_2nd\20231001134759000-4-958629.jpg"/>
                          <pic:cNvPicPr>
                            <a:picLocks noChangeAspect="1" noChangeArrowheads="1"/>
                          </pic:cNvPicPr>
                        </pic:nvPicPr>
                        <pic:blipFill>
                          <a:blip r:embed="rId55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65BBD057" w14:textId="77777777">
        <w:trPr>
          <w:jc w:val="center"/>
        </w:trPr>
        <w:tc>
          <w:tcPr>
            <w:tcW w:w="3036" w:type="dxa"/>
            <w:vAlign w:val="center"/>
          </w:tcPr>
          <w:p w14:paraId="534835AE"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036" w:type="dxa"/>
            <w:vAlign w:val="center"/>
          </w:tcPr>
          <w:p w14:paraId="1440426F"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669" w:type="dxa"/>
            <w:vAlign w:val="center"/>
          </w:tcPr>
          <w:p w14:paraId="00415739"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0F218C69" w14:textId="77777777">
        <w:trPr>
          <w:jc w:val="center"/>
        </w:trPr>
        <w:tc>
          <w:tcPr>
            <w:tcW w:w="3036" w:type="dxa"/>
            <w:vAlign w:val="center"/>
          </w:tcPr>
          <w:p w14:paraId="71348101" w14:textId="77777777" w:rsidR="00FC17B5" w:rsidRDefault="00000000">
            <w:pPr>
              <w:pStyle w:val="afc"/>
              <w:rPr>
                <w:rFonts w:hint="default"/>
                <w:kern w:val="2"/>
                <w:sz w:val="22"/>
                <w:szCs w:val="22"/>
              </w:rPr>
            </w:pPr>
            <w:r>
              <w:rPr>
                <w:noProof/>
                <w:kern w:val="2"/>
                <w:sz w:val="22"/>
                <w:szCs w:val="22"/>
              </w:rPr>
              <w:drawing>
                <wp:inline distT="0" distB="0" distL="0" distR="0" wp14:anchorId="2CC60214" wp14:editId="6D12147C">
                  <wp:extent cx="1799590" cy="1350010"/>
                  <wp:effectExtent l="0" t="0" r="0" b="2540"/>
                  <wp:docPr id="203" name="图片 203" descr="D:\重庆生物多样性监测项目\重庆鸟类数据整理\四向照一二调\江北_2nd\20231001134802000-2-626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D:\重庆生物多样性监测项目\重庆鸟类数据整理\四向照一二调\江北_2nd\20231001134802000-2-626735.jpg"/>
                          <pic:cNvPicPr>
                            <a:picLocks noChangeAspect="1" noChangeArrowheads="1"/>
                          </pic:cNvPicPr>
                        </pic:nvPicPr>
                        <pic:blipFill>
                          <a:blip r:embed="rId55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36" w:type="dxa"/>
            <w:vAlign w:val="center"/>
          </w:tcPr>
          <w:p w14:paraId="06460511"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1BB00A60" wp14:editId="4B8ACA1C">
                  <wp:extent cx="1511300" cy="1489710"/>
                  <wp:effectExtent l="0" t="0" r="0" b="0"/>
                  <wp:docPr id="375916647" name="图片 3759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7" name="图片 375916647"/>
                          <pic:cNvPicPr>
                            <a:picLocks noChangeAspect="1" noChangeArrowheads="1"/>
                          </pic:cNvPicPr>
                        </pic:nvPicPr>
                        <pic:blipFill>
                          <a:blip r:embed="rId553">
                            <a:extLst>
                              <a:ext uri="{28A0092B-C50C-407E-A947-70E740481C1C}">
                                <a14:useLocalDpi xmlns:a14="http://schemas.microsoft.com/office/drawing/2010/main" val="0"/>
                              </a:ext>
                            </a:extLst>
                          </a:blip>
                          <a:srcRect l="23638" r="24851"/>
                          <a:stretch>
                            <a:fillRect/>
                          </a:stretch>
                        </pic:blipFill>
                        <pic:spPr>
                          <a:xfrm>
                            <a:off x="0" y="0"/>
                            <a:ext cx="1520123" cy="1498540"/>
                          </a:xfrm>
                          <a:prstGeom prst="rect">
                            <a:avLst/>
                          </a:prstGeom>
                          <a:noFill/>
                          <a:ln>
                            <a:noFill/>
                          </a:ln>
                        </pic:spPr>
                      </pic:pic>
                    </a:graphicData>
                  </a:graphic>
                </wp:inline>
              </w:drawing>
            </w:r>
          </w:p>
        </w:tc>
        <w:tc>
          <w:tcPr>
            <w:tcW w:w="3669" w:type="dxa"/>
            <w:vAlign w:val="center"/>
          </w:tcPr>
          <w:p w14:paraId="473D20D6" w14:textId="77777777" w:rsidR="00FC17B5" w:rsidRDefault="00000000">
            <w:pPr>
              <w:pStyle w:val="afc"/>
              <w:rPr>
                <w:rFonts w:hint="default"/>
                <w:kern w:val="2"/>
                <w:sz w:val="22"/>
                <w:szCs w:val="22"/>
              </w:rPr>
            </w:pPr>
            <w:r>
              <w:rPr>
                <w:noProof/>
                <w:color w:val="FF0000"/>
                <w:kern w:val="2"/>
                <w:sz w:val="22"/>
                <w:szCs w:val="22"/>
              </w:rPr>
              <w:drawing>
                <wp:inline distT="0" distB="0" distL="0" distR="0" wp14:anchorId="267867B8" wp14:editId="742FC59F">
                  <wp:extent cx="2203450" cy="1651000"/>
                  <wp:effectExtent l="0" t="0" r="0" b="0"/>
                  <wp:docPr id="375916648" name="图片 3759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8" name="图片 375916648"/>
                          <pic:cNvPicPr>
                            <a:picLocks noChangeAspect="1" noChangeArrowheads="1"/>
                          </pic:cNvPicPr>
                        </pic:nvPicPr>
                        <pic:blipFill>
                          <a:blip r:embed="rId554">
                            <a:extLst>
                              <a:ext uri="{28A0092B-C50C-407E-A947-70E740481C1C}">
                                <a14:useLocalDpi xmlns:a14="http://schemas.microsoft.com/office/drawing/2010/main" val="0"/>
                              </a:ext>
                            </a:extLst>
                          </a:blip>
                          <a:srcRect l="16318" r="16251"/>
                          <a:stretch>
                            <a:fillRect/>
                          </a:stretch>
                        </pic:blipFill>
                        <pic:spPr>
                          <a:xfrm>
                            <a:off x="0" y="0"/>
                            <a:ext cx="2207501" cy="1654531"/>
                          </a:xfrm>
                          <a:prstGeom prst="rect">
                            <a:avLst/>
                          </a:prstGeom>
                          <a:noFill/>
                          <a:ln>
                            <a:noFill/>
                          </a:ln>
                        </pic:spPr>
                      </pic:pic>
                    </a:graphicData>
                  </a:graphic>
                </wp:inline>
              </w:drawing>
            </w:r>
          </w:p>
        </w:tc>
      </w:tr>
      <w:tr w:rsidR="00FC17B5" w14:paraId="77E97766" w14:textId="77777777">
        <w:trPr>
          <w:jc w:val="center"/>
        </w:trPr>
        <w:tc>
          <w:tcPr>
            <w:tcW w:w="3036" w:type="dxa"/>
            <w:vAlign w:val="center"/>
          </w:tcPr>
          <w:p w14:paraId="15144362"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036" w:type="dxa"/>
            <w:vAlign w:val="center"/>
          </w:tcPr>
          <w:p w14:paraId="4569B2A9"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 xml:space="preserve">) </w:t>
            </w:r>
            <w:r>
              <w:rPr>
                <w:kern w:val="2"/>
                <w:szCs w:val="21"/>
              </w:rPr>
              <w:t>物种组成</w:t>
            </w:r>
          </w:p>
        </w:tc>
        <w:tc>
          <w:tcPr>
            <w:tcW w:w="3669" w:type="dxa"/>
            <w:vAlign w:val="center"/>
          </w:tcPr>
          <w:p w14:paraId="02F7CFBF"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 xml:space="preserve">) </w:t>
            </w:r>
            <w:r>
              <w:rPr>
                <w:kern w:val="2"/>
                <w:szCs w:val="21"/>
              </w:rPr>
              <w:t>居留型组成</w:t>
            </w:r>
          </w:p>
        </w:tc>
      </w:tr>
    </w:tbl>
    <w:p w14:paraId="529679EB" w14:textId="77777777" w:rsidR="00FC17B5" w:rsidRDefault="00000000">
      <w:pPr>
        <w:pStyle w:val="af8"/>
        <w:spacing w:after="120"/>
        <w:rPr>
          <w:rFonts w:hint="default"/>
        </w:rPr>
      </w:pPr>
      <w:bookmarkStart w:id="951" w:name="_Ref32017"/>
      <w:bookmarkStart w:id="952" w:name="_Toc151467897"/>
      <w:bookmarkStart w:id="953" w:name="_Toc2788"/>
      <w:bookmarkStart w:id="954" w:name="_Toc1167"/>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26</w:t>
      </w:r>
      <w:r>
        <w:fldChar w:fldCharType="end"/>
      </w:r>
      <w:bookmarkEnd w:id="951"/>
      <w:r>
        <w:t xml:space="preserve"> </w:t>
      </w:r>
      <w:bookmarkEnd w:id="952"/>
      <w:bookmarkEnd w:id="953"/>
      <w:r>
        <w:t>样地</w:t>
      </w:r>
      <w:r>
        <w:t>500105002</w:t>
      </w:r>
      <w:r>
        <w:t>鸟类样线调查生境照片及群落物种组成</w:t>
      </w:r>
      <w:bookmarkEnd w:id="954"/>
    </w:p>
    <w:p w14:paraId="71D0127F" w14:textId="77777777" w:rsidR="00FC17B5" w:rsidRDefault="00000000">
      <w:pPr>
        <w:ind w:firstLine="482"/>
      </w:pPr>
      <w:r>
        <w:rPr>
          <w:b/>
        </w:rPr>
        <w:t>群落结构：</w:t>
      </w:r>
      <w:r>
        <w:t>江北区鸟类观测样地优势类群为方尾鹟</w:t>
      </w:r>
      <w:r>
        <w:rPr>
          <w:rFonts w:hint="eastAsia"/>
        </w:rPr>
        <w:t>（</w:t>
      </w:r>
      <w:r>
        <w:rPr>
          <w:rFonts w:hint="eastAsia"/>
          <w:i/>
        </w:rPr>
        <w:t>Culicicapa ceylonensis</w:t>
      </w:r>
      <w:r>
        <w:rPr>
          <w:rFonts w:hint="eastAsia"/>
        </w:rPr>
        <w:t>）</w:t>
      </w:r>
      <w:r>
        <w:t>，</w:t>
      </w:r>
      <w:r>
        <w:t>Simpson</w:t>
      </w:r>
      <w:r>
        <w:t>优势度指数为</w:t>
      </w:r>
      <w:r>
        <w:t>16.3%</w:t>
      </w:r>
      <w:r>
        <w:t>；白颊噪鹛</w:t>
      </w:r>
      <w:r>
        <w:rPr>
          <w:rFonts w:hint="eastAsia"/>
        </w:rPr>
        <w:t>（</w:t>
      </w:r>
      <w:r>
        <w:rPr>
          <w:rFonts w:hint="eastAsia"/>
          <w:i/>
        </w:rPr>
        <w:t>Pterorhinus sannio</w:t>
      </w:r>
      <w:r>
        <w:rPr>
          <w:rFonts w:hint="eastAsia"/>
        </w:rPr>
        <w:t>）</w:t>
      </w:r>
      <w:r>
        <w:t>，</w:t>
      </w:r>
      <w:r>
        <w:t>Simpson</w:t>
      </w:r>
      <w:r>
        <w:t>优势度指数为</w:t>
      </w:r>
      <w:r>
        <w:t>13.3%</w:t>
      </w:r>
      <w:r>
        <w:t>；棕头鸦雀</w:t>
      </w:r>
      <w:r>
        <w:rPr>
          <w:rFonts w:hint="eastAsia"/>
        </w:rPr>
        <w:t>（</w:t>
      </w:r>
      <w:r>
        <w:rPr>
          <w:rFonts w:hint="eastAsia"/>
          <w:i/>
        </w:rPr>
        <w:t>Sinosuthora webbiana</w:t>
      </w:r>
      <w:r>
        <w:rPr>
          <w:rFonts w:hint="eastAsia"/>
        </w:rPr>
        <w:t>）</w:t>
      </w:r>
      <w:r>
        <w:t>，</w:t>
      </w:r>
      <w:r>
        <w:t>Simpson</w:t>
      </w:r>
      <w:r>
        <w:t>优势度指数为</w:t>
      </w:r>
      <w:r>
        <w:t>11.9%</w:t>
      </w:r>
      <w:r>
        <w:t>；</w:t>
      </w:r>
      <w:r>
        <w:rPr>
          <w:rFonts w:hint="eastAsia"/>
        </w:rPr>
        <w:t>黄眉柳莺（</w:t>
      </w:r>
      <w:r>
        <w:rPr>
          <w:i/>
        </w:rPr>
        <w:t>Phylloscopus inornatus</w:t>
      </w:r>
      <w:r>
        <w:rPr>
          <w:rFonts w:hint="eastAsia"/>
        </w:rPr>
        <w:t>）</w:t>
      </w:r>
      <w:r>
        <w:t>，</w:t>
      </w:r>
      <w:r>
        <w:t>Simpson</w:t>
      </w:r>
      <w:r>
        <w:t>优势度指数为</w:t>
      </w:r>
      <w:r>
        <w:t>11.1%</w:t>
      </w:r>
      <w:r>
        <w:t>，调查样地物种多样性（香农维纳指数）为</w:t>
      </w:r>
      <w:r>
        <w:t>2.587</w:t>
      </w:r>
      <w:r>
        <w:t>，</w:t>
      </w:r>
      <w:r>
        <w:lastRenderedPageBreak/>
        <w:t>均匀度指数为</w:t>
      </w:r>
      <w:r>
        <w:t>0.863</w:t>
      </w:r>
      <w:r>
        <w:t>。</w:t>
      </w:r>
      <w:r>
        <w:t>Margalef</w:t>
      </w:r>
      <w:r>
        <w:t>鸟类物种丰富度指数为</w:t>
      </w:r>
      <w:r>
        <w:t>3.873</w:t>
      </w:r>
      <w:r>
        <w:t>。</w:t>
      </w:r>
      <w:r>
        <w:rPr>
          <w:rFonts w:hint="eastAsia"/>
        </w:rPr>
        <w:t>江北区的</w:t>
      </w:r>
      <w:r>
        <w:t>PD</w:t>
      </w:r>
      <w:r>
        <w:t>为</w:t>
      </w:r>
      <w:r>
        <w:t>482.507</w:t>
      </w:r>
      <w:r>
        <w:t>，</w:t>
      </w:r>
      <w:r>
        <w:t>NRI</w:t>
      </w:r>
      <w:r>
        <w:t>为</w:t>
      </w:r>
      <w:r>
        <w:t>-2.342</w:t>
      </w:r>
      <w:r>
        <w:t>，</w:t>
      </w:r>
      <w:r>
        <w:t>SES.pd</w:t>
      </w:r>
      <w:r>
        <w:t>指数为</w:t>
      </w:r>
      <w:r>
        <w:t>-2.239</w:t>
      </w:r>
      <w:r>
        <w:t>。</w:t>
      </w:r>
    </w:p>
    <w:p w14:paraId="56628214" w14:textId="77777777" w:rsidR="00FC17B5" w:rsidRDefault="00000000">
      <w:pPr>
        <w:ind w:firstLine="482"/>
        <w:rPr>
          <w:bCs/>
        </w:rPr>
      </w:pPr>
      <w:r>
        <w:rPr>
          <w:rFonts w:hint="eastAsia"/>
          <w:b/>
        </w:rPr>
        <w:t>干扰因素：</w:t>
      </w:r>
      <w:r>
        <w:rPr>
          <w:rFonts w:hint="eastAsia"/>
          <w:bCs/>
        </w:rPr>
        <w:t>江北区样地两个样地为城区鸿恩寺森林公园，干扰因素主要为噪声污染（游客），强度为弱，植被基本保持原样，景观稳定，对鸟类栖息繁衍影响不大。</w:t>
      </w:r>
    </w:p>
    <w:p w14:paraId="1C25217E" w14:textId="77777777" w:rsidR="00FC17B5" w:rsidRDefault="00000000">
      <w:pPr>
        <w:pStyle w:val="4"/>
        <w:spacing w:before="120" w:after="120"/>
      </w:pPr>
      <w:bookmarkStart w:id="955" w:name="_Toc153147079"/>
      <w:bookmarkStart w:id="956" w:name="_Toc153385950"/>
      <w:bookmarkStart w:id="957" w:name="_Toc153146957"/>
      <w:bookmarkStart w:id="958" w:name="_Toc153146416"/>
      <w:r>
        <w:rPr>
          <w:rFonts w:hint="eastAsia"/>
        </w:rPr>
        <w:t xml:space="preserve">3.3.2.24 </w:t>
      </w:r>
      <w:r>
        <w:rPr>
          <w:rFonts w:hint="eastAsia"/>
        </w:rPr>
        <w:t>沙坪坝区鸟类群落</w:t>
      </w:r>
      <w:bookmarkEnd w:id="942"/>
      <w:bookmarkEnd w:id="955"/>
      <w:bookmarkEnd w:id="956"/>
      <w:bookmarkEnd w:id="957"/>
      <w:bookmarkEnd w:id="958"/>
    </w:p>
    <w:p w14:paraId="5782ABA6" w14:textId="77777777" w:rsidR="00FC17B5" w:rsidRDefault="00000000">
      <w:pPr>
        <w:ind w:firstLine="482"/>
      </w:pPr>
      <w:r>
        <w:rPr>
          <w:b/>
        </w:rPr>
        <w:t>物种组成：</w:t>
      </w:r>
      <w:r>
        <w:t>2023</w:t>
      </w:r>
      <w:r>
        <w:t>年</w:t>
      </w:r>
      <w:r>
        <w:t>9</w:t>
      </w:r>
      <w:r>
        <w:t>月</w:t>
      </w:r>
      <w:r>
        <w:t>-10</w:t>
      </w:r>
      <w:r>
        <w:t>月沙坪坝区两次鸟类物种多样性调查，共记录到鸟类</w:t>
      </w:r>
      <w:r>
        <w:t>8</w:t>
      </w:r>
      <w:r>
        <w:t>种，隶属于</w:t>
      </w:r>
      <w:r>
        <w:t>3</w:t>
      </w:r>
      <w:r>
        <w:t>目、</w:t>
      </w:r>
      <w:r>
        <w:t>8</w:t>
      </w:r>
      <w:r>
        <w:t>科、</w:t>
      </w:r>
      <w:r>
        <w:t>8</w:t>
      </w:r>
      <w:r>
        <w:t>属</w:t>
      </w:r>
      <w:r>
        <w:rPr>
          <w:rFonts w:hint="eastAsia"/>
        </w:rPr>
        <w:t>（附表</w:t>
      </w:r>
      <w:r>
        <w:rPr>
          <w:rFonts w:hint="eastAsia"/>
        </w:rPr>
        <w:t>2-82</w:t>
      </w:r>
      <w:r>
        <w:rPr>
          <w:rFonts w:hint="eastAsia"/>
        </w:rPr>
        <w:t>）</w:t>
      </w:r>
      <w:r>
        <w:t>，其中雀形目为优势类群，占比达</w:t>
      </w:r>
      <w:r>
        <w:t>75%</w:t>
      </w:r>
      <w:r>
        <w:rPr>
          <w:rFonts w:hint="eastAsia"/>
        </w:rPr>
        <w:t>（图</w:t>
      </w:r>
      <w:r>
        <w:rPr>
          <w:rFonts w:hint="eastAsia"/>
        </w:rPr>
        <w:t>3</w:t>
      </w:r>
      <w:r>
        <w:t>.3-27</w:t>
      </w:r>
      <w:r>
        <w:rPr>
          <w:rFonts w:hint="eastAsia"/>
        </w:rPr>
        <w:t>）</w:t>
      </w:r>
      <w:r>
        <w:t>。观测样地，未观测到国家重点保护鸟类，观测到的鸟类</w:t>
      </w:r>
      <w:r>
        <w:t>IUCN</w:t>
      </w:r>
      <w:r>
        <w:t>中国脊椎动物红色名录都为无危。鸟类居留型分析表明，沙坪坝区本次观测的鸟类都为留鸟</w:t>
      </w:r>
      <w:r>
        <w:rPr>
          <w:rFonts w:hint="eastAsia"/>
        </w:rPr>
        <w:t>（图</w:t>
      </w:r>
      <w:r>
        <w:rPr>
          <w:rFonts w:hint="eastAsia"/>
        </w:rPr>
        <w:t>3</w:t>
      </w:r>
      <w:r>
        <w:t>.3-28</w:t>
      </w:r>
      <w:r>
        <w:rPr>
          <w:rFonts w:hint="eastAsia"/>
        </w:rPr>
        <w:t>）</w:t>
      </w:r>
      <w:r>
        <w:t>。</w:t>
      </w:r>
    </w:p>
    <w:p w14:paraId="4AFFE714" w14:textId="77777777" w:rsidR="00FC17B5" w:rsidRDefault="00000000">
      <w:pPr>
        <w:ind w:firstLine="482"/>
      </w:pPr>
      <w:r>
        <w:rPr>
          <w:b/>
        </w:rPr>
        <w:t>数量、密度：</w:t>
      </w:r>
      <w:r>
        <w:t>沙坪坝区鸟类多样性监测共记录到鸟类</w:t>
      </w:r>
      <w:r>
        <w:t>31</w:t>
      </w:r>
      <w:r>
        <w:t>只次，其中数量最大的为白颊噪鹛</w:t>
      </w:r>
      <w:r>
        <w:rPr>
          <w:rFonts w:hint="eastAsia"/>
        </w:rPr>
        <w:t>（</w:t>
      </w:r>
      <w:r>
        <w:rPr>
          <w:rFonts w:hint="eastAsia"/>
          <w:i/>
        </w:rPr>
        <w:t>Pterorhinus sannio</w:t>
      </w:r>
      <w:r>
        <w:rPr>
          <w:rFonts w:hint="eastAsia"/>
        </w:rPr>
        <w:t>）</w:t>
      </w:r>
      <w:r>
        <w:t>，共观测到</w:t>
      </w:r>
      <w:r>
        <w:t>13</w:t>
      </w:r>
      <w:r>
        <w:t>只次，占沙坪坝区观测样地全部鸟类数量的</w:t>
      </w:r>
      <w:r>
        <w:t>41.9%</w:t>
      </w:r>
      <w:r>
        <w:t>，其次为白鹡鸰</w:t>
      </w:r>
      <w:r>
        <w:rPr>
          <w:rFonts w:hint="eastAsia"/>
        </w:rPr>
        <w:t>（</w:t>
      </w:r>
      <w:r>
        <w:rPr>
          <w:rFonts w:hint="eastAsia"/>
          <w:i/>
        </w:rPr>
        <w:t>Motacilla alba</w:t>
      </w:r>
      <w:r>
        <w:rPr>
          <w:rFonts w:hint="eastAsia"/>
        </w:rPr>
        <w:t>）</w:t>
      </w:r>
      <w:r>
        <w:t>的数量为</w:t>
      </w:r>
      <w:r>
        <w:t>5</w:t>
      </w:r>
      <w:r>
        <w:t>只次，占观测区域全部鸟类数量的</w:t>
      </w:r>
      <w:r>
        <w:t>16.1%</w:t>
      </w:r>
      <w:r>
        <w:t>；白头鹎</w:t>
      </w:r>
      <w:r>
        <w:rPr>
          <w:rFonts w:hint="eastAsia"/>
        </w:rPr>
        <w:t>（</w:t>
      </w:r>
      <w:r>
        <w:rPr>
          <w:rFonts w:hint="eastAsia"/>
          <w:i/>
        </w:rPr>
        <w:t>Pycnonotus sinensis</w:t>
      </w:r>
      <w:r>
        <w:rPr>
          <w:rFonts w:hint="eastAsia"/>
        </w:rPr>
        <w:t>）</w:t>
      </w:r>
      <w:r>
        <w:t>的数量为</w:t>
      </w:r>
      <w:r>
        <w:t>4</w:t>
      </w:r>
      <w:r>
        <w:t>只次，占观测区域全部鸟类数量的</w:t>
      </w:r>
      <w:r>
        <w:t>12.9%</w:t>
      </w:r>
      <w:r>
        <w:t>，其它鸟类监测到的数量相对较少（</w:t>
      </w:r>
      <w:r>
        <w:t>&lt;10%</w:t>
      </w:r>
      <w:r>
        <w:t>）。</w:t>
      </w:r>
      <w:r>
        <w:rPr>
          <w:rFonts w:hint="eastAsia"/>
        </w:rPr>
        <w:t>基于观测区面积和鸟类数量，</w:t>
      </w:r>
      <w:r>
        <w:t>观测样地鸟类密度</w:t>
      </w:r>
      <w:r>
        <w:t>73</w:t>
      </w:r>
      <w:r>
        <w:t>只</w:t>
      </w:r>
      <w:r>
        <w:t>/km</w:t>
      </w:r>
      <w:r>
        <w:rPr>
          <w:vertAlign w:val="superscript"/>
        </w:rPr>
        <w:t>2</w:t>
      </w:r>
      <w:r>
        <w:t>。</w:t>
      </w:r>
    </w:p>
    <w:tbl>
      <w:tblPr>
        <w:tblW w:w="0" w:type="auto"/>
        <w:tblLook w:val="04A0" w:firstRow="1" w:lastRow="0" w:firstColumn="1" w:lastColumn="0" w:noHBand="0" w:noVBand="1"/>
      </w:tblPr>
      <w:tblGrid>
        <w:gridCol w:w="2929"/>
        <w:gridCol w:w="3883"/>
        <w:gridCol w:w="2929"/>
      </w:tblGrid>
      <w:tr w:rsidR="00FC17B5" w14:paraId="4B8EF3B0" w14:textId="77777777">
        <w:tc>
          <w:tcPr>
            <w:tcW w:w="3028" w:type="dxa"/>
            <w:vAlign w:val="center"/>
          </w:tcPr>
          <w:p w14:paraId="5650DA0F" w14:textId="77777777" w:rsidR="00FC17B5" w:rsidRDefault="00000000">
            <w:pPr>
              <w:ind w:firstLineChars="0" w:firstLine="0"/>
              <w:jc w:val="center"/>
              <w:rPr>
                <w:sz w:val="22"/>
                <w:szCs w:val="22"/>
              </w:rPr>
            </w:pPr>
            <w:r>
              <w:rPr>
                <w:noProof/>
                <w:sz w:val="22"/>
                <w:szCs w:val="22"/>
              </w:rPr>
              <w:drawing>
                <wp:inline distT="0" distB="0" distL="0" distR="0" wp14:anchorId="67BD6569" wp14:editId="3EA2227E">
                  <wp:extent cx="1799590" cy="1350010"/>
                  <wp:effectExtent l="0" t="0" r="0" b="2540"/>
                  <wp:docPr id="204" name="图片 204" descr="D:\Users\Documents\WeChat Files\wxid_c130k972z67222\FileStorage\Temp\3339d57152e93ce21aff63efe2fc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D:\Users\Documents\WeChat Files\wxid_c130k972z67222\FileStorage\Temp\3339d57152e93ce21aff63efe2fcac7.jpg"/>
                          <pic:cNvPicPr>
                            <a:picLocks noChangeAspect="1" noChangeArrowheads="1"/>
                          </pic:cNvPicPr>
                        </pic:nvPicPr>
                        <pic:blipFill>
                          <a:blip r:embed="rId555"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4018" w:type="dxa"/>
            <w:vAlign w:val="center"/>
          </w:tcPr>
          <w:p w14:paraId="76CA4B96" w14:textId="77777777" w:rsidR="00FC17B5" w:rsidRDefault="00000000">
            <w:pPr>
              <w:ind w:firstLineChars="0" w:firstLine="0"/>
              <w:jc w:val="center"/>
              <w:rPr>
                <w:sz w:val="22"/>
                <w:szCs w:val="22"/>
              </w:rPr>
            </w:pPr>
            <w:r>
              <w:rPr>
                <w:noProof/>
                <w:sz w:val="22"/>
                <w:szCs w:val="22"/>
              </w:rPr>
              <w:drawing>
                <wp:inline distT="0" distB="0" distL="0" distR="0" wp14:anchorId="5A058905" wp14:editId="56C42A93">
                  <wp:extent cx="1799590" cy="1350010"/>
                  <wp:effectExtent l="0" t="0" r="0" b="2540"/>
                  <wp:docPr id="205" name="图片 205" descr="D:\Users\Documents\WeChat Files\wxid_c130k972z67222\FileStorage\Temp\2fbbcdc9f3e69bc33333c0b096a0c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D:\Users\Documents\WeChat Files\wxid_c130k972z67222\FileStorage\Temp\2fbbcdc9f3e69bc33333c0b096a0c80.jpg"/>
                          <pic:cNvPicPr>
                            <a:picLocks noChangeAspect="1" noChangeArrowheads="1"/>
                          </pic:cNvPicPr>
                        </pic:nvPicPr>
                        <pic:blipFill>
                          <a:blip r:embed="rId556"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028" w:type="dxa"/>
            <w:vAlign w:val="center"/>
          </w:tcPr>
          <w:p w14:paraId="49C2A709" w14:textId="77777777" w:rsidR="00FC17B5" w:rsidRDefault="00000000">
            <w:pPr>
              <w:ind w:firstLineChars="0" w:firstLine="0"/>
              <w:jc w:val="center"/>
              <w:rPr>
                <w:sz w:val="22"/>
                <w:szCs w:val="22"/>
              </w:rPr>
            </w:pPr>
            <w:r>
              <w:rPr>
                <w:noProof/>
                <w:sz w:val="22"/>
                <w:szCs w:val="22"/>
              </w:rPr>
              <w:drawing>
                <wp:inline distT="0" distB="0" distL="0" distR="0" wp14:anchorId="730479C4" wp14:editId="6996BC56">
                  <wp:extent cx="1799590" cy="1350010"/>
                  <wp:effectExtent l="0" t="0" r="0" b="2540"/>
                  <wp:docPr id="206" name="图片 206" descr="D:\重庆生物多样性监测项目\重庆鸟类数据整理\四向照一二调\沙坪坝_1st\20230909073941000-1-49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D:\重庆生物多样性监测项目\重庆鸟类数据整理\四向照一二调\沙坪坝_1st\20230909073941000-1-490473.jpg"/>
                          <pic:cNvPicPr>
                            <a:picLocks noChangeAspect="1" noChangeArrowheads="1"/>
                          </pic:cNvPicPr>
                        </pic:nvPicPr>
                        <pic:blipFill>
                          <a:blip r:embed="rId557"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31C731D4" w14:textId="77777777">
        <w:tc>
          <w:tcPr>
            <w:tcW w:w="3028" w:type="dxa"/>
            <w:vAlign w:val="center"/>
          </w:tcPr>
          <w:p w14:paraId="46278499" w14:textId="77777777" w:rsidR="00FC17B5" w:rsidRDefault="00000000">
            <w:pPr>
              <w:ind w:firstLineChars="0" w:firstLine="0"/>
              <w:jc w:val="center"/>
              <w:rPr>
                <w:sz w:val="21"/>
                <w:szCs w:val="21"/>
              </w:rPr>
            </w:pPr>
            <w:r>
              <w:rPr>
                <w:rFonts w:hint="eastAsia"/>
                <w:sz w:val="21"/>
                <w:szCs w:val="21"/>
              </w:rPr>
              <w:t xml:space="preserve">(a) </w:t>
            </w:r>
            <w:r>
              <w:rPr>
                <w:rFonts w:hint="eastAsia"/>
                <w:sz w:val="21"/>
                <w:szCs w:val="21"/>
              </w:rPr>
              <w:t>生境照一</w:t>
            </w:r>
          </w:p>
        </w:tc>
        <w:tc>
          <w:tcPr>
            <w:tcW w:w="4018" w:type="dxa"/>
            <w:vAlign w:val="center"/>
          </w:tcPr>
          <w:p w14:paraId="7516BD5E" w14:textId="77777777" w:rsidR="00FC17B5" w:rsidRDefault="00000000">
            <w:pPr>
              <w:ind w:firstLineChars="0" w:firstLine="0"/>
              <w:jc w:val="center"/>
              <w:rPr>
                <w:sz w:val="21"/>
                <w:szCs w:val="21"/>
              </w:rPr>
            </w:pPr>
            <w:r>
              <w:rPr>
                <w:rFonts w:hint="eastAsia"/>
                <w:sz w:val="21"/>
                <w:szCs w:val="21"/>
              </w:rPr>
              <w:t xml:space="preserve">(b) </w:t>
            </w:r>
            <w:r>
              <w:rPr>
                <w:rFonts w:hint="eastAsia"/>
                <w:sz w:val="21"/>
                <w:szCs w:val="21"/>
              </w:rPr>
              <w:t>生境照二</w:t>
            </w:r>
          </w:p>
        </w:tc>
        <w:tc>
          <w:tcPr>
            <w:tcW w:w="3028" w:type="dxa"/>
            <w:vAlign w:val="center"/>
          </w:tcPr>
          <w:p w14:paraId="046BAC8C" w14:textId="77777777" w:rsidR="00FC17B5" w:rsidRDefault="00000000">
            <w:pPr>
              <w:ind w:firstLineChars="0" w:firstLine="0"/>
              <w:jc w:val="center"/>
              <w:rPr>
                <w:sz w:val="21"/>
                <w:szCs w:val="21"/>
              </w:rPr>
            </w:pPr>
            <w:r>
              <w:rPr>
                <w:rFonts w:hint="eastAsia"/>
                <w:sz w:val="21"/>
                <w:szCs w:val="21"/>
              </w:rPr>
              <w:t xml:space="preserve">(c) </w:t>
            </w:r>
            <w:r>
              <w:rPr>
                <w:rFonts w:hint="eastAsia"/>
                <w:sz w:val="21"/>
                <w:szCs w:val="21"/>
              </w:rPr>
              <w:t>生境照三</w:t>
            </w:r>
          </w:p>
        </w:tc>
      </w:tr>
      <w:tr w:rsidR="00FC17B5" w14:paraId="028A99D0" w14:textId="77777777">
        <w:tc>
          <w:tcPr>
            <w:tcW w:w="3028" w:type="dxa"/>
            <w:vAlign w:val="center"/>
          </w:tcPr>
          <w:p w14:paraId="41CF69FB" w14:textId="77777777" w:rsidR="00FC17B5" w:rsidRDefault="00000000">
            <w:pPr>
              <w:ind w:firstLineChars="0" w:firstLine="0"/>
              <w:jc w:val="center"/>
              <w:rPr>
                <w:sz w:val="22"/>
                <w:szCs w:val="22"/>
              </w:rPr>
            </w:pPr>
            <w:r>
              <w:rPr>
                <w:noProof/>
                <w:sz w:val="22"/>
                <w:szCs w:val="22"/>
              </w:rPr>
              <w:drawing>
                <wp:inline distT="0" distB="0" distL="0" distR="0" wp14:anchorId="22905847" wp14:editId="5033AD93">
                  <wp:extent cx="1799590" cy="1350010"/>
                  <wp:effectExtent l="0" t="0" r="0" b="2540"/>
                  <wp:docPr id="208" name="图片 208" descr="D:\重庆生物多样性监测项目\重庆鸟类数据整理\四向照一二调\沙坪坝_1st\20230909082040000-4-883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D:\重庆生物多样性监测项目\重庆鸟类数据整理\四向照一二调\沙坪坝_1st\20230909082040000-4-883508.jpg"/>
                          <pic:cNvPicPr>
                            <a:picLocks noChangeAspect="1" noChangeArrowheads="1"/>
                          </pic:cNvPicPr>
                        </pic:nvPicPr>
                        <pic:blipFill>
                          <a:blip r:embed="rId558"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4018" w:type="dxa"/>
            <w:vAlign w:val="center"/>
          </w:tcPr>
          <w:p w14:paraId="4D21A577" w14:textId="77777777" w:rsidR="00FC17B5" w:rsidRDefault="00000000">
            <w:pPr>
              <w:ind w:firstLineChars="0" w:firstLine="0"/>
              <w:jc w:val="center"/>
              <w:rPr>
                <w:sz w:val="22"/>
                <w:szCs w:val="22"/>
              </w:rPr>
            </w:pPr>
            <w:r>
              <w:rPr>
                <w:noProof/>
                <w:sz w:val="22"/>
                <w:szCs w:val="22"/>
              </w:rPr>
              <w:drawing>
                <wp:inline distT="0" distB="0" distL="0" distR="0" wp14:anchorId="47BA255D" wp14:editId="4B384A22">
                  <wp:extent cx="2432685" cy="1727835"/>
                  <wp:effectExtent l="0" t="0" r="0" b="0"/>
                  <wp:docPr id="375916649" name="图片 3759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49" name="图片 375916649"/>
                          <pic:cNvPicPr>
                            <a:picLocks noChangeAspect="1" noChangeArrowheads="1"/>
                          </pic:cNvPicPr>
                        </pic:nvPicPr>
                        <pic:blipFill>
                          <a:blip r:embed="rId559">
                            <a:extLst>
                              <a:ext uri="{28A0092B-C50C-407E-A947-70E740481C1C}">
                                <a14:useLocalDpi xmlns:a14="http://schemas.microsoft.com/office/drawing/2010/main" val="0"/>
                              </a:ext>
                            </a:extLst>
                          </a:blip>
                          <a:srcRect l="15593" r="12102"/>
                          <a:stretch>
                            <a:fillRect/>
                          </a:stretch>
                        </pic:blipFill>
                        <pic:spPr>
                          <a:xfrm>
                            <a:off x="0" y="0"/>
                            <a:ext cx="2441544" cy="1734259"/>
                          </a:xfrm>
                          <a:prstGeom prst="rect">
                            <a:avLst/>
                          </a:prstGeom>
                          <a:noFill/>
                          <a:ln>
                            <a:noFill/>
                          </a:ln>
                        </pic:spPr>
                      </pic:pic>
                    </a:graphicData>
                  </a:graphic>
                </wp:inline>
              </w:drawing>
            </w:r>
          </w:p>
        </w:tc>
        <w:tc>
          <w:tcPr>
            <w:tcW w:w="3028" w:type="dxa"/>
            <w:vAlign w:val="center"/>
          </w:tcPr>
          <w:p w14:paraId="1ED5938F" w14:textId="77777777" w:rsidR="00FC17B5" w:rsidRDefault="00FC17B5">
            <w:pPr>
              <w:ind w:firstLineChars="0" w:firstLine="0"/>
              <w:jc w:val="center"/>
              <w:rPr>
                <w:sz w:val="22"/>
                <w:szCs w:val="22"/>
              </w:rPr>
            </w:pPr>
          </w:p>
        </w:tc>
      </w:tr>
      <w:tr w:rsidR="00FC17B5" w14:paraId="71A730AA" w14:textId="77777777">
        <w:tc>
          <w:tcPr>
            <w:tcW w:w="3028" w:type="dxa"/>
            <w:vAlign w:val="center"/>
          </w:tcPr>
          <w:p w14:paraId="1A3B7145" w14:textId="77777777" w:rsidR="00FC17B5" w:rsidRDefault="00000000">
            <w:pPr>
              <w:ind w:firstLineChars="0" w:firstLine="0"/>
              <w:jc w:val="center"/>
              <w:rPr>
                <w:sz w:val="21"/>
                <w:szCs w:val="21"/>
              </w:rPr>
            </w:pPr>
            <w:r>
              <w:rPr>
                <w:rFonts w:hint="eastAsia"/>
                <w:sz w:val="21"/>
                <w:szCs w:val="21"/>
              </w:rPr>
              <w:t xml:space="preserve">(d) </w:t>
            </w:r>
            <w:r>
              <w:rPr>
                <w:rFonts w:hint="eastAsia"/>
                <w:sz w:val="21"/>
                <w:szCs w:val="21"/>
              </w:rPr>
              <w:t>生境照四</w:t>
            </w:r>
          </w:p>
        </w:tc>
        <w:tc>
          <w:tcPr>
            <w:tcW w:w="4018" w:type="dxa"/>
            <w:vAlign w:val="center"/>
          </w:tcPr>
          <w:p w14:paraId="75751A17" w14:textId="77777777" w:rsidR="00FC17B5" w:rsidRDefault="00000000">
            <w:pPr>
              <w:ind w:firstLineChars="0" w:firstLine="0"/>
              <w:jc w:val="center"/>
              <w:rPr>
                <w:sz w:val="21"/>
                <w:szCs w:val="21"/>
              </w:rPr>
            </w:pPr>
            <w:r>
              <w:rPr>
                <w:rFonts w:hint="eastAsia"/>
                <w:sz w:val="21"/>
                <w:szCs w:val="21"/>
              </w:rPr>
              <w:t>(</w:t>
            </w:r>
            <w:r>
              <w:rPr>
                <w:sz w:val="21"/>
                <w:szCs w:val="21"/>
              </w:rPr>
              <w:t>e</w:t>
            </w:r>
            <w:r>
              <w:rPr>
                <w:rFonts w:hint="eastAsia"/>
                <w:sz w:val="21"/>
                <w:szCs w:val="21"/>
              </w:rPr>
              <w:t xml:space="preserve">) </w:t>
            </w:r>
            <w:r>
              <w:rPr>
                <w:rFonts w:hint="eastAsia"/>
                <w:sz w:val="21"/>
                <w:szCs w:val="21"/>
              </w:rPr>
              <w:t>物种组成</w:t>
            </w:r>
          </w:p>
        </w:tc>
        <w:tc>
          <w:tcPr>
            <w:tcW w:w="3028" w:type="dxa"/>
            <w:vAlign w:val="center"/>
          </w:tcPr>
          <w:p w14:paraId="2876D3C7" w14:textId="77777777" w:rsidR="00FC17B5" w:rsidRDefault="00FC17B5">
            <w:pPr>
              <w:ind w:firstLineChars="0" w:firstLine="0"/>
              <w:jc w:val="center"/>
              <w:rPr>
                <w:sz w:val="22"/>
                <w:szCs w:val="22"/>
              </w:rPr>
            </w:pPr>
          </w:p>
        </w:tc>
      </w:tr>
    </w:tbl>
    <w:p w14:paraId="3602CC84" w14:textId="77777777" w:rsidR="00FC17B5" w:rsidRDefault="00000000">
      <w:pPr>
        <w:spacing w:afterLines="50" w:after="120"/>
        <w:ind w:firstLineChars="0" w:firstLine="0"/>
        <w:jc w:val="center"/>
        <w:rPr>
          <w:b/>
          <w:color w:val="000000" w:themeColor="text1"/>
          <w:sz w:val="22"/>
          <w:szCs w:val="20"/>
        </w:rPr>
      </w:pPr>
      <w:bookmarkStart w:id="959" w:name="_Ref865"/>
      <w:bookmarkStart w:id="960" w:name="_Toc24565"/>
      <w:bookmarkStart w:id="961" w:name="_Toc151467898"/>
      <w:r>
        <w:rPr>
          <w:b/>
          <w:color w:val="000000" w:themeColor="text1"/>
          <w:sz w:val="22"/>
          <w:szCs w:val="20"/>
        </w:rPr>
        <w:t>图</w:t>
      </w:r>
      <w:r>
        <w:rPr>
          <w:b/>
          <w:color w:val="000000" w:themeColor="text1"/>
          <w:sz w:val="22"/>
          <w:szCs w:val="20"/>
        </w:rPr>
        <w:t xml:space="preserve">3.3- </w:t>
      </w:r>
      <w:r>
        <w:rPr>
          <w:b/>
          <w:color w:val="000000" w:themeColor="text1"/>
          <w:sz w:val="22"/>
          <w:szCs w:val="20"/>
        </w:rPr>
        <w:fldChar w:fldCharType="begin"/>
      </w:r>
      <w:r>
        <w:rPr>
          <w:b/>
          <w:color w:val="000000" w:themeColor="text1"/>
          <w:sz w:val="22"/>
          <w:szCs w:val="20"/>
        </w:rPr>
        <w:instrText xml:space="preserve"> SEQ </w:instrText>
      </w:r>
      <w:r>
        <w:rPr>
          <w:b/>
          <w:color w:val="000000" w:themeColor="text1"/>
          <w:sz w:val="22"/>
          <w:szCs w:val="20"/>
        </w:rPr>
        <w:instrText>图</w:instrText>
      </w:r>
      <w:r>
        <w:rPr>
          <w:b/>
          <w:color w:val="000000" w:themeColor="text1"/>
          <w:sz w:val="22"/>
          <w:szCs w:val="20"/>
        </w:rPr>
        <w:instrText xml:space="preserve">3.3- \* ARABIC </w:instrText>
      </w:r>
      <w:r>
        <w:rPr>
          <w:b/>
          <w:color w:val="000000" w:themeColor="text1"/>
          <w:sz w:val="22"/>
          <w:szCs w:val="20"/>
        </w:rPr>
        <w:fldChar w:fldCharType="separate"/>
      </w:r>
      <w:r>
        <w:rPr>
          <w:b/>
          <w:color w:val="000000" w:themeColor="text1"/>
          <w:sz w:val="22"/>
          <w:szCs w:val="20"/>
        </w:rPr>
        <w:t>27</w:t>
      </w:r>
      <w:r>
        <w:rPr>
          <w:b/>
          <w:color w:val="000000" w:themeColor="text1"/>
          <w:sz w:val="22"/>
          <w:szCs w:val="20"/>
        </w:rPr>
        <w:fldChar w:fldCharType="end"/>
      </w:r>
      <w:bookmarkEnd w:id="959"/>
      <w:r>
        <w:rPr>
          <w:b/>
          <w:color w:val="000000" w:themeColor="text1"/>
          <w:sz w:val="22"/>
          <w:szCs w:val="20"/>
        </w:rPr>
        <w:t xml:space="preserve"> </w:t>
      </w:r>
      <w:bookmarkEnd w:id="960"/>
      <w:bookmarkEnd w:id="961"/>
      <w:r>
        <w:rPr>
          <w:b/>
          <w:color w:val="000000" w:themeColor="text1"/>
          <w:sz w:val="22"/>
          <w:szCs w:val="20"/>
        </w:rPr>
        <w:t>样地</w:t>
      </w:r>
      <w:r>
        <w:rPr>
          <w:b/>
          <w:color w:val="000000" w:themeColor="text1"/>
          <w:sz w:val="22"/>
          <w:szCs w:val="20"/>
        </w:rPr>
        <w:t>500106001</w:t>
      </w:r>
      <w:r>
        <w:rPr>
          <w:b/>
          <w:color w:val="000000" w:themeColor="text1"/>
          <w:sz w:val="22"/>
          <w:szCs w:val="20"/>
        </w:rPr>
        <w:t>鸟类样线调查生境照片及群落物种组成</w:t>
      </w:r>
    </w:p>
    <w:p w14:paraId="246CA704" w14:textId="77777777" w:rsidR="00FC17B5" w:rsidRDefault="00000000">
      <w:pPr>
        <w:ind w:firstLine="482"/>
      </w:pPr>
      <w:r>
        <w:rPr>
          <w:b/>
        </w:rPr>
        <w:lastRenderedPageBreak/>
        <w:t>群落结构：</w:t>
      </w:r>
      <w:r>
        <w:t>沙坪坝区鸟类观测样地优势类群为白颊噪鹛</w:t>
      </w:r>
      <w:r>
        <w:rPr>
          <w:rFonts w:hint="eastAsia"/>
        </w:rPr>
        <w:t>（</w:t>
      </w:r>
      <w:r>
        <w:rPr>
          <w:rFonts w:hint="eastAsia"/>
          <w:i/>
        </w:rPr>
        <w:t>Pterorhinus sannio</w:t>
      </w:r>
      <w:r>
        <w:rPr>
          <w:rFonts w:hint="eastAsia"/>
        </w:rPr>
        <w:t>）</w:t>
      </w:r>
      <w:r>
        <w:t>，</w:t>
      </w:r>
      <w:r>
        <w:t>Simpson</w:t>
      </w:r>
      <w:r>
        <w:t>优势度指数为</w:t>
      </w:r>
      <w:r>
        <w:t>41.9%</w:t>
      </w:r>
      <w:r>
        <w:t>；白鹡鸰</w:t>
      </w:r>
      <w:r>
        <w:rPr>
          <w:rFonts w:hint="eastAsia"/>
        </w:rPr>
        <w:t>（</w:t>
      </w:r>
      <w:r>
        <w:rPr>
          <w:rFonts w:hint="eastAsia"/>
          <w:i/>
        </w:rPr>
        <w:t>Motacilla alba</w:t>
      </w:r>
      <w:r>
        <w:rPr>
          <w:rFonts w:hint="eastAsia"/>
        </w:rPr>
        <w:t>）</w:t>
      </w:r>
      <w:r>
        <w:t>，</w:t>
      </w:r>
      <w:r>
        <w:t>Simpson</w:t>
      </w:r>
      <w:r>
        <w:t>优势度指数为</w:t>
      </w:r>
      <w:r>
        <w:t>16.1%</w:t>
      </w:r>
      <w:r>
        <w:t>；白头鹎</w:t>
      </w:r>
      <w:r>
        <w:rPr>
          <w:rFonts w:hint="eastAsia"/>
        </w:rPr>
        <w:t>（</w:t>
      </w:r>
      <w:r>
        <w:rPr>
          <w:rFonts w:hint="eastAsia"/>
          <w:i/>
        </w:rPr>
        <w:t>Pycnonotus sinensis</w:t>
      </w:r>
      <w:r>
        <w:rPr>
          <w:rFonts w:hint="eastAsia"/>
        </w:rPr>
        <w:t>）</w:t>
      </w:r>
      <w:r>
        <w:t>，</w:t>
      </w:r>
      <w:r>
        <w:t>Simpson</w:t>
      </w:r>
      <w:r>
        <w:t>优势度指数为</w:t>
      </w:r>
      <w:r>
        <w:t>12.9%</w:t>
      </w:r>
      <w:r>
        <w:t>，调查样地物种多样性（香农维纳指数）为</w:t>
      </w:r>
      <w:r>
        <w:t>1.741</w:t>
      </w:r>
      <w:r>
        <w:t>，均匀度指数为</w:t>
      </w:r>
      <w:r>
        <w:t>0.837</w:t>
      </w:r>
      <w:r>
        <w:t>。</w:t>
      </w:r>
      <w:r>
        <w:t>Margalef</w:t>
      </w:r>
      <w:r>
        <w:t>鸟类物种丰富度指数为</w:t>
      </w:r>
      <w:r>
        <w:t>2.038</w:t>
      </w:r>
      <w:r>
        <w:t>。</w:t>
      </w:r>
      <w:r>
        <w:rPr>
          <w:rFonts w:hint="eastAsia"/>
        </w:rPr>
        <w:t>沙坪坝区的</w:t>
      </w:r>
      <w:r>
        <w:t>PD</w:t>
      </w:r>
      <w:r>
        <w:t>为</w:t>
      </w:r>
      <w:r>
        <w:t>310.869</w:t>
      </w:r>
      <w:r>
        <w:t>，</w:t>
      </w:r>
      <w:r>
        <w:t>NRI</w:t>
      </w:r>
      <w:r>
        <w:t>为</w:t>
      </w:r>
      <w:r>
        <w:t>0.470</w:t>
      </w:r>
      <w:r>
        <w:t>，</w:t>
      </w:r>
      <w:r>
        <w:t>SES.pd</w:t>
      </w:r>
      <w:r>
        <w:t>指数为</w:t>
      </w:r>
      <w:r>
        <w:t>0.206</w:t>
      </w:r>
      <w:r>
        <w:t>。</w:t>
      </w:r>
    </w:p>
    <w:p w14:paraId="77500DBB" w14:textId="77777777" w:rsidR="00FC17B5" w:rsidRDefault="00000000">
      <w:pPr>
        <w:ind w:firstLine="482"/>
      </w:pPr>
      <w:r>
        <w:rPr>
          <w:rFonts w:hint="eastAsia"/>
          <w:b/>
        </w:rPr>
        <w:t>干扰因素：</w:t>
      </w:r>
      <w:r>
        <w:rPr>
          <w:rFonts w:hint="eastAsia"/>
        </w:rPr>
        <w:t>沙坪坝区样地两个样地为城区大学城中央公园，干扰因素主要为噪声污染（音箱），强度为弱，植被基本保持原样，景观稳定，对鸟类栖息繁衍影响不大。</w:t>
      </w:r>
    </w:p>
    <w:p w14:paraId="552BB17F" w14:textId="77777777" w:rsidR="00FC17B5" w:rsidRDefault="00000000">
      <w:pPr>
        <w:pStyle w:val="4"/>
        <w:spacing w:before="120" w:after="120"/>
      </w:pPr>
      <w:bookmarkStart w:id="962" w:name="_Toc17516"/>
      <w:bookmarkStart w:id="963" w:name="_Toc153146417"/>
      <w:bookmarkStart w:id="964" w:name="_Toc153146958"/>
      <w:bookmarkStart w:id="965" w:name="_Toc153385951"/>
      <w:bookmarkStart w:id="966" w:name="_Toc153147080"/>
      <w:r>
        <w:rPr>
          <w:rFonts w:hint="eastAsia"/>
        </w:rPr>
        <w:t xml:space="preserve">3.3.2.25 </w:t>
      </w:r>
      <w:r>
        <w:rPr>
          <w:rFonts w:hint="eastAsia"/>
        </w:rPr>
        <w:t>南岸区鸟类群落</w:t>
      </w:r>
      <w:bookmarkEnd w:id="962"/>
      <w:bookmarkEnd w:id="963"/>
      <w:bookmarkEnd w:id="964"/>
      <w:bookmarkEnd w:id="965"/>
      <w:bookmarkEnd w:id="966"/>
    </w:p>
    <w:p w14:paraId="08454B01" w14:textId="77777777" w:rsidR="00FC17B5" w:rsidRDefault="00000000">
      <w:pPr>
        <w:ind w:firstLine="482"/>
      </w:pPr>
      <w:r>
        <w:rPr>
          <w:b/>
        </w:rPr>
        <w:t>物种组成：</w:t>
      </w:r>
      <w:r>
        <w:t>2023</w:t>
      </w:r>
      <w:r>
        <w:t>年</w:t>
      </w:r>
      <w:r>
        <w:t>9</w:t>
      </w:r>
      <w:r>
        <w:t>月</w:t>
      </w:r>
      <w:r>
        <w:t>-10</w:t>
      </w:r>
      <w:r>
        <w:t>月南岸区两次鸟类物种多样性调查，共记录到鸟类</w:t>
      </w:r>
      <w:r>
        <w:t>20</w:t>
      </w:r>
      <w:r>
        <w:t>种，隶属于</w:t>
      </w:r>
      <w:r>
        <w:t>3</w:t>
      </w:r>
      <w:r>
        <w:t>目、</w:t>
      </w:r>
      <w:r>
        <w:t>16</w:t>
      </w:r>
      <w:r>
        <w:t>科、</w:t>
      </w:r>
      <w:r>
        <w:t>19</w:t>
      </w:r>
      <w:r>
        <w:t>属</w:t>
      </w:r>
      <w:r>
        <w:rPr>
          <w:rFonts w:hint="eastAsia"/>
        </w:rPr>
        <w:t>（附表</w:t>
      </w:r>
      <w:r>
        <w:rPr>
          <w:rFonts w:hint="eastAsia"/>
        </w:rPr>
        <w:t>2-83</w:t>
      </w:r>
      <w:r>
        <w:rPr>
          <w:rFonts w:hint="eastAsia"/>
        </w:rPr>
        <w:t>）</w:t>
      </w:r>
      <w:r>
        <w:t>，其中雀形目为优势类群，占比达</w:t>
      </w:r>
      <w:r>
        <w:t>90%</w:t>
      </w:r>
      <w:r>
        <w:rPr>
          <w:rFonts w:hint="eastAsia"/>
        </w:rPr>
        <w:t>（图</w:t>
      </w:r>
      <w:r>
        <w:rPr>
          <w:rFonts w:hint="eastAsia"/>
        </w:rPr>
        <w:t>3</w:t>
      </w:r>
      <w:r>
        <w:t>.3-29</w:t>
      </w:r>
      <w:r>
        <w:rPr>
          <w:rFonts w:hint="eastAsia"/>
        </w:rPr>
        <w:t>）</w:t>
      </w:r>
      <w:r>
        <w:t>。观测样地，观测到国家二级保护鸟类</w:t>
      </w:r>
      <w:r>
        <w:rPr>
          <w:rFonts w:hint="eastAsia"/>
        </w:rPr>
        <w:t>红隼</w:t>
      </w:r>
      <w:r>
        <w:rPr>
          <w:i/>
        </w:rPr>
        <w:t>Falco tinnunculus</w:t>
      </w:r>
      <w:r>
        <w:t>，其它观测到的鸟类</w:t>
      </w:r>
      <w:r>
        <w:t>IUCN</w:t>
      </w:r>
      <w:r>
        <w:t>中国脊椎动物红色名录都为无危。鸟类居留型分析表明，南岸区留鸟占比较大，为</w:t>
      </w:r>
      <w:r>
        <w:t>75%</w:t>
      </w:r>
      <w:r>
        <w:t>，候鸟为</w:t>
      </w:r>
      <w:r>
        <w:t>25%</w:t>
      </w:r>
      <w:r>
        <w:rPr>
          <w:rFonts w:hint="eastAsia"/>
        </w:rPr>
        <w:t>（图</w:t>
      </w:r>
      <w:r>
        <w:rPr>
          <w:rFonts w:hint="eastAsia"/>
        </w:rPr>
        <w:t>3</w:t>
      </w:r>
      <w:r>
        <w:t>.3-29</w:t>
      </w:r>
      <w:r>
        <w:rPr>
          <w:rFonts w:hint="eastAsia"/>
        </w:rPr>
        <w:t>）</w:t>
      </w:r>
      <w:r>
        <w:t>。</w:t>
      </w:r>
      <w:r>
        <w:rPr>
          <w:b/>
        </w:rPr>
        <w:t>数量、密度：</w:t>
      </w:r>
      <w:r>
        <w:t>南岸区鸟类多样性监测共记录到鸟类</w:t>
      </w:r>
      <w:r>
        <w:t>167</w:t>
      </w:r>
      <w:r>
        <w:t>只次，其中，数量最大的为灰椋鸟</w:t>
      </w:r>
      <w:r>
        <w:rPr>
          <w:rFonts w:hint="eastAsia"/>
        </w:rPr>
        <w:t>（</w:t>
      </w:r>
      <w:r>
        <w:rPr>
          <w:rFonts w:hint="eastAsia"/>
          <w:i/>
        </w:rPr>
        <w:t>Spodiopsar cineraceus</w:t>
      </w:r>
      <w:r>
        <w:rPr>
          <w:rFonts w:hint="eastAsia"/>
        </w:rPr>
        <w:t>）</w:t>
      </w:r>
      <w:r>
        <w:t>，共观测到</w:t>
      </w:r>
      <w:r>
        <w:t>30</w:t>
      </w:r>
      <w:r>
        <w:t>只次，占南岸区观测样地全部鸟类数量的</w:t>
      </w:r>
      <w:r>
        <w:t>18.0%</w:t>
      </w:r>
      <w:r>
        <w:t>，其次为丝光椋鸟</w:t>
      </w:r>
      <w:r>
        <w:rPr>
          <w:rFonts w:hint="eastAsia"/>
        </w:rPr>
        <w:t>（</w:t>
      </w:r>
      <w:r>
        <w:rPr>
          <w:rFonts w:hint="eastAsia"/>
          <w:i/>
        </w:rPr>
        <w:t>Spodiopsar sericeus</w:t>
      </w:r>
      <w:r>
        <w:rPr>
          <w:rFonts w:hint="eastAsia"/>
        </w:rPr>
        <w:t>）</w:t>
      </w:r>
      <w:r>
        <w:t>的数量为</w:t>
      </w:r>
      <w:r>
        <w:t>23</w:t>
      </w:r>
      <w:r>
        <w:t>只次，占观测区域全部鸟类数量的</w:t>
      </w:r>
      <w:r>
        <w:t>13.8%</w:t>
      </w:r>
      <w:r>
        <w:t>；白头鹎</w:t>
      </w:r>
      <w:r>
        <w:rPr>
          <w:rFonts w:hint="eastAsia"/>
        </w:rPr>
        <w:t>（</w:t>
      </w:r>
      <w:r>
        <w:rPr>
          <w:rFonts w:hint="eastAsia"/>
          <w:i/>
        </w:rPr>
        <w:t>Pycnonotus sinensis</w:t>
      </w:r>
      <w:r>
        <w:rPr>
          <w:rFonts w:hint="eastAsia"/>
        </w:rPr>
        <w:t>）</w:t>
      </w:r>
      <w:r>
        <w:t>的数量为</w:t>
      </w:r>
      <w:r>
        <w:t>21</w:t>
      </w:r>
      <w:r>
        <w:t>只次，占观测区域全部鸟类数量的</w:t>
      </w:r>
      <w:r>
        <w:t>12.6%</w:t>
      </w:r>
      <w:r>
        <w:t>，其它鸟类监测到的数量相对较少（</w:t>
      </w:r>
      <w:r>
        <w:t>&lt;10%</w:t>
      </w:r>
      <w:r>
        <w:t>）。</w:t>
      </w:r>
      <w:r>
        <w:rPr>
          <w:rFonts w:hint="eastAsia"/>
        </w:rPr>
        <w:t>基于观测区面积和鸟类数量，</w:t>
      </w:r>
      <w:r>
        <w:t>观测样地鸟类密度</w:t>
      </w:r>
      <w:r>
        <w:t>240</w:t>
      </w:r>
      <w:r>
        <w:t>只</w:t>
      </w:r>
      <w:r>
        <w:t>/km</w:t>
      </w:r>
      <w:r>
        <w:rPr>
          <w:vertAlign w:val="superscript"/>
        </w:rPr>
        <w:t>2</w:t>
      </w:r>
      <w:r>
        <w:t>。</w:t>
      </w:r>
    </w:p>
    <w:p w14:paraId="655B0E1F" w14:textId="77777777" w:rsidR="00FC17B5" w:rsidRDefault="00000000">
      <w:pPr>
        <w:ind w:firstLine="482"/>
      </w:pPr>
      <w:r>
        <w:rPr>
          <w:b/>
        </w:rPr>
        <w:t>群落结构：</w:t>
      </w:r>
      <w:r>
        <w:t>南岸区鸟类观测样地优势类群为灰椋鸟</w:t>
      </w:r>
      <w:r>
        <w:rPr>
          <w:rFonts w:hint="eastAsia"/>
        </w:rPr>
        <w:t>（</w:t>
      </w:r>
      <w:r>
        <w:rPr>
          <w:rFonts w:hint="eastAsia"/>
          <w:i/>
        </w:rPr>
        <w:t>Spodiopsar cineraceus</w:t>
      </w:r>
      <w:r>
        <w:rPr>
          <w:rFonts w:hint="eastAsia"/>
        </w:rPr>
        <w:t>）</w:t>
      </w:r>
      <w:r>
        <w:t>，</w:t>
      </w:r>
      <w:r>
        <w:t>Simpson</w:t>
      </w:r>
      <w:r>
        <w:t>优势度指数为</w:t>
      </w:r>
      <w:r>
        <w:t>18.0%</w:t>
      </w:r>
      <w:r>
        <w:t>；丝光椋鸟</w:t>
      </w:r>
      <w:r>
        <w:rPr>
          <w:rFonts w:hint="eastAsia"/>
        </w:rPr>
        <w:t>（</w:t>
      </w:r>
      <w:r>
        <w:rPr>
          <w:rFonts w:hint="eastAsia"/>
          <w:i/>
        </w:rPr>
        <w:t>Spodiopsar sericeus</w:t>
      </w:r>
      <w:r>
        <w:rPr>
          <w:rFonts w:hint="eastAsia"/>
        </w:rPr>
        <w:t>）</w:t>
      </w:r>
      <w:r>
        <w:t>，</w:t>
      </w:r>
      <w:r>
        <w:t>Simpson</w:t>
      </w:r>
      <w:r>
        <w:t>优势度指数为</w:t>
      </w:r>
      <w:r>
        <w:t>13.8%</w:t>
      </w:r>
      <w:r>
        <w:t>；白头鹎</w:t>
      </w:r>
      <w:r>
        <w:rPr>
          <w:rFonts w:hint="eastAsia"/>
        </w:rPr>
        <w:t>（</w:t>
      </w:r>
      <w:r>
        <w:rPr>
          <w:rFonts w:hint="eastAsia"/>
          <w:i/>
        </w:rPr>
        <w:t>Pycnonotus sinensis</w:t>
      </w:r>
      <w:r>
        <w:rPr>
          <w:rFonts w:hint="eastAsia"/>
        </w:rPr>
        <w:t>）</w:t>
      </w:r>
      <w:r>
        <w:t>，</w:t>
      </w:r>
      <w:r>
        <w:t>Simpson</w:t>
      </w:r>
      <w:r>
        <w:t>优势度指数为</w:t>
      </w:r>
      <w:r>
        <w:t>12.6%</w:t>
      </w:r>
      <w:r>
        <w:t>，调查样地物种多样性（香农维纳指数）为</w:t>
      </w:r>
      <w:r>
        <w:t>2.592</w:t>
      </w:r>
      <w:r>
        <w:t>，均匀度指数为</w:t>
      </w:r>
      <w:r>
        <w:t>0.865</w:t>
      </w:r>
      <w:r>
        <w:t>。</w:t>
      </w:r>
      <w:r>
        <w:t>Margalef</w:t>
      </w:r>
      <w:r>
        <w:t>鸟类物种丰富度指数为</w:t>
      </w:r>
      <w:r>
        <w:t>3.712</w:t>
      </w:r>
      <w:r>
        <w:t>。</w:t>
      </w:r>
      <w:r>
        <w:rPr>
          <w:rFonts w:hint="eastAsia"/>
        </w:rPr>
        <w:t>南岸区的</w:t>
      </w:r>
      <w:r>
        <w:t>PD</w:t>
      </w:r>
      <w:r>
        <w:t>为</w:t>
      </w:r>
      <w:r>
        <w:t>488.588</w:t>
      </w:r>
      <w:r>
        <w:t>，</w:t>
      </w:r>
      <w:r>
        <w:t>NRI</w:t>
      </w:r>
      <w:r>
        <w:t>为</w:t>
      </w:r>
      <w:r>
        <w:t>-1.692</w:t>
      </w:r>
      <w:r>
        <w:t>，</w:t>
      </w:r>
      <w:r>
        <w:t>SES.pd</w:t>
      </w:r>
      <w:r>
        <w:t>指数为</w:t>
      </w:r>
      <w:r>
        <w:t>-1.522</w:t>
      </w:r>
      <w:r>
        <w:t>。</w:t>
      </w:r>
    </w:p>
    <w:p w14:paraId="7139B445" w14:textId="77777777" w:rsidR="00FC17B5" w:rsidRDefault="00000000">
      <w:pPr>
        <w:ind w:firstLine="482"/>
      </w:pPr>
      <w:r>
        <w:rPr>
          <w:rFonts w:hint="eastAsia"/>
          <w:b/>
        </w:rPr>
        <w:t>干扰因素：</w:t>
      </w:r>
      <w:r>
        <w:rPr>
          <w:rFonts w:hint="eastAsia"/>
        </w:rPr>
        <w:t>南岸区样地两个样地分别为城区同景公园和湿地公园，干扰因素主要为噪声污染（音箱），强度为弱，植被基本保持原样，景观稳定，对鸟类栖息繁衍影响不大。</w:t>
      </w:r>
    </w:p>
    <w:tbl>
      <w:tblPr>
        <w:tblW w:w="10064" w:type="dxa"/>
        <w:jc w:val="center"/>
        <w:tblLook w:val="04A0" w:firstRow="1" w:lastRow="0" w:firstColumn="1" w:lastColumn="0" w:noHBand="0" w:noVBand="1"/>
      </w:tblPr>
      <w:tblGrid>
        <w:gridCol w:w="3357"/>
        <w:gridCol w:w="3256"/>
        <w:gridCol w:w="3451"/>
      </w:tblGrid>
      <w:tr w:rsidR="00FC17B5" w14:paraId="7D7F4C34" w14:textId="77777777">
        <w:trPr>
          <w:jc w:val="center"/>
        </w:trPr>
        <w:tc>
          <w:tcPr>
            <w:tcW w:w="3357" w:type="dxa"/>
            <w:vAlign w:val="center"/>
          </w:tcPr>
          <w:p w14:paraId="4DC5A251" w14:textId="77777777" w:rsidR="00FC17B5" w:rsidRDefault="00000000">
            <w:pPr>
              <w:pStyle w:val="afc"/>
              <w:rPr>
                <w:rFonts w:hint="default"/>
                <w:kern w:val="2"/>
                <w:sz w:val="22"/>
                <w:szCs w:val="22"/>
              </w:rPr>
            </w:pPr>
            <w:bookmarkStart w:id="967" w:name="_Toc19425"/>
            <w:bookmarkStart w:id="968" w:name="_Toc22445"/>
            <w:bookmarkStart w:id="969" w:name="_Toc17473"/>
            <w:bookmarkStart w:id="970" w:name="_Toc3150"/>
            <w:bookmarkStart w:id="971" w:name="_Toc25861"/>
            <w:r>
              <w:rPr>
                <w:noProof/>
                <w:kern w:val="2"/>
                <w:sz w:val="22"/>
                <w:szCs w:val="22"/>
              </w:rPr>
              <w:lastRenderedPageBreak/>
              <w:drawing>
                <wp:inline distT="0" distB="0" distL="0" distR="0" wp14:anchorId="4980E307" wp14:editId="7A4BFCF1">
                  <wp:extent cx="1799590" cy="1350010"/>
                  <wp:effectExtent l="0" t="0" r="0" b="2540"/>
                  <wp:docPr id="209" name="图片 209" descr="D:\重庆生物多样性监测项目\重庆鸟类数据整理\四向照一二调\南岸_2nd\20231002093549000-9-837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D:\重庆生物多样性监测项目\重庆鸟类数据整理\四向照一二调\南岸_2nd\20231002093549000-9-837251.jpg"/>
                          <pic:cNvPicPr>
                            <a:picLocks noChangeAspect="1" noChangeArrowheads="1"/>
                          </pic:cNvPicPr>
                        </pic:nvPicPr>
                        <pic:blipFill>
                          <a:blip r:embed="rId560"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56" w:type="dxa"/>
            <w:vAlign w:val="center"/>
          </w:tcPr>
          <w:p w14:paraId="31F0E2F4" w14:textId="77777777" w:rsidR="00FC17B5" w:rsidRDefault="00000000">
            <w:pPr>
              <w:pStyle w:val="afc"/>
              <w:rPr>
                <w:rFonts w:hint="default"/>
                <w:color w:val="FF0000"/>
                <w:kern w:val="2"/>
                <w:sz w:val="22"/>
              </w:rPr>
            </w:pPr>
            <w:r>
              <w:rPr>
                <w:noProof/>
                <w:color w:val="FF0000"/>
                <w:kern w:val="2"/>
                <w:sz w:val="22"/>
              </w:rPr>
              <w:drawing>
                <wp:inline distT="0" distB="0" distL="0" distR="0" wp14:anchorId="38A83AB3" wp14:editId="3EAC7D34">
                  <wp:extent cx="1799590" cy="1350010"/>
                  <wp:effectExtent l="0" t="0" r="0" b="2540"/>
                  <wp:docPr id="212" name="图片 212" descr="D:\重庆生物多样性监测项目\重庆鸟类数据整理\四向照一二调\南岸_2nd\20231002093552000-8-868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D:\重庆生物多样性监测项目\重庆鸟类数据整理\四向照一二调\南岸_2nd\20231002093552000-8-868059.jpg"/>
                          <pic:cNvPicPr>
                            <a:picLocks noChangeAspect="1" noChangeArrowheads="1"/>
                          </pic:cNvPicPr>
                        </pic:nvPicPr>
                        <pic:blipFill>
                          <a:blip r:embed="rId561"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451" w:type="dxa"/>
            <w:vAlign w:val="center"/>
          </w:tcPr>
          <w:p w14:paraId="013F8934" w14:textId="77777777" w:rsidR="00FC17B5" w:rsidRDefault="00000000">
            <w:pPr>
              <w:pStyle w:val="afc"/>
              <w:rPr>
                <w:rFonts w:hint="default"/>
                <w:kern w:val="2"/>
                <w:sz w:val="22"/>
                <w:szCs w:val="22"/>
              </w:rPr>
            </w:pPr>
            <w:r>
              <w:rPr>
                <w:noProof/>
                <w:kern w:val="2"/>
                <w:sz w:val="22"/>
                <w:szCs w:val="22"/>
              </w:rPr>
              <w:drawing>
                <wp:inline distT="0" distB="0" distL="0" distR="0" wp14:anchorId="4EEAB4A2" wp14:editId="2C687710">
                  <wp:extent cx="1799590" cy="1350010"/>
                  <wp:effectExtent l="0" t="0" r="0" b="2540"/>
                  <wp:docPr id="213" name="图片 213" descr="D:\重庆生物多样性监测项目\重庆鸟类数据整理\四向照一二调\南岸_2nd\20231002100043000-1-78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D:\重庆生物多样性监测项目\重庆鸟类数据整理\四向照一二调\南岸_2nd\20231002100043000-1-781824.jpg"/>
                          <pic:cNvPicPr>
                            <a:picLocks noChangeAspect="1" noChangeArrowheads="1"/>
                          </pic:cNvPicPr>
                        </pic:nvPicPr>
                        <pic:blipFill>
                          <a:blip r:embed="rId562"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r>
      <w:tr w:rsidR="00FC17B5" w14:paraId="18941925" w14:textId="77777777">
        <w:trPr>
          <w:jc w:val="center"/>
        </w:trPr>
        <w:tc>
          <w:tcPr>
            <w:tcW w:w="3357" w:type="dxa"/>
            <w:vAlign w:val="center"/>
          </w:tcPr>
          <w:p w14:paraId="179B6F90" w14:textId="77777777" w:rsidR="00FC17B5" w:rsidRDefault="00000000">
            <w:pPr>
              <w:pStyle w:val="afc"/>
              <w:rPr>
                <w:rFonts w:hint="default"/>
                <w:kern w:val="2"/>
                <w:szCs w:val="21"/>
              </w:rPr>
            </w:pPr>
            <w:r>
              <w:rPr>
                <w:kern w:val="2"/>
                <w:szCs w:val="21"/>
              </w:rPr>
              <w:t xml:space="preserve">(a) </w:t>
            </w:r>
            <w:r>
              <w:rPr>
                <w:kern w:val="2"/>
                <w:szCs w:val="21"/>
              </w:rPr>
              <w:t>生境照一</w:t>
            </w:r>
          </w:p>
        </w:tc>
        <w:tc>
          <w:tcPr>
            <w:tcW w:w="3256" w:type="dxa"/>
            <w:vAlign w:val="center"/>
          </w:tcPr>
          <w:p w14:paraId="4113B251" w14:textId="77777777" w:rsidR="00FC17B5" w:rsidRDefault="00000000">
            <w:pPr>
              <w:pStyle w:val="afc"/>
              <w:rPr>
                <w:rFonts w:hint="default"/>
                <w:kern w:val="2"/>
                <w:szCs w:val="21"/>
              </w:rPr>
            </w:pPr>
            <w:r>
              <w:rPr>
                <w:kern w:val="2"/>
                <w:szCs w:val="21"/>
              </w:rPr>
              <w:t xml:space="preserve">(b) </w:t>
            </w:r>
            <w:r>
              <w:rPr>
                <w:kern w:val="2"/>
                <w:szCs w:val="21"/>
              </w:rPr>
              <w:t>生境照二</w:t>
            </w:r>
          </w:p>
        </w:tc>
        <w:tc>
          <w:tcPr>
            <w:tcW w:w="3451" w:type="dxa"/>
            <w:vAlign w:val="center"/>
          </w:tcPr>
          <w:p w14:paraId="2BACA073" w14:textId="77777777" w:rsidR="00FC17B5" w:rsidRDefault="00000000">
            <w:pPr>
              <w:pStyle w:val="afc"/>
              <w:rPr>
                <w:rFonts w:hint="default"/>
                <w:kern w:val="2"/>
                <w:szCs w:val="21"/>
              </w:rPr>
            </w:pPr>
            <w:r>
              <w:rPr>
                <w:kern w:val="2"/>
                <w:szCs w:val="21"/>
              </w:rPr>
              <w:t xml:space="preserve">(c) </w:t>
            </w:r>
            <w:r>
              <w:rPr>
                <w:kern w:val="2"/>
                <w:szCs w:val="21"/>
              </w:rPr>
              <w:t>生境照三</w:t>
            </w:r>
          </w:p>
        </w:tc>
      </w:tr>
      <w:tr w:rsidR="00FC17B5" w14:paraId="4EE6F679" w14:textId="77777777">
        <w:trPr>
          <w:jc w:val="center"/>
        </w:trPr>
        <w:tc>
          <w:tcPr>
            <w:tcW w:w="3357" w:type="dxa"/>
            <w:vAlign w:val="center"/>
          </w:tcPr>
          <w:p w14:paraId="04957138" w14:textId="77777777" w:rsidR="00FC17B5" w:rsidRDefault="00000000">
            <w:pPr>
              <w:pStyle w:val="afc"/>
              <w:rPr>
                <w:rFonts w:hint="default"/>
                <w:kern w:val="2"/>
                <w:sz w:val="22"/>
              </w:rPr>
            </w:pPr>
            <w:r>
              <w:rPr>
                <w:noProof/>
                <w:kern w:val="2"/>
                <w:sz w:val="22"/>
              </w:rPr>
              <w:drawing>
                <wp:inline distT="0" distB="0" distL="0" distR="0" wp14:anchorId="049D7FD2" wp14:editId="01EE420C">
                  <wp:extent cx="1799590" cy="1350010"/>
                  <wp:effectExtent l="0" t="0" r="0" b="2540"/>
                  <wp:docPr id="215" name="图片 215" descr="D:\重庆生物多样性监测项目\重庆鸟类数据整理\四向照一二调\南岸_2nd\20231002100040000-4-730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D:\重庆生物多样性监测项目\重庆鸟类数据整理\四向照一二调\南岸_2nd\20231002100040000-4-730466.jpg"/>
                          <pic:cNvPicPr>
                            <a:picLocks noChangeAspect="1" noChangeArrowheads="1"/>
                          </pic:cNvPicPr>
                        </pic:nvPicPr>
                        <pic:blipFill>
                          <a:blip r:embed="rId563" cstate="email">
                            <a:extLst>
                              <a:ext uri="{28A0092B-C50C-407E-A947-70E740481C1C}">
                                <a14:useLocalDpi xmlns:a14="http://schemas.microsoft.com/office/drawing/2010/main"/>
                              </a:ext>
                            </a:extLst>
                          </a:blip>
                          <a:srcRect/>
                          <a:stretch>
                            <a:fillRect/>
                          </a:stretch>
                        </pic:blipFill>
                        <pic:spPr>
                          <a:xfrm>
                            <a:off x="0" y="0"/>
                            <a:ext cx="1800000" cy="1350225"/>
                          </a:xfrm>
                          <a:prstGeom prst="rect">
                            <a:avLst/>
                          </a:prstGeom>
                          <a:noFill/>
                          <a:ln>
                            <a:noFill/>
                          </a:ln>
                        </pic:spPr>
                      </pic:pic>
                    </a:graphicData>
                  </a:graphic>
                </wp:inline>
              </w:drawing>
            </w:r>
          </w:p>
        </w:tc>
        <w:tc>
          <w:tcPr>
            <w:tcW w:w="3256" w:type="dxa"/>
            <w:vAlign w:val="center"/>
          </w:tcPr>
          <w:p w14:paraId="74251D79" w14:textId="77777777" w:rsidR="00FC17B5" w:rsidRDefault="00000000">
            <w:pPr>
              <w:pStyle w:val="afc"/>
              <w:rPr>
                <w:rFonts w:hint="default"/>
                <w:kern w:val="2"/>
                <w:sz w:val="22"/>
              </w:rPr>
            </w:pPr>
            <w:r>
              <w:rPr>
                <w:noProof/>
                <w:kern w:val="2"/>
                <w:sz w:val="22"/>
              </w:rPr>
              <w:drawing>
                <wp:inline distT="0" distB="0" distL="0" distR="0" wp14:anchorId="2F628E1E" wp14:editId="72F2EEE2">
                  <wp:extent cx="1925320" cy="1701800"/>
                  <wp:effectExtent l="0" t="0" r="5080" b="0"/>
                  <wp:docPr id="375916650" name="图片 37591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0" name="图片 375916650"/>
                          <pic:cNvPicPr>
                            <a:picLocks noChangeAspect="1" noChangeArrowheads="1"/>
                          </pic:cNvPicPr>
                        </pic:nvPicPr>
                        <pic:blipFill>
                          <a:blip r:embed="rId564">
                            <a:extLst>
                              <a:ext uri="{28A0092B-C50C-407E-A947-70E740481C1C}">
                                <a14:useLocalDpi xmlns:a14="http://schemas.microsoft.com/office/drawing/2010/main" val="0"/>
                              </a:ext>
                            </a:extLst>
                          </a:blip>
                          <a:srcRect l="25711" r="18677"/>
                          <a:stretch>
                            <a:fillRect/>
                          </a:stretch>
                        </pic:blipFill>
                        <pic:spPr>
                          <a:xfrm>
                            <a:off x="0" y="0"/>
                            <a:ext cx="1931568" cy="1707248"/>
                          </a:xfrm>
                          <a:prstGeom prst="rect">
                            <a:avLst/>
                          </a:prstGeom>
                          <a:noFill/>
                          <a:ln>
                            <a:noFill/>
                          </a:ln>
                        </pic:spPr>
                      </pic:pic>
                    </a:graphicData>
                  </a:graphic>
                </wp:inline>
              </w:drawing>
            </w:r>
          </w:p>
        </w:tc>
        <w:tc>
          <w:tcPr>
            <w:tcW w:w="3451" w:type="dxa"/>
            <w:vAlign w:val="center"/>
          </w:tcPr>
          <w:p w14:paraId="4EE8AAA2" w14:textId="77777777" w:rsidR="00FC17B5" w:rsidRDefault="00000000">
            <w:pPr>
              <w:pStyle w:val="afc"/>
              <w:rPr>
                <w:rFonts w:hint="default"/>
                <w:kern w:val="2"/>
                <w:sz w:val="22"/>
              </w:rPr>
            </w:pPr>
            <w:r>
              <w:rPr>
                <w:noProof/>
                <w:kern w:val="2"/>
                <w:sz w:val="22"/>
              </w:rPr>
              <w:drawing>
                <wp:inline distT="0" distB="0" distL="0" distR="0" wp14:anchorId="6CC35A12" wp14:editId="1D635C0D">
                  <wp:extent cx="1895475" cy="1616710"/>
                  <wp:effectExtent l="0" t="0" r="0" b="0"/>
                  <wp:docPr id="375916651" name="图片 3759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6651" name="图片 375916651"/>
                          <pic:cNvPicPr>
                            <a:picLocks noChangeAspect="1" noChangeArrowheads="1"/>
                          </pic:cNvPicPr>
                        </pic:nvPicPr>
                        <pic:blipFill>
                          <a:blip r:embed="rId565">
                            <a:extLst>
                              <a:ext uri="{28A0092B-C50C-407E-A947-70E740481C1C}">
                                <a14:useLocalDpi xmlns:a14="http://schemas.microsoft.com/office/drawing/2010/main" val="0"/>
                              </a:ext>
                            </a:extLst>
                          </a:blip>
                          <a:srcRect l="20507" r="21147"/>
                          <a:stretch>
                            <a:fillRect/>
                          </a:stretch>
                        </pic:blipFill>
                        <pic:spPr>
                          <a:xfrm>
                            <a:off x="0" y="0"/>
                            <a:ext cx="1902887" cy="1623275"/>
                          </a:xfrm>
                          <a:prstGeom prst="rect">
                            <a:avLst/>
                          </a:prstGeom>
                          <a:noFill/>
                          <a:ln>
                            <a:noFill/>
                          </a:ln>
                        </pic:spPr>
                      </pic:pic>
                    </a:graphicData>
                  </a:graphic>
                </wp:inline>
              </w:drawing>
            </w:r>
          </w:p>
        </w:tc>
      </w:tr>
      <w:tr w:rsidR="00FC17B5" w14:paraId="0C86B19F" w14:textId="77777777">
        <w:trPr>
          <w:jc w:val="center"/>
        </w:trPr>
        <w:tc>
          <w:tcPr>
            <w:tcW w:w="3357" w:type="dxa"/>
            <w:vAlign w:val="center"/>
          </w:tcPr>
          <w:p w14:paraId="0D8A4FD6" w14:textId="77777777" w:rsidR="00FC17B5" w:rsidRDefault="00000000">
            <w:pPr>
              <w:pStyle w:val="afc"/>
              <w:rPr>
                <w:rFonts w:hint="default"/>
                <w:kern w:val="2"/>
                <w:szCs w:val="21"/>
              </w:rPr>
            </w:pPr>
            <w:r>
              <w:rPr>
                <w:kern w:val="2"/>
                <w:szCs w:val="21"/>
              </w:rPr>
              <w:t xml:space="preserve">(d) </w:t>
            </w:r>
            <w:r>
              <w:rPr>
                <w:kern w:val="2"/>
                <w:szCs w:val="21"/>
              </w:rPr>
              <w:t>生境照四</w:t>
            </w:r>
          </w:p>
        </w:tc>
        <w:tc>
          <w:tcPr>
            <w:tcW w:w="3256" w:type="dxa"/>
            <w:vAlign w:val="center"/>
          </w:tcPr>
          <w:p w14:paraId="0E2569FC" w14:textId="77777777" w:rsidR="00FC17B5" w:rsidRDefault="00000000">
            <w:pPr>
              <w:pStyle w:val="afc"/>
              <w:rPr>
                <w:rFonts w:hint="default"/>
                <w:kern w:val="2"/>
                <w:szCs w:val="21"/>
              </w:rPr>
            </w:pPr>
            <w:r>
              <w:rPr>
                <w:kern w:val="2"/>
                <w:szCs w:val="21"/>
              </w:rPr>
              <w:t>(</w:t>
            </w:r>
            <w:r>
              <w:rPr>
                <w:rFonts w:hint="default"/>
                <w:kern w:val="2"/>
                <w:szCs w:val="21"/>
              </w:rPr>
              <w:t>e</w:t>
            </w:r>
            <w:r>
              <w:rPr>
                <w:kern w:val="2"/>
                <w:szCs w:val="21"/>
              </w:rPr>
              <w:t>)</w:t>
            </w:r>
            <w:r>
              <w:rPr>
                <w:rFonts w:hint="default"/>
                <w:kern w:val="2"/>
                <w:szCs w:val="21"/>
              </w:rPr>
              <w:t xml:space="preserve"> </w:t>
            </w:r>
            <w:r>
              <w:rPr>
                <w:kern w:val="2"/>
                <w:szCs w:val="21"/>
              </w:rPr>
              <w:t>物种组成</w:t>
            </w:r>
          </w:p>
        </w:tc>
        <w:tc>
          <w:tcPr>
            <w:tcW w:w="3451" w:type="dxa"/>
            <w:vAlign w:val="center"/>
          </w:tcPr>
          <w:p w14:paraId="4C5FA696" w14:textId="77777777" w:rsidR="00FC17B5" w:rsidRDefault="00000000">
            <w:pPr>
              <w:pStyle w:val="afc"/>
              <w:rPr>
                <w:rFonts w:hint="default"/>
                <w:kern w:val="2"/>
                <w:szCs w:val="21"/>
              </w:rPr>
            </w:pPr>
            <w:r>
              <w:rPr>
                <w:kern w:val="2"/>
                <w:szCs w:val="21"/>
              </w:rPr>
              <w:t>(</w:t>
            </w:r>
            <w:r>
              <w:rPr>
                <w:rFonts w:hint="default"/>
                <w:kern w:val="2"/>
                <w:szCs w:val="21"/>
              </w:rPr>
              <w:t>f</w:t>
            </w:r>
            <w:r>
              <w:rPr>
                <w:kern w:val="2"/>
                <w:szCs w:val="21"/>
              </w:rPr>
              <w:t>)</w:t>
            </w:r>
            <w:r>
              <w:rPr>
                <w:rFonts w:hint="default"/>
                <w:kern w:val="2"/>
                <w:szCs w:val="21"/>
              </w:rPr>
              <w:t xml:space="preserve"> </w:t>
            </w:r>
            <w:r>
              <w:rPr>
                <w:kern w:val="2"/>
                <w:szCs w:val="21"/>
              </w:rPr>
              <w:t>物种组成</w:t>
            </w:r>
          </w:p>
        </w:tc>
      </w:tr>
    </w:tbl>
    <w:p w14:paraId="2658CE2C" w14:textId="77777777" w:rsidR="00FC17B5" w:rsidRDefault="00000000">
      <w:pPr>
        <w:pStyle w:val="af8"/>
        <w:spacing w:after="120"/>
        <w:rPr>
          <w:rFonts w:hint="default"/>
        </w:rPr>
      </w:pPr>
      <w:bookmarkStart w:id="972" w:name="_Ref1881"/>
      <w:bookmarkStart w:id="973" w:name="_Toc32648"/>
      <w:bookmarkStart w:id="974" w:name="_Toc151467899"/>
      <w:bookmarkStart w:id="975" w:name="_Toc23059"/>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28</w:t>
      </w:r>
      <w:r>
        <w:fldChar w:fldCharType="end"/>
      </w:r>
      <w:bookmarkEnd w:id="972"/>
      <w:r>
        <w:t xml:space="preserve"> </w:t>
      </w:r>
      <w:bookmarkEnd w:id="973"/>
      <w:bookmarkEnd w:id="974"/>
      <w:r>
        <w:t>样地</w:t>
      </w:r>
      <w:r>
        <w:t>500108004</w:t>
      </w:r>
      <w:r>
        <w:t>鸟类样线调查生境照片及群落物种组成</w:t>
      </w:r>
      <w:bookmarkEnd w:id="975"/>
    </w:p>
    <w:p w14:paraId="37EA244F" w14:textId="77777777" w:rsidR="00FC17B5" w:rsidRDefault="00000000">
      <w:pPr>
        <w:pStyle w:val="3"/>
        <w:spacing w:before="120" w:after="120"/>
      </w:pPr>
      <w:bookmarkStart w:id="976" w:name="_Toc153385952"/>
      <w:bookmarkStart w:id="977" w:name="_Toc153146418"/>
      <w:bookmarkStart w:id="978" w:name="_Toc153147081"/>
      <w:bookmarkStart w:id="979" w:name="_Toc153146959"/>
      <w:r>
        <w:rPr>
          <w:rFonts w:hint="eastAsia"/>
        </w:rPr>
        <w:t>3.3.</w:t>
      </w:r>
      <w:r>
        <w:t>3</w:t>
      </w:r>
      <w:r>
        <w:rPr>
          <w:rFonts w:hint="eastAsia"/>
        </w:rPr>
        <w:t xml:space="preserve"> </w:t>
      </w:r>
      <w:bookmarkEnd w:id="967"/>
      <w:r>
        <w:rPr>
          <w:rFonts w:hint="eastAsia"/>
        </w:rPr>
        <w:t>结果分析</w:t>
      </w:r>
      <w:bookmarkEnd w:id="976"/>
      <w:bookmarkEnd w:id="977"/>
      <w:bookmarkEnd w:id="978"/>
      <w:bookmarkEnd w:id="979"/>
    </w:p>
    <w:p w14:paraId="2C7FB8A0" w14:textId="77777777" w:rsidR="00FC17B5" w:rsidRDefault="00000000">
      <w:pPr>
        <w:pStyle w:val="4"/>
        <w:spacing w:before="120" w:after="120"/>
      </w:pPr>
      <w:bookmarkStart w:id="980" w:name="_Toc153146419"/>
      <w:bookmarkStart w:id="981" w:name="_Toc153147082"/>
      <w:bookmarkStart w:id="982" w:name="_Toc153146960"/>
      <w:bookmarkStart w:id="983" w:name="_Toc153385953"/>
      <w:r>
        <w:rPr>
          <w:rFonts w:hint="eastAsia"/>
        </w:rPr>
        <w:t>3.3.</w:t>
      </w:r>
      <w:r>
        <w:t>3</w:t>
      </w:r>
      <w:r>
        <w:rPr>
          <w:rFonts w:hint="eastAsia"/>
        </w:rPr>
        <w:t>.1</w:t>
      </w:r>
      <w:r>
        <w:rPr>
          <w:rFonts w:hint="eastAsia"/>
        </w:rPr>
        <w:t>群落结构组成</w:t>
      </w:r>
      <w:bookmarkEnd w:id="980"/>
      <w:bookmarkEnd w:id="981"/>
      <w:bookmarkEnd w:id="982"/>
      <w:bookmarkEnd w:id="983"/>
    </w:p>
    <w:p w14:paraId="3ADAA85E" w14:textId="77777777" w:rsidR="00FC17B5" w:rsidRDefault="00000000">
      <w:pPr>
        <w:ind w:firstLine="480"/>
      </w:pPr>
      <w:r>
        <w:rPr>
          <w:rFonts w:hint="eastAsia"/>
        </w:rPr>
        <w:t>重庆</w:t>
      </w:r>
      <w:r>
        <w:rPr>
          <w:rFonts w:hint="eastAsia"/>
        </w:rPr>
        <w:t>2</w:t>
      </w:r>
      <w:r>
        <w:t>5</w:t>
      </w:r>
      <w:r>
        <w:rPr>
          <w:rFonts w:hint="eastAsia"/>
        </w:rPr>
        <w:t>个鸟类样区鸟类物种组成都以留鸟为主，其雀形目鸟类为优势类群，留鸟中白头鹎、白颊噪鹛、白鹭、丝光椋鸟、红头长尾山雀、珠颈斑鸠、棕头鸦雀为群落优势种，夏候鸟种家燕、金腰燕、牛背鹭为优势类群。从物种丰度和物种多样性上看，从主城区到外周卫星城，鸟类的丰度、物种多样性有增加的趋势，湿地公园鸟类多样性高于其他类型的公园（图</w:t>
      </w:r>
      <w:r>
        <w:rPr>
          <w:rFonts w:hint="eastAsia"/>
        </w:rPr>
        <w:t>3</w:t>
      </w:r>
      <w:r>
        <w:t>.3- 29</w:t>
      </w:r>
      <w:r>
        <w:rPr>
          <w:rFonts w:hint="eastAsia"/>
        </w:rPr>
        <w:t>，图</w:t>
      </w:r>
      <w:r>
        <w:rPr>
          <w:rFonts w:hint="eastAsia"/>
        </w:rPr>
        <w:t>3</w:t>
      </w:r>
      <w:r>
        <w:t>.3- 30</w:t>
      </w:r>
      <w:r>
        <w:rPr>
          <w:rFonts w:hint="eastAsia"/>
        </w:rPr>
        <w:t>）。</w:t>
      </w:r>
    </w:p>
    <w:p w14:paraId="7179FA9B" w14:textId="77777777" w:rsidR="00FC17B5" w:rsidRDefault="00FC17B5">
      <w:pPr>
        <w:ind w:firstLine="480"/>
      </w:pPr>
    </w:p>
    <w:p w14:paraId="6F90120E" w14:textId="77777777" w:rsidR="00FC17B5" w:rsidRDefault="00FC17B5">
      <w:pPr>
        <w:ind w:firstLine="480"/>
      </w:pPr>
    </w:p>
    <w:p w14:paraId="051185C5" w14:textId="77777777" w:rsidR="00FC17B5" w:rsidRDefault="00000000">
      <w:pPr>
        <w:pStyle w:val="afa"/>
        <w:spacing w:before="120"/>
        <w:rPr>
          <w:szCs w:val="24"/>
        </w:rPr>
      </w:pPr>
      <w:r>
        <w:rPr>
          <w:noProof/>
        </w:rPr>
        <w:lastRenderedPageBreak/>
        <w:drawing>
          <wp:inline distT="0" distB="0" distL="0" distR="0" wp14:anchorId="07CF2DC7" wp14:editId="622D60FA">
            <wp:extent cx="6181725" cy="1924050"/>
            <wp:effectExtent l="0" t="0" r="0" b="0"/>
            <wp:docPr id="1929730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30356" name="图片 1"/>
                    <pic:cNvPicPr>
                      <a:picLocks noChangeAspect="1" noChangeArrowheads="1"/>
                    </pic:cNvPicPr>
                  </pic:nvPicPr>
                  <pic:blipFill>
                    <a:blip r:embed="rId566" cstate="email">
                      <a:extLst>
                        <a:ext uri="{28A0092B-C50C-407E-A947-70E740481C1C}">
                          <a14:useLocalDpi xmlns:a14="http://schemas.microsoft.com/office/drawing/2010/main"/>
                        </a:ext>
                      </a:extLst>
                    </a:blip>
                    <a:srcRect/>
                    <a:stretch>
                      <a:fillRect/>
                    </a:stretch>
                  </pic:blipFill>
                  <pic:spPr>
                    <a:xfrm>
                      <a:off x="0" y="0"/>
                      <a:ext cx="6181725" cy="1924050"/>
                    </a:xfrm>
                    <a:prstGeom prst="rect">
                      <a:avLst/>
                    </a:prstGeom>
                    <a:noFill/>
                    <a:ln>
                      <a:noFill/>
                    </a:ln>
                  </pic:spPr>
                </pic:pic>
              </a:graphicData>
            </a:graphic>
          </wp:inline>
        </w:drawing>
      </w:r>
    </w:p>
    <w:p w14:paraId="0C459296" w14:textId="77777777" w:rsidR="00FC17B5" w:rsidRDefault="00000000">
      <w:pPr>
        <w:pStyle w:val="af8"/>
        <w:spacing w:after="120"/>
        <w:rPr>
          <w:rFonts w:hint="default"/>
        </w:rPr>
      </w:pPr>
      <w:bookmarkStart w:id="984" w:name="_Ref24194"/>
      <w:bookmarkStart w:id="985" w:name="_Toc151467900"/>
      <w:bookmarkStart w:id="986" w:name="_Toc16142"/>
      <w:bookmarkStart w:id="987" w:name="_Toc9642"/>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29</w:t>
      </w:r>
      <w:r>
        <w:fldChar w:fldCharType="end"/>
      </w:r>
      <w:bookmarkEnd w:id="984"/>
      <w:r>
        <w:t xml:space="preserve"> </w:t>
      </w:r>
      <w:r>
        <w:t>鸟类监测样地物种丰度分布</w:t>
      </w:r>
      <w:bookmarkEnd w:id="985"/>
      <w:bookmarkEnd w:id="986"/>
      <w:bookmarkEnd w:id="987"/>
    </w:p>
    <w:p w14:paraId="64154AEC" w14:textId="77777777" w:rsidR="00FC17B5" w:rsidRDefault="00000000">
      <w:pPr>
        <w:pStyle w:val="afa"/>
        <w:spacing w:before="120"/>
        <w:rPr>
          <w:szCs w:val="24"/>
        </w:rPr>
      </w:pPr>
      <w:r>
        <w:rPr>
          <w:noProof/>
        </w:rPr>
        <w:drawing>
          <wp:inline distT="0" distB="0" distL="0" distR="0" wp14:anchorId="701EB5AE" wp14:editId="794188E3">
            <wp:extent cx="6185535" cy="2009775"/>
            <wp:effectExtent l="0" t="0" r="0" b="9525"/>
            <wp:docPr id="8410846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4679" name="图片 2"/>
                    <pic:cNvPicPr>
                      <a:picLocks noChangeAspect="1" noChangeArrowheads="1"/>
                    </pic:cNvPicPr>
                  </pic:nvPicPr>
                  <pic:blipFill>
                    <a:blip r:embed="rId567" cstate="email">
                      <a:extLst>
                        <a:ext uri="{28A0092B-C50C-407E-A947-70E740481C1C}">
                          <a14:useLocalDpi xmlns:a14="http://schemas.microsoft.com/office/drawing/2010/main"/>
                        </a:ext>
                      </a:extLst>
                    </a:blip>
                    <a:srcRect/>
                    <a:stretch>
                      <a:fillRect/>
                    </a:stretch>
                  </pic:blipFill>
                  <pic:spPr>
                    <a:xfrm>
                      <a:off x="0" y="0"/>
                      <a:ext cx="6185535" cy="2009775"/>
                    </a:xfrm>
                    <a:prstGeom prst="rect">
                      <a:avLst/>
                    </a:prstGeom>
                    <a:noFill/>
                    <a:ln>
                      <a:noFill/>
                    </a:ln>
                  </pic:spPr>
                </pic:pic>
              </a:graphicData>
            </a:graphic>
          </wp:inline>
        </w:drawing>
      </w:r>
    </w:p>
    <w:p w14:paraId="1FE8360C" w14:textId="77777777" w:rsidR="00FC17B5" w:rsidRDefault="00000000">
      <w:pPr>
        <w:pStyle w:val="af8"/>
        <w:spacing w:after="120"/>
        <w:rPr>
          <w:rFonts w:hint="default"/>
        </w:rPr>
      </w:pPr>
      <w:bookmarkStart w:id="988" w:name="_Ref24227"/>
      <w:bookmarkStart w:id="989" w:name="_Toc13240"/>
      <w:bookmarkStart w:id="990" w:name="_Toc151467901"/>
      <w:bookmarkStart w:id="991" w:name="_Toc16671"/>
      <w:r>
        <w:t>图</w:t>
      </w:r>
      <w:r>
        <w:t xml:space="preserve">3.3- </w:t>
      </w:r>
      <w:r>
        <w:fldChar w:fldCharType="begin"/>
      </w:r>
      <w:r>
        <w:instrText xml:space="preserve"> SEQ </w:instrText>
      </w:r>
      <w:r>
        <w:instrText>图</w:instrText>
      </w:r>
      <w:r>
        <w:instrText xml:space="preserve">3.3- \* ARABIC </w:instrText>
      </w:r>
      <w:r>
        <w:fldChar w:fldCharType="separate"/>
      </w:r>
      <w:r>
        <w:rPr>
          <w:rFonts w:hint="default"/>
        </w:rPr>
        <w:t>30</w:t>
      </w:r>
      <w:r>
        <w:fldChar w:fldCharType="end"/>
      </w:r>
      <w:bookmarkEnd w:id="988"/>
      <w:r>
        <w:t xml:space="preserve"> </w:t>
      </w:r>
      <w:r>
        <w:t>鸟类监测样地物种</w:t>
      </w:r>
      <w:r>
        <w:t>Shannon-Wiener</w:t>
      </w:r>
      <w:r>
        <w:t>多样性指数分布</w:t>
      </w:r>
      <w:bookmarkEnd w:id="989"/>
      <w:bookmarkEnd w:id="990"/>
      <w:bookmarkEnd w:id="991"/>
    </w:p>
    <w:p w14:paraId="2A6E3CEF" w14:textId="77777777" w:rsidR="00FC17B5" w:rsidRDefault="00000000">
      <w:pPr>
        <w:pStyle w:val="4"/>
        <w:spacing w:before="120" w:after="120"/>
      </w:pPr>
      <w:bookmarkStart w:id="992" w:name="_Toc153147083"/>
      <w:bookmarkStart w:id="993" w:name="_Toc153146420"/>
      <w:bookmarkStart w:id="994" w:name="_Toc153146961"/>
      <w:bookmarkStart w:id="995" w:name="_Toc153385954"/>
      <w:bookmarkStart w:id="996" w:name="_Ref21617"/>
      <w:r>
        <w:rPr>
          <w:rFonts w:hint="eastAsia"/>
        </w:rPr>
        <w:t>3.3.</w:t>
      </w:r>
      <w:r>
        <w:t>3</w:t>
      </w:r>
      <w:r>
        <w:rPr>
          <w:rFonts w:hint="eastAsia"/>
        </w:rPr>
        <w:t>.1</w:t>
      </w:r>
      <w:r>
        <w:rPr>
          <w:rFonts w:hint="eastAsia"/>
        </w:rPr>
        <w:t>群落功能结构</w:t>
      </w:r>
      <w:bookmarkEnd w:id="992"/>
      <w:bookmarkEnd w:id="993"/>
      <w:bookmarkEnd w:id="994"/>
      <w:bookmarkEnd w:id="995"/>
    </w:p>
    <w:p w14:paraId="622456BE" w14:textId="77777777" w:rsidR="00FC17B5" w:rsidRDefault="00000000">
      <w:pPr>
        <w:ind w:firstLine="480"/>
      </w:pPr>
      <w:r>
        <w:rPr>
          <w:rFonts w:hint="eastAsia"/>
        </w:rPr>
        <w:t>基于重庆鸟类调查获取的群落鸟类名录，分别计算了</w:t>
      </w:r>
      <w:r>
        <w:t>25</w:t>
      </w:r>
      <w:r>
        <w:t>样地系统发生多样性指数（</w:t>
      </w:r>
      <w:r>
        <w:t>phylogenetic diversity</w:t>
      </w:r>
      <w:r>
        <w:t>，</w:t>
      </w:r>
      <w:r>
        <w:t>PD</w:t>
      </w:r>
      <w:r>
        <w:t>），物种丰度指数（</w:t>
      </w:r>
      <w:r>
        <w:t>species richness</w:t>
      </w:r>
      <w:r>
        <w:t>，</w:t>
      </w:r>
      <w:r>
        <w:t>SR</w:t>
      </w:r>
      <w:r>
        <w:t>）</w:t>
      </w:r>
      <w:r>
        <w:rPr>
          <w:rFonts w:hint="eastAsia"/>
        </w:rPr>
        <w:t>，</w:t>
      </w:r>
      <w:r>
        <w:t>净亲缘关系指数（</w:t>
      </w:r>
      <w:r>
        <w:t>net relatedness index</w:t>
      </w:r>
      <w:r>
        <w:t>，</w:t>
      </w:r>
      <w:r>
        <w:t>NRI</w:t>
      </w:r>
      <w:r>
        <w:t>）</w:t>
      </w:r>
      <w:r>
        <w:rPr>
          <w:rFonts w:hint="eastAsia"/>
        </w:rPr>
        <w:t>以及</w:t>
      </w:r>
      <w:r>
        <w:t xml:space="preserve">SES.pd </w:t>
      </w:r>
      <w:r>
        <w:t>指数（</w:t>
      </w:r>
      <w:r>
        <w:t>the standardized effect size of phylogenetic diversity</w:t>
      </w:r>
      <w:r>
        <w:rPr>
          <w:rFonts w:hint="eastAsia"/>
        </w:rPr>
        <w:t>，</w:t>
      </w:r>
      <w:r>
        <w:t>SES.pd</w:t>
      </w:r>
      <w:r>
        <w:t>）。</w:t>
      </w:r>
      <w:r>
        <w:rPr>
          <w:rFonts w:hint="eastAsia"/>
        </w:rPr>
        <w:t>计算结果如表</w:t>
      </w:r>
      <w:r>
        <w:rPr>
          <w:rFonts w:hint="eastAsia"/>
        </w:rPr>
        <w:t>3</w:t>
      </w:r>
      <w:r>
        <w:t>- 28</w:t>
      </w:r>
      <w:r>
        <w:rPr>
          <w:rFonts w:hint="eastAsia"/>
        </w:rPr>
        <w:t>所示，</w:t>
      </w:r>
      <w:r>
        <w:t>NRI &gt; 0</w:t>
      </w:r>
      <w:r>
        <w:t>，说明公园鸟类群落的系统发育结构或功能结构聚集，即鸟类群落趋向于亲缘关系更密切或功能性状更相似的物种组成。</w:t>
      </w:r>
      <w:r>
        <w:t>NRI &lt; 0</w:t>
      </w:r>
      <w:r>
        <w:t>，说明公园鸟类群落的系统发育结构或功能结构发散，即鸟类群落趋向于亲缘关系较远或功能性状不相似的物种组成</w:t>
      </w:r>
      <w:r>
        <w:rPr>
          <w:rFonts w:hint="eastAsia"/>
        </w:rPr>
        <w:t>；</w:t>
      </w:r>
      <w:r>
        <w:t>SES.pd &gt; 0</w:t>
      </w:r>
      <w:r>
        <w:t>代表群落中含有较大比例的长的分支</w:t>
      </w:r>
      <w:r>
        <w:rPr>
          <w:rFonts w:hint="eastAsia"/>
        </w:rPr>
        <w:t>，</w:t>
      </w:r>
      <w:r>
        <w:t>即群落中较老的物种相对较多</w:t>
      </w:r>
      <w:r>
        <w:rPr>
          <w:rFonts w:hint="eastAsia"/>
        </w:rPr>
        <w:t>，</w:t>
      </w:r>
      <w:r>
        <w:t>SES.pd &lt; 0</w:t>
      </w:r>
      <w:r>
        <w:t>代表群落中含有较大比例的短的分支</w:t>
      </w:r>
      <w:r>
        <w:rPr>
          <w:rFonts w:hint="eastAsia"/>
        </w:rPr>
        <w:t>，</w:t>
      </w:r>
      <w:r>
        <w:t>即群落中年轻的物种相对较多。</w:t>
      </w:r>
    </w:p>
    <w:p w14:paraId="2720A086" w14:textId="77777777" w:rsidR="00FC17B5" w:rsidRDefault="00000000">
      <w:pPr>
        <w:ind w:firstLine="480"/>
      </w:pPr>
      <w:r>
        <w:rPr>
          <w:rFonts w:hint="eastAsia"/>
        </w:rPr>
        <w:t>计算结果表明，</w:t>
      </w:r>
      <w:r>
        <w:rPr>
          <w:rFonts w:hint="eastAsia"/>
        </w:rPr>
        <w:t>PD</w:t>
      </w:r>
      <w:r>
        <w:rPr>
          <w:rFonts w:hint="eastAsia"/>
        </w:rPr>
        <w:t>较高的样地为大足区（</w:t>
      </w:r>
      <w:r>
        <w:t>832.498</w:t>
      </w:r>
      <w:r>
        <w:t>）、丰都县（</w:t>
      </w:r>
      <w:r>
        <w:t>774.853</w:t>
      </w:r>
      <w:r>
        <w:t>）、铜梁区（</w:t>
      </w:r>
      <w:r>
        <w:t>746.475</w:t>
      </w:r>
      <w:r>
        <w:t>）、潼南区（</w:t>
      </w:r>
      <w:r>
        <w:t>695.395</w:t>
      </w:r>
      <w:r>
        <w:t>）</w:t>
      </w:r>
      <w:r>
        <w:rPr>
          <w:rFonts w:hint="eastAsia"/>
        </w:rPr>
        <w:t>，最低的样地为綦江区（</w:t>
      </w:r>
      <w:r>
        <w:t>429.795</w:t>
      </w:r>
      <w:r>
        <w:t>）、渝中区（</w:t>
      </w:r>
      <w:r>
        <w:t>408.481</w:t>
      </w:r>
      <w:r>
        <w:t>）、沙坪坝区（</w:t>
      </w:r>
      <w:r>
        <w:t>310.869</w:t>
      </w:r>
      <w:r>
        <w:t>）、巴南区（</w:t>
      </w:r>
      <w:r>
        <w:t>264.061</w:t>
      </w:r>
      <w:r>
        <w:t>）</w:t>
      </w:r>
      <w:r>
        <w:rPr>
          <w:rFonts w:hint="eastAsia"/>
        </w:rPr>
        <w:t>。系统发育结构和功能结构</w:t>
      </w:r>
      <w:r>
        <w:t>NRI</w:t>
      </w:r>
      <w:r>
        <w:rPr>
          <w:rFonts w:hint="eastAsia"/>
        </w:rPr>
        <w:t>计算结果表明，铜</w:t>
      </w:r>
      <w:r>
        <w:rPr>
          <w:rFonts w:hint="eastAsia"/>
        </w:rPr>
        <w:lastRenderedPageBreak/>
        <w:t>梁区、沙坪坝区、大渡口区、九龙坡区、璧山区、永川区、渝北区、潼南区、丰都县的</w:t>
      </w:r>
      <w:r>
        <w:t>NRI</w:t>
      </w:r>
      <w:r>
        <w:rPr>
          <w:rFonts w:hint="eastAsia"/>
        </w:rPr>
        <w:t>指数大于</w:t>
      </w:r>
      <w:r>
        <w:rPr>
          <w:rFonts w:hint="eastAsia"/>
        </w:rPr>
        <w:t>0</w:t>
      </w:r>
      <w:r>
        <w:rPr>
          <w:rFonts w:hint="eastAsia"/>
        </w:rPr>
        <w:t>，表明上述样地对鸟类群落构成有过滤作用，使得栖息的鸟类群落由亲缘关系近、功能性状相似的物种组成；而荣昌区、北碚区、大足区、巴南区、渝中区、忠县、綦江区、合川区、江津区、长寿区、彭水县、黔江区、涪陵区、南川区、南岸区、江北区的</w:t>
      </w:r>
      <w:r>
        <w:t>NRI</w:t>
      </w:r>
      <w:r>
        <w:rPr>
          <w:rFonts w:hint="eastAsia"/>
        </w:rPr>
        <w:t>指数小于</w:t>
      </w:r>
      <w:r>
        <w:rPr>
          <w:rFonts w:hint="eastAsia"/>
        </w:rPr>
        <w:t>0</w:t>
      </w:r>
      <w:r>
        <w:rPr>
          <w:rFonts w:hint="eastAsia"/>
        </w:rPr>
        <w:t>，表明上述样地对鸟类群落构成过滤作用较弱，使得栖息的鸟类群落由亲缘关系远、功能性状发散的物种组成。</w:t>
      </w:r>
    </w:p>
    <w:p w14:paraId="29BB04EE" w14:textId="77777777" w:rsidR="00FC17B5" w:rsidRDefault="00000000">
      <w:pPr>
        <w:pStyle w:val="afb"/>
        <w:spacing w:before="240"/>
        <w:rPr>
          <w:rFonts w:hint="default"/>
        </w:rPr>
      </w:pPr>
      <w:bookmarkStart w:id="997" w:name="_Toc152824988"/>
      <w:bookmarkStart w:id="998" w:name="_Toc153386157"/>
      <w:bookmarkStart w:id="999" w:name="_Toc151467841"/>
      <w:r>
        <w:t>表</w:t>
      </w:r>
      <w:r>
        <w:t xml:space="preserve">3.3- </w:t>
      </w:r>
      <w:bookmarkEnd w:id="996"/>
      <w:r>
        <w:t>1</w:t>
      </w:r>
      <w:r>
        <w:t>鸟类物种多样性、系统发育多样性和功能结构</w:t>
      </w:r>
      <w:bookmarkEnd w:id="997"/>
      <w:bookmarkEnd w:id="998"/>
      <w:bookmarkEnd w:id="999"/>
    </w:p>
    <w:tbl>
      <w:tblPr>
        <w:tblW w:w="5000" w:type="pct"/>
        <w:tblLayout w:type="fixed"/>
        <w:tblLook w:val="04A0" w:firstRow="1" w:lastRow="0" w:firstColumn="1" w:lastColumn="0" w:noHBand="0" w:noVBand="1"/>
      </w:tblPr>
      <w:tblGrid>
        <w:gridCol w:w="2083"/>
        <w:gridCol w:w="1826"/>
        <w:gridCol w:w="958"/>
        <w:gridCol w:w="2176"/>
        <w:gridCol w:w="2688"/>
      </w:tblGrid>
      <w:tr w:rsidR="00FC17B5" w14:paraId="379C6F77"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6B8E68C" w14:textId="77777777" w:rsidR="00FC17B5" w:rsidRDefault="00000000">
            <w:pPr>
              <w:pStyle w:val="afc"/>
              <w:spacing w:line="336" w:lineRule="auto"/>
              <w:rPr>
                <w:rFonts w:hint="default"/>
                <w:kern w:val="2"/>
                <w:szCs w:val="22"/>
              </w:rPr>
            </w:pPr>
            <w:r>
              <w:rPr>
                <w:kern w:val="2"/>
                <w:szCs w:val="22"/>
              </w:rPr>
              <w:t>样地名称</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E71324B" w14:textId="77777777" w:rsidR="00FC17B5" w:rsidRDefault="00000000">
            <w:pPr>
              <w:pStyle w:val="afc"/>
              <w:spacing w:line="336" w:lineRule="auto"/>
              <w:rPr>
                <w:rFonts w:hint="default"/>
                <w:kern w:val="2"/>
                <w:szCs w:val="22"/>
              </w:rPr>
            </w:pPr>
            <w:r>
              <w:rPr>
                <w:kern w:val="2"/>
                <w:szCs w:val="22"/>
              </w:rPr>
              <w:t>PD</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A3523E" w14:textId="77777777" w:rsidR="00FC17B5" w:rsidRDefault="00000000">
            <w:pPr>
              <w:pStyle w:val="afc"/>
              <w:spacing w:line="336" w:lineRule="auto"/>
              <w:rPr>
                <w:rFonts w:hint="default"/>
                <w:kern w:val="2"/>
                <w:szCs w:val="22"/>
              </w:rPr>
            </w:pPr>
            <w:r>
              <w:rPr>
                <w:kern w:val="2"/>
                <w:szCs w:val="22"/>
              </w:rPr>
              <w:t>SR</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F96FD0D" w14:textId="77777777" w:rsidR="00FC17B5" w:rsidRDefault="00000000">
            <w:pPr>
              <w:pStyle w:val="afc"/>
              <w:spacing w:line="336" w:lineRule="auto"/>
              <w:rPr>
                <w:rFonts w:hint="default"/>
                <w:kern w:val="2"/>
                <w:szCs w:val="22"/>
              </w:rPr>
            </w:pPr>
            <w:r>
              <w:rPr>
                <w:kern w:val="2"/>
                <w:szCs w:val="22"/>
              </w:rPr>
              <w:t>NRI index</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E769E1C" w14:textId="77777777" w:rsidR="00FC17B5" w:rsidRDefault="00000000">
            <w:pPr>
              <w:pStyle w:val="afc"/>
              <w:spacing w:line="336" w:lineRule="auto"/>
              <w:rPr>
                <w:rFonts w:hint="default"/>
                <w:kern w:val="2"/>
                <w:szCs w:val="22"/>
              </w:rPr>
            </w:pPr>
            <w:r>
              <w:rPr>
                <w:kern w:val="2"/>
                <w:szCs w:val="22"/>
              </w:rPr>
              <w:t>SES.pd index</w:t>
            </w:r>
          </w:p>
        </w:tc>
      </w:tr>
      <w:tr w:rsidR="00FC17B5" w14:paraId="5A16E911"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76CF32A" w14:textId="77777777" w:rsidR="00FC17B5" w:rsidRDefault="00000000">
            <w:pPr>
              <w:pStyle w:val="afc"/>
              <w:spacing w:line="336" w:lineRule="auto"/>
              <w:rPr>
                <w:rFonts w:hint="default"/>
                <w:kern w:val="2"/>
                <w:szCs w:val="22"/>
              </w:rPr>
            </w:pPr>
            <w:r>
              <w:rPr>
                <w:kern w:val="2"/>
                <w:szCs w:val="22"/>
              </w:rPr>
              <w:t>潼南区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9B937F2" w14:textId="77777777" w:rsidR="00FC17B5" w:rsidRDefault="00000000">
            <w:pPr>
              <w:pStyle w:val="afc"/>
              <w:spacing w:line="336" w:lineRule="auto"/>
              <w:rPr>
                <w:rFonts w:hint="default"/>
                <w:kern w:val="2"/>
                <w:szCs w:val="22"/>
              </w:rPr>
            </w:pPr>
            <w:r>
              <w:rPr>
                <w:kern w:val="2"/>
                <w:szCs w:val="22"/>
              </w:rPr>
              <w:t>695.395</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1A426C4" w14:textId="77777777" w:rsidR="00FC17B5" w:rsidRDefault="00000000">
            <w:pPr>
              <w:pStyle w:val="afc"/>
              <w:spacing w:line="336" w:lineRule="auto"/>
              <w:rPr>
                <w:rFonts w:hint="default"/>
                <w:kern w:val="2"/>
                <w:szCs w:val="22"/>
              </w:rPr>
            </w:pPr>
            <w:r>
              <w:rPr>
                <w:kern w:val="2"/>
                <w:szCs w:val="22"/>
              </w:rPr>
              <w:t>18</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16FFDC1" w14:textId="77777777" w:rsidR="00FC17B5" w:rsidRDefault="00000000">
            <w:pPr>
              <w:pStyle w:val="afc"/>
              <w:spacing w:line="336" w:lineRule="auto"/>
              <w:rPr>
                <w:rFonts w:hint="default"/>
                <w:kern w:val="2"/>
                <w:szCs w:val="22"/>
              </w:rPr>
            </w:pPr>
            <w:r>
              <w:rPr>
                <w:kern w:val="2"/>
                <w:szCs w:val="22"/>
              </w:rPr>
              <w:t>0.151</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06692B4" w14:textId="77777777" w:rsidR="00FC17B5" w:rsidRDefault="00000000">
            <w:pPr>
              <w:pStyle w:val="afc"/>
              <w:spacing w:line="336" w:lineRule="auto"/>
              <w:rPr>
                <w:rFonts w:hint="default"/>
                <w:kern w:val="2"/>
                <w:szCs w:val="22"/>
              </w:rPr>
            </w:pPr>
            <w:r>
              <w:rPr>
                <w:kern w:val="2"/>
                <w:szCs w:val="22"/>
              </w:rPr>
              <w:t>-0.124</w:t>
            </w:r>
          </w:p>
        </w:tc>
      </w:tr>
      <w:tr w:rsidR="00FC17B5" w14:paraId="76442B69"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BF81DAC" w14:textId="77777777" w:rsidR="00FC17B5" w:rsidRDefault="00000000">
            <w:pPr>
              <w:pStyle w:val="afc"/>
              <w:spacing w:line="336" w:lineRule="auto"/>
              <w:rPr>
                <w:rFonts w:hint="default"/>
                <w:kern w:val="2"/>
                <w:szCs w:val="22"/>
              </w:rPr>
            </w:pPr>
            <w:r>
              <w:rPr>
                <w:kern w:val="2"/>
                <w:szCs w:val="22"/>
              </w:rPr>
              <w:t>合川区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89729EC" w14:textId="77777777" w:rsidR="00FC17B5" w:rsidRDefault="00000000">
            <w:pPr>
              <w:pStyle w:val="afc"/>
              <w:spacing w:line="336" w:lineRule="auto"/>
              <w:rPr>
                <w:rFonts w:hint="default"/>
                <w:kern w:val="2"/>
                <w:szCs w:val="22"/>
              </w:rPr>
            </w:pPr>
            <w:r>
              <w:rPr>
                <w:kern w:val="2"/>
                <w:szCs w:val="22"/>
              </w:rPr>
              <w:t>442.226</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A3025CB" w14:textId="77777777" w:rsidR="00FC17B5" w:rsidRDefault="00000000">
            <w:pPr>
              <w:pStyle w:val="afc"/>
              <w:spacing w:line="336" w:lineRule="auto"/>
              <w:rPr>
                <w:rFonts w:hint="default"/>
                <w:kern w:val="2"/>
                <w:szCs w:val="22"/>
              </w:rPr>
            </w:pPr>
            <w:r>
              <w:rPr>
                <w:kern w:val="2"/>
                <w:szCs w:val="22"/>
              </w:rPr>
              <w:t>12</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426952B" w14:textId="77777777" w:rsidR="00FC17B5" w:rsidRDefault="00000000">
            <w:pPr>
              <w:pStyle w:val="afc"/>
              <w:spacing w:line="336" w:lineRule="auto"/>
              <w:rPr>
                <w:rFonts w:hint="default"/>
                <w:kern w:val="2"/>
                <w:szCs w:val="22"/>
              </w:rPr>
            </w:pPr>
            <w:r>
              <w:rPr>
                <w:kern w:val="2"/>
                <w:szCs w:val="22"/>
              </w:rPr>
              <w:t>-0.945</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73563D9" w14:textId="77777777" w:rsidR="00FC17B5" w:rsidRDefault="00000000">
            <w:pPr>
              <w:pStyle w:val="afc"/>
              <w:spacing w:line="336" w:lineRule="auto"/>
              <w:rPr>
                <w:rFonts w:hint="default"/>
                <w:kern w:val="2"/>
                <w:szCs w:val="22"/>
              </w:rPr>
            </w:pPr>
            <w:r>
              <w:rPr>
                <w:kern w:val="2"/>
                <w:szCs w:val="22"/>
              </w:rPr>
              <w:t>-0.893</w:t>
            </w:r>
          </w:p>
        </w:tc>
      </w:tr>
      <w:tr w:rsidR="00FC17B5" w14:paraId="10913152"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0424219" w14:textId="77777777" w:rsidR="00FC17B5" w:rsidRDefault="00000000">
            <w:pPr>
              <w:pStyle w:val="afc"/>
              <w:spacing w:line="336" w:lineRule="auto"/>
              <w:rPr>
                <w:rFonts w:hint="default"/>
                <w:kern w:val="2"/>
                <w:szCs w:val="22"/>
              </w:rPr>
            </w:pPr>
            <w:r>
              <w:rPr>
                <w:kern w:val="2"/>
                <w:szCs w:val="22"/>
              </w:rPr>
              <w:t>大足区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8EE82BC" w14:textId="77777777" w:rsidR="00FC17B5" w:rsidRDefault="00000000">
            <w:pPr>
              <w:pStyle w:val="afc"/>
              <w:spacing w:line="336" w:lineRule="auto"/>
              <w:rPr>
                <w:rFonts w:hint="default"/>
                <w:kern w:val="2"/>
                <w:szCs w:val="22"/>
              </w:rPr>
            </w:pPr>
            <w:r>
              <w:rPr>
                <w:kern w:val="2"/>
                <w:szCs w:val="22"/>
              </w:rPr>
              <w:t>832.498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11A5557" w14:textId="77777777" w:rsidR="00FC17B5" w:rsidRDefault="00000000">
            <w:pPr>
              <w:pStyle w:val="afc"/>
              <w:spacing w:line="336" w:lineRule="auto"/>
              <w:rPr>
                <w:rFonts w:hint="default"/>
                <w:kern w:val="2"/>
                <w:szCs w:val="22"/>
              </w:rPr>
            </w:pPr>
            <w:r>
              <w:rPr>
                <w:kern w:val="2"/>
                <w:szCs w:val="22"/>
              </w:rPr>
              <w:t>23</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A48CBF1" w14:textId="77777777" w:rsidR="00FC17B5" w:rsidRDefault="00000000">
            <w:pPr>
              <w:pStyle w:val="afc"/>
              <w:spacing w:line="336" w:lineRule="auto"/>
              <w:rPr>
                <w:rFonts w:hint="default"/>
                <w:kern w:val="2"/>
                <w:szCs w:val="22"/>
              </w:rPr>
            </w:pPr>
            <w:r>
              <w:rPr>
                <w:kern w:val="2"/>
                <w:szCs w:val="22"/>
              </w:rPr>
              <w:t>-0.420</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5C48E3A" w14:textId="77777777" w:rsidR="00FC17B5" w:rsidRDefault="00000000">
            <w:pPr>
              <w:pStyle w:val="afc"/>
              <w:spacing w:line="336" w:lineRule="auto"/>
              <w:rPr>
                <w:rFonts w:hint="default"/>
                <w:kern w:val="2"/>
                <w:szCs w:val="22"/>
              </w:rPr>
            </w:pPr>
            <w:r>
              <w:rPr>
                <w:kern w:val="2"/>
                <w:szCs w:val="22"/>
              </w:rPr>
              <w:t>-0.406</w:t>
            </w:r>
          </w:p>
        </w:tc>
      </w:tr>
      <w:tr w:rsidR="00FC17B5" w14:paraId="439CE087"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1DE025" w14:textId="77777777" w:rsidR="00FC17B5" w:rsidRDefault="00000000">
            <w:pPr>
              <w:pStyle w:val="afc"/>
              <w:spacing w:line="336" w:lineRule="auto"/>
              <w:rPr>
                <w:rFonts w:hint="default"/>
                <w:kern w:val="2"/>
                <w:szCs w:val="22"/>
              </w:rPr>
            </w:pPr>
            <w:r>
              <w:rPr>
                <w:kern w:val="2"/>
                <w:szCs w:val="22"/>
              </w:rPr>
              <w:t>荣昌区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2CBE9C" w14:textId="77777777" w:rsidR="00FC17B5" w:rsidRDefault="00000000">
            <w:pPr>
              <w:pStyle w:val="afc"/>
              <w:spacing w:line="336" w:lineRule="auto"/>
              <w:rPr>
                <w:rFonts w:hint="default"/>
                <w:kern w:val="2"/>
                <w:szCs w:val="22"/>
              </w:rPr>
            </w:pPr>
            <w:r>
              <w:rPr>
                <w:kern w:val="2"/>
                <w:szCs w:val="22"/>
              </w:rPr>
              <w:t>466.618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5995857" w14:textId="77777777" w:rsidR="00FC17B5" w:rsidRDefault="00000000">
            <w:pPr>
              <w:pStyle w:val="afc"/>
              <w:spacing w:line="336" w:lineRule="auto"/>
              <w:rPr>
                <w:rFonts w:hint="default"/>
                <w:kern w:val="2"/>
                <w:szCs w:val="22"/>
              </w:rPr>
            </w:pPr>
            <w:r>
              <w:rPr>
                <w:kern w:val="2"/>
                <w:szCs w:val="22"/>
              </w:rPr>
              <w:t>11</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6DECA36" w14:textId="77777777" w:rsidR="00FC17B5" w:rsidRDefault="00000000">
            <w:pPr>
              <w:pStyle w:val="afc"/>
              <w:spacing w:line="336" w:lineRule="auto"/>
              <w:rPr>
                <w:rFonts w:hint="default"/>
                <w:kern w:val="2"/>
                <w:szCs w:val="22"/>
              </w:rPr>
            </w:pPr>
            <w:r>
              <w:rPr>
                <w:kern w:val="2"/>
                <w:szCs w:val="22"/>
              </w:rPr>
              <w:t>-0.061</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C0053D5" w14:textId="77777777" w:rsidR="00FC17B5" w:rsidRDefault="00000000">
            <w:pPr>
              <w:pStyle w:val="afc"/>
              <w:spacing w:line="336" w:lineRule="auto"/>
              <w:rPr>
                <w:rFonts w:hint="default"/>
                <w:kern w:val="2"/>
                <w:szCs w:val="22"/>
              </w:rPr>
            </w:pPr>
            <w:r>
              <w:rPr>
                <w:kern w:val="2"/>
                <w:szCs w:val="22"/>
              </w:rPr>
              <w:t>-0.193</w:t>
            </w:r>
          </w:p>
        </w:tc>
      </w:tr>
      <w:tr w:rsidR="00FC17B5" w14:paraId="21D2D1D3"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45E8630" w14:textId="77777777" w:rsidR="00FC17B5" w:rsidRDefault="00000000">
            <w:pPr>
              <w:pStyle w:val="afc"/>
              <w:spacing w:line="336" w:lineRule="auto"/>
              <w:rPr>
                <w:rFonts w:hint="default"/>
                <w:kern w:val="2"/>
                <w:szCs w:val="22"/>
              </w:rPr>
            </w:pPr>
            <w:r>
              <w:rPr>
                <w:kern w:val="2"/>
                <w:szCs w:val="22"/>
              </w:rPr>
              <w:t>永川区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94ED5E6" w14:textId="77777777" w:rsidR="00FC17B5" w:rsidRDefault="00000000">
            <w:pPr>
              <w:pStyle w:val="afc"/>
              <w:spacing w:line="336" w:lineRule="auto"/>
              <w:rPr>
                <w:rFonts w:hint="default"/>
                <w:kern w:val="2"/>
                <w:szCs w:val="22"/>
              </w:rPr>
            </w:pPr>
            <w:r>
              <w:rPr>
                <w:kern w:val="2"/>
                <w:szCs w:val="22"/>
              </w:rPr>
              <w:t>659.268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70B924" w14:textId="77777777" w:rsidR="00FC17B5" w:rsidRDefault="00000000">
            <w:pPr>
              <w:pStyle w:val="afc"/>
              <w:spacing w:line="336" w:lineRule="auto"/>
              <w:rPr>
                <w:rFonts w:hint="default"/>
                <w:kern w:val="2"/>
                <w:szCs w:val="22"/>
              </w:rPr>
            </w:pPr>
            <w:r>
              <w:rPr>
                <w:kern w:val="2"/>
                <w:szCs w:val="22"/>
              </w:rPr>
              <w:t>16</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F7B52B9" w14:textId="77777777" w:rsidR="00FC17B5" w:rsidRDefault="00000000">
            <w:pPr>
              <w:pStyle w:val="afc"/>
              <w:spacing w:line="336" w:lineRule="auto"/>
              <w:rPr>
                <w:rFonts w:hint="default"/>
                <w:kern w:val="2"/>
                <w:szCs w:val="22"/>
              </w:rPr>
            </w:pPr>
            <w:r>
              <w:rPr>
                <w:kern w:val="2"/>
                <w:szCs w:val="22"/>
              </w:rPr>
              <w:t>0.217</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216956" w14:textId="77777777" w:rsidR="00FC17B5" w:rsidRDefault="00000000">
            <w:pPr>
              <w:pStyle w:val="afc"/>
              <w:spacing w:line="336" w:lineRule="auto"/>
              <w:rPr>
                <w:rFonts w:hint="default"/>
                <w:kern w:val="2"/>
                <w:szCs w:val="22"/>
              </w:rPr>
            </w:pPr>
            <w:r>
              <w:rPr>
                <w:kern w:val="2"/>
                <w:szCs w:val="22"/>
              </w:rPr>
              <w:t>0.204</w:t>
            </w:r>
          </w:p>
        </w:tc>
      </w:tr>
      <w:tr w:rsidR="00FC17B5" w14:paraId="2D6E4AC8"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FC84D5E" w14:textId="77777777" w:rsidR="00FC17B5" w:rsidRDefault="00000000">
            <w:pPr>
              <w:pStyle w:val="afc"/>
              <w:spacing w:line="336" w:lineRule="auto"/>
              <w:rPr>
                <w:rFonts w:hint="default"/>
                <w:kern w:val="2"/>
                <w:szCs w:val="22"/>
              </w:rPr>
            </w:pPr>
            <w:r>
              <w:rPr>
                <w:kern w:val="2"/>
                <w:szCs w:val="22"/>
              </w:rPr>
              <w:t>铜梁区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24CCE17" w14:textId="77777777" w:rsidR="00FC17B5" w:rsidRDefault="00000000">
            <w:pPr>
              <w:pStyle w:val="afc"/>
              <w:spacing w:line="336" w:lineRule="auto"/>
              <w:rPr>
                <w:rFonts w:hint="default"/>
                <w:kern w:val="2"/>
                <w:szCs w:val="22"/>
              </w:rPr>
            </w:pPr>
            <w:r>
              <w:rPr>
                <w:kern w:val="2"/>
                <w:szCs w:val="22"/>
              </w:rPr>
              <w:t>746.475</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78B1203" w14:textId="77777777" w:rsidR="00FC17B5" w:rsidRDefault="00000000">
            <w:pPr>
              <w:pStyle w:val="afc"/>
              <w:spacing w:line="336" w:lineRule="auto"/>
              <w:rPr>
                <w:rFonts w:hint="default"/>
                <w:kern w:val="2"/>
                <w:szCs w:val="22"/>
              </w:rPr>
            </w:pPr>
            <w:r>
              <w:rPr>
                <w:kern w:val="2"/>
                <w:szCs w:val="22"/>
              </w:rPr>
              <w:t>19</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D3EC5C5" w14:textId="77777777" w:rsidR="00FC17B5" w:rsidRDefault="00000000">
            <w:pPr>
              <w:pStyle w:val="afc"/>
              <w:spacing w:line="336" w:lineRule="auto"/>
              <w:rPr>
                <w:rFonts w:hint="default"/>
                <w:kern w:val="2"/>
                <w:szCs w:val="22"/>
              </w:rPr>
            </w:pPr>
            <w:r>
              <w:rPr>
                <w:kern w:val="2"/>
                <w:szCs w:val="22"/>
              </w:rPr>
              <w:t>0.618</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35F7C0" w14:textId="77777777" w:rsidR="00FC17B5" w:rsidRDefault="00000000">
            <w:pPr>
              <w:pStyle w:val="afc"/>
              <w:spacing w:line="336" w:lineRule="auto"/>
              <w:rPr>
                <w:rFonts w:hint="default"/>
                <w:kern w:val="2"/>
                <w:szCs w:val="22"/>
              </w:rPr>
            </w:pPr>
            <w:r>
              <w:rPr>
                <w:kern w:val="2"/>
                <w:szCs w:val="22"/>
              </w:rPr>
              <w:t>0.083</w:t>
            </w:r>
          </w:p>
        </w:tc>
      </w:tr>
      <w:tr w:rsidR="00FC17B5" w14:paraId="3E2B90A0"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B379FD0" w14:textId="77777777" w:rsidR="00FC17B5" w:rsidRDefault="00000000">
            <w:pPr>
              <w:pStyle w:val="afc"/>
              <w:spacing w:line="336" w:lineRule="auto"/>
              <w:rPr>
                <w:rFonts w:hint="default"/>
                <w:kern w:val="2"/>
                <w:szCs w:val="22"/>
              </w:rPr>
            </w:pPr>
            <w:r>
              <w:rPr>
                <w:kern w:val="2"/>
                <w:szCs w:val="22"/>
              </w:rPr>
              <w:t>北碚区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FFAE181" w14:textId="77777777" w:rsidR="00FC17B5" w:rsidRDefault="00000000">
            <w:pPr>
              <w:pStyle w:val="afc"/>
              <w:spacing w:line="336" w:lineRule="auto"/>
              <w:rPr>
                <w:rFonts w:hint="default"/>
                <w:kern w:val="2"/>
                <w:szCs w:val="22"/>
              </w:rPr>
            </w:pPr>
            <w:r>
              <w:rPr>
                <w:kern w:val="2"/>
                <w:szCs w:val="22"/>
              </w:rPr>
              <w:t>436.242</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A9DDEA" w14:textId="77777777" w:rsidR="00FC17B5" w:rsidRDefault="00000000">
            <w:pPr>
              <w:pStyle w:val="afc"/>
              <w:spacing w:line="336" w:lineRule="auto"/>
              <w:rPr>
                <w:rFonts w:hint="default"/>
                <w:kern w:val="2"/>
                <w:szCs w:val="22"/>
              </w:rPr>
            </w:pPr>
            <w:r>
              <w:rPr>
                <w:kern w:val="2"/>
                <w:szCs w:val="22"/>
              </w:rPr>
              <w:t>11</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DB341DB" w14:textId="77777777" w:rsidR="00FC17B5" w:rsidRDefault="00000000">
            <w:pPr>
              <w:pStyle w:val="afc"/>
              <w:spacing w:line="336" w:lineRule="auto"/>
              <w:rPr>
                <w:rFonts w:hint="default"/>
                <w:kern w:val="2"/>
                <w:szCs w:val="22"/>
              </w:rPr>
            </w:pPr>
            <w:r>
              <w:rPr>
                <w:kern w:val="2"/>
                <w:szCs w:val="22"/>
              </w:rPr>
              <w:t>-0.415</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F26579" w14:textId="77777777" w:rsidR="00FC17B5" w:rsidRDefault="00000000">
            <w:pPr>
              <w:pStyle w:val="afc"/>
              <w:spacing w:line="336" w:lineRule="auto"/>
              <w:rPr>
                <w:rFonts w:hint="default"/>
                <w:kern w:val="2"/>
                <w:szCs w:val="22"/>
              </w:rPr>
            </w:pPr>
            <w:r>
              <w:rPr>
                <w:kern w:val="2"/>
                <w:szCs w:val="22"/>
              </w:rPr>
              <w:t>-0.550</w:t>
            </w:r>
          </w:p>
        </w:tc>
      </w:tr>
      <w:tr w:rsidR="00FC17B5" w14:paraId="49FE6E17"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581069" w14:textId="77777777" w:rsidR="00FC17B5" w:rsidRDefault="00000000">
            <w:pPr>
              <w:pStyle w:val="afc"/>
              <w:spacing w:line="336" w:lineRule="auto"/>
              <w:rPr>
                <w:rFonts w:hint="default"/>
                <w:kern w:val="2"/>
                <w:szCs w:val="22"/>
              </w:rPr>
            </w:pPr>
            <w:r>
              <w:rPr>
                <w:kern w:val="2"/>
                <w:szCs w:val="22"/>
              </w:rPr>
              <w:t>渝北区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57A4E28" w14:textId="77777777" w:rsidR="00FC17B5" w:rsidRDefault="00000000">
            <w:pPr>
              <w:pStyle w:val="afc"/>
              <w:spacing w:line="336" w:lineRule="auto"/>
              <w:rPr>
                <w:rFonts w:hint="default"/>
                <w:kern w:val="2"/>
                <w:szCs w:val="22"/>
              </w:rPr>
            </w:pPr>
            <w:r>
              <w:rPr>
                <w:kern w:val="2"/>
                <w:szCs w:val="22"/>
              </w:rPr>
              <w:t>647.458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0152F58" w14:textId="77777777" w:rsidR="00FC17B5" w:rsidRDefault="00000000">
            <w:pPr>
              <w:pStyle w:val="afc"/>
              <w:spacing w:line="336" w:lineRule="auto"/>
              <w:rPr>
                <w:rFonts w:hint="default"/>
                <w:kern w:val="2"/>
                <w:szCs w:val="22"/>
              </w:rPr>
            </w:pPr>
            <w:r>
              <w:rPr>
                <w:kern w:val="2"/>
                <w:szCs w:val="22"/>
              </w:rPr>
              <w:t>16</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C62280" w14:textId="77777777" w:rsidR="00FC17B5" w:rsidRDefault="00000000">
            <w:pPr>
              <w:pStyle w:val="afc"/>
              <w:spacing w:line="336" w:lineRule="auto"/>
              <w:rPr>
                <w:rFonts w:hint="default"/>
                <w:kern w:val="2"/>
                <w:szCs w:val="22"/>
              </w:rPr>
            </w:pPr>
            <w:r>
              <w:rPr>
                <w:kern w:val="2"/>
                <w:szCs w:val="22"/>
              </w:rPr>
              <w:t>0.190</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726790A" w14:textId="77777777" w:rsidR="00FC17B5" w:rsidRDefault="00000000">
            <w:pPr>
              <w:pStyle w:val="afc"/>
              <w:spacing w:line="336" w:lineRule="auto"/>
              <w:rPr>
                <w:rFonts w:hint="default"/>
                <w:kern w:val="2"/>
                <w:szCs w:val="22"/>
              </w:rPr>
            </w:pPr>
            <w:r>
              <w:rPr>
                <w:kern w:val="2"/>
                <w:szCs w:val="22"/>
              </w:rPr>
              <w:t>0.026</w:t>
            </w:r>
          </w:p>
        </w:tc>
      </w:tr>
      <w:tr w:rsidR="00FC17B5" w14:paraId="1A7CC33F"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0D2530E" w14:textId="77777777" w:rsidR="00FC17B5" w:rsidRDefault="00000000">
            <w:pPr>
              <w:pStyle w:val="afc"/>
              <w:spacing w:line="336" w:lineRule="auto"/>
              <w:rPr>
                <w:rFonts w:hint="default"/>
                <w:kern w:val="2"/>
                <w:szCs w:val="22"/>
              </w:rPr>
            </w:pPr>
            <w:r>
              <w:rPr>
                <w:kern w:val="2"/>
                <w:szCs w:val="22"/>
              </w:rPr>
              <w:t>璧山区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FC90CBC" w14:textId="77777777" w:rsidR="00FC17B5" w:rsidRDefault="00000000">
            <w:pPr>
              <w:pStyle w:val="afc"/>
              <w:spacing w:line="336" w:lineRule="auto"/>
              <w:rPr>
                <w:rFonts w:hint="default"/>
                <w:kern w:val="2"/>
                <w:szCs w:val="22"/>
              </w:rPr>
            </w:pPr>
            <w:r>
              <w:rPr>
                <w:kern w:val="2"/>
                <w:szCs w:val="22"/>
              </w:rPr>
              <w:t>504.602</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EFA8188" w14:textId="77777777" w:rsidR="00FC17B5" w:rsidRDefault="00000000">
            <w:pPr>
              <w:pStyle w:val="afc"/>
              <w:spacing w:line="336" w:lineRule="auto"/>
              <w:rPr>
                <w:rFonts w:hint="default"/>
                <w:kern w:val="2"/>
                <w:szCs w:val="22"/>
              </w:rPr>
            </w:pPr>
            <w:r>
              <w:rPr>
                <w:kern w:val="2"/>
                <w:szCs w:val="22"/>
              </w:rPr>
              <w:t>12</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B481433" w14:textId="77777777" w:rsidR="00FC17B5" w:rsidRDefault="00000000">
            <w:pPr>
              <w:pStyle w:val="afc"/>
              <w:spacing w:line="336" w:lineRule="auto"/>
              <w:rPr>
                <w:rFonts w:hint="default"/>
                <w:kern w:val="2"/>
                <w:szCs w:val="22"/>
              </w:rPr>
            </w:pPr>
            <w:r>
              <w:rPr>
                <w:kern w:val="2"/>
                <w:szCs w:val="22"/>
              </w:rPr>
              <w:t>0.285</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73BC18C" w14:textId="77777777" w:rsidR="00FC17B5" w:rsidRDefault="00000000">
            <w:pPr>
              <w:pStyle w:val="afc"/>
              <w:spacing w:line="336" w:lineRule="auto"/>
              <w:rPr>
                <w:rFonts w:hint="default"/>
                <w:kern w:val="2"/>
                <w:szCs w:val="22"/>
              </w:rPr>
            </w:pPr>
            <w:r>
              <w:rPr>
                <w:kern w:val="2"/>
                <w:szCs w:val="22"/>
              </w:rPr>
              <w:t>-0.110</w:t>
            </w:r>
          </w:p>
        </w:tc>
      </w:tr>
      <w:tr w:rsidR="00FC17B5" w14:paraId="6625B2F6"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5B01E2" w14:textId="77777777" w:rsidR="00FC17B5" w:rsidRDefault="00000000">
            <w:pPr>
              <w:pStyle w:val="afc"/>
              <w:spacing w:line="336" w:lineRule="auto"/>
              <w:rPr>
                <w:rFonts w:hint="default"/>
                <w:kern w:val="2"/>
                <w:szCs w:val="22"/>
              </w:rPr>
            </w:pPr>
            <w:r>
              <w:rPr>
                <w:kern w:val="2"/>
                <w:szCs w:val="22"/>
              </w:rPr>
              <w:t>九龙坡区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1640535" w14:textId="77777777" w:rsidR="00FC17B5" w:rsidRDefault="00000000">
            <w:pPr>
              <w:pStyle w:val="afc"/>
              <w:spacing w:line="336" w:lineRule="auto"/>
              <w:rPr>
                <w:rFonts w:hint="default"/>
                <w:kern w:val="2"/>
                <w:szCs w:val="22"/>
              </w:rPr>
            </w:pPr>
            <w:r>
              <w:rPr>
                <w:kern w:val="2"/>
                <w:szCs w:val="22"/>
              </w:rPr>
              <w:t>657.368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5288E62" w14:textId="77777777" w:rsidR="00FC17B5" w:rsidRDefault="00000000">
            <w:pPr>
              <w:pStyle w:val="afc"/>
              <w:spacing w:line="336" w:lineRule="auto"/>
              <w:rPr>
                <w:rFonts w:hint="default"/>
                <w:kern w:val="2"/>
                <w:szCs w:val="22"/>
              </w:rPr>
            </w:pPr>
            <w:r>
              <w:rPr>
                <w:kern w:val="2"/>
                <w:szCs w:val="22"/>
              </w:rPr>
              <w:t>17</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FEB0E0E" w14:textId="77777777" w:rsidR="00FC17B5" w:rsidRDefault="00000000">
            <w:pPr>
              <w:pStyle w:val="afc"/>
              <w:spacing w:line="336" w:lineRule="auto"/>
              <w:rPr>
                <w:rFonts w:hint="default"/>
                <w:kern w:val="2"/>
                <w:szCs w:val="22"/>
              </w:rPr>
            </w:pPr>
            <w:r>
              <w:rPr>
                <w:kern w:val="2"/>
                <w:szCs w:val="22"/>
              </w:rPr>
              <w:t>0.437</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78721BB" w14:textId="77777777" w:rsidR="00FC17B5" w:rsidRDefault="00000000">
            <w:pPr>
              <w:pStyle w:val="afc"/>
              <w:spacing w:line="336" w:lineRule="auto"/>
              <w:rPr>
                <w:rFonts w:hint="default"/>
                <w:kern w:val="2"/>
                <w:szCs w:val="22"/>
              </w:rPr>
            </w:pPr>
            <w:r>
              <w:rPr>
                <w:kern w:val="2"/>
                <w:szCs w:val="22"/>
              </w:rPr>
              <w:t>-0.227</w:t>
            </w:r>
          </w:p>
        </w:tc>
      </w:tr>
      <w:tr w:rsidR="00FC17B5" w14:paraId="1C8C8145"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F4F71C4" w14:textId="77777777" w:rsidR="00FC17B5" w:rsidRDefault="00000000">
            <w:pPr>
              <w:pStyle w:val="afc"/>
              <w:spacing w:line="336" w:lineRule="auto"/>
              <w:rPr>
                <w:rFonts w:hint="default"/>
                <w:kern w:val="2"/>
                <w:szCs w:val="22"/>
              </w:rPr>
            </w:pPr>
            <w:r>
              <w:rPr>
                <w:kern w:val="2"/>
                <w:szCs w:val="22"/>
              </w:rPr>
              <w:t>大渡口区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5CC4358" w14:textId="77777777" w:rsidR="00FC17B5" w:rsidRDefault="00000000">
            <w:pPr>
              <w:pStyle w:val="afc"/>
              <w:spacing w:line="336" w:lineRule="auto"/>
              <w:rPr>
                <w:rFonts w:hint="default"/>
                <w:kern w:val="2"/>
                <w:szCs w:val="22"/>
              </w:rPr>
            </w:pPr>
            <w:r>
              <w:rPr>
                <w:kern w:val="2"/>
                <w:szCs w:val="22"/>
              </w:rPr>
              <w:t>462.413</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8406A52" w14:textId="77777777" w:rsidR="00FC17B5" w:rsidRDefault="00000000">
            <w:pPr>
              <w:pStyle w:val="afc"/>
              <w:spacing w:line="336" w:lineRule="auto"/>
              <w:rPr>
                <w:rFonts w:hint="default"/>
                <w:kern w:val="2"/>
                <w:szCs w:val="22"/>
              </w:rPr>
            </w:pPr>
            <w:r>
              <w:rPr>
                <w:kern w:val="2"/>
                <w:szCs w:val="22"/>
              </w:rPr>
              <w:t>10</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A3BC672" w14:textId="77777777" w:rsidR="00FC17B5" w:rsidRDefault="00000000">
            <w:pPr>
              <w:pStyle w:val="afc"/>
              <w:spacing w:line="336" w:lineRule="auto"/>
              <w:rPr>
                <w:rFonts w:hint="default"/>
                <w:kern w:val="2"/>
                <w:szCs w:val="22"/>
              </w:rPr>
            </w:pPr>
            <w:r>
              <w:rPr>
                <w:kern w:val="2"/>
                <w:szCs w:val="22"/>
              </w:rPr>
              <w:t>0.448</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238EA97" w14:textId="77777777" w:rsidR="00FC17B5" w:rsidRDefault="00000000">
            <w:pPr>
              <w:pStyle w:val="afc"/>
              <w:spacing w:line="336" w:lineRule="auto"/>
              <w:rPr>
                <w:rFonts w:hint="default"/>
                <w:kern w:val="2"/>
                <w:szCs w:val="22"/>
              </w:rPr>
            </w:pPr>
            <w:r>
              <w:rPr>
                <w:kern w:val="2"/>
                <w:szCs w:val="22"/>
              </w:rPr>
              <w:t>0.347</w:t>
            </w:r>
          </w:p>
        </w:tc>
      </w:tr>
      <w:tr w:rsidR="00FC17B5" w14:paraId="0F479F0E"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547E272" w14:textId="77777777" w:rsidR="00FC17B5" w:rsidRDefault="00000000">
            <w:pPr>
              <w:pStyle w:val="afc"/>
              <w:spacing w:line="336" w:lineRule="auto"/>
              <w:rPr>
                <w:rFonts w:hint="default"/>
                <w:kern w:val="2"/>
                <w:szCs w:val="22"/>
              </w:rPr>
            </w:pPr>
            <w:r>
              <w:rPr>
                <w:kern w:val="2"/>
                <w:szCs w:val="22"/>
              </w:rPr>
              <w:t>巴南区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1C719F6" w14:textId="77777777" w:rsidR="00FC17B5" w:rsidRDefault="00000000">
            <w:pPr>
              <w:pStyle w:val="afc"/>
              <w:spacing w:line="336" w:lineRule="auto"/>
              <w:rPr>
                <w:rFonts w:hint="default"/>
                <w:kern w:val="2"/>
                <w:szCs w:val="22"/>
              </w:rPr>
            </w:pPr>
            <w:r>
              <w:rPr>
                <w:kern w:val="2"/>
                <w:szCs w:val="22"/>
              </w:rPr>
              <w:t>264.061</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E3BD773" w14:textId="77777777" w:rsidR="00FC17B5" w:rsidRDefault="00000000">
            <w:pPr>
              <w:pStyle w:val="afc"/>
              <w:spacing w:line="336" w:lineRule="auto"/>
              <w:rPr>
                <w:rFonts w:hint="default"/>
                <w:kern w:val="2"/>
                <w:szCs w:val="22"/>
              </w:rPr>
            </w:pPr>
            <w:r>
              <w:rPr>
                <w:kern w:val="2"/>
                <w:szCs w:val="22"/>
              </w:rPr>
              <w:t>6</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C50B87" w14:textId="77777777" w:rsidR="00FC17B5" w:rsidRDefault="00000000">
            <w:pPr>
              <w:pStyle w:val="afc"/>
              <w:spacing w:line="336" w:lineRule="auto"/>
              <w:rPr>
                <w:rFonts w:hint="default"/>
                <w:kern w:val="2"/>
                <w:szCs w:val="22"/>
              </w:rPr>
            </w:pPr>
            <w:r>
              <w:rPr>
                <w:kern w:val="2"/>
                <w:szCs w:val="22"/>
              </w:rPr>
              <w:t>-0.513</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A580F17" w14:textId="77777777" w:rsidR="00FC17B5" w:rsidRDefault="00000000">
            <w:pPr>
              <w:pStyle w:val="afc"/>
              <w:spacing w:line="336" w:lineRule="auto"/>
              <w:rPr>
                <w:rFonts w:hint="default"/>
                <w:kern w:val="2"/>
                <w:szCs w:val="22"/>
              </w:rPr>
            </w:pPr>
            <w:r>
              <w:rPr>
                <w:kern w:val="2"/>
                <w:szCs w:val="22"/>
              </w:rPr>
              <w:t>-0.596</w:t>
            </w:r>
          </w:p>
        </w:tc>
      </w:tr>
      <w:tr w:rsidR="00FC17B5" w14:paraId="606151DD"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AD8A51" w14:textId="77777777" w:rsidR="00FC17B5" w:rsidRDefault="00000000">
            <w:pPr>
              <w:pStyle w:val="afc"/>
              <w:spacing w:line="336" w:lineRule="auto"/>
              <w:rPr>
                <w:rFonts w:hint="default"/>
                <w:kern w:val="2"/>
                <w:szCs w:val="22"/>
              </w:rPr>
            </w:pPr>
            <w:r>
              <w:rPr>
                <w:kern w:val="2"/>
                <w:szCs w:val="22"/>
              </w:rPr>
              <w:t>江津区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1A0220A" w14:textId="77777777" w:rsidR="00FC17B5" w:rsidRDefault="00000000">
            <w:pPr>
              <w:pStyle w:val="afc"/>
              <w:spacing w:line="336" w:lineRule="auto"/>
              <w:rPr>
                <w:rFonts w:hint="default"/>
                <w:kern w:val="2"/>
                <w:szCs w:val="22"/>
              </w:rPr>
            </w:pPr>
            <w:r>
              <w:rPr>
                <w:kern w:val="2"/>
                <w:szCs w:val="22"/>
              </w:rPr>
              <w:t>570.313</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746A098" w14:textId="77777777" w:rsidR="00FC17B5" w:rsidRDefault="00000000">
            <w:pPr>
              <w:pStyle w:val="afc"/>
              <w:spacing w:line="336" w:lineRule="auto"/>
              <w:rPr>
                <w:rFonts w:hint="default"/>
                <w:kern w:val="2"/>
                <w:szCs w:val="22"/>
              </w:rPr>
            </w:pPr>
            <w:r>
              <w:rPr>
                <w:kern w:val="2"/>
                <w:szCs w:val="22"/>
              </w:rPr>
              <w:t>16</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B8B9B39" w14:textId="77777777" w:rsidR="00FC17B5" w:rsidRDefault="00000000">
            <w:pPr>
              <w:pStyle w:val="afc"/>
              <w:spacing w:line="336" w:lineRule="auto"/>
              <w:rPr>
                <w:rFonts w:hint="default"/>
                <w:kern w:val="2"/>
                <w:szCs w:val="22"/>
              </w:rPr>
            </w:pPr>
            <w:r>
              <w:rPr>
                <w:kern w:val="2"/>
                <w:szCs w:val="22"/>
              </w:rPr>
              <w:t>-1.109</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5CE8F6F" w14:textId="77777777" w:rsidR="00FC17B5" w:rsidRDefault="00000000">
            <w:pPr>
              <w:pStyle w:val="afc"/>
              <w:spacing w:line="336" w:lineRule="auto"/>
              <w:rPr>
                <w:rFonts w:hint="default"/>
                <w:kern w:val="2"/>
                <w:szCs w:val="22"/>
              </w:rPr>
            </w:pPr>
            <w:r>
              <w:rPr>
                <w:kern w:val="2"/>
                <w:szCs w:val="22"/>
              </w:rPr>
              <w:t>-0.905</w:t>
            </w:r>
          </w:p>
        </w:tc>
      </w:tr>
      <w:tr w:rsidR="00FC17B5" w14:paraId="7BC986F3"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8E8280" w14:textId="77777777" w:rsidR="00FC17B5" w:rsidRDefault="00000000">
            <w:pPr>
              <w:pStyle w:val="afc"/>
              <w:spacing w:line="336" w:lineRule="auto"/>
              <w:rPr>
                <w:rFonts w:hint="default"/>
                <w:kern w:val="2"/>
                <w:szCs w:val="22"/>
              </w:rPr>
            </w:pPr>
            <w:r>
              <w:rPr>
                <w:kern w:val="2"/>
                <w:szCs w:val="22"/>
              </w:rPr>
              <w:t>綦江区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311B9A" w14:textId="77777777" w:rsidR="00FC17B5" w:rsidRDefault="00000000">
            <w:pPr>
              <w:pStyle w:val="afc"/>
              <w:spacing w:line="336" w:lineRule="auto"/>
              <w:rPr>
                <w:rFonts w:hint="default"/>
                <w:kern w:val="2"/>
                <w:szCs w:val="22"/>
              </w:rPr>
            </w:pPr>
            <w:r>
              <w:rPr>
                <w:kern w:val="2"/>
                <w:szCs w:val="22"/>
              </w:rPr>
              <w:t>429.795</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4FCB823" w14:textId="77777777" w:rsidR="00FC17B5" w:rsidRDefault="00000000">
            <w:pPr>
              <w:pStyle w:val="afc"/>
              <w:spacing w:line="336" w:lineRule="auto"/>
              <w:rPr>
                <w:rFonts w:hint="default"/>
                <w:kern w:val="2"/>
                <w:szCs w:val="22"/>
              </w:rPr>
            </w:pPr>
            <w:r>
              <w:rPr>
                <w:kern w:val="2"/>
                <w:szCs w:val="22"/>
              </w:rPr>
              <w:t>11</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E3104B6" w14:textId="77777777" w:rsidR="00FC17B5" w:rsidRDefault="00000000">
            <w:pPr>
              <w:pStyle w:val="afc"/>
              <w:spacing w:line="336" w:lineRule="auto"/>
              <w:rPr>
                <w:rFonts w:hint="default"/>
                <w:kern w:val="2"/>
                <w:szCs w:val="22"/>
              </w:rPr>
            </w:pPr>
            <w:r>
              <w:rPr>
                <w:kern w:val="2"/>
                <w:szCs w:val="22"/>
              </w:rPr>
              <w:t>-0.727</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8E8678" w14:textId="77777777" w:rsidR="00FC17B5" w:rsidRDefault="00000000">
            <w:pPr>
              <w:pStyle w:val="afc"/>
              <w:spacing w:line="336" w:lineRule="auto"/>
              <w:rPr>
                <w:rFonts w:hint="default"/>
                <w:kern w:val="2"/>
                <w:szCs w:val="22"/>
              </w:rPr>
            </w:pPr>
            <w:r>
              <w:rPr>
                <w:kern w:val="2"/>
                <w:szCs w:val="22"/>
              </w:rPr>
              <w:t>-0.641</w:t>
            </w:r>
          </w:p>
        </w:tc>
      </w:tr>
      <w:tr w:rsidR="00FC17B5" w14:paraId="5CB27CFD"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D4B24EA" w14:textId="77777777" w:rsidR="00FC17B5" w:rsidRDefault="00000000">
            <w:pPr>
              <w:pStyle w:val="afc"/>
              <w:spacing w:line="336" w:lineRule="auto"/>
              <w:rPr>
                <w:rFonts w:hint="default"/>
                <w:kern w:val="2"/>
                <w:szCs w:val="22"/>
              </w:rPr>
            </w:pPr>
            <w:r>
              <w:rPr>
                <w:kern w:val="2"/>
                <w:szCs w:val="22"/>
              </w:rPr>
              <w:t>丰都县</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D422F6" w14:textId="77777777" w:rsidR="00FC17B5" w:rsidRDefault="00000000">
            <w:pPr>
              <w:pStyle w:val="afc"/>
              <w:spacing w:line="336" w:lineRule="auto"/>
              <w:rPr>
                <w:rFonts w:hint="default"/>
                <w:kern w:val="2"/>
                <w:szCs w:val="22"/>
              </w:rPr>
            </w:pPr>
            <w:r>
              <w:rPr>
                <w:kern w:val="2"/>
                <w:szCs w:val="22"/>
              </w:rPr>
              <w:t>774.853</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34E1E3E" w14:textId="77777777" w:rsidR="00FC17B5" w:rsidRDefault="00000000">
            <w:pPr>
              <w:pStyle w:val="afc"/>
              <w:spacing w:line="336" w:lineRule="auto"/>
              <w:rPr>
                <w:rFonts w:hint="default"/>
                <w:kern w:val="2"/>
                <w:szCs w:val="22"/>
              </w:rPr>
            </w:pPr>
            <w:r>
              <w:rPr>
                <w:kern w:val="2"/>
                <w:szCs w:val="22"/>
              </w:rPr>
              <w:t>19</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6EB196C" w14:textId="77777777" w:rsidR="00FC17B5" w:rsidRDefault="00000000">
            <w:pPr>
              <w:pStyle w:val="afc"/>
              <w:spacing w:line="336" w:lineRule="auto"/>
              <w:rPr>
                <w:rFonts w:hint="default"/>
                <w:kern w:val="2"/>
                <w:szCs w:val="22"/>
              </w:rPr>
            </w:pPr>
            <w:r>
              <w:rPr>
                <w:kern w:val="2"/>
                <w:szCs w:val="22"/>
              </w:rPr>
              <w:t>0.058</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43B2977" w14:textId="77777777" w:rsidR="00FC17B5" w:rsidRDefault="00000000">
            <w:pPr>
              <w:pStyle w:val="afc"/>
              <w:spacing w:line="336" w:lineRule="auto"/>
              <w:rPr>
                <w:rFonts w:hint="default"/>
                <w:kern w:val="2"/>
                <w:szCs w:val="22"/>
              </w:rPr>
            </w:pPr>
            <w:r>
              <w:rPr>
                <w:kern w:val="2"/>
                <w:szCs w:val="22"/>
              </w:rPr>
              <w:t>0.359</w:t>
            </w:r>
          </w:p>
        </w:tc>
      </w:tr>
      <w:tr w:rsidR="00FC17B5" w14:paraId="01F4EE6F"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671F00B" w14:textId="77777777" w:rsidR="00FC17B5" w:rsidRDefault="00000000">
            <w:pPr>
              <w:pStyle w:val="afc"/>
              <w:spacing w:line="336" w:lineRule="auto"/>
              <w:rPr>
                <w:rFonts w:hint="default"/>
                <w:kern w:val="2"/>
                <w:szCs w:val="22"/>
              </w:rPr>
            </w:pPr>
            <w:r>
              <w:rPr>
                <w:kern w:val="2"/>
                <w:szCs w:val="22"/>
              </w:rPr>
              <w:t>长寿区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C12B2AF" w14:textId="77777777" w:rsidR="00FC17B5" w:rsidRDefault="00000000">
            <w:pPr>
              <w:pStyle w:val="afc"/>
              <w:spacing w:line="336" w:lineRule="auto"/>
              <w:rPr>
                <w:rFonts w:hint="default"/>
                <w:kern w:val="2"/>
                <w:szCs w:val="22"/>
              </w:rPr>
            </w:pPr>
            <w:r>
              <w:rPr>
                <w:kern w:val="2"/>
                <w:szCs w:val="22"/>
              </w:rPr>
              <w:t>434.708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45DB181" w14:textId="77777777" w:rsidR="00FC17B5" w:rsidRDefault="00000000">
            <w:pPr>
              <w:pStyle w:val="afc"/>
              <w:spacing w:line="336" w:lineRule="auto"/>
              <w:rPr>
                <w:rFonts w:hint="default"/>
                <w:kern w:val="2"/>
                <w:szCs w:val="22"/>
              </w:rPr>
            </w:pPr>
            <w:r>
              <w:rPr>
                <w:kern w:val="2"/>
                <w:szCs w:val="22"/>
              </w:rPr>
              <w:t>12</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96F51BE" w14:textId="77777777" w:rsidR="00FC17B5" w:rsidRDefault="00000000">
            <w:pPr>
              <w:pStyle w:val="afc"/>
              <w:spacing w:line="336" w:lineRule="auto"/>
              <w:rPr>
                <w:rFonts w:hint="default"/>
                <w:kern w:val="2"/>
                <w:szCs w:val="22"/>
              </w:rPr>
            </w:pPr>
            <w:r>
              <w:rPr>
                <w:kern w:val="2"/>
                <w:szCs w:val="22"/>
              </w:rPr>
              <w:t>-1.175</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9FC27C" w14:textId="77777777" w:rsidR="00FC17B5" w:rsidRDefault="00000000">
            <w:pPr>
              <w:pStyle w:val="afc"/>
              <w:spacing w:line="336" w:lineRule="auto"/>
              <w:rPr>
                <w:rFonts w:hint="default"/>
                <w:kern w:val="2"/>
                <w:szCs w:val="22"/>
              </w:rPr>
            </w:pPr>
            <w:r>
              <w:rPr>
                <w:kern w:val="2"/>
                <w:szCs w:val="22"/>
              </w:rPr>
              <w:t>-1.009</w:t>
            </w:r>
          </w:p>
        </w:tc>
      </w:tr>
      <w:tr w:rsidR="00FC17B5" w14:paraId="0CCF3301"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6BD4A5" w14:textId="77777777" w:rsidR="00FC17B5" w:rsidRDefault="00000000">
            <w:pPr>
              <w:pStyle w:val="afc"/>
              <w:spacing w:line="336" w:lineRule="auto"/>
              <w:rPr>
                <w:rFonts w:hint="default"/>
                <w:kern w:val="2"/>
                <w:szCs w:val="22"/>
              </w:rPr>
            </w:pPr>
            <w:r>
              <w:rPr>
                <w:kern w:val="2"/>
                <w:szCs w:val="22"/>
              </w:rPr>
              <w:t>涪陵区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FC979E3" w14:textId="77777777" w:rsidR="00FC17B5" w:rsidRDefault="00000000">
            <w:pPr>
              <w:pStyle w:val="afc"/>
              <w:spacing w:line="336" w:lineRule="auto"/>
              <w:rPr>
                <w:rFonts w:hint="default"/>
                <w:kern w:val="2"/>
                <w:szCs w:val="22"/>
              </w:rPr>
            </w:pPr>
            <w:r>
              <w:rPr>
                <w:kern w:val="2"/>
                <w:szCs w:val="22"/>
              </w:rPr>
              <w:t>546.169</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F55CFEF" w14:textId="77777777" w:rsidR="00FC17B5" w:rsidRDefault="00000000">
            <w:pPr>
              <w:pStyle w:val="afc"/>
              <w:spacing w:line="336" w:lineRule="auto"/>
              <w:rPr>
                <w:rFonts w:hint="default"/>
                <w:kern w:val="2"/>
                <w:szCs w:val="22"/>
              </w:rPr>
            </w:pPr>
            <w:r>
              <w:rPr>
                <w:kern w:val="2"/>
                <w:szCs w:val="22"/>
              </w:rPr>
              <w:t>17</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A16CED5" w14:textId="77777777" w:rsidR="00FC17B5" w:rsidRDefault="00000000">
            <w:pPr>
              <w:pStyle w:val="afc"/>
              <w:spacing w:line="336" w:lineRule="auto"/>
              <w:rPr>
                <w:rFonts w:hint="default"/>
                <w:kern w:val="2"/>
                <w:szCs w:val="22"/>
              </w:rPr>
            </w:pPr>
            <w:r>
              <w:rPr>
                <w:kern w:val="2"/>
                <w:szCs w:val="22"/>
              </w:rPr>
              <w:t>-1.520</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8096E0A" w14:textId="77777777" w:rsidR="00FC17B5" w:rsidRDefault="00000000">
            <w:pPr>
              <w:pStyle w:val="afc"/>
              <w:spacing w:line="336" w:lineRule="auto"/>
              <w:rPr>
                <w:rFonts w:hint="default"/>
                <w:kern w:val="2"/>
                <w:szCs w:val="22"/>
              </w:rPr>
            </w:pPr>
            <w:r>
              <w:rPr>
                <w:kern w:val="2"/>
                <w:szCs w:val="22"/>
              </w:rPr>
              <w:t>-1.502</w:t>
            </w:r>
          </w:p>
        </w:tc>
      </w:tr>
      <w:tr w:rsidR="00FC17B5" w14:paraId="5FB3E05E"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3E457C7" w14:textId="77777777" w:rsidR="00FC17B5" w:rsidRDefault="00000000">
            <w:pPr>
              <w:pStyle w:val="afc"/>
              <w:spacing w:line="336" w:lineRule="auto"/>
              <w:rPr>
                <w:rFonts w:hint="default"/>
                <w:kern w:val="2"/>
                <w:szCs w:val="22"/>
              </w:rPr>
            </w:pPr>
            <w:r>
              <w:rPr>
                <w:kern w:val="2"/>
                <w:szCs w:val="22"/>
              </w:rPr>
              <w:t>南川区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A08196C" w14:textId="77777777" w:rsidR="00FC17B5" w:rsidRDefault="00000000">
            <w:pPr>
              <w:pStyle w:val="afc"/>
              <w:spacing w:line="336" w:lineRule="auto"/>
              <w:rPr>
                <w:rFonts w:hint="default"/>
                <w:kern w:val="2"/>
                <w:szCs w:val="22"/>
              </w:rPr>
            </w:pPr>
            <w:r>
              <w:rPr>
                <w:kern w:val="2"/>
                <w:szCs w:val="22"/>
              </w:rPr>
              <w:t>533.663</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3C443E9" w14:textId="77777777" w:rsidR="00FC17B5" w:rsidRDefault="00000000">
            <w:pPr>
              <w:pStyle w:val="afc"/>
              <w:spacing w:line="336" w:lineRule="auto"/>
              <w:rPr>
                <w:rFonts w:hint="default"/>
                <w:kern w:val="2"/>
                <w:szCs w:val="22"/>
              </w:rPr>
            </w:pPr>
            <w:r>
              <w:rPr>
                <w:kern w:val="2"/>
                <w:szCs w:val="22"/>
              </w:rPr>
              <w:t>17</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B6E2F44" w14:textId="77777777" w:rsidR="00FC17B5" w:rsidRDefault="00000000">
            <w:pPr>
              <w:pStyle w:val="afc"/>
              <w:spacing w:line="336" w:lineRule="auto"/>
              <w:rPr>
                <w:rFonts w:hint="default"/>
                <w:kern w:val="2"/>
                <w:szCs w:val="22"/>
              </w:rPr>
            </w:pPr>
            <w:r>
              <w:rPr>
                <w:kern w:val="2"/>
                <w:szCs w:val="22"/>
              </w:rPr>
              <w:t>-1.676</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D181394" w14:textId="77777777" w:rsidR="00FC17B5" w:rsidRDefault="00000000">
            <w:pPr>
              <w:pStyle w:val="afc"/>
              <w:spacing w:line="336" w:lineRule="auto"/>
              <w:rPr>
                <w:rFonts w:hint="default"/>
                <w:kern w:val="2"/>
                <w:szCs w:val="22"/>
              </w:rPr>
            </w:pPr>
            <w:r>
              <w:rPr>
                <w:kern w:val="2"/>
                <w:szCs w:val="22"/>
              </w:rPr>
              <w:t>-1.641</w:t>
            </w:r>
          </w:p>
        </w:tc>
      </w:tr>
      <w:tr w:rsidR="00FC17B5" w14:paraId="5763A809"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2B35A8E" w14:textId="77777777" w:rsidR="00FC17B5" w:rsidRDefault="00000000">
            <w:pPr>
              <w:pStyle w:val="afc"/>
              <w:spacing w:line="336" w:lineRule="auto"/>
              <w:rPr>
                <w:rFonts w:hint="default"/>
                <w:kern w:val="2"/>
                <w:szCs w:val="22"/>
              </w:rPr>
            </w:pPr>
            <w:r>
              <w:rPr>
                <w:kern w:val="2"/>
                <w:szCs w:val="22"/>
              </w:rPr>
              <w:t>忠县</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5A5BC5A" w14:textId="77777777" w:rsidR="00FC17B5" w:rsidRDefault="00000000">
            <w:pPr>
              <w:pStyle w:val="afc"/>
              <w:spacing w:line="336" w:lineRule="auto"/>
              <w:rPr>
                <w:rFonts w:hint="default"/>
                <w:kern w:val="2"/>
                <w:szCs w:val="22"/>
              </w:rPr>
            </w:pPr>
            <w:r>
              <w:rPr>
                <w:kern w:val="2"/>
                <w:szCs w:val="22"/>
              </w:rPr>
              <w:t>556.911</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237761A" w14:textId="77777777" w:rsidR="00FC17B5" w:rsidRDefault="00000000">
            <w:pPr>
              <w:pStyle w:val="afc"/>
              <w:spacing w:line="336" w:lineRule="auto"/>
              <w:rPr>
                <w:rFonts w:hint="default"/>
                <w:kern w:val="2"/>
                <w:szCs w:val="22"/>
              </w:rPr>
            </w:pPr>
            <w:r>
              <w:rPr>
                <w:kern w:val="2"/>
                <w:szCs w:val="22"/>
              </w:rPr>
              <w:t>17</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4BAA021" w14:textId="77777777" w:rsidR="00FC17B5" w:rsidRDefault="00000000">
            <w:pPr>
              <w:pStyle w:val="afc"/>
              <w:spacing w:line="336" w:lineRule="auto"/>
              <w:rPr>
                <w:rFonts w:hint="default"/>
                <w:kern w:val="2"/>
                <w:szCs w:val="22"/>
              </w:rPr>
            </w:pPr>
            <w:r>
              <w:rPr>
                <w:kern w:val="2"/>
                <w:szCs w:val="22"/>
              </w:rPr>
              <w:t>-0.599</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69E0646" w14:textId="77777777" w:rsidR="00FC17B5" w:rsidRDefault="00000000">
            <w:pPr>
              <w:pStyle w:val="afc"/>
              <w:spacing w:line="336" w:lineRule="auto"/>
              <w:rPr>
                <w:rFonts w:hint="default"/>
                <w:kern w:val="2"/>
                <w:szCs w:val="22"/>
              </w:rPr>
            </w:pPr>
            <w:r>
              <w:rPr>
                <w:kern w:val="2"/>
                <w:szCs w:val="22"/>
              </w:rPr>
              <w:t>-1.387</w:t>
            </w:r>
          </w:p>
        </w:tc>
      </w:tr>
      <w:tr w:rsidR="00FC17B5" w14:paraId="5F4863A6"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5323DBC" w14:textId="77777777" w:rsidR="00FC17B5" w:rsidRDefault="00000000">
            <w:pPr>
              <w:pStyle w:val="afc"/>
              <w:spacing w:line="336" w:lineRule="auto"/>
              <w:rPr>
                <w:rFonts w:hint="default"/>
                <w:kern w:val="2"/>
                <w:szCs w:val="22"/>
              </w:rPr>
            </w:pPr>
            <w:r>
              <w:rPr>
                <w:kern w:val="2"/>
                <w:szCs w:val="22"/>
              </w:rPr>
              <w:t>黔江区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3770E52" w14:textId="77777777" w:rsidR="00FC17B5" w:rsidRDefault="00000000">
            <w:pPr>
              <w:pStyle w:val="afc"/>
              <w:spacing w:line="336" w:lineRule="auto"/>
              <w:rPr>
                <w:rFonts w:hint="default"/>
                <w:kern w:val="2"/>
                <w:szCs w:val="22"/>
              </w:rPr>
            </w:pPr>
            <w:r>
              <w:rPr>
                <w:kern w:val="2"/>
                <w:szCs w:val="22"/>
              </w:rPr>
              <w:t>528.205</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96D1C08" w14:textId="77777777" w:rsidR="00FC17B5" w:rsidRDefault="00000000">
            <w:pPr>
              <w:pStyle w:val="afc"/>
              <w:spacing w:line="336" w:lineRule="auto"/>
              <w:rPr>
                <w:rFonts w:hint="default"/>
                <w:kern w:val="2"/>
                <w:szCs w:val="22"/>
              </w:rPr>
            </w:pPr>
            <w:r>
              <w:rPr>
                <w:kern w:val="2"/>
                <w:szCs w:val="22"/>
              </w:rPr>
              <w:t>18</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9D93A3E" w14:textId="77777777" w:rsidR="00FC17B5" w:rsidRDefault="00000000">
            <w:pPr>
              <w:pStyle w:val="afc"/>
              <w:spacing w:line="336" w:lineRule="auto"/>
              <w:rPr>
                <w:rFonts w:hint="default"/>
                <w:kern w:val="2"/>
                <w:szCs w:val="22"/>
              </w:rPr>
            </w:pPr>
            <w:r>
              <w:rPr>
                <w:kern w:val="2"/>
                <w:szCs w:val="22"/>
              </w:rPr>
              <w:t>-1.450</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9C4679" w14:textId="77777777" w:rsidR="00FC17B5" w:rsidRDefault="00000000">
            <w:pPr>
              <w:pStyle w:val="afc"/>
              <w:spacing w:line="336" w:lineRule="auto"/>
              <w:rPr>
                <w:rFonts w:hint="default"/>
                <w:kern w:val="2"/>
                <w:szCs w:val="22"/>
              </w:rPr>
            </w:pPr>
            <w:r>
              <w:rPr>
                <w:kern w:val="2"/>
                <w:szCs w:val="22"/>
              </w:rPr>
              <w:t>-2.075</w:t>
            </w:r>
          </w:p>
        </w:tc>
      </w:tr>
      <w:tr w:rsidR="00FC17B5" w14:paraId="6D83A072"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723D362" w14:textId="77777777" w:rsidR="00FC17B5" w:rsidRDefault="00000000">
            <w:pPr>
              <w:pStyle w:val="afc"/>
              <w:spacing w:line="336" w:lineRule="auto"/>
              <w:rPr>
                <w:rFonts w:hint="default"/>
                <w:kern w:val="2"/>
                <w:szCs w:val="22"/>
              </w:rPr>
            </w:pPr>
            <w:r>
              <w:rPr>
                <w:kern w:val="2"/>
                <w:szCs w:val="22"/>
              </w:rPr>
              <w:t>彭水县</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4714F03" w14:textId="77777777" w:rsidR="00FC17B5" w:rsidRDefault="00000000">
            <w:pPr>
              <w:pStyle w:val="afc"/>
              <w:spacing w:line="336" w:lineRule="auto"/>
              <w:rPr>
                <w:rFonts w:hint="default"/>
                <w:kern w:val="2"/>
                <w:szCs w:val="22"/>
              </w:rPr>
            </w:pPr>
            <w:r>
              <w:rPr>
                <w:kern w:val="2"/>
                <w:szCs w:val="22"/>
              </w:rPr>
              <w:t>470.024</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9F0FC08" w14:textId="77777777" w:rsidR="00FC17B5" w:rsidRDefault="00000000">
            <w:pPr>
              <w:pStyle w:val="afc"/>
              <w:spacing w:line="336" w:lineRule="auto"/>
              <w:rPr>
                <w:rFonts w:hint="default"/>
                <w:kern w:val="2"/>
                <w:szCs w:val="22"/>
              </w:rPr>
            </w:pPr>
            <w:r>
              <w:rPr>
                <w:kern w:val="2"/>
                <w:szCs w:val="22"/>
              </w:rPr>
              <w:t>14</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D01A5DC" w14:textId="77777777" w:rsidR="00FC17B5" w:rsidRDefault="00000000">
            <w:pPr>
              <w:pStyle w:val="afc"/>
              <w:spacing w:line="336" w:lineRule="auto"/>
              <w:rPr>
                <w:rFonts w:hint="default"/>
                <w:kern w:val="2"/>
                <w:szCs w:val="22"/>
              </w:rPr>
            </w:pPr>
            <w:r>
              <w:rPr>
                <w:kern w:val="2"/>
                <w:szCs w:val="22"/>
              </w:rPr>
              <w:t>-1.265</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344B294" w14:textId="77777777" w:rsidR="00FC17B5" w:rsidRDefault="00000000">
            <w:pPr>
              <w:pStyle w:val="afc"/>
              <w:spacing w:line="336" w:lineRule="auto"/>
              <w:rPr>
                <w:rFonts w:hint="default"/>
                <w:kern w:val="2"/>
                <w:szCs w:val="22"/>
              </w:rPr>
            </w:pPr>
            <w:r>
              <w:rPr>
                <w:kern w:val="2"/>
                <w:szCs w:val="22"/>
              </w:rPr>
              <w:t>-1.320</w:t>
            </w:r>
          </w:p>
        </w:tc>
      </w:tr>
      <w:tr w:rsidR="00FC17B5" w14:paraId="0627FE7A"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DAF1698" w14:textId="77777777" w:rsidR="00FC17B5" w:rsidRDefault="00000000">
            <w:pPr>
              <w:pStyle w:val="afc"/>
              <w:spacing w:line="336" w:lineRule="auto"/>
              <w:rPr>
                <w:rFonts w:hint="default"/>
                <w:kern w:val="2"/>
                <w:szCs w:val="22"/>
              </w:rPr>
            </w:pPr>
            <w:r>
              <w:rPr>
                <w:kern w:val="2"/>
                <w:szCs w:val="22"/>
              </w:rPr>
              <w:t>渝中区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102B5AF" w14:textId="77777777" w:rsidR="00FC17B5" w:rsidRDefault="00000000">
            <w:pPr>
              <w:pStyle w:val="afc"/>
              <w:spacing w:line="336" w:lineRule="auto"/>
              <w:rPr>
                <w:rFonts w:hint="default"/>
                <w:kern w:val="2"/>
                <w:szCs w:val="22"/>
              </w:rPr>
            </w:pPr>
            <w:r>
              <w:rPr>
                <w:kern w:val="2"/>
                <w:szCs w:val="22"/>
              </w:rPr>
              <w:t>408.481</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000ED25" w14:textId="77777777" w:rsidR="00FC17B5" w:rsidRDefault="00000000">
            <w:pPr>
              <w:pStyle w:val="afc"/>
              <w:spacing w:line="336" w:lineRule="auto"/>
              <w:rPr>
                <w:rFonts w:hint="default"/>
                <w:kern w:val="2"/>
                <w:szCs w:val="22"/>
              </w:rPr>
            </w:pPr>
            <w:r>
              <w:rPr>
                <w:kern w:val="2"/>
                <w:szCs w:val="22"/>
              </w:rPr>
              <w:t>10</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E964D95" w14:textId="77777777" w:rsidR="00FC17B5" w:rsidRDefault="00000000">
            <w:pPr>
              <w:pStyle w:val="afc"/>
              <w:spacing w:line="336" w:lineRule="auto"/>
              <w:rPr>
                <w:rFonts w:hint="default"/>
                <w:kern w:val="2"/>
                <w:szCs w:val="22"/>
              </w:rPr>
            </w:pPr>
            <w:r>
              <w:rPr>
                <w:kern w:val="2"/>
                <w:szCs w:val="22"/>
              </w:rPr>
              <w:t>-0.537</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72AF5E4" w14:textId="77777777" w:rsidR="00FC17B5" w:rsidRDefault="00000000">
            <w:pPr>
              <w:pStyle w:val="afc"/>
              <w:spacing w:line="336" w:lineRule="auto"/>
              <w:rPr>
                <w:rFonts w:hint="default"/>
                <w:kern w:val="2"/>
                <w:szCs w:val="22"/>
              </w:rPr>
            </w:pPr>
            <w:r>
              <w:rPr>
                <w:kern w:val="2"/>
                <w:szCs w:val="22"/>
              </w:rPr>
              <w:t>-0.441</w:t>
            </w:r>
          </w:p>
        </w:tc>
      </w:tr>
      <w:tr w:rsidR="00FC17B5" w14:paraId="5865771E"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75A4F35" w14:textId="77777777" w:rsidR="00FC17B5" w:rsidRDefault="00000000">
            <w:pPr>
              <w:pStyle w:val="afc"/>
              <w:spacing w:line="336" w:lineRule="auto"/>
              <w:rPr>
                <w:rFonts w:hint="default"/>
                <w:kern w:val="2"/>
                <w:szCs w:val="22"/>
              </w:rPr>
            </w:pPr>
            <w:r>
              <w:rPr>
                <w:kern w:val="2"/>
                <w:szCs w:val="22"/>
              </w:rPr>
              <w:t>江北区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9D89A1" w14:textId="77777777" w:rsidR="00FC17B5" w:rsidRDefault="00000000">
            <w:pPr>
              <w:pStyle w:val="afc"/>
              <w:spacing w:line="336" w:lineRule="auto"/>
              <w:rPr>
                <w:rFonts w:hint="default"/>
                <w:kern w:val="2"/>
                <w:szCs w:val="22"/>
              </w:rPr>
            </w:pPr>
            <w:r>
              <w:rPr>
                <w:kern w:val="2"/>
                <w:szCs w:val="22"/>
              </w:rPr>
              <w:t>482.507</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2CB5DC7A" w14:textId="77777777" w:rsidR="00FC17B5" w:rsidRDefault="00000000">
            <w:pPr>
              <w:pStyle w:val="afc"/>
              <w:spacing w:line="336" w:lineRule="auto"/>
              <w:rPr>
                <w:rFonts w:hint="default"/>
                <w:kern w:val="2"/>
                <w:szCs w:val="22"/>
              </w:rPr>
            </w:pPr>
            <w:r>
              <w:rPr>
                <w:kern w:val="2"/>
                <w:szCs w:val="22"/>
              </w:rPr>
              <w:t>17</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7D7F8E1" w14:textId="77777777" w:rsidR="00FC17B5" w:rsidRDefault="00000000">
            <w:pPr>
              <w:pStyle w:val="afc"/>
              <w:spacing w:line="336" w:lineRule="auto"/>
              <w:rPr>
                <w:rFonts w:hint="default"/>
                <w:kern w:val="2"/>
                <w:szCs w:val="22"/>
              </w:rPr>
            </w:pPr>
            <w:r>
              <w:rPr>
                <w:kern w:val="2"/>
                <w:szCs w:val="22"/>
              </w:rPr>
              <w:t>-2.342</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373B14C" w14:textId="77777777" w:rsidR="00FC17B5" w:rsidRDefault="00000000">
            <w:pPr>
              <w:pStyle w:val="afc"/>
              <w:spacing w:line="336" w:lineRule="auto"/>
              <w:rPr>
                <w:rFonts w:hint="default"/>
                <w:kern w:val="2"/>
                <w:szCs w:val="22"/>
              </w:rPr>
            </w:pPr>
            <w:r>
              <w:rPr>
                <w:kern w:val="2"/>
                <w:szCs w:val="22"/>
              </w:rPr>
              <w:t>-2.239</w:t>
            </w:r>
          </w:p>
        </w:tc>
      </w:tr>
      <w:tr w:rsidR="00FC17B5" w14:paraId="551055A0"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79790D1" w14:textId="77777777" w:rsidR="00FC17B5" w:rsidRDefault="00000000">
            <w:pPr>
              <w:pStyle w:val="afc"/>
              <w:spacing w:line="336" w:lineRule="auto"/>
              <w:rPr>
                <w:rFonts w:hint="default"/>
                <w:kern w:val="2"/>
                <w:szCs w:val="22"/>
              </w:rPr>
            </w:pPr>
            <w:r>
              <w:rPr>
                <w:kern w:val="2"/>
                <w:szCs w:val="22"/>
              </w:rPr>
              <w:t>沙坪坝区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C9B7061" w14:textId="77777777" w:rsidR="00FC17B5" w:rsidRDefault="00000000">
            <w:pPr>
              <w:pStyle w:val="afc"/>
              <w:spacing w:line="336" w:lineRule="auto"/>
              <w:rPr>
                <w:rFonts w:hint="default"/>
                <w:kern w:val="2"/>
                <w:szCs w:val="22"/>
              </w:rPr>
            </w:pPr>
            <w:r>
              <w:rPr>
                <w:kern w:val="2"/>
                <w:szCs w:val="22"/>
              </w:rPr>
              <w:t>310.869</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232F389" w14:textId="77777777" w:rsidR="00FC17B5" w:rsidRDefault="00000000">
            <w:pPr>
              <w:pStyle w:val="afc"/>
              <w:spacing w:line="336" w:lineRule="auto"/>
              <w:rPr>
                <w:rFonts w:hint="default"/>
                <w:kern w:val="2"/>
                <w:szCs w:val="22"/>
              </w:rPr>
            </w:pPr>
            <w:r>
              <w:rPr>
                <w:kern w:val="2"/>
                <w:szCs w:val="22"/>
              </w:rPr>
              <w:t>6</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7B58E62" w14:textId="77777777" w:rsidR="00FC17B5" w:rsidRDefault="00000000">
            <w:pPr>
              <w:pStyle w:val="afc"/>
              <w:spacing w:line="336" w:lineRule="auto"/>
              <w:rPr>
                <w:rFonts w:hint="default"/>
                <w:kern w:val="2"/>
                <w:szCs w:val="22"/>
              </w:rPr>
            </w:pPr>
            <w:r>
              <w:rPr>
                <w:kern w:val="2"/>
                <w:szCs w:val="22"/>
              </w:rPr>
              <w:t>0.470</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B24279C" w14:textId="77777777" w:rsidR="00FC17B5" w:rsidRDefault="00000000">
            <w:pPr>
              <w:pStyle w:val="afc"/>
              <w:spacing w:line="336" w:lineRule="auto"/>
              <w:rPr>
                <w:rFonts w:hint="default"/>
                <w:kern w:val="2"/>
                <w:szCs w:val="22"/>
              </w:rPr>
            </w:pPr>
            <w:r>
              <w:rPr>
                <w:kern w:val="2"/>
                <w:szCs w:val="22"/>
              </w:rPr>
              <w:t>0.206</w:t>
            </w:r>
          </w:p>
        </w:tc>
      </w:tr>
      <w:tr w:rsidR="00FC17B5" w14:paraId="04139180" w14:textId="77777777">
        <w:trPr>
          <w:trHeight w:val="340"/>
        </w:trPr>
        <w:tc>
          <w:tcPr>
            <w:tcW w:w="107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B1BFAD" w14:textId="77777777" w:rsidR="00FC17B5" w:rsidRDefault="00000000">
            <w:pPr>
              <w:pStyle w:val="afc"/>
              <w:spacing w:line="336" w:lineRule="auto"/>
              <w:rPr>
                <w:rFonts w:hint="default"/>
                <w:kern w:val="2"/>
                <w:szCs w:val="22"/>
              </w:rPr>
            </w:pPr>
            <w:r>
              <w:rPr>
                <w:kern w:val="2"/>
                <w:szCs w:val="22"/>
              </w:rPr>
              <w:t>南岸区</w:t>
            </w:r>
          </w:p>
        </w:tc>
        <w:tc>
          <w:tcPr>
            <w:tcW w:w="93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41346E9" w14:textId="77777777" w:rsidR="00FC17B5" w:rsidRDefault="00000000">
            <w:pPr>
              <w:pStyle w:val="afc"/>
              <w:spacing w:line="336" w:lineRule="auto"/>
              <w:rPr>
                <w:rFonts w:hint="default"/>
                <w:kern w:val="2"/>
                <w:szCs w:val="22"/>
              </w:rPr>
            </w:pPr>
            <w:r>
              <w:rPr>
                <w:kern w:val="2"/>
                <w:szCs w:val="22"/>
              </w:rPr>
              <w:t>488.588</w:t>
            </w:r>
          </w:p>
        </w:tc>
        <w:tc>
          <w:tcPr>
            <w:tcW w:w="49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294243F" w14:textId="77777777" w:rsidR="00FC17B5" w:rsidRDefault="00000000">
            <w:pPr>
              <w:pStyle w:val="afc"/>
              <w:spacing w:line="336" w:lineRule="auto"/>
              <w:rPr>
                <w:rFonts w:hint="default"/>
                <w:kern w:val="2"/>
                <w:szCs w:val="22"/>
              </w:rPr>
            </w:pPr>
            <w:r>
              <w:rPr>
                <w:kern w:val="2"/>
                <w:szCs w:val="22"/>
              </w:rPr>
              <w:t>15</w:t>
            </w:r>
          </w:p>
        </w:tc>
        <w:tc>
          <w:tcPr>
            <w:tcW w:w="1118"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83F694A" w14:textId="77777777" w:rsidR="00FC17B5" w:rsidRDefault="00000000">
            <w:pPr>
              <w:pStyle w:val="afc"/>
              <w:spacing w:line="336" w:lineRule="auto"/>
              <w:rPr>
                <w:rFonts w:hint="default"/>
                <w:kern w:val="2"/>
                <w:szCs w:val="22"/>
              </w:rPr>
            </w:pPr>
            <w:r>
              <w:rPr>
                <w:kern w:val="2"/>
                <w:szCs w:val="22"/>
              </w:rPr>
              <w:t>-1.692</w:t>
            </w:r>
          </w:p>
        </w:tc>
        <w:tc>
          <w:tcPr>
            <w:tcW w:w="1381"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3B72501" w14:textId="77777777" w:rsidR="00FC17B5" w:rsidRDefault="00000000">
            <w:pPr>
              <w:pStyle w:val="afc"/>
              <w:spacing w:line="336" w:lineRule="auto"/>
              <w:rPr>
                <w:rFonts w:hint="default"/>
                <w:kern w:val="2"/>
                <w:szCs w:val="22"/>
              </w:rPr>
            </w:pPr>
            <w:r>
              <w:rPr>
                <w:kern w:val="2"/>
                <w:szCs w:val="22"/>
              </w:rPr>
              <w:t>-1.522</w:t>
            </w:r>
          </w:p>
        </w:tc>
      </w:tr>
    </w:tbl>
    <w:p w14:paraId="7DC191D2" w14:textId="77777777" w:rsidR="00FC17B5" w:rsidRDefault="00000000">
      <w:pPr>
        <w:ind w:firstLine="480"/>
      </w:pPr>
      <w:r>
        <w:lastRenderedPageBreak/>
        <w:t>SES.pd</w:t>
      </w:r>
      <w:r>
        <w:t>指数</w:t>
      </w:r>
      <w:r>
        <w:rPr>
          <w:rFonts w:hint="eastAsia"/>
        </w:rPr>
        <w:t>计算结果表明丰都县、大渡口区、沙坪坝区、永川区、铜梁区、渝北区的</w:t>
      </w:r>
      <w:r>
        <w:t>SES.pd</w:t>
      </w:r>
      <w:r>
        <w:rPr>
          <w:rFonts w:hint="eastAsia"/>
        </w:rPr>
        <w:t>值大于</w:t>
      </w:r>
      <w:r>
        <w:rPr>
          <w:rFonts w:hint="eastAsia"/>
        </w:rPr>
        <w:t>0</w:t>
      </w:r>
      <w:r>
        <w:rPr>
          <w:rFonts w:hint="eastAsia"/>
        </w:rPr>
        <w:t>，表明上述群落中鸟类物种分化时间早，古老的物种相对较多，而璧山区、潼南区、荣昌区、九龙坡区、大足区、渝中区、北碚区、巴南区、綦江区、合川区、江津区、长寿区、彭水县、忠县、涪陵区、南岸区、南川区、黔江区、江北区的</w:t>
      </w:r>
      <w:r>
        <w:t>SES.pd</w:t>
      </w:r>
      <w:r>
        <w:rPr>
          <w:rFonts w:hint="eastAsia"/>
        </w:rPr>
        <w:t>值小于</w:t>
      </w:r>
      <w:r>
        <w:rPr>
          <w:rFonts w:hint="eastAsia"/>
        </w:rPr>
        <w:t>0</w:t>
      </w:r>
      <w:r>
        <w:rPr>
          <w:rFonts w:hint="eastAsia"/>
        </w:rPr>
        <w:t>，表明上述群落种鸟类物种分化时间晚，群落中年轻的物种相对较多。</w:t>
      </w:r>
      <w:r>
        <w:br w:type="page"/>
      </w:r>
    </w:p>
    <w:p w14:paraId="06041995" w14:textId="77777777" w:rsidR="00FC17B5" w:rsidRDefault="00000000">
      <w:pPr>
        <w:pStyle w:val="2"/>
      </w:pPr>
      <w:bookmarkStart w:id="1000" w:name="_Toc153146962"/>
      <w:bookmarkStart w:id="1001" w:name="_Toc153147084"/>
      <w:bookmarkStart w:id="1002" w:name="_Toc153146421"/>
      <w:bookmarkStart w:id="1003" w:name="_Toc153385955"/>
      <w:r>
        <w:rPr>
          <w:rFonts w:hint="eastAsia"/>
        </w:rPr>
        <w:lastRenderedPageBreak/>
        <w:t xml:space="preserve">3.4 </w:t>
      </w:r>
      <w:r>
        <w:rPr>
          <w:rFonts w:hint="eastAsia"/>
        </w:rPr>
        <w:t>哺乳</w:t>
      </w:r>
      <w:bookmarkEnd w:id="968"/>
      <w:bookmarkEnd w:id="969"/>
      <w:bookmarkEnd w:id="970"/>
      <w:r>
        <w:rPr>
          <w:rFonts w:hint="eastAsia"/>
        </w:rPr>
        <w:t>类监测</w:t>
      </w:r>
      <w:bookmarkEnd w:id="971"/>
      <w:bookmarkEnd w:id="1000"/>
      <w:bookmarkEnd w:id="1001"/>
      <w:bookmarkEnd w:id="1002"/>
      <w:bookmarkEnd w:id="1003"/>
    </w:p>
    <w:p w14:paraId="66561902" w14:textId="77777777" w:rsidR="00FC17B5" w:rsidRDefault="00000000">
      <w:pPr>
        <w:pStyle w:val="3"/>
        <w:spacing w:before="120" w:after="120"/>
      </w:pPr>
      <w:bookmarkStart w:id="1004" w:name="_Toc1039"/>
      <w:bookmarkStart w:id="1005" w:name="_Toc153385956"/>
      <w:bookmarkStart w:id="1006" w:name="_Toc153147085"/>
      <w:bookmarkStart w:id="1007" w:name="_Toc153146963"/>
      <w:bookmarkStart w:id="1008" w:name="_Toc153146422"/>
      <w:r>
        <w:rPr>
          <w:rFonts w:hint="eastAsia"/>
        </w:rPr>
        <w:t xml:space="preserve">3.4.1 </w:t>
      </w:r>
      <w:bookmarkEnd w:id="1004"/>
      <w:r>
        <w:rPr>
          <w:rFonts w:hint="eastAsia"/>
        </w:rPr>
        <w:t>监测概况</w:t>
      </w:r>
      <w:bookmarkEnd w:id="1005"/>
      <w:bookmarkEnd w:id="1006"/>
      <w:bookmarkEnd w:id="1007"/>
      <w:bookmarkEnd w:id="1008"/>
    </w:p>
    <w:p w14:paraId="100A3E31" w14:textId="77777777" w:rsidR="00FC17B5" w:rsidRDefault="00000000">
      <w:pPr>
        <w:ind w:firstLine="482"/>
      </w:pPr>
      <w:r>
        <w:rPr>
          <w:rFonts w:hint="eastAsia"/>
          <w:b/>
        </w:rPr>
        <w:t>照片汇总：</w:t>
      </w:r>
      <w:r>
        <w:t>本次监测结果汇总时间段为</w:t>
      </w:r>
      <w:r>
        <w:t>2023</w:t>
      </w:r>
      <w:r>
        <w:t>年</w:t>
      </w:r>
      <w:r>
        <w:t>9</w:t>
      </w:r>
      <w:r>
        <w:t>月至</w:t>
      </w:r>
      <w:r>
        <w:t>10</w:t>
      </w:r>
      <w:r>
        <w:t>月，北碚样地</w:t>
      </w:r>
      <w:r>
        <w:t>10</w:t>
      </w:r>
      <w:r>
        <w:t>台相机的总</w:t>
      </w:r>
      <w:r>
        <w:rPr>
          <w:rFonts w:hint="eastAsia"/>
        </w:rPr>
        <w:t>有效</w:t>
      </w:r>
      <w:r>
        <w:t>工作日为</w:t>
      </w:r>
      <w:r>
        <w:t>156 d</w:t>
      </w:r>
      <w:r>
        <w:t>，沙坪坝样地</w:t>
      </w:r>
      <w:r>
        <w:t>10</w:t>
      </w:r>
      <w:r>
        <w:t>台相机的总</w:t>
      </w:r>
      <w:r>
        <w:rPr>
          <w:rFonts w:hint="eastAsia"/>
        </w:rPr>
        <w:t>有效</w:t>
      </w:r>
      <w:r>
        <w:t>工作日为</w:t>
      </w:r>
      <w:r>
        <w:t>241 d</w:t>
      </w:r>
      <w:r>
        <w:t>，共拍摄照片</w:t>
      </w:r>
      <w:r>
        <w:t>1351</w:t>
      </w:r>
      <w:r>
        <w:t>张，其中，</w:t>
      </w:r>
      <w:r>
        <w:rPr>
          <w:rFonts w:hint="eastAsia"/>
        </w:rPr>
        <w:t>有</w:t>
      </w:r>
      <w:r>
        <w:t>动物照片</w:t>
      </w:r>
      <w:r>
        <w:t>1064</w:t>
      </w:r>
      <w:r>
        <w:t>张（占</w:t>
      </w:r>
      <w:r>
        <w:t>78.8%</w:t>
      </w:r>
      <w:r>
        <w:t>），未发现目标动物的空白照片</w:t>
      </w:r>
      <w:r>
        <w:t>287</w:t>
      </w:r>
      <w:r>
        <w:t>（</w:t>
      </w:r>
      <w:r>
        <w:t>21.2%</w:t>
      </w:r>
      <w:r>
        <w:t>），家禽、宠物和人为干扰等照片</w:t>
      </w:r>
      <w:r>
        <w:t>637</w:t>
      </w:r>
      <w:r>
        <w:t>张（</w:t>
      </w:r>
      <w:r>
        <w:t>59.8%</w:t>
      </w:r>
      <w:r>
        <w:t>），分析后获取有效独立照片</w:t>
      </w:r>
      <w:r>
        <w:t>124</w:t>
      </w:r>
      <w:r>
        <w:t>张（表</w:t>
      </w:r>
      <w:r>
        <w:t>3.4-1</w:t>
      </w:r>
      <w:r>
        <w:t>）。</w:t>
      </w:r>
    </w:p>
    <w:p w14:paraId="740096D2" w14:textId="77777777" w:rsidR="00FC17B5" w:rsidRDefault="00000000">
      <w:pPr>
        <w:pStyle w:val="afb"/>
        <w:spacing w:before="240"/>
        <w:rPr>
          <w:rFonts w:hint="default"/>
        </w:rPr>
      </w:pPr>
      <w:bookmarkStart w:id="1009" w:name="_Toc153386158"/>
      <w:r>
        <w:t>表</w:t>
      </w:r>
      <w:r>
        <w:t>3.4-</w:t>
      </w:r>
      <w:r>
        <w:rPr>
          <w:rFonts w:hint="default"/>
        </w:rPr>
        <w:t xml:space="preserve"> </w:t>
      </w:r>
      <w:r>
        <w:t xml:space="preserve">1 </w:t>
      </w:r>
      <w:r>
        <w:t>哺乳类监测样地照片拍摄情况汇总</w:t>
      </w:r>
      <w:bookmarkEnd w:id="10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865"/>
        <w:gridCol w:w="1081"/>
        <w:gridCol w:w="1515"/>
        <w:gridCol w:w="1947"/>
        <w:gridCol w:w="864"/>
        <w:gridCol w:w="1080"/>
        <w:gridCol w:w="1296"/>
      </w:tblGrid>
      <w:tr w:rsidR="00FC17B5" w14:paraId="1FE86D7C" w14:textId="77777777">
        <w:trPr>
          <w:trHeight w:val="285"/>
        </w:trPr>
        <w:tc>
          <w:tcPr>
            <w:tcW w:w="556" w:type="pct"/>
            <w:shd w:val="clear" w:color="auto" w:fill="auto"/>
            <w:noWrap/>
            <w:tcMar>
              <w:left w:w="57" w:type="dxa"/>
              <w:right w:w="57" w:type="dxa"/>
            </w:tcMar>
            <w:vAlign w:val="center"/>
          </w:tcPr>
          <w:p w14:paraId="55A6D8E5" w14:textId="77777777" w:rsidR="00FC17B5" w:rsidRDefault="00000000">
            <w:pPr>
              <w:ind w:firstLineChars="0" w:firstLine="0"/>
              <w:jc w:val="center"/>
              <w:rPr>
                <w:sz w:val="22"/>
                <w:szCs w:val="22"/>
              </w:rPr>
            </w:pPr>
            <w:bookmarkStart w:id="1010" w:name="_Hlk28796641"/>
            <w:bookmarkStart w:id="1011" w:name="OLE_LINK5"/>
            <w:r>
              <w:rPr>
                <w:sz w:val="22"/>
                <w:szCs w:val="22"/>
              </w:rPr>
              <w:t>样地名称</w:t>
            </w:r>
          </w:p>
        </w:tc>
        <w:tc>
          <w:tcPr>
            <w:tcW w:w="444" w:type="pct"/>
            <w:shd w:val="clear" w:color="auto" w:fill="auto"/>
            <w:noWrap/>
            <w:tcMar>
              <w:left w:w="57" w:type="dxa"/>
              <w:right w:w="57" w:type="dxa"/>
            </w:tcMar>
            <w:vAlign w:val="center"/>
          </w:tcPr>
          <w:p w14:paraId="7CDBA487" w14:textId="77777777" w:rsidR="00FC17B5" w:rsidRDefault="00000000">
            <w:pPr>
              <w:ind w:firstLineChars="0" w:firstLine="0"/>
              <w:jc w:val="center"/>
              <w:rPr>
                <w:sz w:val="22"/>
                <w:szCs w:val="22"/>
              </w:rPr>
            </w:pPr>
            <w:r>
              <w:rPr>
                <w:sz w:val="22"/>
                <w:szCs w:val="22"/>
              </w:rPr>
              <w:t>工作日</w:t>
            </w:r>
          </w:p>
        </w:tc>
        <w:tc>
          <w:tcPr>
            <w:tcW w:w="555" w:type="pct"/>
            <w:shd w:val="clear" w:color="auto" w:fill="auto"/>
            <w:noWrap/>
            <w:tcMar>
              <w:left w:w="57" w:type="dxa"/>
              <w:right w:w="57" w:type="dxa"/>
            </w:tcMar>
            <w:vAlign w:val="center"/>
          </w:tcPr>
          <w:p w14:paraId="1143B8FF" w14:textId="77777777" w:rsidR="00FC17B5" w:rsidRDefault="00000000">
            <w:pPr>
              <w:ind w:firstLineChars="0" w:firstLine="0"/>
              <w:jc w:val="center"/>
              <w:rPr>
                <w:sz w:val="22"/>
                <w:szCs w:val="22"/>
              </w:rPr>
            </w:pPr>
            <w:r>
              <w:rPr>
                <w:sz w:val="22"/>
                <w:szCs w:val="22"/>
              </w:rPr>
              <w:t>照片总数</w:t>
            </w:r>
          </w:p>
        </w:tc>
        <w:tc>
          <w:tcPr>
            <w:tcW w:w="778" w:type="pct"/>
            <w:shd w:val="clear" w:color="auto" w:fill="auto"/>
            <w:noWrap/>
            <w:tcMar>
              <w:left w:w="57" w:type="dxa"/>
              <w:right w:w="57" w:type="dxa"/>
            </w:tcMar>
            <w:vAlign w:val="center"/>
          </w:tcPr>
          <w:p w14:paraId="6E1CBC1E" w14:textId="77777777" w:rsidR="00FC17B5" w:rsidRDefault="00000000">
            <w:pPr>
              <w:ind w:firstLineChars="0" w:firstLine="0"/>
              <w:jc w:val="center"/>
              <w:rPr>
                <w:sz w:val="22"/>
                <w:szCs w:val="22"/>
              </w:rPr>
            </w:pPr>
            <w:r>
              <w:rPr>
                <w:sz w:val="22"/>
                <w:szCs w:val="22"/>
              </w:rPr>
              <w:t>有效照片总数</w:t>
            </w:r>
          </w:p>
        </w:tc>
        <w:tc>
          <w:tcPr>
            <w:tcW w:w="1000" w:type="pct"/>
            <w:shd w:val="clear" w:color="auto" w:fill="auto"/>
            <w:noWrap/>
            <w:tcMar>
              <w:left w:w="57" w:type="dxa"/>
              <w:right w:w="57" w:type="dxa"/>
            </w:tcMar>
            <w:vAlign w:val="center"/>
          </w:tcPr>
          <w:p w14:paraId="5F69AE8D" w14:textId="77777777" w:rsidR="00FC17B5" w:rsidRDefault="00000000">
            <w:pPr>
              <w:ind w:firstLineChars="0" w:firstLine="0"/>
              <w:jc w:val="center"/>
              <w:rPr>
                <w:sz w:val="22"/>
                <w:szCs w:val="22"/>
              </w:rPr>
            </w:pPr>
            <w:r>
              <w:rPr>
                <w:sz w:val="22"/>
                <w:szCs w:val="22"/>
              </w:rPr>
              <w:t>独立有效照片总数</w:t>
            </w:r>
          </w:p>
        </w:tc>
        <w:tc>
          <w:tcPr>
            <w:tcW w:w="444" w:type="pct"/>
            <w:shd w:val="clear" w:color="auto" w:fill="auto"/>
            <w:noWrap/>
            <w:tcMar>
              <w:left w:w="57" w:type="dxa"/>
              <w:right w:w="57" w:type="dxa"/>
            </w:tcMar>
            <w:vAlign w:val="center"/>
          </w:tcPr>
          <w:p w14:paraId="745A478A" w14:textId="77777777" w:rsidR="00FC17B5" w:rsidRDefault="00000000">
            <w:pPr>
              <w:ind w:firstLineChars="0" w:firstLine="0"/>
              <w:jc w:val="center"/>
              <w:rPr>
                <w:sz w:val="22"/>
                <w:szCs w:val="22"/>
              </w:rPr>
            </w:pPr>
            <w:r>
              <w:rPr>
                <w:sz w:val="22"/>
                <w:szCs w:val="22"/>
              </w:rPr>
              <w:t>空拍数</w:t>
            </w:r>
          </w:p>
        </w:tc>
        <w:tc>
          <w:tcPr>
            <w:tcW w:w="555" w:type="pct"/>
            <w:shd w:val="clear" w:color="auto" w:fill="auto"/>
            <w:noWrap/>
            <w:tcMar>
              <w:left w:w="57" w:type="dxa"/>
              <w:right w:w="57" w:type="dxa"/>
            </w:tcMar>
            <w:vAlign w:val="center"/>
          </w:tcPr>
          <w:p w14:paraId="46775DB0" w14:textId="77777777" w:rsidR="00FC17B5" w:rsidRDefault="00000000">
            <w:pPr>
              <w:ind w:firstLineChars="0" w:firstLine="0"/>
              <w:jc w:val="center"/>
              <w:rPr>
                <w:sz w:val="22"/>
                <w:szCs w:val="22"/>
              </w:rPr>
            </w:pPr>
            <w:r>
              <w:rPr>
                <w:sz w:val="22"/>
                <w:szCs w:val="22"/>
              </w:rPr>
              <w:t>人类活动</w:t>
            </w:r>
          </w:p>
        </w:tc>
        <w:tc>
          <w:tcPr>
            <w:tcW w:w="666" w:type="pct"/>
            <w:shd w:val="clear" w:color="auto" w:fill="auto"/>
            <w:noWrap/>
            <w:tcMar>
              <w:left w:w="57" w:type="dxa"/>
              <w:right w:w="57" w:type="dxa"/>
            </w:tcMar>
            <w:vAlign w:val="center"/>
          </w:tcPr>
          <w:p w14:paraId="6C51F9C8" w14:textId="77777777" w:rsidR="00FC17B5" w:rsidRDefault="00000000">
            <w:pPr>
              <w:ind w:firstLineChars="0" w:firstLine="0"/>
              <w:jc w:val="center"/>
              <w:rPr>
                <w:sz w:val="22"/>
                <w:szCs w:val="22"/>
              </w:rPr>
            </w:pPr>
            <w:r>
              <w:rPr>
                <w:sz w:val="22"/>
                <w:szCs w:val="22"/>
              </w:rPr>
              <w:t>畜禽及宠物</w:t>
            </w:r>
          </w:p>
        </w:tc>
      </w:tr>
      <w:tr w:rsidR="00FC17B5" w14:paraId="5AB96651" w14:textId="77777777">
        <w:trPr>
          <w:trHeight w:val="285"/>
        </w:trPr>
        <w:tc>
          <w:tcPr>
            <w:tcW w:w="556" w:type="pct"/>
            <w:shd w:val="clear" w:color="auto" w:fill="auto"/>
            <w:noWrap/>
            <w:tcMar>
              <w:left w:w="57" w:type="dxa"/>
              <w:right w:w="57" w:type="dxa"/>
            </w:tcMar>
            <w:vAlign w:val="center"/>
          </w:tcPr>
          <w:p w14:paraId="32BD0364" w14:textId="77777777" w:rsidR="00FC17B5" w:rsidRDefault="00000000">
            <w:pPr>
              <w:ind w:firstLineChars="0" w:firstLine="0"/>
              <w:jc w:val="center"/>
              <w:rPr>
                <w:sz w:val="22"/>
                <w:szCs w:val="22"/>
              </w:rPr>
            </w:pPr>
            <w:bookmarkStart w:id="1012" w:name="_Hlk28792891"/>
            <w:bookmarkEnd w:id="1010"/>
            <w:r>
              <w:rPr>
                <w:sz w:val="22"/>
                <w:szCs w:val="22"/>
              </w:rPr>
              <w:t>北碚区</w:t>
            </w:r>
          </w:p>
        </w:tc>
        <w:tc>
          <w:tcPr>
            <w:tcW w:w="444" w:type="pct"/>
            <w:shd w:val="clear" w:color="auto" w:fill="auto"/>
            <w:noWrap/>
            <w:tcMar>
              <w:left w:w="57" w:type="dxa"/>
              <w:right w:w="57" w:type="dxa"/>
            </w:tcMar>
            <w:vAlign w:val="center"/>
          </w:tcPr>
          <w:p w14:paraId="1837E8E6" w14:textId="77777777" w:rsidR="00FC17B5" w:rsidRDefault="00000000">
            <w:pPr>
              <w:ind w:firstLineChars="0" w:firstLine="0"/>
              <w:jc w:val="center"/>
              <w:rPr>
                <w:sz w:val="22"/>
                <w:szCs w:val="22"/>
              </w:rPr>
            </w:pPr>
            <w:r>
              <w:rPr>
                <w:sz w:val="22"/>
                <w:szCs w:val="22"/>
              </w:rPr>
              <w:t>156</w:t>
            </w:r>
          </w:p>
        </w:tc>
        <w:tc>
          <w:tcPr>
            <w:tcW w:w="555" w:type="pct"/>
            <w:shd w:val="clear" w:color="auto" w:fill="auto"/>
            <w:noWrap/>
            <w:tcMar>
              <w:left w:w="57" w:type="dxa"/>
              <w:right w:w="57" w:type="dxa"/>
            </w:tcMar>
            <w:vAlign w:val="center"/>
          </w:tcPr>
          <w:p w14:paraId="33EE83AA" w14:textId="77777777" w:rsidR="00FC17B5" w:rsidRDefault="00000000">
            <w:pPr>
              <w:ind w:firstLineChars="0" w:firstLine="0"/>
              <w:jc w:val="center"/>
              <w:rPr>
                <w:sz w:val="22"/>
                <w:szCs w:val="22"/>
              </w:rPr>
            </w:pPr>
            <w:r>
              <w:rPr>
                <w:sz w:val="22"/>
                <w:szCs w:val="22"/>
              </w:rPr>
              <w:t>477</w:t>
            </w:r>
          </w:p>
        </w:tc>
        <w:tc>
          <w:tcPr>
            <w:tcW w:w="778" w:type="pct"/>
            <w:shd w:val="clear" w:color="auto" w:fill="auto"/>
            <w:noWrap/>
            <w:tcMar>
              <w:left w:w="57" w:type="dxa"/>
              <w:right w:w="57" w:type="dxa"/>
            </w:tcMar>
            <w:vAlign w:val="center"/>
          </w:tcPr>
          <w:p w14:paraId="603DEEDE" w14:textId="77777777" w:rsidR="00FC17B5" w:rsidRDefault="00000000">
            <w:pPr>
              <w:ind w:firstLineChars="0" w:firstLine="0"/>
              <w:jc w:val="center"/>
              <w:rPr>
                <w:sz w:val="22"/>
                <w:szCs w:val="22"/>
              </w:rPr>
            </w:pPr>
            <w:r>
              <w:rPr>
                <w:sz w:val="22"/>
                <w:szCs w:val="22"/>
              </w:rPr>
              <w:t>357</w:t>
            </w:r>
          </w:p>
        </w:tc>
        <w:tc>
          <w:tcPr>
            <w:tcW w:w="1000" w:type="pct"/>
            <w:shd w:val="clear" w:color="auto" w:fill="auto"/>
            <w:noWrap/>
            <w:tcMar>
              <w:left w:w="57" w:type="dxa"/>
              <w:right w:w="57" w:type="dxa"/>
            </w:tcMar>
            <w:vAlign w:val="center"/>
          </w:tcPr>
          <w:p w14:paraId="430199E2" w14:textId="77777777" w:rsidR="00FC17B5" w:rsidRDefault="00000000">
            <w:pPr>
              <w:ind w:firstLineChars="0" w:firstLine="0"/>
              <w:jc w:val="center"/>
              <w:rPr>
                <w:sz w:val="22"/>
                <w:szCs w:val="22"/>
              </w:rPr>
            </w:pPr>
            <w:r>
              <w:rPr>
                <w:sz w:val="22"/>
                <w:szCs w:val="22"/>
              </w:rPr>
              <w:t>64</w:t>
            </w:r>
          </w:p>
        </w:tc>
        <w:tc>
          <w:tcPr>
            <w:tcW w:w="444" w:type="pct"/>
            <w:shd w:val="clear" w:color="auto" w:fill="auto"/>
            <w:noWrap/>
            <w:tcMar>
              <w:left w:w="57" w:type="dxa"/>
              <w:right w:w="57" w:type="dxa"/>
            </w:tcMar>
            <w:vAlign w:val="center"/>
          </w:tcPr>
          <w:p w14:paraId="2F7947C6" w14:textId="77777777" w:rsidR="00FC17B5" w:rsidRDefault="00000000">
            <w:pPr>
              <w:ind w:firstLineChars="0" w:firstLine="0"/>
              <w:jc w:val="center"/>
              <w:rPr>
                <w:sz w:val="22"/>
                <w:szCs w:val="22"/>
              </w:rPr>
            </w:pPr>
            <w:r>
              <w:rPr>
                <w:sz w:val="22"/>
                <w:szCs w:val="22"/>
              </w:rPr>
              <w:t>118</w:t>
            </w:r>
          </w:p>
        </w:tc>
        <w:tc>
          <w:tcPr>
            <w:tcW w:w="555" w:type="pct"/>
            <w:shd w:val="clear" w:color="auto" w:fill="auto"/>
            <w:noWrap/>
            <w:tcMar>
              <w:left w:w="57" w:type="dxa"/>
              <w:right w:w="57" w:type="dxa"/>
            </w:tcMar>
            <w:vAlign w:val="center"/>
          </w:tcPr>
          <w:p w14:paraId="5AC33425" w14:textId="77777777" w:rsidR="00FC17B5" w:rsidRDefault="00000000">
            <w:pPr>
              <w:ind w:firstLineChars="0" w:firstLine="0"/>
              <w:jc w:val="center"/>
              <w:rPr>
                <w:sz w:val="22"/>
                <w:szCs w:val="22"/>
              </w:rPr>
            </w:pPr>
            <w:r>
              <w:rPr>
                <w:sz w:val="22"/>
                <w:szCs w:val="22"/>
              </w:rPr>
              <w:t>57</w:t>
            </w:r>
          </w:p>
        </w:tc>
        <w:tc>
          <w:tcPr>
            <w:tcW w:w="666" w:type="pct"/>
            <w:shd w:val="clear" w:color="auto" w:fill="auto"/>
            <w:noWrap/>
            <w:tcMar>
              <w:left w:w="57" w:type="dxa"/>
              <w:right w:w="57" w:type="dxa"/>
            </w:tcMar>
            <w:vAlign w:val="center"/>
          </w:tcPr>
          <w:p w14:paraId="0DB458A5" w14:textId="77777777" w:rsidR="00FC17B5" w:rsidRDefault="00000000">
            <w:pPr>
              <w:ind w:firstLineChars="0" w:firstLine="0"/>
              <w:jc w:val="center"/>
              <w:rPr>
                <w:sz w:val="22"/>
                <w:szCs w:val="22"/>
              </w:rPr>
            </w:pPr>
            <w:r>
              <w:rPr>
                <w:sz w:val="22"/>
                <w:szCs w:val="22"/>
              </w:rPr>
              <w:t>79</w:t>
            </w:r>
          </w:p>
        </w:tc>
      </w:tr>
      <w:tr w:rsidR="00FC17B5" w14:paraId="6A496184" w14:textId="77777777">
        <w:trPr>
          <w:trHeight w:val="285"/>
        </w:trPr>
        <w:tc>
          <w:tcPr>
            <w:tcW w:w="556" w:type="pct"/>
            <w:shd w:val="clear" w:color="auto" w:fill="auto"/>
            <w:noWrap/>
            <w:tcMar>
              <w:left w:w="57" w:type="dxa"/>
              <w:right w:w="57" w:type="dxa"/>
            </w:tcMar>
            <w:vAlign w:val="center"/>
          </w:tcPr>
          <w:p w14:paraId="159709FE" w14:textId="77777777" w:rsidR="00FC17B5" w:rsidRDefault="00000000">
            <w:pPr>
              <w:ind w:firstLineChars="0" w:firstLine="0"/>
              <w:jc w:val="center"/>
              <w:rPr>
                <w:sz w:val="22"/>
                <w:szCs w:val="22"/>
              </w:rPr>
            </w:pPr>
            <w:r>
              <w:rPr>
                <w:sz w:val="22"/>
                <w:szCs w:val="22"/>
              </w:rPr>
              <w:t>沙坪坝区</w:t>
            </w:r>
          </w:p>
        </w:tc>
        <w:tc>
          <w:tcPr>
            <w:tcW w:w="444" w:type="pct"/>
            <w:shd w:val="clear" w:color="auto" w:fill="auto"/>
            <w:noWrap/>
            <w:tcMar>
              <w:left w:w="57" w:type="dxa"/>
              <w:right w:w="57" w:type="dxa"/>
            </w:tcMar>
            <w:vAlign w:val="center"/>
          </w:tcPr>
          <w:p w14:paraId="5E672392" w14:textId="77777777" w:rsidR="00FC17B5" w:rsidRDefault="00000000">
            <w:pPr>
              <w:ind w:firstLineChars="0" w:firstLine="0"/>
              <w:jc w:val="center"/>
              <w:rPr>
                <w:sz w:val="22"/>
                <w:szCs w:val="22"/>
              </w:rPr>
            </w:pPr>
            <w:r>
              <w:rPr>
                <w:sz w:val="22"/>
                <w:szCs w:val="22"/>
              </w:rPr>
              <w:t>241</w:t>
            </w:r>
          </w:p>
        </w:tc>
        <w:tc>
          <w:tcPr>
            <w:tcW w:w="555" w:type="pct"/>
            <w:shd w:val="clear" w:color="auto" w:fill="auto"/>
            <w:noWrap/>
            <w:tcMar>
              <w:left w:w="57" w:type="dxa"/>
              <w:right w:w="57" w:type="dxa"/>
            </w:tcMar>
            <w:vAlign w:val="center"/>
          </w:tcPr>
          <w:p w14:paraId="35CC9120" w14:textId="77777777" w:rsidR="00FC17B5" w:rsidRDefault="00000000">
            <w:pPr>
              <w:ind w:firstLineChars="0" w:firstLine="0"/>
              <w:jc w:val="center"/>
              <w:rPr>
                <w:sz w:val="22"/>
                <w:szCs w:val="22"/>
              </w:rPr>
            </w:pPr>
            <w:r>
              <w:rPr>
                <w:sz w:val="22"/>
                <w:szCs w:val="22"/>
              </w:rPr>
              <w:t>874</w:t>
            </w:r>
          </w:p>
        </w:tc>
        <w:tc>
          <w:tcPr>
            <w:tcW w:w="778" w:type="pct"/>
            <w:shd w:val="clear" w:color="auto" w:fill="auto"/>
            <w:noWrap/>
            <w:tcMar>
              <w:left w:w="57" w:type="dxa"/>
              <w:right w:w="57" w:type="dxa"/>
            </w:tcMar>
            <w:vAlign w:val="center"/>
          </w:tcPr>
          <w:p w14:paraId="03E8407C" w14:textId="77777777" w:rsidR="00FC17B5" w:rsidRDefault="00000000">
            <w:pPr>
              <w:ind w:firstLineChars="0" w:firstLine="0"/>
              <w:jc w:val="center"/>
              <w:rPr>
                <w:sz w:val="22"/>
                <w:szCs w:val="22"/>
              </w:rPr>
            </w:pPr>
            <w:r>
              <w:rPr>
                <w:sz w:val="22"/>
                <w:szCs w:val="22"/>
              </w:rPr>
              <w:t>707</w:t>
            </w:r>
          </w:p>
        </w:tc>
        <w:tc>
          <w:tcPr>
            <w:tcW w:w="1000" w:type="pct"/>
            <w:shd w:val="clear" w:color="auto" w:fill="auto"/>
            <w:noWrap/>
            <w:tcMar>
              <w:left w:w="57" w:type="dxa"/>
              <w:right w:w="57" w:type="dxa"/>
            </w:tcMar>
            <w:vAlign w:val="center"/>
          </w:tcPr>
          <w:p w14:paraId="7FFE8FF0" w14:textId="77777777" w:rsidR="00FC17B5" w:rsidRDefault="00000000">
            <w:pPr>
              <w:ind w:firstLineChars="0" w:firstLine="0"/>
              <w:jc w:val="center"/>
              <w:rPr>
                <w:sz w:val="22"/>
                <w:szCs w:val="22"/>
              </w:rPr>
            </w:pPr>
            <w:r>
              <w:rPr>
                <w:sz w:val="22"/>
                <w:szCs w:val="22"/>
              </w:rPr>
              <w:t>60</w:t>
            </w:r>
          </w:p>
        </w:tc>
        <w:tc>
          <w:tcPr>
            <w:tcW w:w="444" w:type="pct"/>
            <w:shd w:val="clear" w:color="auto" w:fill="auto"/>
            <w:noWrap/>
            <w:tcMar>
              <w:left w:w="57" w:type="dxa"/>
              <w:right w:w="57" w:type="dxa"/>
            </w:tcMar>
            <w:vAlign w:val="center"/>
          </w:tcPr>
          <w:p w14:paraId="63E4E18C" w14:textId="77777777" w:rsidR="00FC17B5" w:rsidRDefault="00000000">
            <w:pPr>
              <w:ind w:firstLineChars="0" w:firstLine="0"/>
              <w:jc w:val="center"/>
              <w:rPr>
                <w:sz w:val="22"/>
                <w:szCs w:val="22"/>
              </w:rPr>
            </w:pPr>
            <w:r>
              <w:rPr>
                <w:sz w:val="22"/>
                <w:szCs w:val="22"/>
              </w:rPr>
              <w:t>167</w:t>
            </w:r>
          </w:p>
        </w:tc>
        <w:tc>
          <w:tcPr>
            <w:tcW w:w="555" w:type="pct"/>
            <w:shd w:val="clear" w:color="auto" w:fill="auto"/>
            <w:noWrap/>
            <w:tcMar>
              <w:left w:w="57" w:type="dxa"/>
              <w:right w:w="57" w:type="dxa"/>
            </w:tcMar>
            <w:vAlign w:val="center"/>
          </w:tcPr>
          <w:p w14:paraId="5EAD9F55" w14:textId="77777777" w:rsidR="00FC17B5" w:rsidRDefault="00000000">
            <w:pPr>
              <w:ind w:firstLineChars="0" w:firstLine="0"/>
              <w:jc w:val="center"/>
              <w:rPr>
                <w:sz w:val="22"/>
                <w:szCs w:val="22"/>
              </w:rPr>
            </w:pPr>
            <w:r>
              <w:rPr>
                <w:sz w:val="22"/>
                <w:szCs w:val="22"/>
              </w:rPr>
              <w:t>501</w:t>
            </w:r>
          </w:p>
        </w:tc>
        <w:tc>
          <w:tcPr>
            <w:tcW w:w="666" w:type="pct"/>
            <w:shd w:val="clear" w:color="auto" w:fill="auto"/>
            <w:noWrap/>
            <w:tcMar>
              <w:left w:w="57" w:type="dxa"/>
              <w:right w:w="57" w:type="dxa"/>
            </w:tcMar>
            <w:vAlign w:val="center"/>
          </w:tcPr>
          <w:p w14:paraId="45C67A29" w14:textId="77777777" w:rsidR="00FC17B5" w:rsidRDefault="00000000">
            <w:pPr>
              <w:ind w:firstLineChars="0" w:firstLine="0"/>
              <w:jc w:val="center"/>
              <w:rPr>
                <w:sz w:val="22"/>
                <w:szCs w:val="22"/>
              </w:rPr>
            </w:pPr>
            <w:r>
              <w:rPr>
                <w:sz w:val="22"/>
                <w:szCs w:val="22"/>
              </w:rPr>
              <w:t>0</w:t>
            </w:r>
          </w:p>
        </w:tc>
      </w:tr>
      <w:tr w:rsidR="00FC17B5" w14:paraId="63E22255" w14:textId="77777777">
        <w:trPr>
          <w:trHeight w:val="285"/>
        </w:trPr>
        <w:tc>
          <w:tcPr>
            <w:tcW w:w="556" w:type="pct"/>
            <w:shd w:val="clear" w:color="auto" w:fill="auto"/>
            <w:noWrap/>
            <w:tcMar>
              <w:left w:w="57" w:type="dxa"/>
              <w:right w:w="57" w:type="dxa"/>
            </w:tcMar>
            <w:vAlign w:val="center"/>
          </w:tcPr>
          <w:p w14:paraId="1C2EF101" w14:textId="77777777" w:rsidR="00FC17B5" w:rsidRDefault="00000000">
            <w:pPr>
              <w:ind w:firstLineChars="0" w:firstLine="0"/>
              <w:jc w:val="center"/>
              <w:rPr>
                <w:sz w:val="22"/>
                <w:szCs w:val="22"/>
              </w:rPr>
            </w:pPr>
            <w:r>
              <w:rPr>
                <w:sz w:val="22"/>
                <w:szCs w:val="22"/>
              </w:rPr>
              <w:t>总和</w:t>
            </w:r>
          </w:p>
        </w:tc>
        <w:tc>
          <w:tcPr>
            <w:tcW w:w="444" w:type="pct"/>
            <w:shd w:val="clear" w:color="auto" w:fill="auto"/>
            <w:noWrap/>
            <w:tcMar>
              <w:left w:w="57" w:type="dxa"/>
              <w:right w:w="57" w:type="dxa"/>
            </w:tcMar>
            <w:vAlign w:val="center"/>
          </w:tcPr>
          <w:p w14:paraId="4FE063FE" w14:textId="77777777" w:rsidR="00FC17B5" w:rsidRDefault="00FC17B5">
            <w:pPr>
              <w:ind w:firstLine="440"/>
              <w:jc w:val="center"/>
              <w:rPr>
                <w:sz w:val="22"/>
                <w:szCs w:val="22"/>
              </w:rPr>
            </w:pPr>
          </w:p>
        </w:tc>
        <w:tc>
          <w:tcPr>
            <w:tcW w:w="555" w:type="pct"/>
            <w:shd w:val="clear" w:color="auto" w:fill="auto"/>
            <w:noWrap/>
            <w:tcMar>
              <w:left w:w="57" w:type="dxa"/>
              <w:right w:w="57" w:type="dxa"/>
            </w:tcMar>
            <w:vAlign w:val="center"/>
          </w:tcPr>
          <w:p w14:paraId="6E68DCB0" w14:textId="77777777" w:rsidR="00FC17B5" w:rsidRDefault="00000000">
            <w:pPr>
              <w:ind w:firstLineChars="0" w:firstLine="0"/>
              <w:jc w:val="center"/>
              <w:rPr>
                <w:sz w:val="22"/>
                <w:szCs w:val="22"/>
              </w:rPr>
            </w:pPr>
            <w:r>
              <w:rPr>
                <w:sz w:val="22"/>
                <w:szCs w:val="22"/>
              </w:rPr>
              <w:t>1351</w:t>
            </w:r>
          </w:p>
        </w:tc>
        <w:tc>
          <w:tcPr>
            <w:tcW w:w="778" w:type="pct"/>
            <w:shd w:val="clear" w:color="auto" w:fill="auto"/>
            <w:noWrap/>
            <w:tcMar>
              <w:left w:w="57" w:type="dxa"/>
              <w:right w:w="57" w:type="dxa"/>
            </w:tcMar>
            <w:vAlign w:val="center"/>
          </w:tcPr>
          <w:p w14:paraId="47E74ED6" w14:textId="77777777" w:rsidR="00FC17B5" w:rsidRDefault="00000000">
            <w:pPr>
              <w:ind w:firstLineChars="0" w:firstLine="0"/>
              <w:jc w:val="center"/>
              <w:rPr>
                <w:sz w:val="22"/>
                <w:szCs w:val="22"/>
              </w:rPr>
            </w:pPr>
            <w:r>
              <w:rPr>
                <w:sz w:val="22"/>
                <w:szCs w:val="22"/>
              </w:rPr>
              <w:t>1064</w:t>
            </w:r>
          </w:p>
        </w:tc>
        <w:tc>
          <w:tcPr>
            <w:tcW w:w="1000" w:type="pct"/>
            <w:shd w:val="clear" w:color="auto" w:fill="auto"/>
            <w:noWrap/>
            <w:tcMar>
              <w:left w:w="57" w:type="dxa"/>
              <w:right w:w="57" w:type="dxa"/>
            </w:tcMar>
            <w:vAlign w:val="center"/>
          </w:tcPr>
          <w:p w14:paraId="0FC84E2C" w14:textId="77777777" w:rsidR="00FC17B5" w:rsidRDefault="00000000">
            <w:pPr>
              <w:ind w:firstLineChars="0" w:firstLine="0"/>
              <w:jc w:val="center"/>
              <w:rPr>
                <w:sz w:val="22"/>
                <w:szCs w:val="22"/>
              </w:rPr>
            </w:pPr>
            <w:r>
              <w:rPr>
                <w:sz w:val="22"/>
                <w:szCs w:val="22"/>
              </w:rPr>
              <w:t>124</w:t>
            </w:r>
          </w:p>
        </w:tc>
        <w:tc>
          <w:tcPr>
            <w:tcW w:w="444" w:type="pct"/>
            <w:shd w:val="clear" w:color="auto" w:fill="auto"/>
            <w:noWrap/>
            <w:tcMar>
              <w:left w:w="57" w:type="dxa"/>
              <w:right w:w="57" w:type="dxa"/>
            </w:tcMar>
            <w:vAlign w:val="center"/>
          </w:tcPr>
          <w:p w14:paraId="126BAD14" w14:textId="77777777" w:rsidR="00FC17B5" w:rsidRDefault="00000000">
            <w:pPr>
              <w:ind w:firstLineChars="0" w:firstLine="0"/>
              <w:jc w:val="center"/>
              <w:rPr>
                <w:sz w:val="22"/>
                <w:szCs w:val="22"/>
              </w:rPr>
            </w:pPr>
            <w:r>
              <w:rPr>
                <w:sz w:val="22"/>
                <w:szCs w:val="22"/>
              </w:rPr>
              <w:t>285</w:t>
            </w:r>
          </w:p>
        </w:tc>
        <w:tc>
          <w:tcPr>
            <w:tcW w:w="555" w:type="pct"/>
            <w:shd w:val="clear" w:color="auto" w:fill="auto"/>
            <w:noWrap/>
            <w:tcMar>
              <w:left w:w="57" w:type="dxa"/>
              <w:right w:w="57" w:type="dxa"/>
            </w:tcMar>
            <w:vAlign w:val="center"/>
          </w:tcPr>
          <w:p w14:paraId="47DB897E" w14:textId="77777777" w:rsidR="00FC17B5" w:rsidRDefault="00000000">
            <w:pPr>
              <w:ind w:firstLineChars="0" w:firstLine="0"/>
              <w:jc w:val="center"/>
              <w:rPr>
                <w:sz w:val="22"/>
                <w:szCs w:val="22"/>
              </w:rPr>
            </w:pPr>
            <w:r>
              <w:rPr>
                <w:sz w:val="22"/>
                <w:szCs w:val="22"/>
              </w:rPr>
              <w:t>558</w:t>
            </w:r>
          </w:p>
        </w:tc>
        <w:tc>
          <w:tcPr>
            <w:tcW w:w="666" w:type="pct"/>
            <w:shd w:val="clear" w:color="auto" w:fill="auto"/>
            <w:noWrap/>
            <w:tcMar>
              <w:left w:w="57" w:type="dxa"/>
              <w:right w:w="57" w:type="dxa"/>
            </w:tcMar>
            <w:vAlign w:val="center"/>
          </w:tcPr>
          <w:p w14:paraId="4C368D93" w14:textId="77777777" w:rsidR="00FC17B5" w:rsidRDefault="00000000">
            <w:pPr>
              <w:ind w:firstLineChars="0" w:firstLine="0"/>
              <w:jc w:val="center"/>
              <w:rPr>
                <w:sz w:val="22"/>
                <w:szCs w:val="22"/>
              </w:rPr>
            </w:pPr>
            <w:r>
              <w:rPr>
                <w:sz w:val="22"/>
                <w:szCs w:val="22"/>
              </w:rPr>
              <w:t>79</w:t>
            </w:r>
          </w:p>
        </w:tc>
      </w:tr>
      <w:bookmarkEnd w:id="1012"/>
      <w:tr w:rsidR="00FC17B5" w14:paraId="22BFA53F" w14:textId="77777777">
        <w:trPr>
          <w:trHeight w:val="285"/>
        </w:trPr>
        <w:tc>
          <w:tcPr>
            <w:tcW w:w="556" w:type="pct"/>
            <w:shd w:val="clear" w:color="auto" w:fill="auto"/>
            <w:noWrap/>
            <w:tcMar>
              <w:left w:w="57" w:type="dxa"/>
              <w:right w:w="57" w:type="dxa"/>
            </w:tcMar>
            <w:vAlign w:val="center"/>
          </w:tcPr>
          <w:p w14:paraId="754C003A" w14:textId="77777777" w:rsidR="00FC17B5" w:rsidRDefault="00000000">
            <w:pPr>
              <w:ind w:firstLineChars="0" w:firstLine="0"/>
              <w:jc w:val="center"/>
              <w:rPr>
                <w:sz w:val="22"/>
                <w:szCs w:val="22"/>
              </w:rPr>
            </w:pPr>
            <w:r>
              <w:rPr>
                <w:sz w:val="22"/>
                <w:szCs w:val="22"/>
              </w:rPr>
              <w:t>占比</w:t>
            </w:r>
          </w:p>
        </w:tc>
        <w:tc>
          <w:tcPr>
            <w:tcW w:w="444" w:type="pct"/>
            <w:shd w:val="clear" w:color="auto" w:fill="auto"/>
            <w:noWrap/>
            <w:tcMar>
              <w:left w:w="57" w:type="dxa"/>
              <w:right w:w="57" w:type="dxa"/>
            </w:tcMar>
            <w:vAlign w:val="center"/>
          </w:tcPr>
          <w:p w14:paraId="7FB199BE" w14:textId="77777777" w:rsidR="00FC17B5" w:rsidRDefault="00FC17B5">
            <w:pPr>
              <w:ind w:firstLine="440"/>
              <w:jc w:val="center"/>
              <w:rPr>
                <w:sz w:val="22"/>
                <w:szCs w:val="22"/>
              </w:rPr>
            </w:pPr>
          </w:p>
        </w:tc>
        <w:tc>
          <w:tcPr>
            <w:tcW w:w="555" w:type="pct"/>
            <w:shd w:val="clear" w:color="auto" w:fill="auto"/>
            <w:noWrap/>
            <w:tcMar>
              <w:left w:w="57" w:type="dxa"/>
              <w:right w:w="57" w:type="dxa"/>
            </w:tcMar>
            <w:vAlign w:val="center"/>
          </w:tcPr>
          <w:p w14:paraId="5B6404C9" w14:textId="77777777" w:rsidR="00FC17B5" w:rsidRDefault="00FC17B5">
            <w:pPr>
              <w:ind w:firstLine="440"/>
              <w:jc w:val="center"/>
              <w:rPr>
                <w:sz w:val="22"/>
                <w:szCs w:val="22"/>
              </w:rPr>
            </w:pPr>
          </w:p>
        </w:tc>
        <w:tc>
          <w:tcPr>
            <w:tcW w:w="778" w:type="pct"/>
            <w:shd w:val="clear" w:color="auto" w:fill="auto"/>
            <w:noWrap/>
            <w:tcMar>
              <w:left w:w="57" w:type="dxa"/>
              <w:right w:w="57" w:type="dxa"/>
            </w:tcMar>
            <w:vAlign w:val="center"/>
          </w:tcPr>
          <w:p w14:paraId="2718691D" w14:textId="77777777" w:rsidR="00FC17B5" w:rsidRDefault="00000000">
            <w:pPr>
              <w:ind w:firstLineChars="0" w:firstLine="0"/>
              <w:jc w:val="center"/>
              <w:rPr>
                <w:sz w:val="22"/>
                <w:szCs w:val="22"/>
              </w:rPr>
            </w:pPr>
            <w:r>
              <w:rPr>
                <w:sz w:val="22"/>
                <w:szCs w:val="22"/>
              </w:rPr>
              <w:t>78.8%</w:t>
            </w:r>
          </w:p>
        </w:tc>
        <w:tc>
          <w:tcPr>
            <w:tcW w:w="1000" w:type="pct"/>
            <w:shd w:val="clear" w:color="auto" w:fill="auto"/>
            <w:noWrap/>
            <w:tcMar>
              <w:left w:w="57" w:type="dxa"/>
              <w:right w:w="57" w:type="dxa"/>
            </w:tcMar>
            <w:vAlign w:val="center"/>
          </w:tcPr>
          <w:p w14:paraId="6E854C0F" w14:textId="77777777" w:rsidR="00FC17B5" w:rsidRDefault="00000000">
            <w:pPr>
              <w:ind w:firstLineChars="0" w:firstLine="0"/>
              <w:jc w:val="center"/>
              <w:rPr>
                <w:sz w:val="22"/>
                <w:szCs w:val="22"/>
              </w:rPr>
            </w:pPr>
            <w:r>
              <w:rPr>
                <w:sz w:val="22"/>
                <w:szCs w:val="22"/>
              </w:rPr>
              <w:t>11.7%</w:t>
            </w:r>
          </w:p>
        </w:tc>
        <w:tc>
          <w:tcPr>
            <w:tcW w:w="444" w:type="pct"/>
            <w:shd w:val="clear" w:color="auto" w:fill="auto"/>
            <w:noWrap/>
            <w:tcMar>
              <w:left w:w="57" w:type="dxa"/>
              <w:right w:w="57" w:type="dxa"/>
            </w:tcMar>
            <w:vAlign w:val="center"/>
          </w:tcPr>
          <w:p w14:paraId="0AC3C314" w14:textId="77777777" w:rsidR="00FC17B5" w:rsidRDefault="00000000">
            <w:pPr>
              <w:ind w:firstLineChars="0" w:firstLine="0"/>
              <w:jc w:val="center"/>
              <w:rPr>
                <w:sz w:val="22"/>
                <w:szCs w:val="22"/>
              </w:rPr>
            </w:pPr>
            <w:r>
              <w:rPr>
                <w:sz w:val="22"/>
                <w:szCs w:val="22"/>
              </w:rPr>
              <w:t>21.1%</w:t>
            </w:r>
          </w:p>
        </w:tc>
        <w:tc>
          <w:tcPr>
            <w:tcW w:w="555" w:type="pct"/>
            <w:shd w:val="clear" w:color="auto" w:fill="auto"/>
            <w:noWrap/>
            <w:tcMar>
              <w:left w:w="57" w:type="dxa"/>
              <w:right w:w="57" w:type="dxa"/>
            </w:tcMar>
            <w:vAlign w:val="center"/>
          </w:tcPr>
          <w:p w14:paraId="131F91D6" w14:textId="77777777" w:rsidR="00FC17B5" w:rsidRDefault="00000000">
            <w:pPr>
              <w:ind w:firstLineChars="0" w:firstLine="0"/>
              <w:jc w:val="center"/>
              <w:rPr>
                <w:sz w:val="22"/>
                <w:szCs w:val="22"/>
              </w:rPr>
            </w:pPr>
            <w:r>
              <w:rPr>
                <w:sz w:val="22"/>
                <w:szCs w:val="22"/>
              </w:rPr>
              <w:t>52.4%</w:t>
            </w:r>
          </w:p>
        </w:tc>
        <w:tc>
          <w:tcPr>
            <w:tcW w:w="666" w:type="pct"/>
            <w:shd w:val="clear" w:color="auto" w:fill="auto"/>
            <w:noWrap/>
            <w:tcMar>
              <w:left w:w="57" w:type="dxa"/>
              <w:right w:w="57" w:type="dxa"/>
            </w:tcMar>
            <w:vAlign w:val="center"/>
          </w:tcPr>
          <w:p w14:paraId="3D2A81BB" w14:textId="77777777" w:rsidR="00FC17B5" w:rsidRDefault="00000000">
            <w:pPr>
              <w:ind w:firstLineChars="0" w:firstLine="0"/>
              <w:jc w:val="center"/>
              <w:rPr>
                <w:sz w:val="22"/>
                <w:szCs w:val="22"/>
              </w:rPr>
            </w:pPr>
            <w:r>
              <w:rPr>
                <w:sz w:val="22"/>
                <w:szCs w:val="22"/>
              </w:rPr>
              <w:t>7.4%</w:t>
            </w:r>
          </w:p>
        </w:tc>
      </w:tr>
      <w:bookmarkEnd w:id="1011"/>
    </w:tbl>
    <w:p w14:paraId="2D333236" w14:textId="77777777" w:rsidR="00FC17B5" w:rsidRDefault="00FC17B5">
      <w:pPr>
        <w:ind w:firstLine="480"/>
      </w:pPr>
    </w:p>
    <w:p w14:paraId="201A10AB" w14:textId="77777777" w:rsidR="00FC17B5" w:rsidRDefault="00000000">
      <w:pPr>
        <w:ind w:firstLine="482"/>
      </w:pPr>
      <w:r>
        <w:rPr>
          <w:rFonts w:hint="eastAsia"/>
          <w:b/>
        </w:rPr>
        <w:t>物种名录：</w:t>
      </w:r>
      <w:r>
        <w:t>经</w:t>
      </w:r>
      <w:r>
        <w:rPr>
          <w:rFonts w:hint="eastAsia"/>
        </w:rPr>
        <w:t>照片、视频</w:t>
      </w:r>
      <w:r>
        <w:t>鉴定，北碚和沙坪坝样地共拍摄到哺乳动物共</w:t>
      </w:r>
      <w:r>
        <w:t>6</w:t>
      </w:r>
      <w:r>
        <w:t>种</w:t>
      </w:r>
      <w:r>
        <w:rPr>
          <w:rFonts w:hint="eastAsia"/>
        </w:rPr>
        <w:t>（表</w:t>
      </w:r>
      <w:r>
        <w:t>3.4- 2</w:t>
      </w:r>
      <w:r>
        <w:rPr>
          <w:rFonts w:hint="eastAsia"/>
        </w:rPr>
        <w:t>）</w:t>
      </w:r>
      <w:r>
        <w:t>，隶属于</w:t>
      </w:r>
      <w:r>
        <w:t>3</w:t>
      </w:r>
      <w:r>
        <w:t>目、</w:t>
      </w:r>
      <w:r>
        <w:t>5</w:t>
      </w:r>
      <w:r>
        <w:t>科，包括国家二级重点保护动物豹猫</w:t>
      </w:r>
      <w:r>
        <w:rPr>
          <w:i/>
        </w:rPr>
        <w:t>Prionailurus bengalensis</w:t>
      </w:r>
      <w:r>
        <w:t>。</w:t>
      </w:r>
    </w:p>
    <w:p w14:paraId="22FE3BCD" w14:textId="77777777" w:rsidR="00FC17B5" w:rsidRDefault="00000000">
      <w:pPr>
        <w:ind w:firstLine="482"/>
      </w:pPr>
      <w:r>
        <w:rPr>
          <w:rFonts w:hint="eastAsia"/>
          <w:b/>
        </w:rPr>
        <w:t>物种构成：</w:t>
      </w:r>
      <w:r>
        <w:t>食肉目物种较为丰富，达</w:t>
      </w:r>
      <w:r>
        <w:t>4</w:t>
      </w:r>
      <w:r>
        <w:t>种之多，占哺乳动物类群</w:t>
      </w:r>
      <w:r>
        <w:rPr>
          <w:rFonts w:hint="eastAsia"/>
        </w:rPr>
        <w:t>构成</w:t>
      </w:r>
      <w:r>
        <w:t>的</w:t>
      </w:r>
      <w:r>
        <w:t>67%</w:t>
      </w:r>
      <w:r>
        <w:rPr>
          <w:rFonts w:hint="eastAsia"/>
        </w:rPr>
        <w:t>（图</w:t>
      </w:r>
      <w:r>
        <w:t>3.4- 1</w:t>
      </w:r>
      <w:r>
        <w:rPr>
          <w:rFonts w:hint="eastAsia"/>
        </w:rPr>
        <w:t>）。</w:t>
      </w:r>
    </w:p>
    <w:p w14:paraId="0E48EC7C" w14:textId="77777777" w:rsidR="00FC17B5" w:rsidRDefault="00000000">
      <w:pPr>
        <w:pStyle w:val="afb"/>
        <w:spacing w:before="240"/>
        <w:rPr>
          <w:rFonts w:hint="default"/>
        </w:rPr>
      </w:pPr>
      <w:bookmarkStart w:id="1013" w:name="_Toc153386159"/>
      <w:r>
        <w:t>表</w:t>
      </w:r>
      <w:r>
        <w:t xml:space="preserve">3.4- </w:t>
      </w:r>
      <w:r>
        <w:rPr>
          <w:rFonts w:hint="default"/>
        </w:rPr>
        <w:t>2</w:t>
      </w:r>
      <w:r>
        <w:t xml:space="preserve"> </w:t>
      </w:r>
      <w:r>
        <w:t>北碚区和沙坪坝区样地哺乳类监测名录</w:t>
      </w:r>
      <w:bookmarkEnd w:id="1013"/>
    </w:p>
    <w:tbl>
      <w:tblPr>
        <w:tblStyle w:val="af0"/>
        <w:tblW w:w="5001" w:type="pct"/>
        <w:tblLook w:val="04A0" w:firstRow="1" w:lastRow="0" w:firstColumn="1" w:lastColumn="0" w:noHBand="0" w:noVBand="1"/>
      </w:tblPr>
      <w:tblGrid>
        <w:gridCol w:w="889"/>
        <w:gridCol w:w="890"/>
        <w:gridCol w:w="888"/>
        <w:gridCol w:w="1113"/>
        <w:gridCol w:w="3070"/>
        <w:gridCol w:w="1553"/>
        <w:gridCol w:w="1330"/>
      </w:tblGrid>
      <w:tr w:rsidR="00FC17B5" w14:paraId="6A9133F1" w14:textId="77777777">
        <w:trPr>
          <w:trHeight w:val="454"/>
        </w:trPr>
        <w:tc>
          <w:tcPr>
            <w:tcW w:w="457" w:type="pct"/>
            <w:vAlign w:val="center"/>
          </w:tcPr>
          <w:p w14:paraId="1EA50FB0" w14:textId="77777777" w:rsidR="00FC17B5" w:rsidRDefault="00000000">
            <w:pPr>
              <w:pStyle w:val="afc"/>
              <w:spacing w:before="100" w:beforeAutospacing="1" w:after="100" w:afterAutospacing="1" w:line="240" w:lineRule="auto"/>
              <w:rPr>
                <w:rFonts w:hint="default"/>
                <w:b/>
                <w:kern w:val="2"/>
                <w:szCs w:val="22"/>
              </w:rPr>
            </w:pPr>
            <w:r>
              <w:rPr>
                <w:b/>
                <w:kern w:val="2"/>
                <w:szCs w:val="22"/>
              </w:rPr>
              <w:t>序号</w:t>
            </w:r>
          </w:p>
        </w:tc>
        <w:tc>
          <w:tcPr>
            <w:tcW w:w="457" w:type="pct"/>
            <w:vAlign w:val="center"/>
          </w:tcPr>
          <w:p w14:paraId="3D57A715" w14:textId="77777777" w:rsidR="00FC17B5" w:rsidRDefault="00000000">
            <w:pPr>
              <w:pStyle w:val="afc"/>
              <w:spacing w:before="100" w:beforeAutospacing="1" w:after="100" w:afterAutospacing="1" w:line="240" w:lineRule="auto"/>
              <w:rPr>
                <w:rFonts w:hint="default"/>
                <w:b/>
                <w:kern w:val="2"/>
                <w:szCs w:val="22"/>
              </w:rPr>
            </w:pPr>
            <w:r>
              <w:rPr>
                <w:b/>
                <w:kern w:val="2"/>
                <w:szCs w:val="22"/>
              </w:rPr>
              <w:t>目</w:t>
            </w:r>
          </w:p>
        </w:tc>
        <w:tc>
          <w:tcPr>
            <w:tcW w:w="456" w:type="pct"/>
            <w:vAlign w:val="center"/>
          </w:tcPr>
          <w:p w14:paraId="66B1A9CB" w14:textId="77777777" w:rsidR="00FC17B5" w:rsidRDefault="00000000">
            <w:pPr>
              <w:pStyle w:val="afc"/>
              <w:spacing w:before="100" w:beforeAutospacing="1" w:after="100" w:afterAutospacing="1" w:line="240" w:lineRule="auto"/>
              <w:rPr>
                <w:rFonts w:hint="default"/>
                <w:b/>
                <w:kern w:val="2"/>
                <w:szCs w:val="22"/>
              </w:rPr>
            </w:pPr>
            <w:r>
              <w:rPr>
                <w:b/>
                <w:kern w:val="2"/>
                <w:szCs w:val="22"/>
              </w:rPr>
              <w:t>科</w:t>
            </w:r>
          </w:p>
        </w:tc>
        <w:tc>
          <w:tcPr>
            <w:tcW w:w="572" w:type="pct"/>
            <w:vAlign w:val="center"/>
          </w:tcPr>
          <w:p w14:paraId="48CBB06E" w14:textId="77777777" w:rsidR="00FC17B5" w:rsidRDefault="00000000">
            <w:pPr>
              <w:pStyle w:val="afc"/>
              <w:spacing w:before="100" w:beforeAutospacing="1" w:after="100" w:afterAutospacing="1" w:line="240" w:lineRule="auto"/>
              <w:rPr>
                <w:rFonts w:hint="default"/>
                <w:b/>
                <w:kern w:val="2"/>
                <w:szCs w:val="22"/>
              </w:rPr>
            </w:pPr>
            <w:r>
              <w:rPr>
                <w:b/>
                <w:kern w:val="2"/>
                <w:szCs w:val="22"/>
              </w:rPr>
              <w:t>属</w:t>
            </w:r>
          </w:p>
        </w:tc>
        <w:tc>
          <w:tcPr>
            <w:tcW w:w="1577" w:type="pct"/>
            <w:vAlign w:val="center"/>
          </w:tcPr>
          <w:p w14:paraId="493C4414" w14:textId="77777777" w:rsidR="00FC17B5" w:rsidRDefault="00000000">
            <w:pPr>
              <w:pStyle w:val="afc"/>
              <w:spacing w:before="100" w:beforeAutospacing="1" w:after="100" w:afterAutospacing="1" w:line="240" w:lineRule="auto"/>
              <w:rPr>
                <w:rFonts w:hint="default"/>
                <w:b/>
                <w:kern w:val="2"/>
                <w:szCs w:val="22"/>
              </w:rPr>
            </w:pPr>
            <w:r>
              <w:rPr>
                <w:b/>
                <w:kern w:val="2"/>
                <w:szCs w:val="22"/>
              </w:rPr>
              <w:t>种</w:t>
            </w:r>
          </w:p>
        </w:tc>
        <w:tc>
          <w:tcPr>
            <w:tcW w:w="798" w:type="pct"/>
            <w:vAlign w:val="center"/>
          </w:tcPr>
          <w:p w14:paraId="280C7E1F" w14:textId="77777777" w:rsidR="00FC17B5" w:rsidRDefault="00000000">
            <w:pPr>
              <w:pStyle w:val="afc"/>
              <w:spacing w:before="100" w:beforeAutospacing="1" w:after="100" w:afterAutospacing="1" w:line="240" w:lineRule="auto"/>
              <w:rPr>
                <w:rFonts w:hint="default"/>
                <w:b/>
                <w:kern w:val="2"/>
                <w:szCs w:val="22"/>
              </w:rPr>
            </w:pPr>
            <w:r>
              <w:rPr>
                <w:b/>
                <w:kern w:val="2"/>
                <w:szCs w:val="22"/>
              </w:rPr>
              <w:t>国家重点保护</w:t>
            </w:r>
          </w:p>
          <w:p w14:paraId="024F305A" w14:textId="77777777" w:rsidR="00FC17B5" w:rsidRDefault="00000000">
            <w:pPr>
              <w:pStyle w:val="afc"/>
              <w:spacing w:before="100" w:beforeAutospacing="1" w:after="100" w:afterAutospacing="1" w:line="240" w:lineRule="auto"/>
              <w:rPr>
                <w:rFonts w:hint="default"/>
                <w:b/>
                <w:kern w:val="2"/>
                <w:szCs w:val="22"/>
              </w:rPr>
            </w:pPr>
            <w:r>
              <w:rPr>
                <w:b/>
                <w:kern w:val="2"/>
                <w:szCs w:val="22"/>
              </w:rPr>
              <w:t>野生动物名录</w:t>
            </w:r>
          </w:p>
        </w:tc>
        <w:tc>
          <w:tcPr>
            <w:tcW w:w="683" w:type="pct"/>
            <w:vAlign w:val="center"/>
          </w:tcPr>
          <w:p w14:paraId="32FE8BF1" w14:textId="77777777" w:rsidR="00FC17B5" w:rsidRDefault="00000000">
            <w:pPr>
              <w:pStyle w:val="afc"/>
              <w:spacing w:before="100" w:beforeAutospacing="1" w:after="100" w:afterAutospacing="1" w:line="240" w:lineRule="auto"/>
              <w:rPr>
                <w:rFonts w:hint="default"/>
                <w:b/>
                <w:kern w:val="2"/>
                <w:szCs w:val="22"/>
              </w:rPr>
            </w:pPr>
            <w:r>
              <w:rPr>
                <w:b/>
                <w:kern w:val="2"/>
                <w:szCs w:val="22"/>
              </w:rPr>
              <w:t>中国脊椎动</w:t>
            </w:r>
          </w:p>
          <w:p w14:paraId="6A4B6C93" w14:textId="77777777" w:rsidR="00FC17B5" w:rsidRDefault="00000000">
            <w:pPr>
              <w:pStyle w:val="afc"/>
              <w:spacing w:before="100" w:beforeAutospacing="1" w:after="100" w:afterAutospacing="1" w:line="240" w:lineRule="auto"/>
              <w:rPr>
                <w:rFonts w:hint="default"/>
                <w:b/>
                <w:kern w:val="2"/>
                <w:szCs w:val="22"/>
              </w:rPr>
            </w:pPr>
            <w:r>
              <w:rPr>
                <w:b/>
                <w:kern w:val="2"/>
                <w:szCs w:val="22"/>
              </w:rPr>
              <w:t>物红色名录</w:t>
            </w:r>
          </w:p>
        </w:tc>
      </w:tr>
      <w:tr w:rsidR="00FC17B5" w14:paraId="54C2DF0C" w14:textId="77777777">
        <w:trPr>
          <w:trHeight w:val="454"/>
        </w:trPr>
        <w:tc>
          <w:tcPr>
            <w:tcW w:w="457" w:type="pct"/>
            <w:vAlign w:val="center"/>
          </w:tcPr>
          <w:p w14:paraId="5F829E02" w14:textId="77777777" w:rsidR="00FC17B5" w:rsidRDefault="00000000">
            <w:pPr>
              <w:pStyle w:val="afc"/>
              <w:spacing w:before="100" w:beforeAutospacing="1" w:after="100" w:afterAutospacing="1" w:line="240" w:lineRule="auto"/>
              <w:rPr>
                <w:rFonts w:hint="default"/>
                <w:kern w:val="2"/>
                <w:szCs w:val="22"/>
              </w:rPr>
            </w:pPr>
            <w:r>
              <w:rPr>
                <w:kern w:val="2"/>
                <w:szCs w:val="22"/>
              </w:rPr>
              <w:t>1</w:t>
            </w:r>
          </w:p>
        </w:tc>
        <w:tc>
          <w:tcPr>
            <w:tcW w:w="457" w:type="pct"/>
            <w:vMerge w:val="restart"/>
            <w:vAlign w:val="center"/>
          </w:tcPr>
          <w:p w14:paraId="30F49D6D" w14:textId="77777777" w:rsidR="00FC17B5" w:rsidRDefault="00000000">
            <w:pPr>
              <w:pStyle w:val="afc"/>
              <w:spacing w:before="100" w:beforeAutospacing="1" w:after="100" w:afterAutospacing="1" w:line="240" w:lineRule="auto"/>
              <w:rPr>
                <w:rFonts w:hint="default"/>
                <w:kern w:val="2"/>
                <w:szCs w:val="22"/>
              </w:rPr>
            </w:pPr>
            <w:r>
              <w:rPr>
                <w:kern w:val="2"/>
                <w:szCs w:val="22"/>
              </w:rPr>
              <w:t>食肉目</w:t>
            </w:r>
          </w:p>
        </w:tc>
        <w:tc>
          <w:tcPr>
            <w:tcW w:w="456" w:type="pct"/>
            <w:vAlign w:val="center"/>
          </w:tcPr>
          <w:p w14:paraId="33482B40" w14:textId="77777777" w:rsidR="00FC17B5" w:rsidRDefault="00000000">
            <w:pPr>
              <w:pStyle w:val="afc"/>
              <w:spacing w:before="100" w:beforeAutospacing="1" w:after="100" w:afterAutospacing="1" w:line="240" w:lineRule="auto"/>
              <w:rPr>
                <w:rFonts w:hint="default"/>
                <w:kern w:val="2"/>
                <w:szCs w:val="22"/>
              </w:rPr>
            </w:pPr>
            <w:r>
              <w:rPr>
                <w:kern w:val="2"/>
                <w:szCs w:val="22"/>
              </w:rPr>
              <w:t>灵猫科</w:t>
            </w:r>
          </w:p>
        </w:tc>
        <w:tc>
          <w:tcPr>
            <w:tcW w:w="572" w:type="pct"/>
            <w:vAlign w:val="center"/>
          </w:tcPr>
          <w:p w14:paraId="72B0091E" w14:textId="77777777" w:rsidR="00FC17B5" w:rsidRDefault="00000000">
            <w:pPr>
              <w:pStyle w:val="afc"/>
              <w:spacing w:before="100" w:beforeAutospacing="1" w:after="100" w:afterAutospacing="1" w:line="240" w:lineRule="auto"/>
              <w:rPr>
                <w:rFonts w:hint="default"/>
                <w:kern w:val="2"/>
                <w:szCs w:val="22"/>
              </w:rPr>
            </w:pPr>
            <w:r>
              <w:rPr>
                <w:kern w:val="2"/>
                <w:szCs w:val="22"/>
              </w:rPr>
              <w:t>花面狸属</w:t>
            </w:r>
          </w:p>
        </w:tc>
        <w:tc>
          <w:tcPr>
            <w:tcW w:w="1577" w:type="pct"/>
            <w:vAlign w:val="center"/>
          </w:tcPr>
          <w:p w14:paraId="665AC00D" w14:textId="77777777" w:rsidR="00FC17B5" w:rsidRDefault="00000000">
            <w:pPr>
              <w:pStyle w:val="afc"/>
              <w:spacing w:before="100" w:beforeAutospacing="1" w:after="100" w:afterAutospacing="1" w:line="240" w:lineRule="auto"/>
              <w:rPr>
                <w:rFonts w:hint="default"/>
                <w:kern w:val="2"/>
                <w:szCs w:val="22"/>
              </w:rPr>
            </w:pPr>
            <w:r>
              <w:rPr>
                <w:kern w:val="2"/>
                <w:szCs w:val="22"/>
              </w:rPr>
              <w:t>花面狸</w:t>
            </w:r>
            <w:r>
              <w:rPr>
                <w:i/>
                <w:iCs/>
                <w:kern w:val="2"/>
                <w:szCs w:val="22"/>
              </w:rPr>
              <w:t xml:space="preserve"> Paguma larvata</w:t>
            </w:r>
          </w:p>
        </w:tc>
        <w:tc>
          <w:tcPr>
            <w:tcW w:w="798" w:type="pct"/>
            <w:vAlign w:val="center"/>
          </w:tcPr>
          <w:p w14:paraId="4286B22D" w14:textId="77777777" w:rsidR="00FC17B5" w:rsidRDefault="00000000">
            <w:pPr>
              <w:pStyle w:val="afc"/>
              <w:spacing w:before="100" w:beforeAutospacing="1" w:after="100" w:afterAutospacing="1" w:line="240" w:lineRule="auto"/>
              <w:rPr>
                <w:rFonts w:hint="default"/>
                <w:kern w:val="2"/>
                <w:szCs w:val="22"/>
              </w:rPr>
            </w:pPr>
            <w:r>
              <w:rPr>
                <w:rFonts w:hint="default"/>
                <w:kern w:val="2"/>
                <w:szCs w:val="22"/>
              </w:rPr>
              <w:t>-</w:t>
            </w:r>
          </w:p>
        </w:tc>
        <w:tc>
          <w:tcPr>
            <w:tcW w:w="683" w:type="pct"/>
            <w:vAlign w:val="center"/>
          </w:tcPr>
          <w:p w14:paraId="446E4110" w14:textId="77777777" w:rsidR="00FC17B5" w:rsidRDefault="00000000">
            <w:pPr>
              <w:pStyle w:val="afc"/>
              <w:spacing w:before="100" w:beforeAutospacing="1" w:after="100" w:afterAutospacing="1" w:line="240" w:lineRule="auto"/>
              <w:rPr>
                <w:rFonts w:hint="default"/>
                <w:kern w:val="2"/>
                <w:szCs w:val="22"/>
              </w:rPr>
            </w:pPr>
            <w:r>
              <w:rPr>
                <w:kern w:val="2"/>
                <w:szCs w:val="22"/>
              </w:rPr>
              <w:t>NT</w:t>
            </w:r>
          </w:p>
        </w:tc>
      </w:tr>
      <w:tr w:rsidR="00FC17B5" w14:paraId="21702AFC" w14:textId="77777777">
        <w:trPr>
          <w:trHeight w:val="454"/>
        </w:trPr>
        <w:tc>
          <w:tcPr>
            <w:tcW w:w="457" w:type="pct"/>
            <w:vAlign w:val="center"/>
          </w:tcPr>
          <w:p w14:paraId="52F3C033" w14:textId="77777777" w:rsidR="00FC17B5" w:rsidRDefault="00000000">
            <w:pPr>
              <w:pStyle w:val="afc"/>
              <w:spacing w:before="100" w:beforeAutospacing="1" w:after="100" w:afterAutospacing="1" w:line="240" w:lineRule="auto"/>
              <w:rPr>
                <w:rFonts w:hint="default"/>
                <w:kern w:val="2"/>
                <w:szCs w:val="22"/>
              </w:rPr>
            </w:pPr>
            <w:r>
              <w:rPr>
                <w:kern w:val="2"/>
                <w:szCs w:val="22"/>
              </w:rPr>
              <w:t>2</w:t>
            </w:r>
          </w:p>
        </w:tc>
        <w:tc>
          <w:tcPr>
            <w:tcW w:w="457" w:type="pct"/>
            <w:vMerge/>
            <w:vAlign w:val="center"/>
          </w:tcPr>
          <w:p w14:paraId="6C21537E" w14:textId="77777777" w:rsidR="00FC17B5" w:rsidRDefault="00FC17B5">
            <w:pPr>
              <w:pStyle w:val="afc"/>
              <w:spacing w:before="100" w:beforeAutospacing="1" w:after="100" w:afterAutospacing="1" w:line="240" w:lineRule="auto"/>
              <w:rPr>
                <w:rFonts w:hint="default"/>
                <w:kern w:val="2"/>
                <w:szCs w:val="22"/>
              </w:rPr>
            </w:pPr>
          </w:p>
        </w:tc>
        <w:tc>
          <w:tcPr>
            <w:tcW w:w="456" w:type="pct"/>
            <w:vAlign w:val="center"/>
          </w:tcPr>
          <w:p w14:paraId="558D0959" w14:textId="77777777" w:rsidR="00FC17B5" w:rsidRDefault="00000000">
            <w:pPr>
              <w:pStyle w:val="afc"/>
              <w:spacing w:before="100" w:beforeAutospacing="1" w:after="100" w:afterAutospacing="1" w:line="240" w:lineRule="auto"/>
              <w:rPr>
                <w:rFonts w:hint="default"/>
                <w:kern w:val="2"/>
                <w:szCs w:val="22"/>
              </w:rPr>
            </w:pPr>
            <w:r>
              <w:rPr>
                <w:kern w:val="2"/>
                <w:szCs w:val="22"/>
              </w:rPr>
              <w:t>猫科</w:t>
            </w:r>
          </w:p>
        </w:tc>
        <w:tc>
          <w:tcPr>
            <w:tcW w:w="572" w:type="pct"/>
            <w:vAlign w:val="center"/>
          </w:tcPr>
          <w:p w14:paraId="1EAC8FD9" w14:textId="77777777" w:rsidR="00FC17B5" w:rsidRDefault="00000000">
            <w:pPr>
              <w:pStyle w:val="afc"/>
              <w:spacing w:before="100" w:beforeAutospacing="1" w:after="100" w:afterAutospacing="1" w:line="240" w:lineRule="auto"/>
              <w:rPr>
                <w:rFonts w:hint="default"/>
                <w:kern w:val="2"/>
                <w:szCs w:val="22"/>
              </w:rPr>
            </w:pPr>
            <w:r>
              <w:rPr>
                <w:kern w:val="2"/>
                <w:szCs w:val="22"/>
              </w:rPr>
              <w:t>豹猫属</w:t>
            </w:r>
          </w:p>
        </w:tc>
        <w:tc>
          <w:tcPr>
            <w:tcW w:w="1577" w:type="pct"/>
            <w:vAlign w:val="center"/>
          </w:tcPr>
          <w:p w14:paraId="5D173C9D" w14:textId="77777777" w:rsidR="00FC17B5" w:rsidRDefault="00000000">
            <w:pPr>
              <w:pStyle w:val="afc"/>
              <w:spacing w:before="100" w:beforeAutospacing="1" w:after="100" w:afterAutospacing="1" w:line="240" w:lineRule="auto"/>
              <w:rPr>
                <w:rFonts w:hint="default"/>
                <w:kern w:val="2"/>
                <w:szCs w:val="22"/>
              </w:rPr>
            </w:pPr>
            <w:r>
              <w:rPr>
                <w:kern w:val="2"/>
                <w:szCs w:val="22"/>
              </w:rPr>
              <w:t>豹猫</w:t>
            </w:r>
            <w:r>
              <w:rPr>
                <w:kern w:val="2"/>
                <w:szCs w:val="22"/>
              </w:rPr>
              <w:t xml:space="preserve"> </w:t>
            </w:r>
            <w:r>
              <w:rPr>
                <w:i/>
                <w:iCs/>
                <w:kern w:val="2"/>
                <w:szCs w:val="22"/>
              </w:rPr>
              <w:t>Prionailurus bengalensis</w:t>
            </w:r>
          </w:p>
        </w:tc>
        <w:tc>
          <w:tcPr>
            <w:tcW w:w="798" w:type="pct"/>
            <w:vAlign w:val="center"/>
          </w:tcPr>
          <w:p w14:paraId="5F7D497F" w14:textId="77777777" w:rsidR="00FC17B5" w:rsidRDefault="00000000">
            <w:pPr>
              <w:pStyle w:val="afc"/>
              <w:spacing w:before="100" w:beforeAutospacing="1" w:after="100" w:afterAutospacing="1" w:line="240" w:lineRule="auto"/>
              <w:rPr>
                <w:rFonts w:hint="default"/>
                <w:kern w:val="2"/>
                <w:szCs w:val="22"/>
              </w:rPr>
            </w:pPr>
            <w:r>
              <w:rPr>
                <w:kern w:val="2"/>
                <w:szCs w:val="22"/>
              </w:rPr>
              <w:t>二级</w:t>
            </w:r>
          </w:p>
        </w:tc>
        <w:tc>
          <w:tcPr>
            <w:tcW w:w="683" w:type="pct"/>
            <w:vAlign w:val="center"/>
          </w:tcPr>
          <w:p w14:paraId="64796DA4" w14:textId="77777777" w:rsidR="00FC17B5" w:rsidRDefault="00000000">
            <w:pPr>
              <w:pStyle w:val="afc"/>
              <w:spacing w:before="100" w:beforeAutospacing="1" w:after="100" w:afterAutospacing="1" w:line="240" w:lineRule="auto"/>
              <w:rPr>
                <w:rFonts w:hint="default"/>
                <w:kern w:val="2"/>
                <w:szCs w:val="22"/>
              </w:rPr>
            </w:pPr>
            <w:r>
              <w:rPr>
                <w:kern w:val="2"/>
                <w:szCs w:val="22"/>
              </w:rPr>
              <w:t>VU</w:t>
            </w:r>
          </w:p>
        </w:tc>
      </w:tr>
      <w:tr w:rsidR="00FC17B5" w14:paraId="1C32230F" w14:textId="77777777">
        <w:trPr>
          <w:trHeight w:val="454"/>
        </w:trPr>
        <w:tc>
          <w:tcPr>
            <w:tcW w:w="457" w:type="pct"/>
            <w:vAlign w:val="center"/>
          </w:tcPr>
          <w:p w14:paraId="672DC96E" w14:textId="77777777" w:rsidR="00FC17B5" w:rsidRDefault="00000000">
            <w:pPr>
              <w:pStyle w:val="afc"/>
              <w:spacing w:before="100" w:beforeAutospacing="1" w:after="100" w:afterAutospacing="1" w:line="240" w:lineRule="auto"/>
              <w:rPr>
                <w:rFonts w:hint="default"/>
                <w:kern w:val="2"/>
                <w:szCs w:val="22"/>
              </w:rPr>
            </w:pPr>
            <w:r>
              <w:rPr>
                <w:kern w:val="2"/>
                <w:szCs w:val="22"/>
              </w:rPr>
              <w:t>3</w:t>
            </w:r>
          </w:p>
        </w:tc>
        <w:tc>
          <w:tcPr>
            <w:tcW w:w="457" w:type="pct"/>
            <w:vMerge/>
            <w:vAlign w:val="center"/>
          </w:tcPr>
          <w:p w14:paraId="62957087" w14:textId="77777777" w:rsidR="00FC17B5" w:rsidRDefault="00FC17B5">
            <w:pPr>
              <w:pStyle w:val="afc"/>
              <w:spacing w:before="100" w:beforeAutospacing="1" w:after="100" w:afterAutospacing="1" w:line="240" w:lineRule="auto"/>
              <w:rPr>
                <w:rFonts w:hint="default"/>
                <w:kern w:val="2"/>
                <w:szCs w:val="22"/>
              </w:rPr>
            </w:pPr>
          </w:p>
        </w:tc>
        <w:tc>
          <w:tcPr>
            <w:tcW w:w="456" w:type="pct"/>
            <w:vMerge w:val="restart"/>
            <w:vAlign w:val="center"/>
          </w:tcPr>
          <w:p w14:paraId="1A0AD6A5" w14:textId="77777777" w:rsidR="00FC17B5" w:rsidRDefault="00000000">
            <w:pPr>
              <w:pStyle w:val="afc"/>
              <w:spacing w:before="100" w:beforeAutospacing="1" w:after="100" w:afterAutospacing="1" w:line="240" w:lineRule="auto"/>
              <w:rPr>
                <w:rFonts w:hint="default"/>
                <w:kern w:val="2"/>
                <w:szCs w:val="22"/>
              </w:rPr>
            </w:pPr>
            <w:r>
              <w:rPr>
                <w:kern w:val="2"/>
                <w:szCs w:val="22"/>
              </w:rPr>
              <w:t>鼬科</w:t>
            </w:r>
          </w:p>
        </w:tc>
        <w:tc>
          <w:tcPr>
            <w:tcW w:w="572" w:type="pct"/>
            <w:vAlign w:val="center"/>
          </w:tcPr>
          <w:p w14:paraId="2CD92520" w14:textId="77777777" w:rsidR="00FC17B5" w:rsidRDefault="00000000">
            <w:pPr>
              <w:pStyle w:val="afc"/>
              <w:spacing w:before="100" w:beforeAutospacing="1" w:after="100" w:afterAutospacing="1" w:line="240" w:lineRule="auto"/>
              <w:rPr>
                <w:rFonts w:hint="default"/>
                <w:kern w:val="2"/>
                <w:szCs w:val="22"/>
              </w:rPr>
            </w:pPr>
            <w:r>
              <w:rPr>
                <w:kern w:val="2"/>
                <w:szCs w:val="22"/>
              </w:rPr>
              <w:t>鼬属</w:t>
            </w:r>
          </w:p>
        </w:tc>
        <w:tc>
          <w:tcPr>
            <w:tcW w:w="1577" w:type="pct"/>
            <w:vAlign w:val="center"/>
          </w:tcPr>
          <w:p w14:paraId="21720469" w14:textId="77777777" w:rsidR="00FC17B5" w:rsidRDefault="00000000">
            <w:pPr>
              <w:pStyle w:val="afc"/>
              <w:spacing w:before="100" w:beforeAutospacing="1" w:after="100" w:afterAutospacing="1" w:line="240" w:lineRule="auto"/>
              <w:rPr>
                <w:rFonts w:hint="default"/>
                <w:kern w:val="2"/>
                <w:szCs w:val="22"/>
              </w:rPr>
            </w:pPr>
            <w:r>
              <w:rPr>
                <w:kern w:val="2"/>
                <w:szCs w:val="22"/>
              </w:rPr>
              <w:t>黄鼬</w:t>
            </w:r>
            <w:r>
              <w:rPr>
                <w:kern w:val="2"/>
                <w:szCs w:val="22"/>
              </w:rPr>
              <w:t xml:space="preserve"> </w:t>
            </w:r>
            <w:r>
              <w:rPr>
                <w:i/>
                <w:iCs/>
                <w:kern w:val="2"/>
                <w:szCs w:val="22"/>
              </w:rPr>
              <w:t>Mustela sibirica</w:t>
            </w:r>
          </w:p>
        </w:tc>
        <w:tc>
          <w:tcPr>
            <w:tcW w:w="798" w:type="pct"/>
            <w:vAlign w:val="center"/>
          </w:tcPr>
          <w:p w14:paraId="2E1FE412" w14:textId="77777777" w:rsidR="00FC17B5" w:rsidRDefault="00000000">
            <w:pPr>
              <w:spacing w:before="100" w:beforeAutospacing="1" w:after="100" w:afterAutospacing="1" w:line="240" w:lineRule="auto"/>
              <w:ind w:firstLineChars="0" w:firstLine="0"/>
              <w:jc w:val="center"/>
            </w:pPr>
            <w:r>
              <w:rPr>
                <w:kern w:val="2"/>
                <w:szCs w:val="22"/>
              </w:rPr>
              <w:t>-</w:t>
            </w:r>
          </w:p>
        </w:tc>
        <w:tc>
          <w:tcPr>
            <w:tcW w:w="683" w:type="pct"/>
            <w:vAlign w:val="center"/>
          </w:tcPr>
          <w:p w14:paraId="187D5BA9" w14:textId="77777777" w:rsidR="00FC17B5" w:rsidRDefault="00000000">
            <w:pPr>
              <w:pStyle w:val="afc"/>
              <w:spacing w:before="100" w:beforeAutospacing="1" w:after="100" w:afterAutospacing="1" w:line="240" w:lineRule="auto"/>
              <w:rPr>
                <w:rFonts w:hint="default"/>
                <w:kern w:val="2"/>
                <w:szCs w:val="22"/>
              </w:rPr>
            </w:pPr>
            <w:r>
              <w:rPr>
                <w:kern w:val="2"/>
                <w:szCs w:val="22"/>
              </w:rPr>
              <w:t>LC</w:t>
            </w:r>
          </w:p>
        </w:tc>
      </w:tr>
      <w:tr w:rsidR="00FC17B5" w14:paraId="23F094E0" w14:textId="77777777">
        <w:trPr>
          <w:trHeight w:val="454"/>
        </w:trPr>
        <w:tc>
          <w:tcPr>
            <w:tcW w:w="457" w:type="pct"/>
            <w:vAlign w:val="center"/>
          </w:tcPr>
          <w:p w14:paraId="4A77C6EC" w14:textId="77777777" w:rsidR="00FC17B5" w:rsidRDefault="00000000">
            <w:pPr>
              <w:pStyle w:val="afc"/>
              <w:spacing w:before="100" w:beforeAutospacing="1" w:after="100" w:afterAutospacing="1" w:line="240" w:lineRule="auto"/>
              <w:rPr>
                <w:rFonts w:hint="default"/>
                <w:kern w:val="2"/>
                <w:szCs w:val="22"/>
              </w:rPr>
            </w:pPr>
            <w:r>
              <w:rPr>
                <w:kern w:val="2"/>
                <w:szCs w:val="22"/>
              </w:rPr>
              <w:t>4</w:t>
            </w:r>
          </w:p>
        </w:tc>
        <w:tc>
          <w:tcPr>
            <w:tcW w:w="457" w:type="pct"/>
            <w:vMerge/>
            <w:vAlign w:val="center"/>
          </w:tcPr>
          <w:p w14:paraId="701728B8" w14:textId="77777777" w:rsidR="00FC17B5" w:rsidRDefault="00FC17B5">
            <w:pPr>
              <w:pStyle w:val="afc"/>
              <w:spacing w:before="100" w:beforeAutospacing="1" w:after="100" w:afterAutospacing="1" w:line="240" w:lineRule="auto"/>
              <w:rPr>
                <w:rFonts w:hint="default"/>
                <w:kern w:val="2"/>
                <w:szCs w:val="22"/>
              </w:rPr>
            </w:pPr>
          </w:p>
        </w:tc>
        <w:tc>
          <w:tcPr>
            <w:tcW w:w="456" w:type="pct"/>
            <w:vMerge/>
            <w:vAlign w:val="center"/>
          </w:tcPr>
          <w:p w14:paraId="438204A5" w14:textId="77777777" w:rsidR="00FC17B5" w:rsidRDefault="00FC17B5">
            <w:pPr>
              <w:pStyle w:val="afc"/>
              <w:spacing w:before="100" w:beforeAutospacing="1" w:after="100" w:afterAutospacing="1" w:line="240" w:lineRule="auto"/>
              <w:rPr>
                <w:rFonts w:hint="default"/>
                <w:kern w:val="2"/>
                <w:szCs w:val="22"/>
              </w:rPr>
            </w:pPr>
          </w:p>
        </w:tc>
        <w:tc>
          <w:tcPr>
            <w:tcW w:w="572" w:type="pct"/>
            <w:vAlign w:val="center"/>
          </w:tcPr>
          <w:p w14:paraId="6DF8F3B2" w14:textId="77777777" w:rsidR="00FC17B5" w:rsidRDefault="00000000">
            <w:pPr>
              <w:pStyle w:val="afc"/>
              <w:spacing w:before="100" w:beforeAutospacing="1" w:after="100" w:afterAutospacing="1" w:line="240" w:lineRule="auto"/>
              <w:rPr>
                <w:rFonts w:hint="default"/>
                <w:kern w:val="2"/>
                <w:szCs w:val="22"/>
              </w:rPr>
            </w:pPr>
            <w:r>
              <w:rPr>
                <w:kern w:val="2"/>
                <w:szCs w:val="22"/>
              </w:rPr>
              <w:t>猪獾属</w:t>
            </w:r>
          </w:p>
        </w:tc>
        <w:tc>
          <w:tcPr>
            <w:tcW w:w="1577" w:type="pct"/>
            <w:vAlign w:val="center"/>
          </w:tcPr>
          <w:p w14:paraId="02A9F7FE" w14:textId="77777777" w:rsidR="00FC17B5" w:rsidRDefault="00000000">
            <w:pPr>
              <w:pStyle w:val="afc"/>
              <w:spacing w:before="100" w:beforeAutospacing="1" w:after="100" w:afterAutospacing="1" w:line="240" w:lineRule="auto"/>
              <w:rPr>
                <w:rFonts w:hint="default"/>
                <w:kern w:val="2"/>
                <w:szCs w:val="22"/>
              </w:rPr>
            </w:pPr>
            <w:r>
              <w:rPr>
                <w:kern w:val="2"/>
                <w:szCs w:val="22"/>
              </w:rPr>
              <w:t>猪獾</w:t>
            </w:r>
            <w:r>
              <w:rPr>
                <w:kern w:val="2"/>
                <w:szCs w:val="22"/>
              </w:rPr>
              <w:t xml:space="preserve"> </w:t>
            </w:r>
            <w:r>
              <w:rPr>
                <w:i/>
                <w:iCs/>
                <w:kern w:val="2"/>
                <w:szCs w:val="22"/>
              </w:rPr>
              <w:t>Arctonyx collaris</w:t>
            </w:r>
          </w:p>
        </w:tc>
        <w:tc>
          <w:tcPr>
            <w:tcW w:w="798" w:type="pct"/>
            <w:vAlign w:val="center"/>
          </w:tcPr>
          <w:p w14:paraId="4D9B765B" w14:textId="77777777" w:rsidR="00FC17B5" w:rsidRDefault="00000000">
            <w:pPr>
              <w:spacing w:before="100" w:beforeAutospacing="1" w:after="100" w:afterAutospacing="1" w:line="240" w:lineRule="auto"/>
              <w:ind w:firstLineChars="0" w:firstLine="0"/>
              <w:jc w:val="center"/>
            </w:pPr>
            <w:r>
              <w:rPr>
                <w:kern w:val="2"/>
                <w:szCs w:val="22"/>
              </w:rPr>
              <w:t>-</w:t>
            </w:r>
          </w:p>
        </w:tc>
        <w:tc>
          <w:tcPr>
            <w:tcW w:w="683" w:type="pct"/>
            <w:vAlign w:val="center"/>
          </w:tcPr>
          <w:p w14:paraId="60186BE8" w14:textId="77777777" w:rsidR="00FC17B5" w:rsidRDefault="00000000">
            <w:pPr>
              <w:pStyle w:val="afc"/>
              <w:spacing w:before="100" w:beforeAutospacing="1" w:after="100" w:afterAutospacing="1" w:line="240" w:lineRule="auto"/>
              <w:rPr>
                <w:rFonts w:hint="default"/>
                <w:kern w:val="2"/>
                <w:szCs w:val="22"/>
              </w:rPr>
            </w:pPr>
            <w:r>
              <w:rPr>
                <w:kern w:val="2"/>
                <w:szCs w:val="22"/>
              </w:rPr>
              <w:t>NT</w:t>
            </w:r>
          </w:p>
        </w:tc>
      </w:tr>
      <w:tr w:rsidR="00FC17B5" w14:paraId="5DAB2AD5" w14:textId="77777777">
        <w:trPr>
          <w:trHeight w:val="454"/>
        </w:trPr>
        <w:tc>
          <w:tcPr>
            <w:tcW w:w="457" w:type="pct"/>
            <w:vAlign w:val="center"/>
          </w:tcPr>
          <w:p w14:paraId="5F8C16F0" w14:textId="77777777" w:rsidR="00FC17B5" w:rsidRDefault="00000000">
            <w:pPr>
              <w:pStyle w:val="afc"/>
              <w:spacing w:before="100" w:beforeAutospacing="1" w:after="100" w:afterAutospacing="1" w:line="240" w:lineRule="auto"/>
              <w:rPr>
                <w:rFonts w:hint="default"/>
                <w:kern w:val="2"/>
                <w:szCs w:val="22"/>
              </w:rPr>
            </w:pPr>
            <w:r>
              <w:rPr>
                <w:kern w:val="2"/>
                <w:szCs w:val="22"/>
              </w:rPr>
              <w:t>5</w:t>
            </w:r>
          </w:p>
        </w:tc>
        <w:tc>
          <w:tcPr>
            <w:tcW w:w="457" w:type="pct"/>
            <w:vAlign w:val="center"/>
          </w:tcPr>
          <w:p w14:paraId="1C58CC8E" w14:textId="77777777" w:rsidR="00FC17B5" w:rsidRDefault="00000000">
            <w:pPr>
              <w:pStyle w:val="afc"/>
              <w:spacing w:before="100" w:beforeAutospacing="1" w:after="100" w:afterAutospacing="1" w:line="240" w:lineRule="auto"/>
              <w:rPr>
                <w:rFonts w:hint="default"/>
                <w:kern w:val="2"/>
                <w:szCs w:val="22"/>
              </w:rPr>
            </w:pPr>
            <w:r>
              <w:rPr>
                <w:kern w:val="2"/>
                <w:szCs w:val="22"/>
              </w:rPr>
              <w:t>偶蹄目</w:t>
            </w:r>
          </w:p>
        </w:tc>
        <w:tc>
          <w:tcPr>
            <w:tcW w:w="456" w:type="pct"/>
            <w:vAlign w:val="center"/>
          </w:tcPr>
          <w:p w14:paraId="15AC357C" w14:textId="77777777" w:rsidR="00FC17B5" w:rsidRDefault="00000000">
            <w:pPr>
              <w:pStyle w:val="afc"/>
              <w:spacing w:before="100" w:beforeAutospacing="1" w:after="100" w:afterAutospacing="1" w:line="240" w:lineRule="auto"/>
              <w:rPr>
                <w:rFonts w:hint="default"/>
                <w:kern w:val="2"/>
                <w:szCs w:val="22"/>
              </w:rPr>
            </w:pPr>
            <w:r>
              <w:rPr>
                <w:kern w:val="2"/>
                <w:szCs w:val="22"/>
              </w:rPr>
              <w:t>鹿科</w:t>
            </w:r>
          </w:p>
        </w:tc>
        <w:tc>
          <w:tcPr>
            <w:tcW w:w="572" w:type="pct"/>
            <w:vAlign w:val="center"/>
          </w:tcPr>
          <w:p w14:paraId="0A8C9DFB" w14:textId="77777777" w:rsidR="00FC17B5" w:rsidRDefault="00000000">
            <w:pPr>
              <w:pStyle w:val="afc"/>
              <w:spacing w:before="100" w:beforeAutospacing="1" w:after="100" w:afterAutospacing="1" w:line="240" w:lineRule="auto"/>
              <w:rPr>
                <w:rFonts w:hint="default"/>
                <w:kern w:val="2"/>
                <w:szCs w:val="22"/>
              </w:rPr>
            </w:pPr>
            <w:r>
              <w:rPr>
                <w:kern w:val="2"/>
                <w:szCs w:val="22"/>
              </w:rPr>
              <w:t>麂属</w:t>
            </w:r>
          </w:p>
        </w:tc>
        <w:tc>
          <w:tcPr>
            <w:tcW w:w="1577" w:type="pct"/>
            <w:vAlign w:val="center"/>
          </w:tcPr>
          <w:p w14:paraId="4F95680C" w14:textId="77777777" w:rsidR="00FC17B5" w:rsidRDefault="00000000">
            <w:pPr>
              <w:pStyle w:val="afc"/>
              <w:spacing w:before="100" w:beforeAutospacing="1" w:after="100" w:afterAutospacing="1" w:line="240" w:lineRule="auto"/>
              <w:rPr>
                <w:rFonts w:hint="default"/>
                <w:kern w:val="2"/>
                <w:szCs w:val="22"/>
              </w:rPr>
            </w:pPr>
            <w:r>
              <w:rPr>
                <w:kern w:val="2"/>
                <w:szCs w:val="22"/>
              </w:rPr>
              <w:t>小麂</w:t>
            </w:r>
            <w:r>
              <w:rPr>
                <w:i/>
                <w:iCs/>
                <w:kern w:val="2"/>
                <w:szCs w:val="22"/>
              </w:rPr>
              <w:t xml:space="preserve"> Muntiacus reevesi</w:t>
            </w:r>
          </w:p>
        </w:tc>
        <w:tc>
          <w:tcPr>
            <w:tcW w:w="798" w:type="pct"/>
            <w:vAlign w:val="center"/>
          </w:tcPr>
          <w:p w14:paraId="31C5613D" w14:textId="77777777" w:rsidR="00FC17B5" w:rsidRDefault="00000000">
            <w:pPr>
              <w:spacing w:before="100" w:beforeAutospacing="1" w:after="100" w:afterAutospacing="1" w:line="240" w:lineRule="auto"/>
              <w:ind w:firstLineChars="0" w:firstLine="0"/>
              <w:jc w:val="center"/>
            </w:pPr>
            <w:r>
              <w:rPr>
                <w:kern w:val="2"/>
                <w:szCs w:val="22"/>
              </w:rPr>
              <w:t>-</w:t>
            </w:r>
          </w:p>
        </w:tc>
        <w:tc>
          <w:tcPr>
            <w:tcW w:w="683" w:type="pct"/>
            <w:vAlign w:val="center"/>
          </w:tcPr>
          <w:p w14:paraId="7C302292" w14:textId="77777777" w:rsidR="00FC17B5" w:rsidRDefault="00000000">
            <w:pPr>
              <w:pStyle w:val="afc"/>
              <w:spacing w:before="100" w:beforeAutospacing="1" w:after="100" w:afterAutospacing="1" w:line="240" w:lineRule="auto"/>
              <w:rPr>
                <w:rFonts w:hint="default"/>
                <w:kern w:val="2"/>
                <w:szCs w:val="22"/>
              </w:rPr>
            </w:pPr>
            <w:r>
              <w:rPr>
                <w:kern w:val="2"/>
                <w:szCs w:val="22"/>
              </w:rPr>
              <w:t>VU</w:t>
            </w:r>
          </w:p>
        </w:tc>
      </w:tr>
      <w:tr w:rsidR="00FC17B5" w14:paraId="13CCC0B2" w14:textId="77777777">
        <w:trPr>
          <w:trHeight w:val="454"/>
        </w:trPr>
        <w:tc>
          <w:tcPr>
            <w:tcW w:w="457" w:type="pct"/>
            <w:vAlign w:val="center"/>
          </w:tcPr>
          <w:p w14:paraId="0A970785" w14:textId="77777777" w:rsidR="00FC17B5" w:rsidRDefault="00000000">
            <w:pPr>
              <w:pStyle w:val="afc"/>
              <w:spacing w:before="100" w:beforeAutospacing="1" w:after="100" w:afterAutospacing="1" w:line="240" w:lineRule="auto"/>
              <w:rPr>
                <w:rFonts w:hint="default"/>
                <w:kern w:val="2"/>
                <w:szCs w:val="22"/>
              </w:rPr>
            </w:pPr>
            <w:r>
              <w:rPr>
                <w:kern w:val="2"/>
                <w:szCs w:val="22"/>
              </w:rPr>
              <w:t>6</w:t>
            </w:r>
          </w:p>
        </w:tc>
        <w:tc>
          <w:tcPr>
            <w:tcW w:w="457" w:type="pct"/>
            <w:vAlign w:val="center"/>
          </w:tcPr>
          <w:p w14:paraId="5F08407F" w14:textId="77777777" w:rsidR="00FC17B5" w:rsidRDefault="00000000">
            <w:pPr>
              <w:pStyle w:val="afc"/>
              <w:spacing w:before="100" w:beforeAutospacing="1" w:after="100" w:afterAutospacing="1" w:line="240" w:lineRule="auto"/>
              <w:rPr>
                <w:rFonts w:hint="default"/>
                <w:kern w:val="2"/>
                <w:szCs w:val="22"/>
              </w:rPr>
            </w:pPr>
            <w:r>
              <w:rPr>
                <w:kern w:val="2"/>
                <w:szCs w:val="22"/>
              </w:rPr>
              <w:t>啮齿目</w:t>
            </w:r>
          </w:p>
        </w:tc>
        <w:tc>
          <w:tcPr>
            <w:tcW w:w="456" w:type="pct"/>
            <w:vAlign w:val="center"/>
          </w:tcPr>
          <w:p w14:paraId="5A9F3767" w14:textId="77777777" w:rsidR="00FC17B5" w:rsidRDefault="00000000">
            <w:pPr>
              <w:pStyle w:val="afc"/>
              <w:spacing w:before="100" w:beforeAutospacing="1" w:after="100" w:afterAutospacing="1" w:line="240" w:lineRule="auto"/>
              <w:rPr>
                <w:rFonts w:hint="default"/>
                <w:kern w:val="2"/>
                <w:szCs w:val="22"/>
              </w:rPr>
            </w:pPr>
            <w:r>
              <w:rPr>
                <w:kern w:val="2"/>
                <w:szCs w:val="22"/>
              </w:rPr>
              <w:t>鼠科</w:t>
            </w:r>
          </w:p>
        </w:tc>
        <w:tc>
          <w:tcPr>
            <w:tcW w:w="572" w:type="pct"/>
            <w:vAlign w:val="center"/>
          </w:tcPr>
          <w:p w14:paraId="291D6082" w14:textId="77777777" w:rsidR="00FC17B5" w:rsidRDefault="00000000">
            <w:pPr>
              <w:pStyle w:val="afc"/>
              <w:spacing w:before="100" w:beforeAutospacing="1" w:after="100" w:afterAutospacing="1" w:line="240" w:lineRule="auto"/>
              <w:rPr>
                <w:rFonts w:hint="default"/>
                <w:kern w:val="2"/>
                <w:szCs w:val="22"/>
              </w:rPr>
            </w:pPr>
            <w:r>
              <w:rPr>
                <w:kern w:val="2"/>
                <w:szCs w:val="22"/>
              </w:rPr>
              <w:t>/</w:t>
            </w:r>
          </w:p>
        </w:tc>
        <w:tc>
          <w:tcPr>
            <w:tcW w:w="1577" w:type="pct"/>
            <w:vAlign w:val="center"/>
          </w:tcPr>
          <w:p w14:paraId="670C18E4" w14:textId="77777777" w:rsidR="00FC17B5" w:rsidRDefault="00000000">
            <w:pPr>
              <w:pStyle w:val="afc"/>
              <w:spacing w:before="100" w:beforeAutospacing="1" w:after="100" w:afterAutospacing="1" w:line="240" w:lineRule="auto"/>
              <w:rPr>
                <w:rFonts w:hint="default"/>
                <w:kern w:val="2"/>
                <w:szCs w:val="22"/>
              </w:rPr>
            </w:pPr>
            <w:r>
              <w:rPr>
                <w:kern w:val="2"/>
                <w:szCs w:val="22"/>
              </w:rPr>
              <w:t>鼠科一种</w:t>
            </w:r>
            <w:r>
              <w:rPr>
                <w:i/>
                <w:iCs/>
                <w:kern w:val="2"/>
                <w:szCs w:val="22"/>
              </w:rPr>
              <w:t xml:space="preserve"> Muridae</w:t>
            </w:r>
            <w:r>
              <w:rPr>
                <w:kern w:val="2"/>
                <w:szCs w:val="22"/>
              </w:rPr>
              <w:t xml:space="preserve"> spp.</w:t>
            </w:r>
          </w:p>
        </w:tc>
        <w:tc>
          <w:tcPr>
            <w:tcW w:w="798" w:type="pct"/>
            <w:vAlign w:val="center"/>
          </w:tcPr>
          <w:p w14:paraId="5623CF79" w14:textId="77777777" w:rsidR="00FC17B5" w:rsidRDefault="00000000">
            <w:pPr>
              <w:spacing w:before="100" w:beforeAutospacing="1" w:after="100" w:afterAutospacing="1" w:line="240" w:lineRule="auto"/>
              <w:ind w:firstLineChars="0" w:firstLine="0"/>
              <w:jc w:val="center"/>
            </w:pPr>
            <w:r>
              <w:rPr>
                <w:kern w:val="2"/>
                <w:szCs w:val="22"/>
              </w:rPr>
              <w:t>-</w:t>
            </w:r>
          </w:p>
        </w:tc>
        <w:tc>
          <w:tcPr>
            <w:tcW w:w="683" w:type="pct"/>
            <w:vAlign w:val="center"/>
          </w:tcPr>
          <w:p w14:paraId="36DB3D55" w14:textId="77777777" w:rsidR="00FC17B5" w:rsidRDefault="00000000">
            <w:pPr>
              <w:pStyle w:val="afc"/>
              <w:spacing w:before="100" w:beforeAutospacing="1" w:after="100" w:afterAutospacing="1" w:line="240" w:lineRule="auto"/>
              <w:rPr>
                <w:rFonts w:hint="default"/>
                <w:kern w:val="2"/>
                <w:szCs w:val="22"/>
              </w:rPr>
            </w:pPr>
            <w:r>
              <w:rPr>
                <w:kern w:val="2"/>
                <w:szCs w:val="22"/>
              </w:rPr>
              <w:t>LC</w:t>
            </w:r>
          </w:p>
        </w:tc>
      </w:tr>
    </w:tbl>
    <w:p w14:paraId="310925D6" w14:textId="77777777" w:rsidR="00FC17B5" w:rsidRDefault="00000000">
      <w:pPr>
        <w:spacing w:afterLines="50" w:after="120"/>
        <w:ind w:firstLineChars="0" w:firstLine="0"/>
        <w:rPr>
          <w:sz w:val="20"/>
          <w:szCs w:val="20"/>
        </w:rPr>
      </w:pPr>
      <w:r>
        <w:rPr>
          <w:sz w:val="20"/>
          <w:szCs w:val="20"/>
        </w:rPr>
        <w:t>注：易危（</w:t>
      </w:r>
      <w:r>
        <w:rPr>
          <w:sz w:val="20"/>
          <w:szCs w:val="20"/>
        </w:rPr>
        <w:t>Vulnerable</w:t>
      </w:r>
      <w:r>
        <w:rPr>
          <w:sz w:val="20"/>
          <w:szCs w:val="20"/>
        </w:rPr>
        <w:t>，</w:t>
      </w:r>
      <w:r>
        <w:rPr>
          <w:sz w:val="20"/>
          <w:szCs w:val="20"/>
        </w:rPr>
        <w:t>VU</w:t>
      </w:r>
      <w:r>
        <w:rPr>
          <w:sz w:val="20"/>
          <w:szCs w:val="20"/>
        </w:rPr>
        <w:t>），近危（</w:t>
      </w:r>
      <w:r>
        <w:rPr>
          <w:sz w:val="20"/>
          <w:szCs w:val="20"/>
        </w:rPr>
        <w:t>Near threatened</w:t>
      </w:r>
      <w:r>
        <w:rPr>
          <w:sz w:val="20"/>
          <w:szCs w:val="20"/>
        </w:rPr>
        <w:t>，</w:t>
      </w:r>
      <w:r>
        <w:rPr>
          <w:sz w:val="20"/>
          <w:szCs w:val="20"/>
        </w:rPr>
        <w:t>NT</w:t>
      </w:r>
      <w:r>
        <w:rPr>
          <w:sz w:val="20"/>
          <w:szCs w:val="20"/>
        </w:rPr>
        <w:t>），无危（</w:t>
      </w:r>
      <w:r>
        <w:rPr>
          <w:sz w:val="20"/>
          <w:szCs w:val="20"/>
        </w:rPr>
        <w:t>Least concern</w:t>
      </w:r>
      <w:r>
        <w:rPr>
          <w:sz w:val="20"/>
          <w:szCs w:val="20"/>
        </w:rPr>
        <w:t>，</w:t>
      </w:r>
      <w:r>
        <w:rPr>
          <w:sz w:val="20"/>
          <w:szCs w:val="20"/>
        </w:rPr>
        <w:t>LC</w:t>
      </w:r>
      <w:r>
        <w:rPr>
          <w:sz w:val="20"/>
          <w:szCs w:val="20"/>
        </w:rPr>
        <w:t>）。</w:t>
      </w:r>
    </w:p>
    <w:p w14:paraId="46FD4CEC" w14:textId="77777777" w:rsidR="00FC17B5" w:rsidRDefault="00000000">
      <w:pPr>
        <w:ind w:firstLineChars="0" w:firstLine="0"/>
        <w:jc w:val="center"/>
      </w:pPr>
      <w:r>
        <w:rPr>
          <w:noProof/>
        </w:rPr>
        <w:lastRenderedPageBreak/>
        <w:drawing>
          <wp:inline distT="0" distB="0" distL="0" distR="0" wp14:anchorId="7FCA471F" wp14:editId="0E176FCB">
            <wp:extent cx="3528060" cy="2114550"/>
            <wp:effectExtent l="0" t="0" r="0" b="0"/>
            <wp:docPr id="6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3530490" cy="2115935"/>
                    </a:xfrm>
                    <a:prstGeom prst="rect">
                      <a:avLst/>
                    </a:prstGeom>
                    <a:noFill/>
                    <a:ln>
                      <a:noFill/>
                    </a:ln>
                  </pic:spPr>
                </pic:pic>
              </a:graphicData>
            </a:graphic>
          </wp:inline>
        </w:drawing>
      </w:r>
    </w:p>
    <w:p w14:paraId="7E7CCCD4" w14:textId="77777777" w:rsidR="00FC17B5" w:rsidRDefault="00000000">
      <w:pPr>
        <w:pStyle w:val="af8"/>
        <w:spacing w:after="120"/>
        <w:rPr>
          <w:rFonts w:hint="default"/>
        </w:rPr>
      </w:pPr>
      <w:bookmarkStart w:id="1014" w:name="_Toc11866"/>
      <w:r>
        <w:t>图</w:t>
      </w:r>
      <w:r>
        <w:t>3.4-</w:t>
      </w:r>
      <w:r>
        <w:rPr>
          <w:rFonts w:hint="default"/>
        </w:rPr>
        <w:t xml:space="preserve"> </w:t>
      </w:r>
      <w:r>
        <w:t xml:space="preserve">1 </w:t>
      </w:r>
      <w:r>
        <w:t>调查样地哺乳动物物种构成</w:t>
      </w:r>
      <w:bookmarkEnd w:id="1014"/>
    </w:p>
    <w:p w14:paraId="14CACBB7" w14:textId="77777777" w:rsidR="00FC17B5" w:rsidRDefault="00000000">
      <w:pPr>
        <w:pStyle w:val="3"/>
        <w:spacing w:before="120" w:after="120"/>
      </w:pPr>
      <w:bookmarkStart w:id="1015" w:name="_Toc153385957"/>
      <w:bookmarkStart w:id="1016" w:name="_Toc153146964"/>
      <w:bookmarkStart w:id="1017" w:name="_Toc153147086"/>
      <w:bookmarkStart w:id="1018" w:name="_Toc153146423"/>
      <w:r>
        <w:rPr>
          <w:rFonts w:hint="eastAsia"/>
        </w:rPr>
        <w:t>3.4.</w:t>
      </w:r>
      <w:r>
        <w:t>2</w:t>
      </w:r>
      <w:r>
        <w:rPr>
          <w:rFonts w:hint="eastAsia"/>
        </w:rPr>
        <w:t xml:space="preserve"> </w:t>
      </w:r>
      <w:r>
        <w:rPr>
          <w:rFonts w:hint="eastAsia"/>
        </w:rPr>
        <w:t>监测结果</w:t>
      </w:r>
      <w:bookmarkEnd w:id="1015"/>
      <w:bookmarkEnd w:id="1016"/>
      <w:bookmarkEnd w:id="1017"/>
      <w:bookmarkEnd w:id="1018"/>
    </w:p>
    <w:p w14:paraId="42F5F822" w14:textId="77777777" w:rsidR="00FC17B5" w:rsidRDefault="00000000">
      <w:pPr>
        <w:pStyle w:val="4"/>
        <w:spacing w:before="120" w:after="120"/>
      </w:pPr>
      <w:bookmarkStart w:id="1019" w:name="_Toc153385958"/>
      <w:bookmarkStart w:id="1020" w:name="_Toc153146424"/>
      <w:bookmarkStart w:id="1021" w:name="_Toc153147087"/>
      <w:bookmarkStart w:id="1022" w:name="_Toc153146965"/>
      <w:r>
        <w:rPr>
          <w:rFonts w:hint="eastAsia"/>
        </w:rPr>
        <w:t>3.4.</w:t>
      </w:r>
      <w:r>
        <w:t>2</w:t>
      </w:r>
      <w:r>
        <w:rPr>
          <w:rFonts w:hint="eastAsia"/>
        </w:rPr>
        <w:t>.</w:t>
      </w:r>
      <w:r>
        <w:t>1</w:t>
      </w:r>
      <w:r>
        <w:rPr>
          <w:rFonts w:hint="eastAsia"/>
        </w:rPr>
        <w:t xml:space="preserve"> </w:t>
      </w:r>
      <w:r>
        <w:rPr>
          <w:rFonts w:hint="eastAsia"/>
        </w:rPr>
        <w:t>相机检查情况</w:t>
      </w:r>
      <w:bookmarkEnd w:id="1019"/>
      <w:bookmarkEnd w:id="1020"/>
      <w:bookmarkEnd w:id="1021"/>
      <w:bookmarkEnd w:id="1022"/>
    </w:p>
    <w:p w14:paraId="713D0338" w14:textId="77777777" w:rsidR="00FC17B5" w:rsidRDefault="00000000">
      <w:pPr>
        <w:ind w:firstLine="480"/>
      </w:pPr>
      <w:r>
        <w:rPr>
          <w:rFonts w:hint="eastAsia"/>
        </w:rPr>
        <w:t>2</w:t>
      </w:r>
      <w:r>
        <w:t>023</w:t>
      </w:r>
      <w:r>
        <w:t>年北碚和沙坪坝哺乳动物红外相机监测共检查相机</w:t>
      </w:r>
      <w:r>
        <w:t>20</w:t>
      </w:r>
      <w:r>
        <w:t>台，分</w:t>
      </w:r>
      <w:r>
        <w:t>2</w:t>
      </w:r>
      <w:r>
        <w:t>个样地，每个样地各</w:t>
      </w:r>
      <w:r>
        <w:t>10</w:t>
      </w:r>
      <w:r>
        <w:t>台（</w:t>
      </w:r>
      <w:r>
        <w:fldChar w:fldCharType="begin"/>
      </w:r>
      <w:r>
        <w:instrText xml:space="preserve"> REF _Ref9283 \h  \* MERGEFORMAT </w:instrText>
      </w:r>
      <w:r>
        <w:fldChar w:fldCharType="separate"/>
      </w:r>
      <w:r>
        <w:t>表</w:t>
      </w:r>
      <w:r>
        <w:t xml:space="preserve">3.4- </w:t>
      </w:r>
      <w:r>
        <w:fldChar w:fldCharType="end"/>
      </w:r>
      <w:r>
        <w:t>3</w:t>
      </w:r>
      <w:r>
        <w:t>）。</w:t>
      </w:r>
      <w:r>
        <w:t>2023</w:t>
      </w:r>
      <w:r>
        <w:t>年</w:t>
      </w:r>
      <w:r>
        <w:t>10</w:t>
      </w:r>
      <w:r>
        <w:t>月</w:t>
      </w:r>
      <w:r>
        <w:t>15</w:t>
      </w:r>
      <w:r>
        <w:t>日检查时发现，北碚样地（</w:t>
      </w:r>
      <w:r>
        <w:t>1</w:t>
      </w:r>
      <w:r>
        <w:t>号相机）电池丢失，获得</w:t>
      </w:r>
      <w:r>
        <w:t>12</w:t>
      </w:r>
      <w:r>
        <w:t>天监测数据，剩余</w:t>
      </w:r>
      <w:r>
        <w:t>19</w:t>
      </w:r>
      <w:r>
        <w:t>台相机均工作正常，</w:t>
      </w:r>
      <w:r>
        <w:t>2</w:t>
      </w:r>
      <w:r>
        <w:t>个样地</w:t>
      </w:r>
      <w:r>
        <w:t>20</w:t>
      </w:r>
      <w:r>
        <w:t>台相机中问题相机仅占到</w:t>
      </w:r>
      <w:r>
        <w:t>5%</w:t>
      </w:r>
      <w:r>
        <w:t>，样地监测工作整体完整，能反映该地区哺乳动物物种组成、群落结构和活动节律信息。</w:t>
      </w:r>
    </w:p>
    <w:p w14:paraId="4CB17780" w14:textId="77777777" w:rsidR="00FC17B5" w:rsidRDefault="00000000">
      <w:pPr>
        <w:pStyle w:val="afb"/>
        <w:spacing w:beforeLines="0" w:before="0"/>
        <w:rPr>
          <w:rFonts w:hint="default"/>
        </w:rPr>
      </w:pPr>
      <w:bookmarkStart w:id="1023" w:name="_Ref9283"/>
      <w:bookmarkStart w:id="1024" w:name="_Toc152824990"/>
      <w:bookmarkStart w:id="1025" w:name="_Toc153386160"/>
      <w:r>
        <w:t>表</w:t>
      </w:r>
      <w:r>
        <w:t xml:space="preserve">3.4- </w:t>
      </w:r>
      <w:bookmarkStart w:id="1026" w:name="_Toc31604"/>
      <w:bookmarkEnd w:id="1023"/>
      <w:r>
        <w:rPr>
          <w:rFonts w:hint="default"/>
        </w:rPr>
        <w:t>3</w:t>
      </w:r>
      <w:r>
        <w:t xml:space="preserve"> </w:t>
      </w:r>
      <w:r>
        <w:t>相机检查信息汇总表</w:t>
      </w:r>
      <w:bookmarkEnd w:id="1024"/>
      <w:bookmarkEnd w:id="1025"/>
      <w:bookmarkEnd w:id="1026"/>
    </w:p>
    <w:tbl>
      <w:tblPr>
        <w:tblStyle w:val="af0"/>
        <w:tblW w:w="5000" w:type="pct"/>
        <w:tblLook w:val="04A0" w:firstRow="1" w:lastRow="0" w:firstColumn="1" w:lastColumn="0" w:noHBand="0" w:noVBand="1"/>
      </w:tblPr>
      <w:tblGrid>
        <w:gridCol w:w="1396"/>
        <w:gridCol w:w="1396"/>
        <w:gridCol w:w="1395"/>
        <w:gridCol w:w="1430"/>
        <w:gridCol w:w="2057"/>
        <w:gridCol w:w="2057"/>
      </w:tblGrid>
      <w:tr w:rsidR="00FC17B5" w14:paraId="4165CA33" w14:textId="77777777">
        <w:trPr>
          <w:trHeight w:val="454"/>
        </w:trPr>
        <w:tc>
          <w:tcPr>
            <w:tcW w:w="717" w:type="pct"/>
            <w:noWrap/>
            <w:vAlign w:val="center"/>
          </w:tcPr>
          <w:p w14:paraId="4F424297" w14:textId="77777777" w:rsidR="00FC17B5" w:rsidRDefault="00000000">
            <w:pPr>
              <w:pStyle w:val="afc"/>
              <w:spacing w:before="240"/>
              <w:rPr>
                <w:rFonts w:hint="default"/>
                <w:kern w:val="2"/>
                <w:szCs w:val="22"/>
              </w:rPr>
            </w:pPr>
            <w:r>
              <w:rPr>
                <w:kern w:val="2"/>
                <w:szCs w:val="22"/>
              </w:rPr>
              <w:t>样地名称</w:t>
            </w:r>
          </w:p>
        </w:tc>
        <w:tc>
          <w:tcPr>
            <w:tcW w:w="717" w:type="pct"/>
            <w:noWrap/>
            <w:vAlign w:val="center"/>
          </w:tcPr>
          <w:p w14:paraId="3C017392" w14:textId="77777777" w:rsidR="00FC17B5" w:rsidRDefault="00000000">
            <w:pPr>
              <w:pStyle w:val="afc"/>
              <w:spacing w:before="240"/>
              <w:rPr>
                <w:rFonts w:hint="default"/>
                <w:kern w:val="2"/>
                <w:szCs w:val="22"/>
              </w:rPr>
            </w:pPr>
            <w:r>
              <w:rPr>
                <w:kern w:val="2"/>
                <w:szCs w:val="22"/>
              </w:rPr>
              <w:t>相机位点</w:t>
            </w:r>
          </w:p>
        </w:tc>
        <w:tc>
          <w:tcPr>
            <w:tcW w:w="717" w:type="pct"/>
            <w:noWrap/>
            <w:vAlign w:val="center"/>
          </w:tcPr>
          <w:p w14:paraId="1EBB8447" w14:textId="77777777" w:rsidR="00FC17B5" w:rsidRDefault="00000000">
            <w:pPr>
              <w:pStyle w:val="afc"/>
              <w:spacing w:before="240"/>
              <w:rPr>
                <w:rFonts w:hint="default"/>
                <w:kern w:val="2"/>
                <w:szCs w:val="22"/>
              </w:rPr>
            </w:pPr>
            <w:r>
              <w:rPr>
                <w:kern w:val="2"/>
                <w:szCs w:val="22"/>
              </w:rPr>
              <w:t>相机型号</w:t>
            </w:r>
          </w:p>
        </w:tc>
        <w:tc>
          <w:tcPr>
            <w:tcW w:w="735" w:type="pct"/>
            <w:noWrap/>
            <w:vAlign w:val="center"/>
          </w:tcPr>
          <w:p w14:paraId="1ACE6246" w14:textId="77777777" w:rsidR="00FC17B5" w:rsidRDefault="00000000">
            <w:pPr>
              <w:pStyle w:val="afc"/>
              <w:spacing w:before="240"/>
              <w:rPr>
                <w:rFonts w:hint="default"/>
                <w:kern w:val="2"/>
                <w:szCs w:val="22"/>
              </w:rPr>
            </w:pPr>
            <w:r>
              <w:rPr>
                <w:kern w:val="2"/>
                <w:szCs w:val="22"/>
              </w:rPr>
              <w:t>布设时间</w:t>
            </w:r>
          </w:p>
        </w:tc>
        <w:tc>
          <w:tcPr>
            <w:tcW w:w="1057" w:type="pct"/>
            <w:noWrap/>
            <w:vAlign w:val="center"/>
          </w:tcPr>
          <w:p w14:paraId="7A9CE008" w14:textId="77777777" w:rsidR="00FC17B5" w:rsidRDefault="00000000">
            <w:pPr>
              <w:pStyle w:val="afc"/>
              <w:spacing w:before="240"/>
              <w:rPr>
                <w:rFonts w:hint="default"/>
                <w:kern w:val="2"/>
                <w:szCs w:val="22"/>
              </w:rPr>
            </w:pPr>
            <w:r>
              <w:rPr>
                <w:kern w:val="2"/>
                <w:szCs w:val="22"/>
              </w:rPr>
              <w:t>2023.10.6</w:t>
            </w:r>
            <w:r>
              <w:rPr>
                <w:kern w:val="2"/>
                <w:szCs w:val="22"/>
              </w:rPr>
              <w:t>检查</w:t>
            </w:r>
          </w:p>
        </w:tc>
        <w:tc>
          <w:tcPr>
            <w:tcW w:w="1057" w:type="pct"/>
            <w:noWrap/>
            <w:vAlign w:val="center"/>
          </w:tcPr>
          <w:p w14:paraId="6F4B937B" w14:textId="77777777" w:rsidR="00FC17B5" w:rsidRDefault="00000000">
            <w:pPr>
              <w:pStyle w:val="afc"/>
              <w:spacing w:before="240"/>
              <w:rPr>
                <w:rFonts w:hint="default"/>
                <w:kern w:val="2"/>
                <w:szCs w:val="22"/>
              </w:rPr>
            </w:pPr>
            <w:r>
              <w:rPr>
                <w:kern w:val="2"/>
                <w:szCs w:val="22"/>
              </w:rPr>
              <w:t>2023.9.16</w:t>
            </w:r>
            <w:r>
              <w:rPr>
                <w:kern w:val="2"/>
                <w:szCs w:val="22"/>
              </w:rPr>
              <w:t>检查</w:t>
            </w:r>
          </w:p>
        </w:tc>
      </w:tr>
      <w:tr w:rsidR="00FC17B5" w14:paraId="3B97B4DD" w14:textId="77777777">
        <w:trPr>
          <w:trHeight w:val="454"/>
        </w:trPr>
        <w:tc>
          <w:tcPr>
            <w:tcW w:w="717" w:type="pct"/>
            <w:noWrap/>
            <w:vAlign w:val="center"/>
          </w:tcPr>
          <w:p w14:paraId="790ACB62"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2E296C08" w14:textId="77777777" w:rsidR="00FC17B5" w:rsidRDefault="00000000">
            <w:pPr>
              <w:pStyle w:val="afc"/>
              <w:spacing w:before="240"/>
              <w:rPr>
                <w:rFonts w:hint="default"/>
                <w:kern w:val="2"/>
                <w:szCs w:val="22"/>
              </w:rPr>
            </w:pPr>
            <w:r>
              <w:rPr>
                <w:kern w:val="2"/>
                <w:szCs w:val="22"/>
              </w:rPr>
              <w:t>BB1</w:t>
            </w:r>
          </w:p>
        </w:tc>
        <w:tc>
          <w:tcPr>
            <w:tcW w:w="717" w:type="pct"/>
            <w:noWrap/>
            <w:vAlign w:val="center"/>
          </w:tcPr>
          <w:p w14:paraId="06224B72"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6CB51467"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79DC91E6" w14:textId="77777777" w:rsidR="00FC17B5" w:rsidRDefault="00000000">
            <w:pPr>
              <w:pStyle w:val="afc"/>
              <w:spacing w:before="240"/>
              <w:rPr>
                <w:rFonts w:hint="default"/>
                <w:kern w:val="2"/>
                <w:szCs w:val="22"/>
              </w:rPr>
            </w:pPr>
            <w:r>
              <w:rPr>
                <w:kern w:val="2"/>
                <w:szCs w:val="22"/>
              </w:rPr>
              <w:t>电池丢失</w:t>
            </w:r>
          </w:p>
        </w:tc>
        <w:tc>
          <w:tcPr>
            <w:tcW w:w="1057" w:type="pct"/>
            <w:noWrap/>
            <w:vAlign w:val="center"/>
          </w:tcPr>
          <w:p w14:paraId="1DD626B5" w14:textId="77777777" w:rsidR="00FC17B5" w:rsidRDefault="00000000">
            <w:pPr>
              <w:pStyle w:val="afc"/>
              <w:spacing w:before="240"/>
              <w:rPr>
                <w:rFonts w:hint="default"/>
                <w:kern w:val="2"/>
                <w:szCs w:val="22"/>
              </w:rPr>
            </w:pPr>
            <w:r>
              <w:rPr>
                <w:kern w:val="2"/>
                <w:szCs w:val="22"/>
              </w:rPr>
              <w:t>-</w:t>
            </w:r>
          </w:p>
        </w:tc>
      </w:tr>
      <w:tr w:rsidR="00FC17B5" w14:paraId="58F2FFFD" w14:textId="77777777">
        <w:trPr>
          <w:trHeight w:val="454"/>
        </w:trPr>
        <w:tc>
          <w:tcPr>
            <w:tcW w:w="717" w:type="pct"/>
            <w:noWrap/>
            <w:vAlign w:val="center"/>
          </w:tcPr>
          <w:p w14:paraId="46024439"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6000128D" w14:textId="77777777" w:rsidR="00FC17B5" w:rsidRDefault="00000000">
            <w:pPr>
              <w:pStyle w:val="afc"/>
              <w:spacing w:before="240"/>
              <w:rPr>
                <w:rFonts w:hint="default"/>
                <w:kern w:val="2"/>
                <w:szCs w:val="22"/>
              </w:rPr>
            </w:pPr>
            <w:r>
              <w:rPr>
                <w:kern w:val="2"/>
                <w:szCs w:val="22"/>
              </w:rPr>
              <w:t>BB2</w:t>
            </w:r>
          </w:p>
        </w:tc>
        <w:tc>
          <w:tcPr>
            <w:tcW w:w="717" w:type="pct"/>
            <w:noWrap/>
            <w:vAlign w:val="center"/>
          </w:tcPr>
          <w:p w14:paraId="7DD48EE0"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5E7A178B"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0CE60631"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6F883F58" w14:textId="77777777" w:rsidR="00FC17B5" w:rsidRDefault="00000000">
            <w:pPr>
              <w:pStyle w:val="afc"/>
              <w:spacing w:before="240"/>
              <w:rPr>
                <w:rFonts w:hint="default"/>
                <w:kern w:val="2"/>
                <w:szCs w:val="22"/>
              </w:rPr>
            </w:pPr>
            <w:r>
              <w:rPr>
                <w:kern w:val="2"/>
                <w:szCs w:val="22"/>
              </w:rPr>
              <w:t>-</w:t>
            </w:r>
          </w:p>
        </w:tc>
      </w:tr>
      <w:tr w:rsidR="00FC17B5" w14:paraId="2001AA60" w14:textId="77777777">
        <w:trPr>
          <w:trHeight w:val="454"/>
        </w:trPr>
        <w:tc>
          <w:tcPr>
            <w:tcW w:w="717" w:type="pct"/>
            <w:noWrap/>
            <w:vAlign w:val="center"/>
          </w:tcPr>
          <w:p w14:paraId="7D5371D6"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05431249" w14:textId="77777777" w:rsidR="00FC17B5" w:rsidRDefault="00000000">
            <w:pPr>
              <w:pStyle w:val="afc"/>
              <w:spacing w:before="240"/>
              <w:rPr>
                <w:rFonts w:hint="default"/>
                <w:kern w:val="2"/>
                <w:szCs w:val="22"/>
              </w:rPr>
            </w:pPr>
            <w:r>
              <w:rPr>
                <w:kern w:val="2"/>
                <w:szCs w:val="22"/>
              </w:rPr>
              <w:t>BB3</w:t>
            </w:r>
          </w:p>
        </w:tc>
        <w:tc>
          <w:tcPr>
            <w:tcW w:w="717" w:type="pct"/>
            <w:noWrap/>
            <w:vAlign w:val="center"/>
          </w:tcPr>
          <w:p w14:paraId="79213197"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09785B1B"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694BC7FD"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1B44230F" w14:textId="77777777" w:rsidR="00FC17B5" w:rsidRDefault="00000000">
            <w:pPr>
              <w:pStyle w:val="afc"/>
              <w:spacing w:before="240"/>
              <w:rPr>
                <w:rFonts w:hint="default"/>
                <w:kern w:val="2"/>
                <w:szCs w:val="22"/>
              </w:rPr>
            </w:pPr>
            <w:r>
              <w:rPr>
                <w:kern w:val="2"/>
                <w:szCs w:val="22"/>
              </w:rPr>
              <w:t>-</w:t>
            </w:r>
          </w:p>
        </w:tc>
      </w:tr>
      <w:tr w:rsidR="00FC17B5" w14:paraId="33BB4AE9" w14:textId="77777777">
        <w:trPr>
          <w:trHeight w:val="454"/>
        </w:trPr>
        <w:tc>
          <w:tcPr>
            <w:tcW w:w="717" w:type="pct"/>
            <w:noWrap/>
            <w:vAlign w:val="center"/>
          </w:tcPr>
          <w:p w14:paraId="7AF1F9FE"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30106C4D" w14:textId="77777777" w:rsidR="00FC17B5" w:rsidRDefault="00000000">
            <w:pPr>
              <w:pStyle w:val="afc"/>
              <w:spacing w:before="240"/>
              <w:rPr>
                <w:rFonts w:hint="default"/>
                <w:kern w:val="2"/>
                <w:szCs w:val="22"/>
              </w:rPr>
            </w:pPr>
            <w:r>
              <w:rPr>
                <w:kern w:val="2"/>
                <w:szCs w:val="22"/>
              </w:rPr>
              <w:t>BB4</w:t>
            </w:r>
          </w:p>
        </w:tc>
        <w:tc>
          <w:tcPr>
            <w:tcW w:w="717" w:type="pct"/>
            <w:noWrap/>
            <w:vAlign w:val="center"/>
          </w:tcPr>
          <w:p w14:paraId="01179686"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00F65046"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04724CC0"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2FF70D05" w14:textId="77777777" w:rsidR="00FC17B5" w:rsidRDefault="00000000">
            <w:pPr>
              <w:pStyle w:val="afc"/>
              <w:spacing w:before="240"/>
              <w:rPr>
                <w:rFonts w:hint="default"/>
                <w:kern w:val="2"/>
                <w:szCs w:val="22"/>
              </w:rPr>
            </w:pPr>
            <w:r>
              <w:rPr>
                <w:kern w:val="2"/>
                <w:szCs w:val="22"/>
              </w:rPr>
              <w:t>-</w:t>
            </w:r>
          </w:p>
        </w:tc>
      </w:tr>
      <w:tr w:rsidR="00FC17B5" w14:paraId="33F8C13E" w14:textId="77777777">
        <w:trPr>
          <w:trHeight w:val="454"/>
        </w:trPr>
        <w:tc>
          <w:tcPr>
            <w:tcW w:w="717" w:type="pct"/>
            <w:noWrap/>
            <w:vAlign w:val="center"/>
          </w:tcPr>
          <w:p w14:paraId="3335A210"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2B971C5A" w14:textId="77777777" w:rsidR="00FC17B5" w:rsidRDefault="00000000">
            <w:pPr>
              <w:pStyle w:val="afc"/>
              <w:spacing w:before="240"/>
              <w:rPr>
                <w:rFonts w:hint="default"/>
                <w:kern w:val="2"/>
                <w:szCs w:val="22"/>
              </w:rPr>
            </w:pPr>
            <w:r>
              <w:rPr>
                <w:kern w:val="2"/>
                <w:szCs w:val="22"/>
              </w:rPr>
              <w:t>BB5</w:t>
            </w:r>
          </w:p>
        </w:tc>
        <w:tc>
          <w:tcPr>
            <w:tcW w:w="717" w:type="pct"/>
            <w:noWrap/>
            <w:vAlign w:val="center"/>
          </w:tcPr>
          <w:p w14:paraId="5F2768AF"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05E7E010"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2B8B7B2A"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2100BA53" w14:textId="77777777" w:rsidR="00FC17B5" w:rsidRDefault="00000000">
            <w:pPr>
              <w:pStyle w:val="afc"/>
              <w:spacing w:before="240"/>
              <w:rPr>
                <w:rFonts w:hint="default"/>
                <w:kern w:val="2"/>
                <w:szCs w:val="22"/>
              </w:rPr>
            </w:pPr>
            <w:r>
              <w:rPr>
                <w:kern w:val="2"/>
                <w:szCs w:val="22"/>
              </w:rPr>
              <w:t>-</w:t>
            </w:r>
          </w:p>
        </w:tc>
      </w:tr>
      <w:tr w:rsidR="00FC17B5" w14:paraId="696175B1" w14:textId="77777777">
        <w:trPr>
          <w:trHeight w:val="454"/>
        </w:trPr>
        <w:tc>
          <w:tcPr>
            <w:tcW w:w="717" w:type="pct"/>
            <w:noWrap/>
            <w:vAlign w:val="center"/>
          </w:tcPr>
          <w:p w14:paraId="691A3F1D"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2EF42257" w14:textId="77777777" w:rsidR="00FC17B5" w:rsidRDefault="00000000">
            <w:pPr>
              <w:pStyle w:val="afc"/>
              <w:spacing w:before="240"/>
              <w:rPr>
                <w:rFonts w:hint="default"/>
                <w:kern w:val="2"/>
                <w:szCs w:val="22"/>
              </w:rPr>
            </w:pPr>
            <w:r>
              <w:rPr>
                <w:kern w:val="2"/>
                <w:szCs w:val="22"/>
              </w:rPr>
              <w:t>BB6</w:t>
            </w:r>
          </w:p>
        </w:tc>
        <w:tc>
          <w:tcPr>
            <w:tcW w:w="717" w:type="pct"/>
            <w:noWrap/>
            <w:vAlign w:val="center"/>
          </w:tcPr>
          <w:p w14:paraId="66D61F2C"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3F76C455"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4A56D98E"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00E4ECEA" w14:textId="77777777" w:rsidR="00FC17B5" w:rsidRDefault="00000000">
            <w:pPr>
              <w:pStyle w:val="afc"/>
              <w:spacing w:before="240"/>
              <w:rPr>
                <w:rFonts w:hint="default"/>
                <w:kern w:val="2"/>
                <w:szCs w:val="22"/>
              </w:rPr>
            </w:pPr>
            <w:r>
              <w:rPr>
                <w:kern w:val="2"/>
                <w:szCs w:val="22"/>
              </w:rPr>
              <w:t>-</w:t>
            </w:r>
          </w:p>
        </w:tc>
      </w:tr>
      <w:tr w:rsidR="00FC17B5" w14:paraId="3BE59335" w14:textId="77777777">
        <w:trPr>
          <w:trHeight w:val="454"/>
        </w:trPr>
        <w:tc>
          <w:tcPr>
            <w:tcW w:w="717" w:type="pct"/>
            <w:noWrap/>
            <w:vAlign w:val="center"/>
          </w:tcPr>
          <w:p w14:paraId="5AECF957"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50267571" w14:textId="77777777" w:rsidR="00FC17B5" w:rsidRDefault="00000000">
            <w:pPr>
              <w:pStyle w:val="afc"/>
              <w:spacing w:before="240"/>
              <w:rPr>
                <w:rFonts w:hint="default"/>
                <w:kern w:val="2"/>
                <w:szCs w:val="22"/>
              </w:rPr>
            </w:pPr>
            <w:r>
              <w:rPr>
                <w:kern w:val="2"/>
                <w:szCs w:val="22"/>
              </w:rPr>
              <w:t>BB7</w:t>
            </w:r>
          </w:p>
        </w:tc>
        <w:tc>
          <w:tcPr>
            <w:tcW w:w="717" w:type="pct"/>
            <w:noWrap/>
            <w:vAlign w:val="center"/>
          </w:tcPr>
          <w:p w14:paraId="6E744D09"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7EBC3C11"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1659444D"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799DF5A4" w14:textId="77777777" w:rsidR="00FC17B5" w:rsidRDefault="00000000">
            <w:pPr>
              <w:pStyle w:val="afc"/>
              <w:spacing w:before="240"/>
              <w:rPr>
                <w:rFonts w:hint="default"/>
                <w:kern w:val="2"/>
                <w:szCs w:val="22"/>
              </w:rPr>
            </w:pPr>
            <w:r>
              <w:rPr>
                <w:kern w:val="2"/>
                <w:szCs w:val="22"/>
              </w:rPr>
              <w:t>-</w:t>
            </w:r>
          </w:p>
        </w:tc>
      </w:tr>
      <w:tr w:rsidR="00FC17B5" w14:paraId="405DED41" w14:textId="77777777">
        <w:trPr>
          <w:trHeight w:val="454"/>
        </w:trPr>
        <w:tc>
          <w:tcPr>
            <w:tcW w:w="717" w:type="pct"/>
            <w:noWrap/>
            <w:vAlign w:val="center"/>
          </w:tcPr>
          <w:p w14:paraId="714D3131"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396515F1" w14:textId="77777777" w:rsidR="00FC17B5" w:rsidRDefault="00000000">
            <w:pPr>
              <w:pStyle w:val="afc"/>
              <w:spacing w:before="240"/>
              <w:rPr>
                <w:rFonts w:hint="default"/>
                <w:kern w:val="2"/>
                <w:szCs w:val="22"/>
              </w:rPr>
            </w:pPr>
            <w:r>
              <w:rPr>
                <w:kern w:val="2"/>
                <w:szCs w:val="22"/>
              </w:rPr>
              <w:t>BB8</w:t>
            </w:r>
          </w:p>
        </w:tc>
        <w:tc>
          <w:tcPr>
            <w:tcW w:w="717" w:type="pct"/>
            <w:noWrap/>
            <w:vAlign w:val="center"/>
          </w:tcPr>
          <w:p w14:paraId="7607A32D"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1E0BF361"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4B8497CB"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38C0327E" w14:textId="77777777" w:rsidR="00FC17B5" w:rsidRDefault="00000000">
            <w:pPr>
              <w:pStyle w:val="afc"/>
              <w:spacing w:before="240"/>
              <w:rPr>
                <w:rFonts w:hint="default"/>
                <w:kern w:val="2"/>
                <w:szCs w:val="22"/>
              </w:rPr>
            </w:pPr>
            <w:r>
              <w:rPr>
                <w:kern w:val="2"/>
                <w:szCs w:val="22"/>
              </w:rPr>
              <w:t>-</w:t>
            </w:r>
          </w:p>
        </w:tc>
      </w:tr>
    </w:tbl>
    <w:p w14:paraId="6E63BC83" w14:textId="77777777" w:rsidR="00FC17B5" w:rsidRDefault="00000000">
      <w:pPr>
        <w:keepNext/>
        <w:spacing w:beforeLines="100" w:before="240"/>
        <w:ind w:firstLineChars="0" w:firstLine="0"/>
        <w:jc w:val="center"/>
        <w:rPr>
          <w:b/>
          <w:bCs/>
          <w:sz w:val="22"/>
          <w:szCs w:val="22"/>
        </w:rPr>
      </w:pPr>
      <w:r>
        <w:rPr>
          <w:b/>
          <w:bCs/>
          <w:sz w:val="22"/>
          <w:szCs w:val="22"/>
        </w:rPr>
        <w:lastRenderedPageBreak/>
        <w:t>续表</w:t>
      </w:r>
      <w:r>
        <w:rPr>
          <w:b/>
          <w:bCs/>
          <w:sz w:val="22"/>
          <w:szCs w:val="22"/>
        </w:rPr>
        <w:t xml:space="preserve">3.4- 3 </w:t>
      </w:r>
      <w:r>
        <w:rPr>
          <w:b/>
          <w:bCs/>
          <w:sz w:val="22"/>
          <w:szCs w:val="22"/>
        </w:rPr>
        <w:t>相机检查信息汇总表</w:t>
      </w:r>
    </w:p>
    <w:tbl>
      <w:tblPr>
        <w:tblStyle w:val="af0"/>
        <w:tblW w:w="5000" w:type="pct"/>
        <w:tblLook w:val="04A0" w:firstRow="1" w:lastRow="0" w:firstColumn="1" w:lastColumn="0" w:noHBand="0" w:noVBand="1"/>
      </w:tblPr>
      <w:tblGrid>
        <w:gridCol w:w="1396"/>
        <w:gridCol w:w="1396"/>
        <w:gridCol w:w="1395"/>
        <w:gridCol w:w="1430"/>
        <w:gridCol w:w="2057"/>
        <w:gridCol w:w="2057"/>
      </w:tblGrid>
      <w:tr w:rsidR="00FC17B5" w14:paraId="6B57A4B2" w14:textId="77777777">
        <w:trPr>
          <w:trHeight w:val="454"/>
        </w:trPr>
        <w:tc>
          <w:tcPr>
            <w:tcW w:w="717" w:type="pct"/>
            <w:noWrap/>
            <w:vAlign w:val="center"/>
          </w:tcPr>
          <w:p w14:paraId="0343EEFF" w14:textId="77777777" w:rsidR="00FC17B5" w:rsidRDefault="00000000">
            <w:pPr>
              <w:pStyle w:val="afc"/>
              <w:spacing w:before="240"/>
              <w:rPr>
                <w:rFonts w:hint="default"/>
                <w:kern w:val="2"/>
                <w:szCs w:val="22"/>
              </w:rPr>
            </w:pPr>
            <w:r>
              <w:rPr>
                <w:kern w:val="2"/>
                <w:szCs w:val="22"/>
              </w:rPr>
              <w:t>样地名称</w:t>
            </w:r>
          </w:p>
        </w:tc>
        <w:tc>
          <w:tcPr>
            <w:tcW w:w="717" w:type="pct"/>
            <w:noWrap/>
            <w:vAlign w:val="center"/>
          </w:tcPr>
          <w:p w14:paraId="6034546C" w14:textId="77777777" w:rsidR="00FC17B5" w:rsidRDefault="00000000">
            <w:pPr>
              <w:pStyle w:val="afc"/>
              <w:spacing w:before="240"/>
              <w:rPr>
                <w:rFonts w:hint="default"/>
                <w:kern w:val="2"/>
                <w:szCs w:val="22"/>
              </w:rPr>
            </w:pPr>
            <w:r>
              <w:rPr>
                <w:kern w:val="2"/>
                <w:szCs w:val="22"/>
              </w:rPr>
              <w:t>相机位点</w:t>
            </w:r>
          </w:p>
        </w:tc>
        <w:tc>
          <w:tcPr>
            <w:tcW w:w="717" w:type="pct"/>
            <w:noWrap/>
            <w:vAlign w:val="center"/>
          </w:tcPr>
          <w:p w14:paraId="52979E62" w14:textId="77777777" w:rsidR="00FC17B5" w:rsidRDefault="00000000">
            <w:pPr>
              <w:pStyle w:val="afc"/>
              <w:spacing w:before="240"/>
              <w:rPr>
                <w:rFonts w:hint="default"/>
                <w:kern w:val="2"/>
                <w:szCs w:val="22"/>
              </w:rPr>
            </w:pPr>
            <w:r>
              <w:rPr>
                <w:kern w:val="2"/>
                <w:szCs w:val="22"/>
              </w:rPr>
              <w:t>相机型号</w:t>
            </w:r>
          </w:p>
        </w:tc>
        <w:tc>
          <w:tcPr>
            <w:tcW w:w="735" w:type="pct"/>
            <w:noWrap/>
            <w:vAlign w:val="center"/>
          </w:tcPr>
          <w:p w14:paraId="1DA3FCB5" w14:textId="77777777" w:rsidR="00FC17B5" w:rsidRDefault="00000000">
            <w:pPr>
              <w:pStyle w:val="afc"/>
              <w:spacing w:before="240"/>
              <w:rPr>
                <w:rFonts w:hint="default"/>
                <w:kern w:val="2"/>
                <w:szCs w:val="22"/>
              </w:rPr>
            </w:pPr>
            <w:r>
              <w:rPr>
                <w:kern w:val="2"/>
                <w:szCs w:val="22"/>
              </w:rPr>
              <w:t>布设时间</w:t>
            </w:r>
          </w:p>
        </w:tc>
        <w:tc>
          <w:tcPr>
            <w:tcW w:w="1057" w:type="pct"/>
            <w:noWrap/>
            <w:vAlign w:val="center"/>
          </w:tcPr>
          <w:p w14:paraId="37225CD5" w14:textId="77777777" w:rsidR="00FC17B5" w:rsidRDefault="00000000">
            <w:pPr>
              <w:pStyle w:val="afc"/>
              <w:spacing w:before="240"/>
              <w:rPr>
                <w:rFonts w:hint="default"/>
                <w:kern w:val="2"/>
                <w:szCs w:val="22"/>
              </w:rPr>
            </w:pPr>
            <w:r>
              <w:rPr>
                <w:kern w:val="2"/>
                <w:szCs w:val="22"/>
              </w:rPr>
              <w:t>2023.10.6</w:t>
            </w:r>
            <w:r>
              <w:rPr>
                <w:kern w:val="2"/>
                <w:szCs w:val="22"/>
              </w:rPr>
              <w:t>检查</w:t>
            </w:r>
          </w:p>
        </w:tc>
        <w:tc>
          <w:tcPr>
            <w:tcW w:w="1057" w:type="pct"/>
            <w:noWrap/>
            <w:vAlign w:val="center"/>
          </w:tcPr>
          <w:p w14:paraId="3C50303F" w14:textId="77777777" w:rsidR="00FC17B5" w:rsidRDefault="00000000">
            <w:pPr>
              <w:pStyle w:val="afc"/>
              <w:spacing w:before="240"/>
              <w:rPr>
                <w:rFonts w:hint="default"/>
                <w:kern w:val="2"/>
                <w:szCs w:val="22"/>
              </w:rPr>
            </w:pPr>
            <w:r>
              <w:rPr>
                <w:kern w:val="2"/>
                <w:szCs w:val="22"/>
              </w:rPr>
              <w:t>2023.9.16</w:t>
            </w:r>
            <w:r>
              <w:rPr>
                <w:kern w:val="2"/>
                <w:szCs w:val="22"/>
              </w:rPr>
              <w:t>检查</w:t>
            </w:r>
          </w:p>
        </w:tc>
      </w:tr>
      <w:tr w:rsidR="00FC17B5" w14:paraId="2DC14D46" w14:textId="77777777">
        <w:trPr>
          <w:trHeight w:val="454"/>
        </w:trPr>
        <w:tc>
          <w:tcPr>
            <w:tcW w:w="717" w:type="pct"/>
            <w:noWrap/>
            <w:vAlign w:val="center"/>
          </w:tcPr>
          <w:p w14:paraId="1C562944"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3079DF0F" w14:textId="77777777" w:rsidR="00FC17B5" w:rsidRDefault="00000000">
            <w:pPr>
              <w:pStyle w:val="afc"/>
              <w:spacing w:before="240"/>
              <w:rPr>
                <w:rFonts w:hint="default"/>
                <w:kern w:val="2"/>
                <w:szCs w:val="22"/>
              </w:rPr>
            </w:pPr>
            <w:r>
              <w:rPr>
                <w:kern w:val="2"/>
                <w:szCs w:val="22"/>
              </w:rPr>
              <w:t>BB9</w:t>
            </w:r>
          </w:p>
        </w:tc>
        <w:tc>
          <w:tcPr>
            <w:tcW w:w="717" w:type="pct"/>
            <w:noWrap/>
            <w:vAlign w:val="center"/>
          </w:tcPr>
          <w:p w14:paraId="4E6F159E"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169D4011"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29AF94B5"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4FE8B700" w14:textId="77777777" w:rsidR="00FC17B5" w:rsidRDefault="00000000">
            <w:pPr>
              <w:pStyle w:val="afc"/>
              <w:spacing w:before="240"/>
              <w:rPr>
                <w:rFonts w:hint="default"/>
                <w:kern w:val="2"/>
                <w:szCs w:val="22"/>
              </w:rPr>
            </w:pPr>
            <w:r>
              <w:rPr>
                <w:kern w:val="2"/>
                <w:szCs w:val="22"/>
              </w:rPr>
              <w:t>-</w:t>
            </w:r>
          </w:p>
        </w:tc>
      </w:tr>
      <w:tr w:rsidR="00FC17B5" w14:paraId="72DDFCE6" w14:textId="77777777">
        <w:trPr>
          <w:trHeight w:val="454"/>
        </w:trPr>
        <w:tc>
          <w:tcPr>
            <w:tcW w:w="717" w:type="pct"/>
            <w:noWrap/>
            <w:vAlign w:val="center"/>
          </w:tcPr>
          <w:p w14:paraId="6BBE3AD6" w14:textId="77777777" w:rsidR="00FC17B5" w:rsidRDefault="00000000">
            <w:pPr>
              <w:pStyle w:val="afc"/>
              <w:spacing w:before="240"/>
              <w:rPr>
                <w:rFonts w:hint="default"/>
                <w:kern w:val="2"/>
                <w:szCs w:val="22"/>
              </w:rPr>
            </w:pPr>
            <w:r>
              <w:rPr>
                <w:kern w:val="2"/>
                <w:szCs w:val="22"/>
              </w:rPr>
              <w:t>北碚区</w:t>
            </w:r>
          </w:p>
        </w:tc>
        <w:tc>
          <w:tcPr>
            <w:tcW w:w="717" w:type="pct"/>
            <w:noWrap/>
            <w:vAlign w:val="center"/>
          </w:tcPr>
          <w:p w14:paraId="7BE41DB9" w14:textId="77777777" w:rsidR="00FC17B5" w:rsidRDefault="00000000">
            <w:pPr>
              <w:pStyle w:val="afc"/>
              <w:spacing w:before="240"/>
              <w:rPr>
                <w:rFonts w:hint="default"/>
                <w:kern w:val="2"/>
                <w:szCs w:val="22"/>
              </w:rPr>
            </w:pPr>
            <w:r>
              <w:rPr>
                <w:kern w:val="2"/>
                <w:szCs w:val="22"/>
              </w:rPr>
              <w:t>BB10</w:t>
            </w:r>
          </w:p>
        </w:tc>
        <w:tc>
          <w:tcPr>
            <w:tcW w:w="717" w:type="pct"/>
            <w:noWrap/>
            <w:vAlign w:val="center"/>
          </w:tcPr>
          <w:p w14:paraId="79553751"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55381B08" w14:textId="77777777" w:rsidR="00FC17B5" w:rsidRDefault="00000000">
            <w:pPr>
              <w:pStyle w:val="afc"/>
              <w:spacing w:before="240"/>
              <w:rPr>
                <w:rFonts w:hint="default"/>
                <w:kern w:val="2"/>
                <w:szCs w:val="22"/>
              </w:rPr>
            </w:pPr>
            <w:r>
              <w:rPr>
                <w:kern w:val="2"/>
                <w:szCs w:val="22"/>
              </w:rPr>
              <w:t>2023.9.7</w:t>
            </w:r>
          </w:p>
        </w:tc>
        <w:tc>
          <w:tcPr>
            <w:tcW w:w="1057" w:type="pct"/>
            <w:noWrap/>
            <w:vAlign w:val="center"/>
          </w:tcPr>
          <w:p w14:paraId="6471DE71" w14:textId="77777777" w:rsidR="00FC17B5" w:rsidRDefault="00000000">
            <w:pPr>
              <w:pStyle w:val="afc"/>
              <w:spacing w:before="240"/>
              <w:rPr>
                <w:rFonts w:hint="default"/>
                <w:kern w:val="2"/>
                <w:szCs w:val="22"/>
              </w:rPr>
            </w:pPr>
            <w:r>
              <w:rPr>
                <w:kern w:val="2"/>
                <w:szCs w:val="22"/>
              </w:rPr>
              <w:t>正常</w:t>
            </w:r>
          </w:p>
        </w:tc>
        <w:tc>
          <w:tcPr>
            <w:tcW w:w="1057" w:type="pct"/>
            <w:noWrap/>
            <w:vAlign w:val="center"/>
          </w:tcPr>
          <w:p w14:paraId="7F6F7B66" w14:textId="77777777" w:rsidR="00FC17B5" w:rsidRDefault="00000000">
            <w:pPr>
              <w:pStyle w:val="afc"/>
              <w:spacing w:before="240"/>
              <w:rPr>
                <w:rFonts w:hint="default"/>
                <w:kern w:val="2"/>
                <w:szCs w:val="22"/>
              </w:rPr>
            </w:pPr>
            <w:r>
              <w:rPr>
                <w:kern w:val="2"/>
                <w:szCs w:val="22"/>
              </w:rPr>
              <w:t>-</w:t>
            </w:r>
          </w:p>
        </w:tc>
      </w:tr>
      <w:tr w:rsidR="00FC17B5" w14:paraId="584F3701" w14:textId="77777777">
        <w:trPr>
          <w:trHeight w:val="454"/>
        </w:trPr>
        <w:tc>
          <w:tcPr>
            <w:tcW w:w="717" w:type="pct"/>
            <w:noWrap/>
            <w:vAlign w:val="center"/>
          </w:tcPr>
          <w:p w14:paraId="493C05B4"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1EB3B7DD" w14:textId="77777777" w:rsidR="00FC17B5" w:rsidRDefault="00000000">
            <w:pPr>
              <w:pStyle w:val="afc"/>
              <w:spacing w:before="240"/>
              <w:rPr>
                <w:rFonts w:hint="default"/>
                <w:kern w:val="2"/>
                <w:szCs w:val="22"/>
              </w:rPr>
            </w:pPr>
            <w:r>
              <w:rPr>
                <w:kern w:val="2"/>
                <w:szCs w:val="22"/>
              </w:rPr>
              <w:t>SPB1</w:t>
            </w:r>
          </w:p>
        </w:tc>
        <w:tc>
          <w:tcPr>
            <w:tcW w:w="717" w:type="pct"/>
            <w:noWrap/>
            <w:vAlign w:val="center"/>
          </w:tcPr>
          <w:p w14:paraId="6FA15B38"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1C356D8E"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48B89DF4"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6D906A69" w14:textId="77777777" w:rsidR="00FC17B5" w:rsidRDefault="00000000">
            <w:pPr>
              <w:pStyle w:val="afc"/>
              <w:spacing w:before="240"/>
              <w:rPr>
                <w:rFonts w:hint="default"/>
                <w:kern w:val="2"/>
                <w:szCs w:val="22"/>
              </w:rPr>
            </w:pPr>
            <w:r>
              <w:rPr>
                <w:kern w:val="2"/>
                <w:szCs w:val="22"/>
              </w:rPr>
              <w:t>正常</w:t>
            </w:r>
          </w:p>
        </w:tc>
      </w:tr>
      <w:tr w:rsidR="00FC17B5" w14:paraId="39424F66" w14:textId="77777777">
        <w:trPr>
          <w:trHeight w:val="454"/>
        </w:trPr>
        <w:tc>
          <w:tcPr>
            <w:tcW w:w="717" w:type="pct"/>
            <w:noWrap/>
            <w:vAlign w:val="center"/>
          </w:tcPr>
          <w:p w14:paraId="71FDFAC0"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37898C57" w14:textId="77777777" w:rsidR="00FC17B5" w:rsidRDefault="00000000">
            <w:pPr>
              <w:pStyle w:val="afc"/>
              <w:spacing w:before="240"/>
              <w:rPr>
                <w:rFonts w:hint="default"/>
                <w:kern w:val="2"/>
                <w:szCs w:val="22"/>
              </w:rPr>
            </w:pPr>
            <w:r>
              <w:rPr>
                <w:kern w:val="2"/>
                <w:szCs w:val="22"/>
              </w:rPr>
              <w:t>SPB2</w:t>
            </w:r>
          </w:p>
        </w:tc>
        <w:tc>
          <w:tcPr>
            <w:tcW w:w="717" w:type="pct"/>
            <w:noWrap/>
            <w:vAlign w:val="center"/>
          </w:tcPr>
          <w:p w14:paraId="32D9B15C"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6475E266"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197B43F1"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28EA22B5" w14:textId="77777777" w:rsidR="00FC17B5" w:rsidRDefault="00000000">
            <w:pPr>
              <w:pStyle w:val="afc"/>
              <w:spacing w:before="240"/>
              <w:rPr>
                <w:rFonts w:hint="default"/>
                <w:kern w:val="2"/>
                <w:szCs w:val="22"/>
              </w:rPr>
            </w:pPr>
            <w:r>
              <w:rPr>
                <w:kern w:val="2"/>
                <w:szCs w:val="22"/>
              </w:rPr>
              <w:t>正常</w:t>
            </w:r>
          </w:p>
        </w:tc>
      </w:tr>
      <w:tr w:rsidR="00FC17B5" w14:paraId="3CBF1D2E" w14:textId="77777777">
        <w:trPr>
          <w:trHeight w:val="454"/>
        </w:trPr>
        <w:tc>
          <w:tcPr>
            <w:tcW w:w="717" w:type="pct"/>
            <w:noWrap/>
            <w:vAlign w:val="center"/>
          </w:tcPr>
          <w:p w14:paraId="3FECC722"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79A03D56" w14:textId="77777777" w:rsidR="00FC17B5" w:rsidRDefault="00000000">
            <w:pPr>
              <w:pStyle w:val="afc"/>
              <w:spacing w:before="240"/>
              <w:rPr>
                <w:rFonts w:hint="default"/>
                <w:kern w:val="2"/>
                <w:szCs w:val="22"/>
              </w:rPr>
            </w:pPr>
            <w:r>
              <w:rPr>
                <w:kern w:val="2"/>
                <w:szCs w:val="22"/>
              </w:rPr>
              <w:t>SPB3</w:t>
            </w:r>
          </w:p>
        </w:tc>
        <w:tc>
          <w:tcPr>
            <w:tcW w:w="717" w:type="pct"/>
            <w:noWrap/>
            <w:vAlign w:val="center"/>
          </w:tcPr>
          <w:p w14:paraId="135E1238"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1AED9921"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281855F7"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48A6A971" w14:textId="77777777" w:rsidR="00FC17B5" w:rsidRDefault="00000000">
            <w:pPr>
              <w:pStyle w:val="afc"/>
              <w:spacing w:before="240"/>
              <w:rPr>
                <w:rFonts w:hint="default"/>
                <w:kern w:val="2"/>
                <w:szCs w:val="22"/>
              </w:rPr>
            </w:pPr>
            <w:r>
              <w:rPr>
                <w:kern w:val="2"/>
                <w:szCs w:val="22"/>
              </w:rPr>
              <w:t>正常</w:t>
            </w:r>
          </w:p>
        </w:tc>
      </w:tr>
      <w:tr w:rsidR="00FC17B5" w14:paraId="68238B20" w14:textId="77777777">
        <w:trPr>
          <w:trHeight w:val="454"/>
        </w:trPr>
        <w:tc>
          <w:tcPr>
            <w:tcW w:w="717" w:type="pct"/>
            <w:noWrap/>
            <w:vAlign w:val="center"/>
          </w:tcPr>
          <w:p w14:paraId="0ACF5258"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4E96AB45" w14:textId="77777777" w:rsidR="00FC17B5" w:rsidRDefault="00000000">
            <w:pPr>
              <w:pStyle w:val="afc"/>
              <w:spacing w:before="240"/>
              <w:rPr>
                <w:rFonts w:hint="default"/>
                <w:kern w:val="2"/>
                <w:szCs w:val="22"/>
              </w:rPr>
            </w:pPr>
            <w:r>
              <w:rPr>
                <w:kern w:val="2"/>
                <w:szCs w:val="22"/>
              </w:rPr>
              <w:t>SPB4</w:t>
            </w:r>
          </w:p>
        </w:tc>
        <w:tc>
          <w:tcPr>
            <w:tcW w:w="717" w:type="pct"/>
            <w:noWrap/>
            <w:vAlign w:val="center"/>
          </w:tcPr>
          <w:p w14:paraId="053563D7"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6C43E68D"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03F098F3"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40286124" w14:textId="77777777" w:rsidR="00FC17B5" w:rsidRDefault="00000000">
            <w:pPr>
              <w:pStyle w:val="afc"/>
              <w:spacing w:before="240"/>
              <w:rPr>
                <w:rFonts w:hint="default"/>
                <w:kern w:val="2"/>
                <w:szCs w:val="22"/>
              </w:rPr>
            </w:pPr>
            <w:r>
              <w:rPr>
                <w:kern w:val="2"/>
                <w:szCs w:val="22"/>
              </w:rPr>
              <w:t>正常</w:t>
            </w:r>
          </w:p>
        </w:tc>
      </w:tr>
      <w:tr w:rsidR="00FC17B5" w14:paraId="7604FC12" w14:textId="77777777">
        <w:trPr>
          <w:trHeight w:val="454"/>
        </w:trPr>
        <w:tc>
          <w:tcPr>
            <w:tcW w:w="717" w:type="pct"/>
            <w:noWrap/>
            <w:vAlign w:val="center"/>
          </w:tcPr>
          <w:p w14:paraId="369D3DCA"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49584F31" w14:textId="77777777" w:rsidR="00FC17B5" w:rsidRDefault="00000000">
            <w:pPr>
              <w:pStyle w:val="afc"/>
              <w:spacing w:before="240"/>
              <w:rPr>
                <w:rFonts w:hint="default"/>
                <w:kern w:val="2"/>
                <w:szCs w:val="22"/>
              </w:rPr>
            </w:pPr>
            <w:r>
              <w:rPr>
                <w:kern w:val="2"/>
                <w:szCs w:val="22"/>
              </w:rPr>
              <w:t>SPB5</w:t>
            </w:r>
          </w:p>
        </w:tc>
        <w:tc>
          <w:tcPr>
            <w:tcW w:w="717" w:type="pct"/>
            <w:noWrap/>
            <w:vAlign w:val="center"/>
          </w:tcPr>
          <w:p w14:paraId="5BE2D85A"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2892CE76"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23074F93"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6A84718C" w14:textId="77777777" w:rsidR="00FC17B5" w:rsidRDefault="00000000">
            <w:pPr>
              <w:pStyle w:val="afc"/>
              <w:spacing w:before="240"/>
              <w:rPr>
                <w:rFonts w:hint="default"/>
                <w:kern w:val="2"/>
                <w:szCs w:val="22"/>
              </w:rPr>
            </w:pPr>
            <w:r>
              <w:rPr>
                <w:kern w:val="2"/>
                <w:szCs w:val="22"/>
              </w:rPr>
              <w:t>正常</w:t>
            </w:r>
          </w:p>
        </w:tc>
      </w:tr>
      <w:tr w:rsidR="00FC17B5" w14:paraId="54D738D5" w14:textId="77777777">
        <w:trPr>
          <w:trHeight w:val="454"/>
        </w:trPr>
        <w:tc>
          <w:tcPr>
            <w:tcW w:w="717" w:type="pct"/>
            <w:noWrap/>
            <w:vAlign w:val="center"/>
          </w:tcPr>
          <w:p w14:paraId="3847342D"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1EA98315" w14:textId="77777777" w:rsidR="00FC17B5" w:rsidRDefault="00000000">
            <w:pPr>
              <w:pStyle w:val="afc"/>
              <w:spacing w:before="240"/>
              <w:rPr>
                <w:rFonts w:hint="default"/>
                <w:kern w:val="2"/>
                <w:szCs w:val="22"/>
              </w:rPr>
            </w:pPr>
            <w:r>
              <w:rPr>
                <w:kern w:val="2"/>
                <w:szCs w:val="22"/>
              </w:rPr>
              <w:t>SPB6</w:t>
            </w:r>
          </w:p>
        </w:tc>
        <w:tc>
          <w:tcPr>
            <w:tcW w:w="717" w:type="pct"/>
            <w:noWrap/>
            <w:vAlign w:val="center"/>
          </w:tcPr>
          <w:p w14:paraId="68168336"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42B48C81"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237EFB32"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597767D5" w14:textId="77777777" w:rsidR="00FC17B5" w:rsidRDefault="00000000">
            <w:pPr>
              <w:pStyle w:val="afc"/>
              <w:spacing w:before="240"/>
              <w:rPr>
                <w:rFonts w:hint="default"/>
                <w:kern w:val="2"/>
                <w:szCs w:val="22"/>
              </w:rPr>
            </w:pPr>
            <w:r>
              <w:rPr>
                <w:kern w:val="2"/>
                <w:szCs w:val="22"/>
              </w:rPr>
              <w:t>正常</w:t>
            </w:r>
          </w:p>
        </w:tc>
      </w:tr>
      <w:tr w:rsidR="00FC17B5" w14:paraId="7515D266" w14:textId="77777777">
        <w:trPr>
          <w:trHeight w:val="454"/>
        </w:trPr>
        <w:tc>
          <w:tcPr>
            <w:tcW w:w="717" w:type="pct"/>
            <w:noWrap/>
            <w:vAlign w:val="center"/>
          </w:tcPr>
          <w:p w14:paraId="5FAC3724"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6CCC5244" w14:textId="77777777" w:rsidR="00FC17B5" w:rsidRDefault="00000000">
            <w:pPr>
              <w:pStyle w:val="afc"/>
              <w:spacing w:before="240"/>
              <w:rPr>
                <w:rFonts w:hint="default"/>
                <w:kern w:val="2"/>
                <w:szCs w:val="22"/>
              </w:rPr>
            </w:pPr>
            <w:r>
              <w:rPr>
                <w:kern w:val="2"/>
                <w:szCs w:val="22"/>
              </w:rPr>
              <w:t>SPB7</w:t>
            </w:r>
          </w:p>
        </w:tc>
        <w:tc>
          <w:tcPr>
            <w:tcW w:w="717" w:type="pct"/>
            <w:noWrap/>
            <w:vAlign w:val="center"/>
          </w:tcPr>
          <w:p w14:paraId="757CF402"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55A9F3ED"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73FFA708"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31B7D93D" w14:textId="77777777" w:rsidR="00FC17B5" w:rsidRDefault="00000000">
            <w:pPr>
              <w:pStyle w:val="afc"/>
              <w:spacing w:before="240"/>
              <w:rPr>
                <w:rFonts w:hint="default"/>
                <w:kern w:val="2"/>
                <w:szCs w:val="22"/>
              </w:rPr>
            </w:pPr>
            <w:r>
              <w:rPr>
                <w:kern w:val="2"/>
                <w:szCs w:val="22"/>
              </w:rPr>
              <w:t>正常</w:t>
            </w:r>
          </w:p>
        </w:tc>
      </w:tr>
      <w:tr w:rsidR="00FC17B5" w14:paraId="576D04B9" w14:textId="77777777">
        <w:trPr>
          <w:trHeight w:val="454"/>
        </w:trPr>
        <w:tc>
          <w:tcPr>
            <w:tcW w:w="717" w:type="pct"/>
            <w:noWrap/>
            <w:vAlign w:val="center"/>
          </w:tcPr>
          <w:p w14:paraId="613579B4"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5B8AE8E6" w14:textId="77777777" w:rsidR="00FC17B5" w:rsidRDefault="00000000">
            <w:pPr>
              <w:pStyle w:val="afc"/>
              <w:spacing w:before="240"/>
              <w:rPr>
                <w:rFonts w:hint="default"/>
                <w:kern w:val="2"/>
                <w:szCs w:val="22"/>
              </w:rPr>
            </w:pPr>
            <w:r>
              <w:rPr>
                <w:kern w:val="2"/>
                <w:szCs w:val="22"/>
              </w:rPr>
              <w:t>SPB8</w:t>
            </w:r>
          </w:p>
        </w:tc>
        <w:tc>
          <w:tcPr>
            <w:tcW w:w="717" w:type="pct"/>
            <w:noWrap/>
            <w:vAlign w:val="center"/>
          </w:tcPr>
          <w:p w14:paraId="7B1598B7"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0690AA88"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76EAD53B"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2A03309F" w14:textId="77777777" w:rsidR="00FC17B5" w:rsidRDefault="00000000">
            <w:pPr>
              <w:pStyle w:val="afc"/>
              <w:spacing w:before="240"/>
              <w:rPr>
                <w:rFonts w:hint="default"/>
                <w:kern w:val="2"/>
                <w:szCs w:val="22"/>
              </w:rPr>
            </w:pPr>
            <w:r>
              <w:rPr>
                <w:kern w:val="2"/>
                <w:szCs w:val="22"/>
              </w:rPr>
              <w:t>正常</w:t>
            </w:r>
          </w:p>
        </w:tc>
      </w:tr>
      <w:tr w:rsidR="00FC17B5" w14:paraId="50B1DE91" w14:textId="77777777">
        <w:trPr>
          <w:trHeight w:val="454"/>
        </w:trPr>
        <w:tc>
          <w:tcPr>
            <w:tcW w:w="717" w:type="pct"/>
            <w:noWrap/>
            <w:vAlign w:val="center"/>
          </w:tcPr>
          <w:p w14:paraId="0C5B198F"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1DF02917" w14:textId="77777777" w:rsidR="00FC17B5" w:rsidRDefault="00000000">
            <w:pPr>
              <w:pStyle w:val="afc"/>
              <w:spacing w:before="240"/>
              <w:rPr>
                <w:rFonts w:hint="default"/>
                <w:kern w:val="2"/>
                <w:szCs w:val="22"/>
              </w:rPr>
            </w:pPr>
            <w:r>
              <w:rPr>
                <w:kern w:val="2"/>
                <w:szCs w:val="22"/>
              </w:rPr>
              <w:t>SPB9</w:t>
            </w:r>
          </w:p>
        </w:tc>
        <w:tc>
          <w:tcPr>
            <w:tcW w:w="717" w:type="pct"/>
            <w:noWrap/>
            <w:vAlign w:val="center"/>
          </w:tcPr>
          <w:p w14:paraId="21651C4B"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3EFB20EB"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432AAFA3"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57A0D901" w14:textId="77777777" w:rsidR="00FC17B5" w:rsidRDefault="00000000">
            <w:pPr>
              <w:pStyle w:val="afc"/>
              <w:spacing w:before="240"/>
              <w:rPr>
                <w:rFonts w:hint="default"/>
                <w:kern w:val="2"/>
                <w:szCs w:val="22"/>
              </w:rPr>
            </w:pPr>
            <w:r>
              <w:rPr>
                <w:kern w:val="2"/>
                <w:szCs w:val="22"/>
              </w:rPr>
              <w:t>正常</w:t>
            </w:r>
          </w:p>
        </w:tc>
      </w:tr>
      <w:tr w:rsidR="00FC17B5" w14:paraId="6DFC05ED" w14:textId="77777777">
        <w:trPr>
          <w:trHeight w:val="454"/>
        </w:trPr>
        <w:tc>
          <w:tcPr>
            <w:tcW w:w="717" w:type="pct"/>
            <w:noWrap/>
            <w:vAlign w:val="center"/>
          </w:tcPr>
          <w:p w14:paraId="52B44D65" w14:textId="77777777" w:rsidR="00FC17B5" w:rsidRDefault="00000000">
            <w:pPr>
              <w:pStyle w:val="afc"/>
              <w:spacing w:before="240"/>
              <w:rPr>
                <w:rFonts w:hint="default"/>
                <w:kern w:val="2"/>
                <w:szCs w:val="22"/>
              </w:rPr>
            </w:pPr>
            <w:r>
              <w:rPr>
                <w:kern w:val="2"/>
                <w:szCs w:val="22"/>
              </w:rPr>
              <w:t>沙坪坝区</w:t>
            </w:r>
          </w:p>
        </w:tc>
        <w:tc>
          <w:tcPr>
            <w:tcW w:w="717" w:type="pct"/>
            <w:noWrap/>
            <w:vAlign w:val="center"/>
          </w:tcPr>
          <w:p w14:paraId="6A0A0B08" w14:textId="77777777" w:rsidR="00FC17B5" w:rsidRDefault="00000000">
            <w:pPr>
              <w:pStyle w:val="afc"/>
              <w:spacing w:before="240"/>
              <w:rPr>
                <w:rFonts w:hint="default"/>
                <w:kern w:val="2"/>
                <w:szCs w:val="22"/>
              </w:rPr>
            </w:pPr>
            <w:r>
              <w:rPr>
                <w:kern w:val="2"/>
                <w:szCs w:val="22"/>
              </w:rPr>
              <w:t>SPB10</w:t>
            </w:r>
          </w:p>
        </w:tc>
        <w:tc>
          <w:tcPr>
            <w:tcW w:w="717" w:type="pct"/>
            <w:noWrap/>
            <w:vAlign w:val="center"/>
          </w:tcPr>
          <w:p w14:paraId="1E562EF7" w14:textId="77777777" w:rsidR="00FC17B5" w:rsidRDefault="00000000">
            <w:pPr>
              <w:pStyle w:val="afc"/>
              <w:spacing w:before="240"/>
              <w:rPr>
                <w:rFonts w:hint="default"/>
                <w:kern w:val="2"/>
                <w:szCs w:val="22"/>
              </w:rPr>
            </w:pPr>
            <w:r>
              <w:rPr>
                <w:kern w:val="2"/>
                <w:szCs w:val="22"/>
              </w:rPr>
              <w:t>E3H-C</w:t>
            </w:r>
          </w:p>
        </w:tc>
        <w:tc>
          <w:tcPr>
            <w:tcW w:w="735" w:type="pct"/>
            <w:noWrap/>
            <w:vAlign w:val="center"/>
          </w:tcPr>
          <w:p w14:paraId="6B547346" w14:textId="77777777" w:rsidR="00FC17B5" w:rsidRDefault="00000000">
            <w:pPr>
              <w:pStyle w:val="afc"/>
              <w:spacing w:before="240"/>
              <w:rPr>
                <w:rFonts w:hint="default"/>
                <w:kern w:val="2"/>
                <w:szCs w:val="22"/>
              </w:rPr>
            </w:pPr>
            <w:r>
              <w:rPr>
                <w:kern w:val="2"/>
                <w:szCs w:val="22"/>
              </w:rPr>
              <w:t>2023.9.14</w:t>
            </w:r>
          </w:p>
        </w:tc>
        <w:tc>
          <w:tcPr>
            <w:tcW w:w="1057" w:type="pct"/>
            <w:noWrap/>
            <w:vAlign w:val="center"/>
          </w:tcPr>
          <w:p w14:paraId="21D73174" w14:textId="77777777" w:rsidR="00FC17B5" w:rsidRDefault="00000000">
            <w:pPr>
              <w:pStyle w:val="afc"/>
              <w:spacing w:before="240"/>
              <w:rPr>
                <w:rFonts w:hint="default"/>
                <w:kern w:val="2"/>
                <w:szCs w:val="22"/>
              </w:rPr>
            </w:pPr>
            <w:r>
              <w:rPr>
                <w:kern w:val="2"/>
                <w:szCs w:val="22"/>
              </w:rPr>
              <w:t>-</w:t>
            </w:r>
          </w:p>
        </w:tc>
        <w:tc>
          <w:tcPr>
            <w:tcW w:w="1057" w:type="pct"/>
            <w:noWrap/>
            <w:vAlign w:val="center"/>
          </w:tcPr>
          <w:p w14:paraId="5790EDB4" w14:textId="77777777" w:rsidR="00FC17B5" w:rsidRDefault="00000000">
            <w:pPr>
              <w:pStyle w:val="afc"/>
              <w:spacing w:before="240"/>
              <w:rPr>
                <w:rFonts w:hint="default"/>
                <w:kern w:val="2"/>
                <w:szCs w:val="22"/>
              </w:rPr>
            </w:pPr>
            <w:r>
              <w:rPr>
                <w:kern w:val="2"/>
                <w:szCs w:val="22"/>
              </w:rPr>
              <w:t>正常</w:t>
            </w:r>
          </w:p>
        </w:tc>
      </w:tr>
    </w:tbl>
    <w:p w14:paraId="787C58BE" w14:textId="77777777" w:rsidR="00FC17B5" w:rsidRDefault="00000000">
      <w:pPr>
        <w:pStyle w:val="4"/>
        <w:spacing w:before="120" w:after="120"/>
      </w:pPr>
      <w:bookmarkStart w:id="1027" w:name="_Toc153147088"/>
      <w:bookmarkStart w:id="1028" w:name="_Toc153385959"/>
      <w:bookmarkStart w:id="1029" w:name="_Toc153146966"/>
      <w:bookmarkStart w:id="1030" w:name="_Toc153146425"/>
      <w:r>
        <w:rPr>
          <w:rFonts w:hint="eastAsia"/>
        </w:rPr>
        <w:t>3.4.</w:t>
      </w:r>
      <w:r>
        <w:t>2</w:t>
      </w:r>
      <w:r>
        <w:rPr>
          <w:rFonts w:hint="eastAsia"/>
        </w:rPr>
        <w:t>.</w:t>
      </w:r>
      <w:r>
        <w:t>2</w:t>
      </w:r>
      <w:r>
        <w:rPr>
          <w:rFonts w:hint="eastAsia"/>
        </w:rPr>
        <w:t xml:space="preserve"> </w:t>
      </w:r>
      <w:r>
        <w:rPr>
          <w:rFonts w:hint="eastAsia"/>
        </w:rPr>
        <w:t>样地物种构成</w:t>
      </w:r>
      <w:bookmarkEnd w:id="1027"/>
      <w:bookmarkEnd w:id="1028"/>
      <w:bookmarkEnd w:id="1029"/>
      <w:bookmarkEnd w:id="1030"/>
    </w:p>
    <w:p w14:paraId="556576C5" w14:textId="77777777" w:rsidR="00FC17B5" w:rsidRDefault="00000000">
      <w:pPr>
        <w:ind w:firstLine="480"/>
      </w:pPr>
      <w:r>
        <w:t>北碚样区监测到哺乳动物</w:t>
      </w:r>
      <w:r>
        <w:t>4</w:t>
      </w:r>
      <w:r>
        <w:t>种，隶属于</w:t>
      </w:r>
      <w:r>
        <w:t>2</w:t>
      </w:r>
      <w:r>
        <w:t>目、</w:t>
      </w:r>
      <w:r>
        <w:t>3</w:t>
      </w:r>
      <w:r>
        <w:t>科、</w:t>
      </w:r>
      <w:r>
        <w:t>4</w:t>
      </w:r>
      <w:r>
        <w:t>种（</w:t>
      </w:r>
      <w:r>
        <w:rPr>
          <w:rFonts w:hint="eastAsia"/>
        </w:rPr>
        <w:t>表</w:t>
      </w:r>
      <w:r>
        <w:rPr>
          <w:rFonts w:hint="eastAsia"/>
        </w:rPr>
        <w:t>3</w:t>
      </w:r>
      <w:r>
        <w:t>.4- 4</w:t>
      </w:r>
      <w:r>
        <w:rPr>
          <w:rFonts w:hint="eastAsia"/>
        </w:rPr>
        <w:t>，图</w:t>
      </w:r>
      <w:r>
        <w:t>3.4- 2</w:t>
      </w:r>
      <w:r>
        <w:rPr>
          <w:rFonts w:hint="eastAsia"/>
        </w:rPr>
        <w:t>）。</w:t>
      </w:r>
    </w:p>
    <w:p w14:paraId="308A4640" w14:textId="77777777" w:rsidR="00FC17B5" w:rsidRDefault="00000000">
      <w:pPr>
        <w:pStyle w:val="afb"/>
        <w:spacing w:before="240"/>
        <w:rPr>
          <w:rFonts w:hint="default"/>
        </w:rPr>
      </w:pPr>
      <w:bookmarkStart w:id="1031" w:name="_Ref13306"/>
      <w:bookmarkStart w:id="1032" w:name="_Toc152824992"/>
      <w:bookmarkStart w:id="1033" w:name="_Toc153386161"/>
      <w:r>
        <w:t>表</w:t>
      </w:r>
      <w:r>
        <w:t xml:space="preserve">3.4- </w:t>
      </w:r>
      <w:bookmarkStart w:id="1034" w:name="_Toc4681"/>
      <w:bookmarkEnd w:id="1031"/>
      <w:r>
        <w:t xml:space="preserve">4 </w:t>
      </w:r>
      <w:r>
        <w:t>北碚区样地哺乳类监测名录</w:t>
      </w:r>
      <w:bookmarkEnd w:id="1032"/>
      <w:bookmarkEnd w:id="1033"/>
      <w:bookmarkEnd w:id="1034"/>
    </w:p>
    <w:tbl>
      <w:tblPr>
        <w:tblStyle w:val="af0"/>
        <w:tblW w:w="5000" w:type="pct"/>
        <w:tblLook w:val="04A0" w:firstRow="1" w:lastRow="0" w:firstColumn="1" w:lastColumn="0" w:noHBand="0" w:noVBand="1"/>
      </w:tblPr>
      <w:tblGrid>
        <w:gridCol w:w="1051"/>
        <w:gridCol w:w="1051"/>
        <w:gridCol w:w="1312"/>
        <w:gridCol w:w="2913"/>
        <w:gridCol w:w="1833"/>
        <w:gridCol w:w="1571"/>
      </w:tblGrid>
      <w:tr w:rsidR="00FC17B5" w14:paraId="56DC50A1" w14:textId="77777777">
        <w:trPr>
          <w:trHeight w:val="692"/>
        </w:trPr>
        <w:tc>
          <w:tcPr>
            <w:tcW w:w="540" w:type="pct"/>
            <w:vAlign w:val="center"/>
          </w:tcPr>
          <w:p w14:paraId="43B5C131" w14:textId="77777777" w:rsidR="00FC17B5" w:rsidRDefault="00000000">
            <w:pPr>
              <w:pStyle w:val="afc"/>
              <w:spacing w:line="240" w:lineRule="auto"/>
              <w:rPr>
                <w:rFonts w:hint="default"/>
                <w:kern w:val="2"/>
                <w:szCs w:val="22"/>
              </w:rPr>
            </w:pPr>
            <w:r>
              <w:rPr>
                <w:kern w:val="2"/>
                <w:szCs w:val="22"/>
              </w:rPr>
              <w:t>目</w:t>
            </w:r>
          </w:p>
        </w:tc>
        <w:tc>
          <w:tcPr>
            <w:tcW w:w="540" w:type="pct"/>
            <w:vAlign w:val="center"/>
          </w:tcPr>
          <w:p w14:paraId="2EC15AA1" w14:textId="77777777" w:rsidR="00FC17B5" w:rsidRDefault="00000000">
            <w:pPr>
              <w:pStyle w:val="afc"/>
              <w:spacing w:line="240" w:lineRule="auto"/>
              <w:rPr>
                <w:rFonts w:hint="default"/>
                <w:kern w:val="2"/>
                <w:szCs w:val="22"/>
              </w:rPr>
            </w:pPr>
            <w:r>
              <w:rPr>
                <w:kern w:val="2"/>
                <w:szCs w:val="22"/>
              </w:rPr>
              <w:t>科</w:t>
            </w:r>
          </w:p>
        </w:tc>
        <w:tc>
          <w:tcPr>
            <w:tcW w:w="674" w:type="pct"/>
            <w:vAlign w:val="center"/>
          </w:tcPr>
          <w:p w14:paraId="4ABEA68F" w14:textId="77777777" w:rsidR="00FC17B5" w:rsidRDefault="00000000">
            <w:pPr>
              <w:pStyle w:val="afc"/>
              <w:spacing w:line="240" w:lineRule="auto"/>
              <w:rPr>
                <w:rFonts w:hint="default"/>
                <w:kern w:val="2"/>
                <w:szCs w:val="22"/>
              </w:rPr>
            </w:pPr>
            <w:r>
              <w:rPr>
                <w:kern w:val="2"/>
                <w:szCs w:val="22"/>
              </w:rPr>
              <w:t>属</w:t>
            </w:r>
          </w:p>
        </w:tc>
        <w:tc>
          <w:tcPr>
            <w:tcW w:w="1497" w:type="pct"/>
            <w:vAlign w:val="center"/>
          </w:tcPr>
          <w:p w14:paraId="0F088E26" w14:textId="77777777" w:rsidR="00FC17B5" w:rsidRDefault="00000000">
            <w:pPr>
              <w:pStyle w:val="afc"/>
              <w:spacing w:line="240" w:lineRule="auto"/>
              <w:rPr>
                <w:rFonts w:hint="default"/>
                <w:kern w:val="2"/>
                <w:szCs w:val="22"/>
              </w:rPr>
            </w:pPr>
            <w:r>
              <w:rPr>
                <w:kern w:val="2"/>
                <w:szCs w:val="22"/>
              </w:rPr>
              <w:t>种</w:t>
            </w:r>
          </w:p>
        </w:tc>
        <w:tc>
          <w:tcPr>
            <w:tcW w:w="942" w:type="pct"/>
            <w:vAlign w:val="center"/>
          </w:tcPr>
          <w:p w14:paraId="5642053F" w14:textId="77777777" w:rsidR="00FC17B5" w:rsidRDefault="00000000">
            <w:pPr>
              <w:pStyle w:val="afc"/>
              <w:spacing w:line="240" w:lineRule="auto"/>
              <w:rPr>
                <w:rFonts w:hint="default"/>
                <w:kern w:val="2"/>
                <w:szCs w:val="22"/>
              </w:rPr>
            </w:pPr>
            <w:r>
              <w:rPr>
                <w:kern w:val="2"/>
                <w:szCs w:val="22"/>
              </w:rPr>
              <w:t>国家重点保护</w:t>
            </w:r>
          </w:p>
          <w:p w14:paraId="3DD019A1" w14:textId="77777777" w:rsidR="00FC17B5" w:rsidRDefault="00000000">
            <w:pPr>
              <w:pStyle w:val="afc"/>
              <w:spacing w:line="240" w:lineRule="auto"/>
              <w:rPr>
                <w:rFonts w:hint="default"/>
                <w:kern w:val="2"/>
                <w:szCs w:val="22"/>
              </w:rPr>
            </w:pPr>
            <w:r>
              <w:rPr>
                <w:kern w:val="2"/>
                <w:szCs w:val="22"/>
              </w:rPr>
              <w:t>野生动物名录</w:t>
            </w:r>
          </w:p>
        </w:tc>
        <w:tc>
          <w:tcPr>
            <w:tcW w:w="808" w:type="pct"/>
            <w:vAlign w:val="center"/>
          </w:tcPr>
          <w:p w14:paraId="737403DC" w14:textId="77777777" w:rsidR="00FC17B5" w:rsidRDefault="00000000">
            <w:pPr>
              <w:pStyle w:val="afc"/>
              <w:spacing w:line="240" w:lineRule="auto"/>
              <w:rPr>
                <w:rFonts w:hint="default"/>
                <w:kern w:val="2"/>
                <w:szCs w:val="22"/>
              </w:rPr>
            </w:pPr>
            <w:r>
              <w:rPr>
                <w:kern w:val="2"/>
                <w:szCs w:val="22"/>
              </w:rPr>
              <w:t>中国脊椎动</w:t>
            </w:r>
          </w:p>
          <w:p w14:paraId="44C50EF9" w14:textId="77777777" w:rsidR="00FC17B5" w:rsidRDefault="00000000">
            <w:pPr>
              <w:pStyle w:val="afc"/>
              <w:spacing w:line="240" w:lineRule="auto"/>
              <w:rPr>
                <w:rFonts w:hint="default"/>
                <w:kern w:val="2"/>
                <w:szCs w:val="22"/>
              </w:rPr>
            </w:pPr>
            <w:r>
              <w:rPr>
                <w:kern w:val="2"/>
                <w:szCs w:val="22"/>
              </w:rPr>
              <w:t>物红色名录</w:t>
            </w:r>
          </w:p>
        </w:tc>
      </w:tr>
      <w:tr w:rsidR="00FC17B5" w14:paraId="73D445ED" w14:textId="77777777">
        <w:trPr>
          <w:trHeight w:val="454"/>
        </w:trPr>
        <w:tc>
          <w:tcPr>
            <w:tcW w:w="540" w:type="pct"/>
            <w:vAlign w:val="center"/>
          </w:tcPr>
          <w:p w14:paraId="5D0E1916" w14:textId="77777777" w:rsidR="00FC17B5" w:rsidRDefault="00000000">
            <w:pPr>
              <w:pStyle w:val="afc"/>
              <w:spacing w:line="240" w:lineRule="auto"/>
              <w:rPr>
                <w:rFonts w:hint="default"/>
                <w:kern w:val="2"/>
                <w:szCs w:val="22"/>
              </w:rPr>
            </w:pPr>
            <w:r>
              <w:rPr>
                <w:kern w:val="2"/>
                <w:szCs w:val="22"/>
              </w:rPr>
              <w:t>食肉目</w:t>
            </w:r>
          </w:p>
        </w:tc>
        <w:tc>
          <w:tcPr>
            <w:tcW w:w="540" w:type="pct"/>
            <w:vAlign w:val="center"/>
          </w:tcPr>
          <w:p w14:paraId="00E550B7" w14:textId="77777777" w:rsidR="00FC17B5" w:rsidRDefault="00000000">
            <w:pPr>
              <w:pStyle w:val="afc"/>
              <w:spacing w:line="240" w:lineRule="auto"/>
              <w:rPr>
                <w:rFonts w:hint="default"/>
                <w:kern w:val="2"/>
                <w:szCs w:val="22"/>
              </w:rPr>
            </w:pPr>
            <w:r>
              <w:rPr>
                <w:kern w:val="2"/>
                <w:szCs w:val="22"/>
              </w:rPr>
              <w:t>灵猫科</w:t>
            </w:r>
          </w:p>
        </w:tc>
        <w:tc>
          <w:tcPr>
            <w:tcW w:w="674" w:type="pct"/>
            <w:vAlign w:val="center"/>
          </w:tcPr>
          <w:p w14:paraId="78562949" w14:textId="77777777" w:rsidR="00FC17B5" w:rsidRDefault="00000000">
            <w:pPr>
              <w:pStyle w:val="afc"/>
              <w:spacing w:line="240" w:lineRule="auto"/>
              <w:rPr>
                <w:rFonts w:hint="default"/>
                <w:kern w:val="2"/>
                <w:szCs w:val="22"/>
              </w:rPr>
            </w:pPr>
            <w:r>
              <w:rPr>
                <w:kern w:val="2"/>
                <w:szCs w:val="22"/>
              </w:rPr>
              <w:t>花面狸属</w:t>
            </w:r>
          </w:p>
        </w:tc>
        <w:tc>
          <w:tcPr>
            <w:tcW w:w="1497" w:type="pct"/>
            <w:vAlign w:val="center"/>
          </w:tcPr>
          <w:p w14:paraId="1C7AC730" w14:textId="77777777" w:rsidR="00FC17B5" w:rsidRDefault="00000000">
            <w:pPr>
              <w:pStyle w:val="afc"/>
              <w:spacing w:line="240" w:lineRule="auto"/>
              <w:rPr>
                <w:rFonts w:hint="default"/>
                <w:kern w:val="2"/>
                <w:szCs w:val="22"/>
              </w:rPr>
            </w:pPr>
            <w:r>
              <w:rPr>
                <w:kern w:val="2"/>
                <w:szCs w:val="22"/>
              </w:rPr>
              <w:t>花面狸</w:t>
            </w:r>
            <w:r>
              <w:rPr>
                <w:kern w:val="2"/>
                <w:szCs w:val="22"/>
              </w:rPr>
              <w:t xml:space="preserve"> </w:t>
            </w:r>
            <w:r>
              <w:rPr>
                <w:i/>
                <w:iCs/>
                <w:kern w:val="2"/>
                <w:szCs w:val="22"/>
              </w:rPr>
              <w:t>Paguma larvata</w:t>
            </w:r>
          </w:p>
        </w:tc>
        <w:tc>
          <w:tcPr>
            <w:tcW w:w="942" w:type="pct"/>
            <w:vAlign w:val="center"/>
          </w:tcPr>
          <w:p w14:paraId="2D385095" w14:textId="77777777" w:rsidR="00FC17B5" w:rsidRDefault="00000000">
            <w:pPr>
              <w:pStyle w:val="afc"/>
              <w:spacing w:line="240" w:lineRule="auto"/>
              <w:rPr>
                <w:rFonts w:hint="default"/>
                <w:kern w:val="2"/>
                <w:szCs w:val="22"/>
              </w:rPr>
            </w:pPr>
            <w:r>
              <w:rPr>
                <w:kern w:val="2"/>
                <w:szCs w:val="22"/>
              </w:rPr>
              <w:t>无危</w:t>
            </w:r>
          </w:p>
        </w:tc>
        <w:tc>
          <w:tcPr>
            <w:tcW w:w="808" w:type="pct"/>
            <w:vAlign w:val="center"/>
          </w:tcPr>
          <w:p w14:paraId="64783D4B" w14:textId="77777777" w:rsidR="00FC17B5" w:rsidRDefault="00000000">
            <w:pPr>
              <w:pStyle w:val="afc"/>
              <w:spacing w:line="240" w:lineRule="auto"/>
              <w:rPr>
                <w:rFonts w:hint="default"/>
                <w:kern w:val="2"/>
                <w:szCs w:val="22"/>
              </w:rPr>
            </w:pPr>
            <w:r>
              <w:rPr>
                <w:kern w:val="2"/>
                <w:szCs w:val="22"/>
              </w:rPr>
              <w:t>NT</w:t>
            </w:r>
          </w:p>
        </w:tc>
      </w:tr>
      <w:tr w:rsidR="00FC17B5" w14:paraId="49E6E936" w14:textId="77777777">
        <w:trPr>
          <w:trHeight w:val="454"/>
        </w:trPr>
        <w:tc>
          <w:tcPr>
            <w:tcW w:w="540" w:type="pct"/>
            <w:vAlign w:val="center"/>
          </w:tcPr>
          <w:p w14:paraId="318B9394" w14:textId="77777777" w:rsidR="00FC17B5" w:rsidRDefault="00000000">
            <w:pPr>
              <w:pStyle w:val="afc"/>
              <w:spacing w:line="240" w:lineRule="auto"/>
              <w:rPr>
                <w:rFonts w:hint="default"/>
                <w:kern w:val="2"/>
                <w:szCs w:val="22"/>
              </w:rPr>
            </w:pPr>
            <w:r>
              <w:rPr>
                <w:kern w:val="2"/>
                <w:szCs w:val="22"/>
              </w:rPr>
              <w:t>食肉目</w:t>
            </w:r>
          </w:p>
        </w:tc>
        <w:tc>
          <w:tcPr>
            <w:tcW w:w="540" w:type="pct"/>
            <w:vAlign w:val="center"/>
          </w:tcPr>
          <w:p w14:paraId="52A95F9E" w14:textId="77777777" w:rsidR="00FC17B5" w:rsidRDefault="00000000">
            <w:pPr>
              <w:pStyle w:val="afc"/>
              <w:spacing w:line="240" w:lineRule="auto"/>
              <w:rPr>
                <w:rFonts w:hint="default"/>
                <w:kern w:val="2"/>
                <w:szCs w:val="22"/>
              </w:rPr>
            </w:pPr>
            <w:r>
              <w:rPr>
                <w:kern w:val="2"/>
                <w:szCs w:val="22"/>
              </w:rPr>
              <w:t>鼬科</w:t>
            </w:r>
          </w:p>
        </w:tc>
        <w:tc>
          <w:tcPr>
            <w:tcW w:w="674" w:type="pct"/>
            <w:vAlign w:val="center"/>
          </w:tcPr>
          <w:p w14:paraId="46C61BD8" w14:textId="77777777" w:rsidR="00FC17B5" w:rsidRDefault="00000000">
            <w:pPr>
              <w:pStyle w:val="afc"/>
              <w:spacing w:line="240" w:lineRule="auto"/>
              <w:rPr>
                <w:rFonts w:hint="default"/>
                <w:kern w:val="2"/>
                <w:szCs w:val="22"/>
              </w:rPr>
            </w:pPr>
            <w:r>
              <w:rPr>
                <w:kern w:val="2"/>
                <w:szCs w:val="22"/>
              </w:rPr>
              <w:t>鼬属</w:t>
            </w:r>
          </w:p>
        </w:tc>
        <w:tc>
          <w:tcPr>
            <w:tcW w:w="1497" w:type="pct"/>
            <w:vAlign w:val="center"/>
          </w:tcPr>
          <w:p w14:paraId="39271971" w14:textId="77777777" w:rsidR="00FC17B5" w:rsidRDefault="00000000">
            <w:pPr>
              <w:pStyle w:val="afc"/>
              <w:spacing w:line="240" w:lineRule="auto"/>
              <w:rPr>
                <w:rFonts w:hint="default"/>
                <w:kern w:val="2"/>
                <w:szCs w:val="22"/>
              </w:rPr>
            </w:pPr>
            <w:r>
              <w:rPr>
                <w:kern w:val="2"/>
                <w:szCs w:val="22"/>
              </w:rPr>
              <w:t>黄鼬</w:t>
            </w:r>
            <w:r>
              <w:rPr>
                <w:kern w:val="2"/>
                <w:szCs w:val="22"/>
              </w:rPr>
              <w:t xml:space="preserve"> </w:t>
            </w:r>
            <w:r>
              <w:rPr>
                <w:i/>
                <w:iCs/>
                <w:kern w:val="2"/>
                <w:szCs w:val="22"/>
              </w:rPr>
              <w:t>Mustela sibirica</w:t>
            </w:r>
          </w:p>
        </w:tc>
        <w:tc>
          <w:tcPr>
            <w:tcW w:w="942" w:type="pct"/>
            <w:vAlign w:val="center"/>
          </w:tcPr>
          <w:p w14:paraId="2C07D413" w14:textId="77777777" w:rsidR="00FC17B5" w:rsidRDefault="00000000">
            <w:pPr>
              <w:pStyle w:val="afc"/>
              <w:spacing w:line="240" w:lineRule="auto"/>
              <w:rPr>
                <w:rFonts w:hint="default"/>
                <w:kern w:val="2"/>
                <w:szCs w:val="22"/>
              </w:rPr>
            </w:pPr>
            <w:r>
              <w:rPr>
                <w:kern w:val="2"/>
                <w:szCs w:val="22"/>
              </w:rPr>
              <w:t>无危</w:t>
            </w:r>
          </w:p>
        </w:tc>
        <w:tc>
          <w:tcPr>
            <w:tcW w:w="808" w:type="pct"/>
            <w:vAlign w:val="center"/>
          </w:tcPr>
          <w:p w14:paraId="435FB671" w14:textId="77777777" w:rsidR="00FC17B5" w:rsidRDefault="00000000">
            <w:pPr>
              <w:pStyle w:val="afc"/>
              <w:spacing w:line="240" w:lineRule="auto"/>
              <w:rPr>
                <w:rFonts w:hint="default"/>
                <w:kern w:val="2"/>
                <w:szCs w:val="22"/>
              </w:rPr>
            </w:pPr>
            <w:r>
              <w:rPr>
                <w:kern w:val="2"/>
                <w:szCs w:val="22"/>
              </w:rPr>
              <w:t>LC</w:t>
            </w:r>
          </w:p>
        </w:tc>
      </w:tr>
      <w:tr w:rsidR="00FC17B5" w14:paraId="38076ABA" w14:textId="77777777">
        <w:trPr>
          <w:trHeight w:val="454"/>
        </w:trPr>
        <w:tc>
          <w:tcPr>
            <w:tcW w:w="540" w:type="pct"/>
            <w:vAlign w:val="center"/>
          </w:tcPr>
          <w:p w14:paraId="3A8DA67E" w14:textId="77777777" w:rsidR="00FC17B5" w:rsidRDefault="00000000">
            <w:pPr>
              <w:pStyle w:val="afc"/>
              <w:spacing w:line="240" w:lineRule="auto"/>
              <w:rPr>
                <w:rFonts w:hint="default"/>
                <w:kern w:val="2"/>
                <w:szCs w:val="22"/>
              </w:rPr>
            </w:pPr>
            <w:r>
              <w:rPr>
                <w:kern w:val="2"/>
                <w:szCs w:val="22"/>
              </w:rPr>
              <w:t>食肉目</w:t>
            </w:r>
          </w:p>
        </w:tc>
        <w:tc>
          <w:tcPr>
            <w:tcW w:w="540" w:type="pct"/>
            <w:vAlign w:val="center"/>
          </w:tcPr>
          <w:p w14:paraId="6738FC7F" w14:textId="77777777" w:rsidR="00FC17B5" w:rsidRDefault="00000000">
            <w:pPr>
              <w:pStyle w:val="afc"/>
              <w:spacing w:line="240" w:lineRule="auto"/>
              <w:rPr>
                <w:rFonts w:hint="default"/>
                <w:kern w:val="2"/>
                <w:szCs w:val="22"/>
              </w:rPr>
            </w:pPr>
            <w:r>
              <w:rPr>
                <w:kern w:val="2"/>
                <w:szCs w:val="22"/>
              </w:rPr>
              <w:t>鼬科</w:t>
            </w:r>
          </w:p>
        </w:tc>
        <w:tc>
          <w:tcPr>
            <w:tcW w:w="674" w:type="pct"/>
            <w:vAlign w:val="center"/>
          </w:tcPr>
          <w:p w14:paraId="103B9458" w14:textId="77777777" w:rsidR="00FC17B5" w:rsidRDefault="00000000">
            <w:pPr>
              <w:pStyle w:val="afc"/>
              <w:spacing w:line="240" w:lineRule="auto"/>
              <w:rPr>
                <w:rFonts w:hint="default"/>
                <w:kern w:val="2"/>
                <w:szCs w:val="22"/>
              </w:rPr>
            </w:pPr>
            <w:r>
              <w:rPr>
                <w:kern w:val="2"/>
                <w:szCs w:val="22"/>
              </w:rPr>
              <w:t>猪獾属</w:t>
            </w:r>
          </w:p>
        </w:tc>
        <w:tc>
          <w:tcPr>
            <w:tcW w:w="1497" w:type="pct"/>
            <w:vAlign w:val="center"/>
          </w:tcPr>
          <w:p w14:paraId="58B69F47" w14:textId="77777777" w:rsidR="00FC17B5" w:rsidRDefault="00000000">
            <w:pPr>
              <w:pStyle w:val="afc"/>
              <w:spacing w:line="240" w:lineRule="auto"/>
              <w:rPr>
                <w:rFonts w:hint="default"/>
                <w:kern w:val="2"/>
                <w:szCs w:val="22"/>
              </w:rPr>
            </w:pPr>
            <w:r>
              <w:rPr>
                <w:kern w:val="2"/>
                <w:szCs w:val="22"/>
              </w:rPr>
              <w:t>猪獾</w:t>
            </w:r>
            <w:r>
              <w:rPr>
                <w:kern w:val="2"/>
                <w:szCs w:val="22"/>
              </w:rPr>
              <w:t xml:space="preserve"> </w:t>
            </w:r>
            <w:r>
              <w:rPr>
                <w:i/>
                <w:iCs/>
                <w:kern w:val="2"/>
                <w:szCs w:val="22"/>
              </w:rPr>
              <w:t>Arctonyx collaris</w:t>
            </w:r>
          </w:p>
        </w:tc>
        <w:tc>
          <w:tcPr>
            <w:tcW w:w="942" w:type="pct"/>
            <w:vAlign w:val="center"/>
          </w:tcPr>
          <w:p w14:paraId="7109402E" w14:textId="77777777" w:rsidR="00FC17B5" w:rsidRDefault="00000000">
            <w:pPr>
              <w:pStyle w:val="afc"/>
              <w:spacing w:line="240" w:lineRule="auto"/>
              <w:rPr>
                <w:rFonts w:hint="default"/>
                <w:kern w:val="2"/>
                <w:szCs w:val="22"/>
              </w:rPr>
            </w:pPr>
            <w:r>
              <w:rPr>
                <w:kern w:val="2"/>
                <w:szCs w:val="22"/>
              </w:rPr>
              <w:t>无危</w:t>
            </w:r>
          </w:p>
        </w:tc>
        <w:tc>
          <w:tcPr>
            <w:tcW w:w="808" w:type="pct"/>
            <w:vAlign w:val="center"/>
          </w:tcPr>
          <w:p w14:paraId="0AF0194E" w14:textId="77777777" w:rsidR="00FC17B5" w:rsidRDefault="00000000">
            <w:pPr>
              <w:pStyle w:val="afc"/>
              <w:spacing w:line="240" w:lineRule="auto"/>
              <w:rPr>
                <w:rFonts w:hint="default"/>
                <w:kern w:val="2"/>
                <w:szCs w:val="22"/>
              </w:rPr>
            </w:pPr>
            <w:r>
              <w:rPr>
                <w:kern w:val="2"/>
                <w:szCs w:val="22"/>
              </w:rPr>
              <w:t>NT</w:t>
            </w:r>
          </w:p>
        </w:tc>
      </w:tr>
      <w:tr w:rsidR="00FC17B5" w14:paraId="59524900" w14:textId="77777777">
        <w:trPr>
          <w:trHeight w:val="454"/>
        </w:trPr>
        <w:tc>
          <w:tcPr>
            <w:tcW w:w="540" w:type="pct"/>
            <w:vAlign w:val="center"/>
          </w:tcPr>
          <w:p w14:paraId="0F962D8D" w14:textId="77777777" w:rsidR="00FC17B5" w:rsidRDefault="00000000">
            <w:pPr>
              <w:pStyle w:val="afc"/>
              <w:spacing w:line="240" w:lineRule="auto"/>
              <w:rPr>
                <w:rFonts w:hint="default"/>
                <w:kern w:val="2"/>
                <w:szCs w:val="22"/>
              </w:rPr>
            </w:pPr>
            <w:r>
              <w:rPr>
                <w:kern w:val="2"/>
                <w:szCs w:val="22"/>
              </w:rPr>
              <w:t>啮齿目</w:t>
            </w:r>
          </w:p>
        </w:tc>
        <w:tc>
          <w:tcPr>
            <w:tcW w:w="540" w:type="pct"/>
            <w:vAlign w:val="center"/>
          </w:tcPr>
          <w:p w14:paraId="0F5E34BF" w14:textId="77777777" w:rsidR="00FC17B5" w:rsidRDefault="00000000">
            <w:pPr>
              <w:pStyle w:val="afc"/>
              <w:spacing w:line="240" w:lineRule="auto"/>
              <w:rPr>
                <w:rFonts w:hint="default"/>
                <w:kern w:val="2"/>
                <w:szCs w:val="22"/>
              </w:rPr>
            </w:pPr>
            <w:r>
              <w:rPr>
                <w:kern w:val="2"/>
                <w:szCs w:val="22"/>
              </w:rPr>
              <w:t>鼠科</w:t>
            </w:r>
          </w:p>
        </w:tc>
        <w:tc>
          <w:tcPr>
            <w:tcW w:w="674" w:type="pct"/>
            <w:vAlign w:val="center"/>
          </w:tcPr>
          <w:p w14:paraId="2C1A318B" w14:textId="77777777" w:rsidR="00FC17B5" w:rsidRDefault="00000000">
            <w:pPr>
              <w:pStyle w:val="afc"/>
              <w:spacing w:line="240" w:lineRule="auto"/>
              <w:rPr>
                <w:rFonts w:hint="default"/>
                <w:kern w:val="2"/>
                <w:szCs w:val="22"/>
              </w:rPr>
            </w:pPr>
            <w:r>
              <w:rPr>
                <w:kern w:val="2"/>
                <w:szCs w:val="22"/>
              </w:rPr>
              <w:t>/</w:t>
            </w:r>
          </w:p>
        </w:tc>
        <w:tc>
          <w:tcPr>
            <w:tcW w:w="1497" w:type="pct"/>
            <w:vAlign w:val="center"/>
          </w:tcPr>
          <w:p w14:paraId="03EB7725" w14:textId="77777777" w:rsidR="00FC17B5" w:rsidRDefault="00000000">
            <w:pPr>
              <w:pStyle w:val="afc"/>
              <w:spacing w:line="240" w:lineRule="auto"/>
              <w:rPr>
                <w:rFonts w:hint="default"/>
                <w:kern w:val="2"/>
                <w:szCs w:val="22"/>
              </w:rPr>
            </w:pPr>
            <w:r>
              <w:rPr>
                <w:kern w:val="2"/>
                <w:szCs w:val="22"/>
              </w:rPr>
              <w:t>鼠科一种</w:t>
            </w:r>
            <w:r>
              <w:rPr>
                <w:kern w:val="2"/>
                <w:szCs w:val="22"/>
              </w:rPr>
              <w:t xml:space="preserve"> </w:t>
            </w:r>
            <w:r>
              <w:rPr>
                <w:i/>
                <w:iCs/>
                <w:kern w:val="2"/>
                <w:szCs w:val="22"/>
              </w:rPr>
              <w:t xml:space="preserve">Muridae </w:t>
            </w:r>
            <w:bookmarkStart w:id="1035" w:name="OLE_LINK24"/>
            <w:r>
              <w:rPr>
                <w:kern w:val="2"/>
                <w:szCs w:val="22"/>
              </w:rPr>
              <w:t>spp.</w:t>
            </w:r>
            <w:bookmarkEnd w:id="1035"/>
          </w:p>
        </w:tc>
        <w:tc>
          <w:tcPr>
            <w:tcW w:w="942" w:type="pct"/>
            <w:vAlign w:val="center"/>
          </w:tcPr>
          <w:p w14:paraId="7B466B27" w14:textId="77777777" w:rsidR="00FC17B5" w:rsidRDefault="00000000">
            <w:pPr>
              <w:pStyle w:val="afc"/>
              <w:spacing w:line="240" w:lineRule="auto"/>
              <w:rPr>
                <w:rFonts w:hint="default"/>
                <w:kern w:val="2"/>
                <w:szCs w:val="22"/>
              </w:rPr>
            </w:pPr>
            <w:r>
              <w:rPr>
                <w:kern w:val="2"/>
                <w:szCs w:val="22"/>
              </w:rPr>
              <w:t>无危</w:t>
            </w:r>
          </w:p>
        </w:tc>
        <w:tc>
          <w:tcPr>
            <w:tcW w:w="808" w:type="pct"/>
            <w:vAlign w:val="center"/>
          </w:tcPr>
          <w:p w14:paraId="5789B785" w14:textId="77777777" w:rsidR="00FC17B5" w:rsidRDefault="00000000">
            <w:pPr>
              <w:pStyle w:val="afc"/>
              <w:spacing w:line="240" w:lineRule="auto"/>
              <w:rPr>
                <w:rFonts w:hint="default"/>
                <w:kern w:val="2"/>
                <w:szCs w:val="22"/>
              </w:rPr>
            </w:pPr>
            <w:r>
              <w:rPr>
                <w:kern w:val="2"/>
                <w:szCs w:val="22"/>
              </w:rPr>
              <w:t>LC</w:t>
            </w:r>
          </w:p>
        </w:tc>
      </w:tr>
    </w:tbl>
    <w:p w14:paraId="44C75D1E" w14:textId="77777777" w:rsidR="00FC17B5" w:rsidRDefault="00000000">
      <w:pPr>
        <w:pStyle w:val="afe"/>
        <w:spacing w:before="120"/>
      </w:pPr>
      <w:r>
        <w:t>注：近危（</w:t>
      </w:r>
      <w:r>
        <w:t>Near threatened</w:t>
      </w:r>
      <w:r>
        <w:t>，</w:t>
      </w:r>
      <w:r>
        <w:t>NT</w:t>
      </w:r>
      <w:r>
        <w:t>），无危（</w:t>
      </w:r>
      <w:r>
        <w:t>Least concern</w:t>
      </w:r>
      <w:r>
        <w:t>，</w:t>
      </w:r>
      <w:r>
        <w:t>LC</w:t>
      </w:r>
      <w:r>
        <w:t>）。</w:t>
      </w:r>
    </w:p>
    <w:tbl>
      <w:tblPr>
        <w:tblW w:w="0" w:type="auto"/>
        <w:tblLook w:val="04A0" w:firstRow="1" w:lastRow="0" w:firstColumn="1" w:lastColumn="0" w:noHBand="0" w:noVBand="1"/>
      </w:tblPr>
      <w:tblGrid>
        <w:gridCol w:w="3166"/>
        <w:gridCol w:w="3408"/>
        <w:gridCol w:w="3167"/>
      </w:tblGrid>
      <w:tr w:rsidR="00FC17B5" w14:paraId="542DE3BD" w14:textId="77777777">
        <w:tc>
          <w:tcPr>
            <w:tcW w:w="3354" w:type="dxa"/>
            <w:vAlign w:val="center"/>
          </w:tcPr>
          <w:p w14:paraId="2F4C12C1" w14:textId="77777777" w:rsidR="00FC17B5" w:rsidRDefault="00000000">
            <w:pPr>
              <w:ind w:firstLineChars="0" w:firstLine="0"/>
              <w:jc w:val="center"/>
              <w:rPr>
                <w:sz w:val="22"/>
                <w:szCs w:val="22"/>
              </w:rPr>
            </w:pPr>
            <w:r>
              <w:rPr>
                <w:noProof/>
                <w:sz w:val="22"/>
                <w:szCs w:val="22"/>
              </w:rPr>
              <w:lastRenderedPageBreak/>
              <w:drawing>
                <wp:inline distT="0" distB="0" distL="0" distR="0" wp14:anchorId="34287838" wp14:editId="40438491">
                  <wp:extent cx="1799590" cy="1349375"/>
                  <wp:effectExtent l="0" t="0" r="0" b="3175"/>
                  <wp:docPr id="888078210" name="图片 888078210" descr="D:\重庆生物多样性监测项目\重庆鸟类数据整理\四向照一二调\北碚兽类工作照\放相机\20230907165711000-6-968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0" name="图片 888078210" descr="D:\重庆生物多样性监测项目\重庆鸟类数据整理\四向照一二调\北碚兽类工作照\放相机\20230907165711000-6-968226.jpg"/>
                          <pic:cNvPicPr>
                            <a:picLocks noChangeAspect="1" noChangeArrowheads="1"/>
                          </pic:cNvPicPr>
                        </pic:nvPicPr>
                        <pic:blipFill>
                          <a:blip r:embed="rId569" cstate="email">
                            <a:extLst>
                              <a:ext uri="{28A0092B-C50C-407E-A947-70E740481C1C}">
                                <a14:useLocalDpi xmlns:a14="http://schemas.microsoft.com/office/drawing/2010/main"/>
                              </a:ext>
                            </a:extLst>
                          </a:blip>
                          <a:srcRect/>
                          <a:stretch>
                            <a:fillRect/>
                          </a:stretch>
                        </pic:blipFill>
                        <pic:spPr>
                          <a:xfrm>
                            <a:off x="0" y="0"/>
                            <a:ext cx="1800000" cy="1350000"/>
                          </a:xfrm>
                          <a:prstGeom prst="rect">
                            <a:avLst/>
                          </a:prstGeom>
                          <a:noFill/>
                          <a:ln>
                            <a:noFill/>
                          </a:ln>
                        </pic:spPr>
                      </pic:pic>
                    </a:graphicData>
                  </a:graphic>
                </wp:inline>
              </w:drawing>
            </w:r>
          </w:p>
        </w:tc>
        <w:tc>
          <w:tcPr>
            <w:tcW w:w="3355" w:type="dxa"/>
            <w:vAlign w:val="center"/>
          </w:tcPr>
          <w:p w14:paraId="14783B33" w14:textId="77777777" w:rsidR="00FC17B5" w:rsidRDefault="00000000">
            <w:pPr>
              <w:ind w:firstLineChars="0" w:firstLine="0"/>
              <w:jc w:val="center"/>
              <w:rPr>
                <w:sz w:val="22"/>
                <w:szCs w:val="22"/>
              </w:rPr>
            </w:pPr>
            <w:r>
              <w:rPr>
                <w:noProof/>
                <w:sz w:val="22"/>
                <w:szCs w:val="22"/>
              </w:rPr>
              <w:drawing>
                <wp:inline distT="0" distB="0" distL="0" distR="0" wp14:anchorId="717267E1" wp14:editId="52DB406D">
                  <wp:extent cx="1799590" cy="1349375"/>
                  <wp:effectExtent l="0" t="0" r="0" b="3175"/>
                  <wp:docPr id="888078211" name="图片 888078211" descr="D:\重庆生物多样性监测项目\重庆鸟类数据整理\四向照一二调\北碚兽类工作照\取相机\20231005145601000-3-853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8211" name="图片 888078211" descr="D:\重庆生物多样性监测项目\重庆鸟类数据整理\四向照一二调\北碚兽类工作照\取相机\20231005145601000-3-853287.jpg"/>
                          <pic:cNvPicPr>
                            <a:picLocks noChangeAspect="1" noChangeArrowheads="1"/>
                          </pic:cNvPicPr>
                        </pic:nvPicPr>
                        <pic:blipFill>
                          <a:blip r:embed="rId570" cstate="email">
                            <a:extLst>
                              <a:ext uri="{28A0092B-C50C-407E-A947-70E740481C1C}">
                                <a14:useLocalDpi xmlns:a14="http://schemas.microsoft.com/office/drawing/2010/main"/>
                              </a:ext>
                            </a:extLst>
                          </a:blip>
                          <a:srcRect/>
                          <a:stretch>
                            <a:fillRect/>
                          </a:stretch>
                        </pic:blipFill>
                        <pic:spPr>
                          <a:xfrm>
                            <a:off x="0" y="0"/>
                            <a:ext cx="1800000" cy="1350000"/>
                          </a:xfrm>
                          <a:prstGeom prst="rect">
                            <a:avLst/>
                          </a:prstGeom>
                          <a:noFill/>
                          <a:ln>
                            <a:noFill/>
                          </a:ln>
                        </pic:spPr>
                      </pic:pic>
                    </a:graphicData>
                  </a:graphic>
                </wp:inline>
              </w:drawing>
            </w:r>
          </w:p>
        </w:tc>
        <w:tc>
          <w:tcPr>
            <w:tcW w:w="3355" w:type="dxa"/>
            <w:vAlign w:val="center"/>
          </w:tcPr>
          <w:p w14:paraId="6383D922" w14:textId="77777777" w:rsidR="00FC17B5" w:rsidRDefault="00000000">
            <w:pPr>
              <w:ind w:firstLineChars="0" w:firstLine="0"/>
              <w:jc w:val="center"/>
              <w:rPr>
                <w:sz w:val="22"/>
                <w:szCs w:val="22"/>
              </w:rPr>
            </w:pPr>
            <w:r>
              <w:rPr>
                <w:noProof/>
                <w:sz w:val="22"/>
                <w:szCs w:val="22"/>
              </w:rPr>
              <w:drawing>
                <wp:inline distT="0" distB="0" distL="0" distR="0" wp14:anchorId="4931CBC1" wp14:editId="17FCA88F">
                  <wp:extent cx="1799590" cy="1350645"/>
                  <wp:effectExtent l="0" t="0" r="0" b="1905"/>
                  <wp:docPr id="222" name="图片 222" descr="D:\重庆生物多样性监测项目\重庆鸟类数据整理\四向照一二调\北碚兽类工作照\取相机\20231005135055000-0-633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重庆生物多样性监测项目\重庆鸟类数据整理\四向照一二调\北碚兽类工作照\取相机\20231005135055000-0-633954.jpg"/>
                          <pic:cNvPicPr>
                            <a:picLocks noChangeAspect="1" noChangeArrowheads="1"/>
                          </pic:cNvPicPr>
                        </pic:nvPicPr>
                        <pic:blipFill>
                          <a:blip r:embed="rId571"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r>
      <w:tr w:rsidR="00FC17B5" w14:paraId="38DEEC1B" w14:textId="77777777">
        <w:tc>
          <w:tcPr>
            <w:tcW w:w="3354" w:type="dxa"/>
            <w:vAlign w:val="center"/>
          </w:tcPr>
          <w:p w14:paraId="7F86A332" w14:textId="77777777" w:rsidR="00FC17B5" w:rsidRDefault="00000000">
            <w:pPr>
              <w:ind w:firstLineChars="0" w:firstLine="0"/>
              <w:jc w:val="center"/>
              <w:rPr>
                <w:sz w:val="21"/>
                <w:szCs w:val="21"/>
              </w:rPr>
            </w:pPr>
            <w:r>
              <w:rPr>
                <w:sz w:val="21"/>
                <w:szCs w:val="21"/>
              </w:rPr>
              <w:t xml:space="preserve">(a) </w:t>
            </w:r>
            <w:r>
              <w:rPr>
                <w:sz w:val="21"/>
                <w:szCs w:val="21"/>
              </w:rPr>
              <w:t>生境照一</w:t>
            </w:r>
          </w:p>
        </w:tc>
        <w:tc>
          <w:tcPr>
            <w:tcW w:w="3355" w:type="dxa"/>
            <w:vAlign w:val="center"/>
          </w:tcPr>
          <w:p w14:paraId="6B2FB7B0" w14:textId="77777777" w:rsidR="00FC17B5" w:rsidRDefault="00000000">
            <w:pPr>
              <w:ind w:firstLineChars="0" w:firstLine="0"/>
              <w:jc w:val="center"/>
              <w:rPr>
                <w:sz w:val="21"/>
                <w:szCs w:val="21"/>
              </w:rPr>
            </w:pPr>
            <w:r>
              <w:rPr>
                <w:sz w:val="21"/>
                <w:szCs w:val="21"/>
              </w:rPr>
              <w:t xml:space="preserve">(b) </w:t>
            </w:r>
            <w:r>
              <w:rPr>
                <w:sz w:val="21"/>
                <w:szCs w:val="21"/>
              </w:rPr>
              <w:t>生境照二</w:t>
            </w:r>
          </w:p>
        </w:tc>
        <w:tc>
          <w:tcPr>
            <w:tcW w:w="3355" w:type="dxa"/>
            <w:vAlign w:val="center"/>
          </w:tcPr>
          <w:p w14:paraId="20A6C4F7" w14:textId="77777777" w:rsidR="00FC17B5" w:rsidRDefault="00000000">
            <w:pPr>
              <w:ind w:firstLineChars="0" w:firstLine="0"/>
              <w:jc w:val="center"/>
              <w:rPr>
                <w:sz w:val="21"/>
                <w:szCs w:val="21"/>
              </w:rPr>
            </w:pPr>
            <w:r>
              <w:rPr>
                <w:sz w:val="21"/>
                <w:szCs w:val="21"/>
              </w:rPr>
              <w:t xml:space="preserve">(c) </w:t>
            </w:r>
            <w:r>
              <w:rPr>
                <w:sz w:val="21"/>
                <w:szCs w:val="21"/>
              </w:rPr>
              <w:t>生境照三</w:t>
            </w:r>
          </w:p>
        </w:tc>
      </w:tr>
      <w:tr w:rsidR="00FC17B5" w14:paraId="079EC066" w14:textId="77777777">
        <w:tc>
          <w:tcPr>
            <w:tcW w:w="3354" w:type="dxa"/>
            <w:vAlign w:val="center"/>
          </w:tcPr>
          <w:p w14:paraId="5B14A05F" w14:textId="77777777" w:rsidR="00FC17B5" w:rsidRDefault="00000000">
            <w:pPr>
              <w:ind w:firstLineChars="0" w:firstLine="0"/>
              <w:jc w:val="center"/>
              <w:rPr>
                <w:sz w:val="22"/>
                <w:szCs w:val="22"/>
              </w:rPr>
            </w:pPr>
            <w:r>
              <w:rPr>
                <w:noProof/>
                <w:sz w:val="22"/>
                <w:szCs w:val="22"/>
              </w:rPr>
              <w:drawing>
                <wp:inline distT="0" distB="0" distL="0" distR="0" wp14:anchorId="5AAD8C2B" wp14:editId="3EF3547A">
                  <wp:extent cx="1799590" cy="1350645"/>
                  <wp:effectExtent l="0" t="0" r="0" b="1905"/>
                  <wp:docPr id="223" name="图片 223" descr="D:\重庆生物多样性监测项目\重庆鸟类数据整理\四向照一二调\北碚兽类工作照\取相机\20231005132736000-8-853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D:\重庆生物多样性监测项目\重庆鸟类数据整理\四向照一二调\北碚兽类工作照\取相机\20231005132736000-8-853467.jpg"/>
                          <pic:cNvPicPr>
                            <a:picLocks noChangeAspect="1" noChangeArrowheads="1"/>
                          </pic:cNvPicPr>
                        </pic:nvPicPr>
                        <pic:blipFill>
                          <a:blip r:embed="rId572"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3355" w:type="dxa"/>
            <w:vAlign w:val="center"/>
          </w:tcPr>
          <w:p w14:paraId="4159512D" w14:textId="77777777" w:rsidR="00FC17B5" w:rsidRDefault="00000000">
            <w:pPr>
              <w:ind w:firstLineChars="0" w:firstLine="0"/>
              <w:jc w:val="center"/>
              <w:rPr>
                <w:sz w:val="22"/>
                <w:szCs w:val="22"/>
              </w:rPr>
            </w:pPr>
            <w:r>
              <w:rPr>
                <w:noProof/>
                <w:sz w:val="22"/>
                <w:szCs w:val="22"/>
              </w:rPr>
              <w:drawing>
                <wp:inline distT="0" distB="0" distL="0" distR="0" wp14:anchorId="15B3821A" wp14:editId="2292D88B">
                  <wp:extent cx="2026920" cy="1214755"/>
                  <wp:effectExtent l="0" t="0" r="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a:xfrm>
                            <a:off x="0" y="0"/>
                            <a:ext cx="2035214" cy="1219769"/>
                          </a:xfrm>
                          <a:prstGeom prst="rect">
                            <a:avLst/>
                          </a:prstGeom>
                          <a:noFill/>
                          <a:ln>
                            <a:noFill/>
                          </a:ln>
                        </pic:spPr>
                      </pic:pic>
                    </a:graphicData>
                  </a:graphic>
                </wp:inline>
              </w:drawing>
            </w:r>
          </w:p>
        </w:tc>
        <w:tc>
          <w:tcPr>
            <w:tcW w:w="3355" w:type="dxa"/>
            <w:vAlign w:val="center"/>
          </w:tcPr>
          <w:p w14:paraId="1A8BFE12" w14:textId="77777777" w:rsidR="00FC17B5" w:rsidRDefault="00FC17B5">
            <w:pPr>
              <w:ind w:firstLineChars="0" w:firstLine="0"/>
              <w:jc w:val="center"/>
              <w:rPr>
                <w:sz w:val="22"/>
                <w:szCs w:val="22"/>
              </w:rPr>
            </w:pPr>
          </w:p>
        </w:tc>
      </w:tr>
      <w:tr w:rsidR="00FC17B5" w14:paraId="1D7C0E34" w14:textId="77777777">
        <w:tc>
          <w:tcPr>
            <w:tcW w:w="3354" w:type="dxa"/>
            <w:vAlign w:val="center"/>
          </w:tcPr>
          <w:p w14:paraId="7047C3F2" w14:textId="77777777" w:rsidR="00FC17B5" w:rsidRDefault="00000000">
            <w:pPr>
              <w:ind w:firstLineChars="0" w:firstLine="0"/>
              <w:jc w:val="center"/>
              <w:rPr>
                <w:sz w:val="21"/>
                <w:szCs w:val="21"/>
              </w:rPr>
            </w:pPr>
            <w:r>
              <w:rPr>
                <w:sz w:val="21"/>
                <w:szCs w:val="21"/>
              </w:rPr>
              <w:t xml:space="preserve">(d) </w:t>
            </w:r>
            <w:r>
              <w:rPr>
                <w:sz w:val="21"/>
                <w:szCs w:val="21"/>
              </w:rPr>
              <w:t>生境照四</w:t>
            </w:r>
          </w:p>
        </w:tc>
        <w:tc>
          <w:tcPr>
            <w:tcW w:w="3355" w:type="dxa"/>
            <w:vAlign w:val="center"/>
          </w:tcPr>
          <w:p w14:paraId="0C351247" w14:textId="77777777" w:rsidR="00FC17B5" w:rsidRDefault="00000000">
            <w:pPr>
              <w:ind w:firstLineChars="0" w:firstLine="0"/>
              <w:jc w:val="center"/>
              <w:rPr>
                <w:sz w:val="21"/>
                <w:szCs w:val="21"/>
              </w:rPr>
            </w:pPr>
            <w:r>
              <w:rPr>
                <w:sz w:val="21"/>
                <w:szCs w:val="21"/>
              </w:rPr>
              <w:t xml:space="preserve">(e) </w:t>
            </w:r>
            <w:r>
              <w:rPr>
                <w:sz w:val="21"/>
                <w:szCs w:val="21"/>
              </w:rPr>
              <w:t>物种组成</w:t>
            </w:r>
          </w:p>
        </w:tc>
        <w:tc>
          <w:tcPr>
            <w:tcW w:w="3355" w:type="dxa"/>
            <w:vAlign w:val="center"/>
          </w:tcPr>
          <w:p w14:paraId="6B0AEEE7" w14:textId="77777777" w:rsidR="00FC17B5" w:rsidRDefault="00FC17B5">
            <w:pPr>
              <w:ind w:firstLineChars="0" w:firstLine="0"/>
              <w:jc w:val="center"/>
              <w:rPr>
                <w:sz w:val="22"/>
                <w:szCs w:val="22"/>
              </w:rPr>
            </w:pPr>
          </w:p>
        </w:tc>
      </w:tr>
    </w:tbl>
    <w:p w14:paraId="3B39A527" w14:textId="77777777" w:rsidR="00FC17B5" w:rsidRDefault="00000000">
      <w:pPr>
        <w:pStyle w:val="af8"/>
        <w:spacing w:after="120"/>
        <w:rPr>
          <w:rFonts w:hint="default"/>
        </w:rPr>
      </w:pPr>
      <w:bookmarkStart w:id="1036" w:name="_Toc10815"/>
      <w:r>
        <w:t>图</w:t>
      </w:r>
      <w:r>
        <w:t>3.4-</w:t>
      </w:r>
      <w:r>
        <w:rPr>
          <w:rFonts w:hint="default"/>
        </w:rPr>
        <w:t xml:space="preserve"> </w:t>
      </w:r>
      <w:r>
        <w:t xml:space="preserve">2 </w:t>
      </w:r>
      <w:r>
        <w:t>样地</w:t>
      </w:r>
      <w:r>
        <w:t>12887</w:t>
      </w:r>
      <w:r>
        <w:t>哺乳动物监测生境照片及群落物种组成</w:t>
      </w:r>
      <w:bookmarkEnd w:id="1036"/>
    </w:p>
    <w:p w14:paraId="2D818EDA" w14:textId="77777777" w:rsidR="00FC17B5" w:rsidRDefault="00000000">
      <w:pPr>
        <w:ind w:firstLine="480"/>
      </w:pPr>
      <w:r>
        <w:rPr>
          <w:rFonts w:hint="eastAsia"/>
        </w:rPr>
        <w:t>沙坪坝</w:t>
      </w:r>
      <w:r>
        <w:t>样区监测到哺乳动物</w:t>
      </w:r>
      <w:r>
        <w:t>4</w:t>
      </w:r>
      <w:r>
        <w:t>种，隶属于</w:t>
      </w:r>
      <w:r>
        <w:t>3</w:t>
      </w:r>
      <w:r>
        <w:t>目、</w:t>
      </w:r>
      <w:r>
        <w:t>4</w:t>
      </w:r>
      <w:r>
        <w:t>科、</w:t>
      </w:r>
      <w:r>
        <w:t>4</w:t>
      </w:r>
      <w:r>
        <w:t>种（</w:t>
      </w:r>
      <w:r>
        <w:rPr>
          <w:rFonts w:hint="eastAsia"/>
        </w:rPr>
        <w:t>表</w:t>
      </w:r>
      <w:r>
        <w:rPr>
          <w:rFonts w:hint="eastAsia"/>
        </w:rPr>
        <w:t>3</w:t>
      </w:r>
      <w:r>
        <w:t>.4- 5</w:t>
      </w:r>
      <w:r>
        <w:rPr>
          <w:rFonts w:hint="eastAsia"/>
        </w:rPr>
        <w:t>，图</w:t>
      </w:r>
      <w:r>
        <w:t>3.4- 3</w:t>
      </w:r>
      <w:r>
        <w:rPr>
          <w:rFonts w:hint="eastAsia"/>
        </w:rPr>
        <w:t>）。两地物种丰度相同，其中豹猫</w:t>
      </w:r>
      <w:r>
        <w:rPr>
          <w:rFonts w:hint="eastAsia"/>
          <w:i/>
        </w:rPr>
        <w:t>Prionailurus bengalensis</w:t>
      </w:r>
      <w:r>
        <w:rPr>
          <w:rFonts w:hint="eastAsia"/>
        </w:rPr>
        <w:t>为国家二级保护动物。两个样区共监测到哺乳动物</w:t>
      </w:r>
      <w:r>
        <w:rPr>
          <w:rFonts w:hint="eastAsia"/>
        </w:rPr>
        <w:t>6</w:t>
      </w:r>
      <w:r>
        <w:rPr>
          <w:rFonts w:hint="eastAsia"/>
        </w:rPr>
        <w:t>种，基于《中国脊椎动物红色名录》，豹猫和小麂</w:t>
      </w:r>
      <w:r>
        <w:rPr>
          <w:rFonts w:hint="eastAsia"/>
          <w:i/>
        </w:rPr>
        <w:t>Muntiacus reevesi</w:t>
      </w:r>
      <w:r>
        <w:rPr>
          <w:rFonts w:hint="eastAsia"/>
        </w:rPr>
        <w:t>为易危，花面狸</w:t>
      </w:r>
      <w:r>
        <w:rPr>
          <w:rFonts w:hint="eastAsia"/>
          <w:i/>
        </w:rPr>
        <w:t>Paguma larvata</w:t>
      </w:r>
      <w:r>
        <w:rPr>
          <w:rFonts w:hint="eastAsia"/>
        </w:rPr>
        <w:t>和猪獾</w:t>
      </w:r>
      <w:r>
        <w:rPr>
          <w:rFonts w:hint="eastAsia"/>
          <w:i/>
        </w:rPr>
        <w:t>Arctonyx collaris</w:t>
      </w:r>
      <w:r>
        <w:rPr>
          <w:rFonts w:hint="eastAsia"/>
        </w:rPr>
        <w:t>为近危物种，其保护动物占比达</w:t>
      </w:r>
      <w:r>
        <w:rPr>
          <w:rFonts w:hint="eastAsia"/>
        </w:rPr>
        <w:t>67%</w:t>
      </w:r>
      <w:r>
        <w:rPr>
          <w:rFonts w:hint="eastAsia"/>
        </w:rPr>
        <w:t>，表明保护区管理对该区域野生动物繁衍生息的重要作用。</w:t>
      </w:r>
    </w:p>
    <w:p w14:paraId="5E52182F" w14:textId="77777777" w:rsidR="00FC17B5" w:rsidRDefault="00000000">
      <w:pPr>
        <w:pStyle w:val="afb"/>
        <w:spacing w:before="240"/>
        <w:rPr>
          <w:rFonts w:hint="default"/>
        </w:rPr>
      </w:pPr>
      <w:bookmarkStart w:id="1037" w:name="_Toc152824993"/>
      <w:bookmarkStart w:id="1038" w:name="_Toc153386162"/>
      <w:r>
        <w:t>表</w:t>
      </w:r>
      <w:r>
        <w:t xml:space="preserve">3.4- </w:t>
      </w:r>
      <w:bookmarkStart w:id="1039" w:name="_Toc11827"/>
      <w:r>
        <w:t xml:space="preserve">5 </w:t>
      </w:r>
      <w:r>
        <w:t>沙坪坝区样地哺乳类监测名录</w:t>
      </w:r>
      <w:bookmarkEnd w:id="1037"/>
      <w:bookmarkEnd w:id="1038"/>
      <w:bookmarkEnd w:id="1039"/>
    </w:p>
    <w:tbl>
      <w:tblPr>
        <w:tblStyle w:val="af0"/>
        <w:tblW w:w="5000" w:type="pct"/>
        <w:tblLook w:val="04A0" w:firstRow="1" w:lastRow="0" w:firstColumn="1" w:lastColumn="0" w:noHBand="0" w:noVBand="1"/>
      </w:tblPr>
      <w:tblGrid>
        <w:gridCol w:w="976"/>
        <w:gridCol w:w="978"/>
        <w:gridCol w:w="1222"/>
        <w:gridCol w:w="3379"/>
        <w:gridCol w:w="1711"/>
        <w:gridCol w:w="1465"/>
      </w:tblGrid>
      <w:tr w:rsidR="00FC17B5" w14:paraId="322AAC39" w14:textId="77777777">
        <w:trPr>
          <w:trHeight w:val="510"/>
        </w:trPr>
        <w:tc>
          <w:tcPr>
            <w:tcW w:w="501" w:type="pct"/>
            <w:vAlign w:val="center"/>
          </w:tcPr>
          <w:p w14:paraId="0E76BEDC" w14:textId="77777777" w:rsidR="00FC17B5" w:rsidRDefault="00000000">
            <w:pPr>
              <w:pStyle w:val="afc"/>
              <w:spacing w:before="240"/>
              <w:rPr>
                <w:rFonts w:hint="default"/>
                <w:kern w:val="2"/>
                <w:szCs w:val="22"/>
              </w:rPr>
            </w:pPr>
            <w:r>
              <w:rPr>
                <w:kern w:val="2"/>
                <w:szCs w:val="22"/>
              </w:rPr>
              <w:t>目</w:t>
            </w:r>
          </w:p>
        </w:tc>
        <w:tc>
          <w:tcPr>
            <w:tcW w:w="502" w:type="pct"/>
            <w:vAlign w:val="center"/>
          </w:tcPr>
          <w:p w14:paraId="7C84B417" w14:textId="77777777" w:rsidR="00FC17B5" w:rsidRDefault="00000000">
            <w:pPr>
              <w:pStyle w:val="afc"/>
              <w:spacing w:before="240"/>
              <w:rPr>
                <w:rFonts w:hint="default"/>
                <w:kern w:val="2"/>
                <w:szCs w:val="22"/>
              </w:rPr>
            </w:pPr>
            <w:r>
              <w:rPr>
                <w:kern w:val="2"/>
                <w:szCs w:val="22"/>
              </w:rPr>
              <w:t>科</w:t>
            </w:r>
          </w:p>
        </w:tc>
        <w:tc>
          <w:tcPr>
            <w:tcW w:w="628" w:type="pct"/>
            <w:vAlign w:val="center"/>
          </w:tcPr>
          <w:p w14:paraId="09FDE313" w14:textId="77777777" w:rsidR="00FC17B5" w:rsidRDefault="00000000">
            <w:pPr>
              <w:pStyle w:val="afc"/>
              <w:spacing w:before="240"/>
              <w:rPr>
                <w:rFonts w:hint="default"/>
                <w:kern w:val="2"/>
                <w:szCs w:val="22"/>
              </w:rPr>
            </w:pPr>
            <w:r>
              <w:rPr>
                <w:kern w:val="2"/>
                <w:szCs w:val="22"/>
              </w:rPr>
              <w:t>属</w:t>
            </w:r>
          </w:p>
        </w:tc>
        <w:tc>
          <w:tcPr>
            <w:tcW w:w="1735" w:type="pct"/>
            <w:vAlign w:val="center"/>
          </w:tcPr>
          <w:p w14:paraId="6BFD082C" w14:textId="77777777" w:rsidR="00FC17B5" w:rsidRDefault="00000000">
            <w:pPr>
              <w:pStyle w:val="afc"/>
              <w:spacing w:before="240"/>
              <w:rPr>
                <w:rFonts w:hint="default"/>
                <w:kern w:val="2"/>
                <w:szCs w:val="22"/>
              </w:rPr>
            </w:pPr>
            <w:r>
              <w:rPr>
                <w:kern w:val="2"/>
                <w:szCs w:val="22"/>
              </w:rPr>
              <w:t>种</w:t>
            </w:r>
          </w:p>
        </w:tc>
        <w:tc>
          <w:tcPr>
            <w:tcW w:w="878" w:type="pct"/>
            <w:vAlign w:val="center"/>
          </w:tcPr>
          <w:p w14:paraId="652F69A2" w14:textId="77777777" w:rsidR="00FC17B5" w:rsidRDefault="00000000">
            <w:pPr>
              <w:pStyle w:val="afc"/>
              <w:spacing w:line="240" w:lineRule="auto"/>
              <w:rPr>
                <w:rFonts w:hint="default"/>
                <w:kern w:val="2"/>
                <w:szCs w:val="22"/>
              </w:rPr>
            </w:pPr>
            <w:r>
              <w:rPr>
                <w:kern w:val="2"/>
                <w:szCs w:val="22"/>
              </w:rPr>
              <w:t>国家重点保护</w:t>
            </w:r>
          </w:p>
          <w:p w14:paraId="66F44A2F" w14:textId="77777777" w:rsidR="00FC17B5" w:rsidRDefault="00000000">
            <w:pPr>
              <w:pStyle w:val="afc"/>
              <w:spacing w:line="240" w:lineRule="auto"/>
              <w:rPr>
                <w:rFonts w:hint="default"/>
                <w:kern w:val="2"/>
                <w:szCs w:val="22"/>
              </w:rPr>
            </w:pPr>
            <w:r>
              <w:rPr>
                <w:kern w:val="2"/>
                <w:szCs w:val="22"/>
              </w:rPr>
              <w:t>野生动物名录</w:t>
            </w:r>
          </w:p>
        </w:tc>
        <w:tc>
          <w:tcPr>
            <w:tcW w:w="753" w:type="pct"/>
            <w:vAlign w:val="center"/>
          </w:tcPr>
          <w:p w14:paraId="44CEE137" w14:textId="77777777" w:rsidR="00FC17B5" w:rsidRDefault="00000000">
            <w:pPr>
              <w:pStyle w:val="afc"/>
              <w:spacing w:line="240" w:lineRule="auto"/>
              <w:rPr>
                <w:rFonts w:hint="default"/>
                <w:kern w:val="2"/>
                <w:szCs w:val="22"/>
              </w:rPr>
            </w:pPr>
            <w:r>
              <w:rPr>
                <w:kern w:val="2"/>
                <w:szCs w:val="22"/>
              </w:rPr>
              <w:t>中国脊椎动</w:t>
            </w:r>
          </w:p>
          <w:p w14:paraId="4FA2C349" w14:textId="77777777" w:rsidR="00FC17B5" w:rsidRDefault="00000000">
            <w:pPr>
              <w:pStyle w:val="afc"/>
              <w:spacing w:line="240" w:lineRule="auto"/>
              <w:rPr>
                <w:rFonts w:hint="default"/>
                <w:kern w:val="2"/>
                <w:szCs w:val="22"/>
              </w:rPr>
            </w:pPr>
            <w:r>
              <w:rPr>
                <w:kern w:val="2"/>
                <w:szCs w:val="22"/>
              </w:rPr>
              <w:t>物红色名录</w:t>
            </w:r>
          </w:p>
        </w:tc>
      </w:tr>
      <w:tr w:rsidR="00FC17B5" w14:paraId="0D1E9FAD" w14:textId="77777777">
        <w:trPr>
          <w:trHeight w:val="510"/>
        </w:trPr>
        <w:tc>
          <w:tcPr>
            <w:tcW w:w="501" w:type="pct"/>
            <w:vAlign w:val="center"/>
          </w:tcPr>
          <w:p w14:paraId="2A1DE558" w14:textId="77777777" w:rsidR="00FC17B5" w:rsidRDefault="00000000">
            <w:pPr>
              <w:pStyle w:val="afc"/>
              <w:spacing w:before="240"/>
              <w:rPr>
                <w:rFonts w:hint="default"/>
                <w:kern w:val="2"/>
                <w:szCs w:val="22"/>
              </w:rPr>
            </w:pPr>
            <w:r>
              <w:rPr>
                <w:kern w:val="2"/>
                <w:szCs w:val="22"/>
              </w:rPr>
              <w:t>食肉目</w:t>
            </w:r>
          </w:p>
        </w:tc>
        <w:tc>
          <w:tcPr>
            <w:tcW w:w="502" w:type="pct"/>
            <w:vAlign w:val="center"/>
          </w:tcPr>
          <w:p w14:paraId="57F42441" w14:textId="77777777" w:rsidR="00FC17B5" w:rsidRDefault="00000000">
            <w:pPr>
              <w:pStyle w:val="afc"/>
              <w:spacing w:before="240"/>
              <w:rPr>
                <w:rFonts w:hint="default"/>
                <w:kern w:val="2"/>
                <w:szCs w:val="22"/>
              </w:rPr>
            </w:pPr>
            <w:r>
              <w:rPr>
                <w:kern w:val="2"/>
                <w:szCs w:val="22"/>
              </w:rPr>
              <w:t>灵猫科</w:t>
            </w:r>
          </w:p>
        </w:tc>
        <w:tc>
          <w:tcPr>
            <w:tcW w:w="628" w:type="pct"/>
            <w:vAlign w:val="center"/>
          </w:tcPr>
          <w:p w14:paraId="4C1FAFCC" w14:textId="77777777" w:rsidR="00FC17B5" w:rsidRDefault="00000000">
            <w:pPr>
              <w:pStyle w:val="afc"/>
              <w:spacing w:before="240"/>
              <w:rPr>
                <w:rFonts w:hint="default"/>
                <w:kern w:val="2"/>
                <w:szCs w:val="22"/>
              </w:rPr>
            </w:pPr>
            <w:r>
              <w:rPr>
                <w:kern w:val="2"/>
                <w:szCs w:val="22"/>
              </w:rPr>
              <w:t>花面狸属</w:t>
            </w:r>
          </w:p>
        </w:tc>
        <w:tc>
          <w:tcPr>
            <w:tcW w:w="1735" w:type="pct"/>
            <w:vAlign w:val="center"/>
          </w:tcPr>
          <w:p w14:paraId="76A80B4F" w14:textId="77777777" w:rsidR="00FC17B5" w:rsidRDefault="00000000">
            <w:pPr>
              <w:pStyle w:val="afc"/>
              <w:spacing w:before="240"/>
              <w:rPr>
                <w:rFonts w:hint="default"/>
                <w:kern w:val="2"/>
                <w:szCs w:val="22"/>
              </w:rPr>
            </w:pPr>
            <w:r>
              <w:rPr>
                <w:kern w:val="2"/>
                <w:szCs w:val="22"/>
              </w:rPr>
              <w:t>花面狸</w:t>
            </w:r>
            <w:r>
              <w:rPr>
                <w:i/>
                <w:iCs/>
                <w:kern w:val="2"/>
                <w:szCs w:val="22"/>
              </w:rPr>
              <w:t xml:space="preserve"> Paguma larvata</w:t>
            </w:r>
          </w:p>
        </w:tc>
        <w:tc>
          <w:tcPr>
            <w:tcW w:w="878" w:type="pct"/>
            <w:vAlign w:val="center"/>
          </w:tcPr>
          <w:p w14:paraId="27C6CC9D" w14:textId="77777777" w:rsidR="00FC17B5" w:rsidRDefault="00000000">
            <w:pPr>
              <w:pStyle w:val="afc"/>
              <w:spacing w:before="240"/>
              <w:rPr>
                <w:rFonts w:hint="default"/>
                <w:kern w:val="2"/>
                <w:szCs w:val="22"/>
              </w:rPr>
            </w:pPr>
            <w:r>
              <w:rPr>
                <w:kern w:val="2"/>
                <w:szCs w:val="22"/>
              </w:rPr>
              <w:t>无危</w:t>
            </w:r>
          </w:p>
        </w:tc>
        <w:tc>
          <w:tcPr>
            <w:tcW w:w="753" w:type="pct"/>
            <w:vAlign w:val="center"/>
          </w:tcPr>
          <w:p w14:paraId="10A460B4" w14:textId="77777777" w:rsidR="00FC17B5" w:rsidRDefault="00000000">
            <w:pPr>
              <w:pStyle w:val="afc"/>
              <w:spacing w:before="240"/>
              <w:rPr>
                <w:rFonts w:hint="default"/>
                <w:kern w:val="2"/>
                <w:szCs w:val="22"/>
              </w:rPr>
            </w:pPr>
            <w:r>
              <w:rPr>
                <w:kern w:val="2"/>
                <w:szCs w:val="22"/>
              </w:rPr>
              <w:t>NT</w:t>
            </w:r>
          </w:p>
        </w:tc>
      </w:tr>
      <w:tr w:rsidR="00FC17B5" w14:paraId="704BA92F" w14:textId="77777777">
        <w:trPr>
          <w:trHeight w:val="510"/>
        </w:trPr>
        <w:tc>
          <w:tcPr>
            <w:tcW w:w="501" w:type="pct"/>
            <w:vAlign w:val="center"/>
          </w:tcPr>
          <w:p w14:paraId="6AE071DB" w14:textId="77777777" w:rsidR="00FC17B5" w:rsidRDefault="00000000">
            <w:pPr>
              <w:pStyle w:val="afc"/>
              <w:spacing w:before="240"/>
              <w:rPr>
                <w:rFonts w:hint="default"/>
                <w:kern w:val="2"/>
                <w:szCs w:val="22"/>
              </w:rPr>
            </w:pPr>
            <w:r>
              <w:rPr>
                <w:kern w:val="2"/>
                <w:szCs w:val="22"/>
              </w:rPr>
              <w:t>食肉目</w:t>
            </w:r>
          </w:p>
        </w:tc>
        <w:tc>
          <w:tcPr>
            <w:tcW w:w="502" w:type="pct"/>
            <w:vAlign w:val="center"/>
          </w:tcPr>
          <w:p w14:paraId="3F7CDFBC" w14:textId="77777777" w:rsidR="00FC17B5" w:rsidRDefault="00000000">
            <w:pPr>
              <w:pStyle w:val="afc"/>
              <w:spacing w:before="240"/>
              <w:rPr>
                <w:rFonts w:hint="default"/>
                <w:kern w:val="2"/>
                <w:szCs w:val="22"/>
              </w:rPr>
            </w:pPr>
            <w:r>
              <w:rPr>
                <w:kern w:val="2"/>
                <w:szCs w:val="22"/>
              </w:rPr>
              <w:t>猫科</w:t>
            </w:r>
          </w:p>
        </w:tc>
        <w:tc>
          <w:tcPr>
            <w:tcW w:w="628" w:type="pct"/>
            <w:vAlign w:val="center"/>
          </w:tcPr>
          <w:p w14:paraId="34A00ED5" w14:textId="77777777" w:rsidR="00FC17B5" w:rsidRDefault="00000000">
            <w:pPr>
              <w:pStyle w:val="afc"/>
              <w:spacing w:before="240"/>
              <w:rPr>
                <w:rFonts w:hint="default"/>
                <w:kern w:val="2"/>
                <w:szCs w:val="22"/>
              </w:rPr>
            </w:pPr>
            <w:r>
              <w:rPr>
                <w:kern w:val="2"/>
                <w:szCs w:val="22"/>
              </w:rPr>
              <w:t>豹猫属</w:t>
            </w:r>
          </w:p>
        </w:tc>
        <w:tc>
          <w:tcPr>
            <w:tcW w:w="1735" w:type="pct"/>
            <w:vAlign w:val="center"/>
          </w:tcPr>
          <w:p w14:paraId="7B65CB8E" w14:textId="77777777" w:rsidR="00FC17B5" w:rsidRDefault="00000000">
            <w:pPr>
              <w:pStyle w:val="afc"/>
              <w:spacing w:before="240"/>
              <w:rPr>
                <w:rFonts w:hint="default"/>
                <w:kern w:val="2"/>
                <w:szCs w:val="22"/>
              </w:rPr>
            </w:pPr>
            <w:r>
              <w:rPr>
                <w:kern w:val="2"/>
                <w:szCs w:val="22"/>
              </w:rPr>
              <w:t>豹猫</w:t>
            </w:r>
            <w:r>
              <w:rPr>
                <w:kern w:val="2"/>
                <w:szCs w:val="22"/>
              </w:rPr>
              <w:t xml:space="preserve"> </w:t>
            </w:r>
            <w:r>
              <w:rPr>
                <w:i/>
                <w:iCs/>
                <w:kern w:val="2"/>
                <w:szCs w:val="22"/>
              </w:rPr>
              <w:t>Prionailurus bengalensis</w:t>
            </w:r>
          </w:p>
        </w:tc>
        <w:tc>
          <w:tcPr>
            <w:tcW w:w="878" w:type="pct"/>
            <w:vAlign w:val="center"/>
          </w:tcPr>
          <w:p w14:paraId="0B3F000C" w14:textId="77777777" w:rsidR="00FC17B5" w:rsidRDefault="00000000">
            <w:pPr>
              <w:pStyle w:val="afc"/>
              <w:spacing w:before="240"/>
              <w:rPr>
                <w:rFonts w:hint="default"/>
                <w:kern w:val="2"/>
                <w:szCs w:val="22"/>
              </w:rPr>
            </w:pPr>
            <w:r>
              <w:rPr>
                <w:kern w:val="2"/>
                <w:szCs w:val="22"/>
              </w:rPr>
              <w:t>国家二级</w:t>
            </w:r>
          </w:p>
        </w:tc>
        <w:tc>
          <w:tcPr>
            <w:tcW w:w="753" w:type="pct"/>
            <w:vAlign w:val="center"/>
          </w:tcPr>
          <w:p w14:paraId="0AF190C6" w14:textId="77777777" w:rsidR="00FC17B5" w:rsidRDefault="00000000">
            <w:pPr>
              <w:pStyle w:val="afc"/>
              <w:spacing w:before="240"/>
              <w:rPr>
                <w:rFonts w:hint="default"/>
                <w:kern w:val="2"/>
                <w:szCs w:val="22"/>
              </w:rPr>
            </w:pPr>
            <w:r>
              <w:rPr>
                <w:kern w:val="2"/>
                <w:szCs w:val="22"/>
              </w:rPr>
              <w:t>VU</w:t>
            </w:r>
          </w:p>
        </w:tc>
      </w:tr>
      <w:tr w:rsidR="00FC17B5" w14:paraId="3997DB3A" w14:textId="77777777">
        <w:trPr>
          <w:trHeight w:val="510"/>
        </w:trPr>
        <w:tc>
          <w:tcPr>
            <w:tcW w:w="501" w:type="pct"/>
            <w:vAlign w:val="center"/>
          </w:tcPr>
          <w:p w14:paraId="21A66530" w14:textId="77777777" w:rsidR="00FC17B5" w:rsidRDefault="00000000">
            <w:pPr>
              <w:pStyle w:val="afc"/>
              <w:spacing w:before="240"/>
              <w:rPr>
                <w:rFonts w:hint="default"/>
                <w:kern w:val="2"/>
                <w:szCs w:val="22"/>
              </w:rPr>
            </w:pPr>
            <w:r>
              <w:rPr>
                <w:kern w:val="2"/>
                <w:szCs w:val="22"/>
              </w:rPr>
              <w:t>偶蹄目</w:t>
            </w:r>
          </w:p>
        </w:tc>
        <w:tc>
          <w:tcPr>
            <w:tcW w:w="502" w:type="pct"/>
            <w:vAlign w:val="center"/>
          </w:tcPr>
          <w:p w14:paraId="0784B8AF" w14:textId="77777777" w:rsidR="00FC17B5" w:rsidRDefault="00000000">
            <w:pPr>
              <w:pStyle w:val="afc"/>
              <w:spacing w:before="240"/>
              <w:rPr>
                <w:rFonts w:hint="default"/>
                <w:kern w:val="2"/>
                <w:szCs w:val="22"/>
              </w:rPr>
            </w:pPr>
            <w:r>
              <w:rPr>
                <w:kern w:val="2"/>
                <w:szCs w:val="22"/>
              </w:rPr>
              <w:t>鹿科</w:t>
            </w:r>
          </w:p>
        </w:tc>
        <w:tc>
          <w:tcPr>
            <w:tcW w:w="628" w:type="pct"/>
            <w:vAlign w:val="center"/>
          </w:tcPr>
          <w:p w14:paraId="09ADC7AD" w14:textId="77777777" w:rsidR="00FC17B5" w:rsidRDefault="00000000">
            <w:pPr>
              <w:pStyle w:val="afc"/>
              <w:spacing w:before="240"/>
              <w:rPr>
                <w:rFonts w:hint="default"/>
                <w:kern w:val="2"/>
                <w:szCs w:val="22"/>
              </w:rPr>
            </w:pPr>
            <w:r>
              <w:rPr>
                <w:kern w:val="2"/>
                <w:szCs w:val="22"/>
              </w:rPr>
              <w:t>麂属</w:t>
            </w:r>
          </w:p>
        </w:tc>
        <w:tc>
          <w:tcPr>
            <w:tcW w:w="1735" w:type="pct"/>
            <w:vAlign w:val="center"/>
          </w:tcPr>
          <w:p w14:paraId="6AD1F0DE" w14:textId="77777777" w:rsidR="00FC17B5" w:rsidRDefault="00000000">
            <w:pPr>
              <w:pStyle w:val="afc"/>
              <w:spacing w:before="240"/>
              <w:rPr>
                <w:rFonts w:hint="default"/>
                <w:kern w:val="2"/>
                <w:szCs w:val="22"/>
              </w:rPr>
            </w:pPr>
            <w:r>
              <w:rPr>
                <w:kern w:val="2"/>
                <w:szCs w:val="22"/>
              </w:rPr>
              <w:t>小麂</w:t>
            </w:r>
            <w:r>
              <w:rPr>
                <w:kern w:val="2"/>
                <w:szCs w:val="22"/>
              </w:rPr>
              <w:t xml:space="preserve"> </w:t>
            </w:r>
            <w:r>
              <w:rPr>
                <w:i/>
                <w:iCs/>
                <w:kern w:val="2"/>
                <w:szCs w:val="22"/>
              </w:rPr>
              <w:t>Muntiacus reevesi</w:t>
            </w:r>
          </w:p>
        </w:tc>
        <w:tc>
          <w:tcPr>
            <w:tcW w:w="878" w:type="pct"/>
            <w:vAlign w:val="center"/>
          </w:tcPr>
          <w:p w14:paraId="13125742" w14:textId="77777777" w:rsidR="00FC17B5" w:rsidRDefault="00000000">
            <w:pPr>
              <w:pStyle w:val="afc"/>
              <w:spacing w:before="240"/>
              <w:rPr>
                <w:rFonts w:hint="default"/>
                <w:kern w:val="2"/>
                <w:szCs w:val="22"/>
              </w:rPr>
            </w:pPr>
            <w:r>
              <w:rPr>
                <w:kern w:val="2"/>
                <w:szCs w:val="22"/>
              </w:rPr>
              <w:t>无危</w:t>
            </w:r>
          </w:p>
        </w:tc>
        <w:tc>
          <w:tcPr>
            <w:tcW w:w="753" w:type="pct"/>
            <w:vAlign w:val="center"/>
          </w:tcPr>
          <w:p w14:paraId="41AA33F3" w14:textId="77777777" w:rsidR="00FC17B5" w:rsidRDefault="00000000">
            <w:pPr>
              <w:pStyle w:val="afc"/>
              <w:spacing w:before="240"/>
              <w:rPr>
                <w:rFonts w:hint="default"/>
                <w:kern w:val="2"/>
                <w:szCs w:val="22"/>
              </w:rPr>
            </w:pPr>
            <w:r>
              <w:rPr>
                <w:kern w:val="2"/>
                <w:szCs w:val="22"/>
              </w:rPr>
              <w:t>VU</w:t>
            </w:r>
          </w:p>
        </w:tc>
      </w:tr>
      <w:tr w:rsidR="00FC17B5" w14:paraId="523C5355" w14:textId="77777777">
        <w:trPr>
          <w:trHeight w:val="510"/>
        </w:trPr>
        <w:tc>
          <w:tcPr>
            <w:tcW w:w="501" w:type="pct"/>
            <w:vAlign w:val="center"/>
          </w:tcPr>
          <w:p w14:paraId="11C213C5" w14:textId="77777777" w:rsidR="00FC17B5" w:rsidRDefault="00000000">
            <w:pPr>
              <w:pStyle w:val="afc"/>
              <w:spacing w:before="240"/>
              <w:rPr>
                <w:rFonts w:hint="default"/>
                <w:kern w:val="2"/>
                <w:szCs w:val="22"/>
              </w:rPr>
            </w:pPr>
            <w:r>
              <w:rPr>
                <w:kern w:val="2"/>
                <w:szCs w:val="22"/>
              </w:rPr>
              <w:t>啮齿目</w:t>
            </w:r>
          </w:p>
        </w:tc>
        <w:tc>
          <w:tcPr>
            <w:tcW w:w="502" w:type="pct"/>
            <w:vAlign w:val="center"/>
          </w:tcPr>
          <w:p w14:paraId="5D7D1BEB" w14:textId="77777777" w:rsidR="00FC17B5" w:rsidRDefault="00000000">
            <w:pPr>
              <w:pStyle w:val="afc"/>
              <w:spacing w:before="240"/>
              <w:rPr>
                <w:rFonts w:hint="default"/>
                <w:kern w:val="2"/>
                <w:szCs w:val="22"/>
              </w:rPr>
            </w:pPr>
            <w:r>
              <w:rPr>
                <w:kern w:val="2"/>
                <w:szCs w:val="22"/>
              </w:rPr>
              <w:t>鼠科</w:t>
            </w:r>
          </w:p>
        </w:tc>
        <w:tc>
          <w:tcPr>
            <w:tcW w:w="628" w:type="pct"/>
            <w:vAlign w:val="center"/>
          </w:tcPr>
          <w:p w14:paraId="23A4FEC8" w14:textId="77777777" w:rsidR="00FC17B5" w:rsidRDefault="00000000">
            <w:pPr>
              <w:pStyle w:val="afc"/>
              <w:spacing w:before="240"/>
              <w:rPr>
                <w:rFonts w:hint="default"/>
                <w:kern w:val="2"/>
                <w:szCs w:val="22"/>
              </w:rPr>
            </w:pPr>
            <w:r>
              <w:rPr>
                <w:kern w:val="2"/>
                <w:szCs w:val="22"/>
              </w:rPr>
              <w:t>/</w:t>
            </w:r>
          </w:p>
        </w:tc>
        <w:tc>
          <w:tcPr>
            <w:tcW w:w="1735" w:type="pct"/>
            <w:vAlign w:val="center"/>
          </w:tcPr>
          <w:p w14:paraId="0BCF1487" w14:textId="77777777" w:rsidR="00FC17B5" w:rsidRDefault="00000000">
            <w:pPr>
              <w:pStyle w:val="afc"/>
              <w:spacing w:before="240"/>
              <w:rPr>
                <w:rFonts w:hint="default"/>
                <w:kern w:val="2"/>
                <w:szCs w:val="22"/>
              </w:rPr>
            </w:pPr>
            <w:r>
              <w:rPr>
                <w:kern w:val="2"/>
                <w:szCs w:val="22"/>
              </w:rPr>
              <w:t>鼠科一种</w:t>
            </w:r>
            <w:r>
              <w:rPr>
                <w:kern w:val="2"/>
                <w:szCs w:val="22"/>
              </w:rPr>
              <w:t xml:space="preserve"> </w:t>
            </w:r>
            <w:r>
              <w:rPr>
                <w:i/>
                <w:iCs/>
                <w:kern w:val="2"/>
                <w:szCs w:val="22"/>
              </w:rPr>
              <w:t xml:space="preserve">Muridae </w:t>
            </w:r>
            <w:r>
              <w:rPr>
                <w:kern w:val="2"/>
                <w:szCs w:val="22"/>
              </w:rPr>
              <w:t>spp.</w:t>
            </w:r>
          </w:p>
        </w:tc>
        <w:tc>
          <w:tcPr>
            <w:tcW w:w="878" w:type="pct"/>
            <w:vAlign w:val="center"/>
          </w:tcPr>
          <w:p w14:paraId="225338AA" w14:textId="77777777" w:rsidR="00FC17B5" w:rsidRDefault="00000000">
            <w:pPr>
              <w:pStyle w:val="afc"/>
              <w:spacing w:before="240"/>
              <w:rPr>
                <w:rFonts w:hint="default"/>
                <w:kern w:val="2"/>
                <w:szCs w:val="22"/>
              </w:rPr>
            </w:pPr>
            <w:r>
              <w:rPr>
                <w:kern w:val="2"/>
                <w:szCs w:val="22"/>
              </w:rPr>
              <w:t>无危</w:t>
            </w:r>
          </w:p>
        </w:tc>
        <w:tc>
          <w:tcPr>
            <w:tcW w:w="753" w:type="pct"/>
            <w:vAlign w:val="center"/>
          </w:tcPr>
          <w:p w14:paraId="6DB19F62" w14:textId="77777777" w:rsidR="00FC17B5" w:rsidRDefault="00000000">
            <w:pPr>
              <w:pStyle w:val="afc"/>
              <w:spacing w:before="240"/>
              <w:rPr>
                <w:rFonts w:hint="default"/>
                <w:kern w:val="2"/>
                <w:szCs w:val="22"/>
              </w:rPr>
            </w:pPr>
            <w:r>
              <w:rPr>
                <w:kern w:val="2"/>
                <w:szCs w:val="22"/>
              </w:rPr>
              <w:t>LC</w:t>
            </w:r>
          </w:p>
        </w:tc>
      </w:tr>
    </w:tbl>
    <w:p w14:paraId="6F55D0E6" w14:textId="77777777" w:rsidR="00FC17B5" w:rsidRDefault="00000000">
      <w:pPr>
        <w:pStyle w:val="afe"/>
        <w:spacing w:before="120"/>
      </w:pPr>
      <w:r>
        <w:t>注：易危（</w:t>
      </w:r>
      <w:r>
        <w:t>Vulnerable</w:t>
      </w:r>
      <w:r>
        <w:t>，</w:t>
      </w:r>
      <w:r>
        <w:t>VU</w:t>
      </w:r>
      <w:r>
        <w:t>），近危（</w:t>
      </w:r>
      <w:r>
        <w:t>Near threatened</w:t>
      </w:r>
      <w:r>
        <w:t>，</w:t>
      </w:r>
      <w:r>
        <w:t>NT</w:t>
      </w:r>
      <w:r>
        <w:t>），无危（</w:t>
      </w:r>
      <w:r>
        <w:t>Least concern</w:t>
      </w:r>
      <w:r>
        <w:t>，</w:t>
      </w:r>
      <w:r>
        <w:t>LC</w:t>
      </w:r>
      <w:r>
        <w:t>）。</w:t>
      </w:r>
    </w:p>
    <w:p w14:paraId="4A3BEC68" w14:textId="77777777" w:rsidR="00FC17B5" w:rsidRDefault="00FC17B5">
      <w:pPr>
        <w:ind w:firstLine="480"/>
      </w:pPr>
    </w:p>
    <w:p w14:paraId="77E93E80" w14:textId="77777777" w:rsidR="00FC17B5" w:rsidRDefault="00FC17B5">
      <w:pPr>
        <w:ind w:firstLineChars="0" w:firstLine="0"/>
      </w:pPr>
    </w:p>
    <w:tbl>
      <w:tblPr>
        <w:tblW w:w="0" w:type="auto"/>
        <w:tblLook w:val="04A0" w:firstRow="1" w:lastRow="0" w:firstColumn="1" w:lastColumn="0" w:noHBand="0" w:noVBand="1"/>
      </w:tblPr>
      <w:tblGrid>
        <w:gridCol w:w="3166"/>
        <w:gridCol w:w="3408"/>
        <w:gridCol w:w="3167"/>
      </w:tblGrid>
      <w:tr w:rsidR="00FC17B5" w14:paraId="647EB946" w14:textId="77777777">
        <w:tc>
          <w:tcPr>
            <w:tcW w:w="3354" w:type="dxa"/>
            <w:vAlign w:val="center"/>
          </w:tcPr>
          <w:p w14:paraId="4A0FA3D8" w14:textId="77777777" w:rsidR="00FC17B5" w:rsidRDefault="00000000">
            <w:pPr>
              <w:ind w:firstLineChars="0" w:firstLine="0"/>
              <w:jc w:val="center"/>
              <w:rPr>
                <w:sz w:val="22"/>
                <w:szCs w:val="22"/>
              </w:rPr>
            </w:pPr>
            <w:r>
              <w:rPr>
                <w:noProof/>
                <w:sz w:val="22"/>
                <w:szCs w:val="22"/>
              </w:rPr>
              <w:lastRenderedPageBreak/>
              <w:drawing>
                <wp:inline distT="0" distB="0" distL="0" distR="0" wp14:anchorId="768A0FB4" wp14:editId="53CEC89F">
                  <wp:extent cx="1799590" cy="1349375"/>
                  <wp:effectExtent l="0" t="0" r="0" b="3175"/>
                  <wp:docPr id="26242742" name="图片 26242742" descr="D:\重庆生物多样性监测项目\重庆鸟类数据整理\四向照一二调\沙坪坝兽类工作照\20230913174733000-3-1085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742" name="图片 26242742" descr="D:\重庆生物多样性监测项目\重庆鸟类数据整理\四向照一二调\沙坪坝兽类工作照\20230913174733000-3-1085587.jpg"/>
                          <pic:cNvPicPr>
                            <a:picLocks noChangeAspect="1" noChangeArrowheads="1"/>
                          </pic:cNvPicPr>
                        </pic:nvPicPr>
                        <pic:blipFill>
                          <a:blip r:embed="rId574" cstate="email">
                            <a:extLst>
                              <a:ext uri="{28A0092B-C50C-407E-A947-70E740481C1C}">
                                <a14:useLocalDpi xmlns:a14="http://schemas.microsoft.com/office/drawing/2010/main"/>
                              </a:ext>
                            </a:extLst>
                          </a:blip>
                          <a:srcRect/>
                          <a:stretch>
                            <a:fillRect/>
                          </a:stretch>
                        </pic:blipFill>
                        <pic:spPr>
                          <a:xfrm>
                            <a:off x="0" y="0"/>
                            <a:ext cx="1800000" cy="1350000"/>
                          </a:xfrm>
                          <a:prstGeom prst="rect">
                            <a:avLst/>
                          </a:prstGeom>
                          <a:noFill/>
                          <a:ln>
                            <a:noFill/>
                          </a:ln>
                        </pic:spPr>
                      </pic:pic>
                    </a:graphicData>
                  </a:graphic>
                </wp:inline>
              </w:drawing>
            </w:r>
          </w:p>
        </w:tc>
        <w:tc>
          <w:tcPr>
            <w:tcW w:w="3355" w:type="dxa"/>
            <w:vAlign w:val="center"/>
          </w:tcPr>
          <w:p w14:paraId="550D6C4F" w14:textId="77777777" w:rsidR="00FC17B5" w:rsidRDefault="00000000">
            <w:pPr>
              <w:ind w:firstLineChars="0" w:firstLine="0"/>
              <w:jc w:val="center"/>
              <w:rPr>
                <w:sz w:val="22"/>
                <w:szCs w:val="22"/>
              </w:rPr>
            </w:pPr>
            <w:r>
              <w:rPr>
                <w:noProof/>
                <w:sz w:val="22"/>
                <w:szCs w:val="22"/>
              </w:rPr>
              <w:drawing>
                <wp:inline distT="0" distB="0" distL="0" distR="0" wp14:anchorId="17B3396B" wp14:editId="5BEAA528">
                  <wp:extent cx="1799590" cy="1349375"/>
                  <wp:effectExtent l="0" t="0" r="0" b="3175"/>
                  <wp:docPr id="175" name="图片 175" descr="D:\重庆生物多样性监测项目\重庆鸟类数据整理\四向照一二调\沙坪坝兽类工作照\20230914112832000-0-976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D:\重庆生物多样性监测项目\重庆鸟类数据整理\四向照一二调\沙坪坝兽类工作照\20230914112832000-0-976669.jpg"/>
                          <pic:cNvPicPr>
                            <a:picLocks noChangeAspect="1" noChangeArrowheads="1"/>
                          </pic:cNvPicPr>
                        </pic:nvPicPr>
                        <pic:blipFill>
                          <a:blip r:embed="rId575" cstate="email">
                            <a:extLst>
                              <a:ext uri="{28A0092B-C50C-407E-A947-70E740481C1C}">
                                <a14:useLocalDpi xmlns:a14="http://schemas.microsoft.com/office/drawing/2010/main"/>
                              </a:ext>
                            </a:extLst>
                          </a:blip>
                          <a:srcRect/>
                          <a:stretch>
                            <a:fillRect/>
                          </a:stretch>
                        </pic:blipFill>
                        <pic:spPr>
                          <a:xfrm>
                            <a:off x="0" y="0"/>
                            <a:ext cx="1800000" cy="1350000"/>
                          </a:xfrm>
                          <a:prstGeom prst="rect">
                            <a:avLst/>
                          </a:prstGeom>
                          <a:noFill/>
                          <a:ln>
                            <a:noFill/>
                          </a:ln>
                        </pic:spPr>
                      </pic:pic>
                    </a:graphicData>
                  </a:graphic>
                </wp:inline>
              </w:drawing>
            </w:r>
          </w:p>
        </w:tc>
        <w:tc>
          <w:tcPr>
            <w:tcW w:w="3355" w:type="dxa"/>
            <w:vAlign w:val="center"/>
          </w:tcPr>
          <w:p w14:paraId="7F01008A" w14:textId="77777777" w:rsidR="00FC17B5" w:rsidRDefault="00000000">
            <w:pPr>
              <w:ind w:firstLineChars="0" w:firstLine="0"/>
              <w:jc w:val="center"/>
              <w:rPr>
                <w:sz w:val="22"/>
                <w:szCs w:val="22"/>
              </w:rPr>
            </w:pPr>
            <w:r>
              <w:rPr>
                <w:noProof/>
                <w:sz w:val="22"/>
                <w:szCs w:val="22"/>
              </w:rPr>
              <w:drawing>
                <wp:inline distT="0" distB="0" distL="0" distR="0" wp14:anchorId="308C2379" wp14:editId="7807BD00">
                  <wp:extent cx="1799590" cy="1350645"/>
                  <wp:effectExtent l="0" t="0" r="0" b="1905"/>
                  <wp:docPr id="225" name="图片 225" descr="D:\重庆生物多样性监测项目\重庆鸟类数据整理\四向照一二调\沙坪坝兽类工作照\20230914082406000-8-82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D:\重庆生物多样性监测项目\重庆鸟类数据整理\四向照一二调\沙坪坝兽类工作照\20230914082406000-8-824331.jpg"/>
                          <pic:cNvPicPr>
                            <a:picLocks noChangeAspect="1" noChangeArrowheads="1"/>
                          </pic:cNvPicPr>
                        </pic:nvPicPr>
                        <pic:blipFill>
                          <a:blip r:embed="rId576"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r>
      <w:tr w:rsidR="00FC17B5" w14:paraId="74AC60FB" w14:textId="77777777">
        <w:tc>
          <w:tcPr>
            <w:tcW w:w="3354" w:type="dxa"/>
            <w:vAlign w:val="center"/>
          </w:tcPr>
          <w:p w14:paraId="6C96981B" w14:textId="77777777" w:rsidR="00FC17B5" w:rsidRDefault="00000000">
            <w:pPr>
              <w:ind w:firstLineChars="0" w:firstLine="0"/>
              <w:jc w:val="center"/>
              <w:rPr>
                <w:sz w:val="21"/>
                <w:szCs w:val="21"/>
              </w:rPr>
            </w:pPr>
            <w:r>
              <w:rPr>
                <w:sz w:val="21"/>
                <w:szCs w:val="21"/>
              </w:rPr>
              <w:t xml:space="preserve">(a) </w:t>
            </w:r>
            <w:r>
              <w:rPr>
                <w:sz w:val="21"/>
                <w:szCs w:val="21"/>
              </w:rPr>
              <w:t>生境照一</w:t>
            </w:r>
          </w:p>
        </w:tc>
        <w:tc>
          <w:tcPr>
            <w:tcW w:w="3355" w:type="dxa"/>
            <w:vAlign w:val="center"/>
          </w:tcPr>
          <w:p w14:paraId="6856304D" w14:textId="77777777" w:rsidR="00FC17B5" w:rsidRDefault="00000000">
            <w:pPr>
              <w:ind w:firstLineChars="0" w:firstLine="0"/>
              <w:jc w:val="center"/>
              <w:rPr>
                <w:sz w:val="21"/>
                <w:szCs w:val="21"/>
              </w:rPr>
            </w:pPr>
            <w:r>
              <w:rPr>
                <w:sz w:val="21"/>
                <w:szCs w:val="21"/>
              </w:rPr>
              <w:t xml:space="preserve">(b) </w:t>
            </w:r>
            <w:r>
              <w:rPr>
                <w:sz w:val="21"/>
                <w:szCs w:val="21"/>
              </w:rPr>
              <w:t>生境照二</w:t>
            </w:r>
          </w:p>
        </w:tc>
        <w:tc>
          <w:tcPr>
            <w:tcW w:w="3355" w:type="dxa"/>
            <w:vAlign w:val="center"/>
          </w:tcPr>
          <w:p w14:paraId="4D87FAC6" w14:textId="77777777" w:rsidR="00FC17B5" w:rsidRDefault="00000000">
            <w:pPr>
              <w:ind w:firstLineChars="0" w:firstLine="0"/>
              <w:jc w:val="center"/>
              <w:rPr>
                <w:sz w:val="21"/>
                <w:szCs w:val="21"/>
              </w:rPr>
            </w:pPr>
            <w:r>
              <w:rPr>
                <w:sz w:val="21"/>
                <w:szCs w:val="21"/>
              </w:rPr>
              <w:t xml:space="preserve">(c) </w:t>
            </w:r>
            <w:r>
              <w:rPr>
                <w:sz w:val="21"/>
                <w:szCs w:val="21"/>
              </w:rPr>
              <w:t>生境照三</w:t>
            </w:r>
          </w:p>
        </w:tc>
      </w:tr>
      <w:tr w:rsidR="00FC17B5" w14:paraId="29061DCF" w14:textId="77777777">
        <w:tc>
          <w:tcPr>
            <w:tcW w:w="3354" w:type="dxa"/>
            <w:vAlign w:val="center"/>
          </w:tcPr>
          <w:p w14:paraId="14118256" w14:textId="77777777" w:rsidR="00FC17B5" w:rsidRDefault="00000000">
            <w:pPr>
              <w:ind w:firstLineChars="0" w:firstLine="0"/>
              <w:jc w:val="center"/>
              <w:rPr>
                <w:sz w:val="22"/>
                <w:szCs w:val="22"/>
              </w:rPr>
            </w:pPr>
            <w:r>
              <w:rPr>
                <w:noProof/>
                <w:sz w:val="22"/>
                <w:szCs w:val="22"/>
              </w:rPr>
              <w:drawing>
                <wp:inline distT="0" distB="0" distL="0" distR="0" wp14:anchorId="3EA9F800" wp14:editId="66236C89">
                  <wp:extent cx="1799590" cy="1350645"/>
                  <wp:effectExtent l="0" t="0" r="0" b="1905"/>
                  <wp:docPr id="226" name="图片 226" descr="D:\重庆生物多样性监测项目\重庆鸟类数据整理\四向照一二调\沙坪坝兽类工作照\20230914074542000-8-88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D:\重庆生物多样性监测项目\重庆鸟类数据整理\四向照一二调\沙坪坝兽类工作照\20230914074542000-8-882153.jpg"/>
                          <pic:cNvPicPr>
                            <a:picLocks noChangeAspect="1" noChangeArrowheads="1"/>
                          </pic:cNvPicPr>
                        </pic:nvPicPr>
                        <pic:blipFill>
                          <a:blip r:embed="rId577" cstate="email">
                            <a:extLst>
                              <a:ext uri="{28A0092B-C50C-407E-A947-70E740481C1C}">
                                <a14:useLocalDpi xmlns:a14="http://schemas.microsoft.com/office/drawing/2010/main"/>
                              </a:ext>
                            </a:extLst>
                          </a:blip>
                          <a:srcRect/>
                          <a:stretch>
                            <a:fillRect/>
                          </a:stretch>
                        </pic:blipFill>
                        <pic:spPr>
                          <a:xfrm>
                            <a:off x="0" y="0"/>
                            <a:ext cx="1800000" cy="1350675"/>
                          </a:xfrm>
                          <a:prstGeom prst="rect">
                            <a:avLst/>
                          </a:prstGeom>
                          <a:noFill/>
                          <a:ln>
                            <a:noFill/>
                          </a:ln>
                        </pic:spPr>
                      </pic:pic>
                    </a:graphicData>
                  </a:graphic>
                </wp:inline>
              </w:drawing>
            </w:r>
          </w:p>
        </w:tc>
        <w:tc>
          <w:tcPr>
            <w:tcW w:w="3355" w:type="dxa"/>
            <w:vAlign w:val="center"/>
          </w:tcPr>
          <w:p w14:paraId="7EC1C82C" w14:textId="77777777" w:rsidR="00FC17B5" w:rsidRDefault="00000000">
            <w:pPr>
              <w:ind w:firstLineChars="0" w:firstLine="0"/>
              <w:jc w:val="center"/>
              <w:rPr>
                <w:sz w:val="22"/>
                <w:szCs w:val="22"/>
              </w:rPr>
            </w:pPr>
            <w:r>
              <w:rPr>
                <w:noProof/>
                <w:sz w:val="22"/>
                <w:szCs w:val="22"/>
              </w:rPr>
              <w:drawing>
                <wp:inline distT="0" distB="0" distL="0" distR="0" wp14:anchorId="0B945992" wp14:editId="553CE518">
                  <wp:extent cx="2026920" cy="121475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a:xfrm>
                            <a:off x="0" y="0"/>
                            <a:ext cx="2033835" cy="1218943"/>
                          </a:xfrm>
                          <a:prstGeom prst="rect">
                            <a:avLst/>
                          </a:prstGeom>
                          <a:noFill/>
                          <a:ln>
                            <a:noFill/>
                          </a:ln>
                        </pic:spPr>
                      </pic:pic>
                    </a:graphicData>
                  </a:graphic>
                </wp:inline>
              </w:drawing>
            </w:r>
          </w:p>
        </w:tc>
        <w:tc>
          <w:tcPr>
            <w:tcW w:w="3355" w:type="dxa"/>
            <w:vAlign w:val="center"/>
          </w:tcPr>
          <w:p w14:paraId="6B294342" w14:textId="77777777" w:rsidR="00FC17B5" w:rsidRDefault="00FC17B5">
            <w:pPr>
              <w:ind w:firstLineChars="0" w:firstLine="0"/>
              <w:jc w:val="center"/>
              <w:rPr>
                <w:sz w:val="22"/>
                <w:szCs w:val="22"/>
              </w:rPr>
            </w:pPr>
          </w:p>
        </w:tc>
      </w:tr>
      <w:tr w:rsidR="00FC17B5" w14:paraId="49FCA8CF" w14:textId="77777777">
        <w:tc>
          <w:tcPr>
            <w:tcW w:w="3354" w:type="dxa"/>
            <w:vAlign w:val="center"/>
          </w:tcPr>
          <w:p w14:paraId="6AB25827" w14:textId="77777777" w:rsidR="00FC17B5" w:rsidRDefault="00000000">
            <w:pPr>
              <w:ind w:firstLineChars="0" w:firstLine="0"/>
              <w:jc w:val="center"/>
              <w:rPr>
                <w:sz w:val="21"/>
                <w:szCs w:val="21"/>
              </w:rPr>
            </w:pPr>
            <w:r>
              <w:rPr>
                <w:sz w:val="21"/>
                <w:szCs w:val="21"/>
              </w:rPr>
              <w:t xml:space="preserve">(d) </w:t>
            </w:r>
            <w:r>
              <w:rPr>
                <w:sz w:val="21"/>
                <w:szCs w:val="21"/>
              </w:rPr>
              <w:t>生境照四</w:t>
            </w:r>
          </w:p>
        </w:tc>
        <w:tc>
          <w:tcPr>
            <w:tcW w:w="3355" w:type="dxa"/>
            <w:vAlign w:val="center"/>
          </w:tcPr>
          <w:p w14:paraId="56ECB4B8" w14:textId="77777777" w:rsidR="00FC17B5" w:rsidRDefault="00000000">
            <w:pPr>
              <w:ind w:firstLineChars="0" w:firstLine="0"/>
              <w:jc w:val="center"/>
              <w:rPr>
                <w:sz w:val="21"/>
                <w:szCs w:val="21"/>
              </w:rPr>
            </w:pPr>
            <w:r>
              <w:rPr>
                <w:sz w:val="21"/>
                <w:szCs w:val="21"/>
              </w:rPr>
              <w:t xml:space="preserve">(e) </w:t>
            </w:r>
            <w:r>
              <w:rPr>
                <w:sz w:val="21"/>
                <w:szCs w:val="21"/>
              </w:rPr>
              <w:t>物种组成</w:t>
            </w:r>
          </w:p>
        </w:tc>
        <w:tc>
          <w:tcPr>
            <w:tcW w:w="3355" w:type="dxa"/>
            <w:vAlign w:val="center"/>
          </w:tcPr>
          <w:p w14:paraId="51DDEDE7" w14:textId="77777777" w:rsidR="00FC17B5" w:rsidRDefault="00FC17B5">
            <w:pPr>
              <w:ind w:firstLineChars="0" w:firstLine="0"/>
              <w:jc w:val="center"/>
              <w:rPr>
                <w:sz w:val="22"/>
                <w:szCs w:val="22"/>
              </w:rPr>
            </w:pPr>
          </w:p>
        </w:tc>
      </w:tr>
    </w:tbl>
    <w:p w14:paraId="7CE4EAA2" w14:textId="77777777" w:rsidR="00FC17B5" w:rsidRDefault="00000000">
      <w:pPr>
        <w:pStyle w:val="af8"/>
        <w:spacing w:after="120"/>
        <w:rPr>
          <w:rFonts w:hint="default"/>
        </w:rPr>
      </w:pPr>
      <w:bookmarkStart w:id="1040" w:name="_Toc21024"/>
      <w:r>
        <w:t>图</w:t>
      </w:r>
      <w:r>
        <w:t>3.4-</w:t>
      </w:r>
      <w:r>
        <w:rPr>
          <w:rFonts w:hint="default"/>
        </w:rPr>
        <w:t xml:space="preserve"> </w:t>
      </w:r>
      <w:r>
        <w:t xml:space="preserve">3 </w:t>
      </w:r>
      <w:r>
        <w:t>样地</w:t>
      </w:r>
      <w:r>
        <w:t>7563</w:t>
      </w:r>
      <w:r>
        <w:t>哺乳动物监测生境照片及群落物种组成</w:t>
      </w:r>
      <w:bookmarkEnd w:id="1040"/>
    </w:p>
    <w:p w14:paraId="750A3618" w14:textId="77777777" w:rsidR="00FC17B5" w:rsidRDefault="00000000">
      <w:pPr>
        <w:pStyle w:val="3"/>
        <w:spacing w:before="120" w:after="120"/>
      </w:pPr>
      <w:bookmarkStart w:id="1041" w:name="_Toc153146426"/>
      <w:bookmarkStart w:id="1042" w:name="_Toc153146967"/>
      <w:bookmarkStart w:id="1043" w:name="_Toc153147089"/>
      <w:bookmarkStart w:id="1044" w:name="_Toc153385960"/>
      <w:bookmarkStart w:id="1045" w:name="_Toc12836"/>
      <w:r>
        <w:rPr>
          <w:rFonts w:hint="eastAsia"/>
        </w:rPr>
        <w:t>3.4.</w:t>
      </w:r>
      <w:r>
        <w:t>3</w:t>
      </w:r>
      <w:r>
        <w:rPr>
          <w:rFonts w:hint="eastAsia"/>
        </w:rPr>
        <w:t xml:space="preserve"> </w:t>
      </w:r>
      <w:r>
        <w:rPr>
          <w:rFonts w:hint="eastAsia"/>
        </w:rPr>
        <w:t>结果分析</w:t>
      </w:r>
      <w:bookmarkEnd w:id="1041"/>
      <w:bookmarkEnd w:id="1042"/>
      <w:bookmarkEnd w:id="1043"/>
      <w:bookmarkEnd w:id="1044"/>
    </w:p>
    <w:p w14:paraId="23CA30A1" w14:textId="77777777" w:rsidR="00FC17B5" w:rsidRDefault="00000000">
      <w:pPr>
        <w:pStyle w:val="4"/>
        <w:spacing w:before="120" w:after="120"/>
      </w:pPr>
      <w:bookmarkStart w:id="1046" w:name="_Toc153146968"/>
      <w:bookmarkStart w:id="1047" w:name="_Toc153147090"/>
      <w:bookmarkStart w:id="1048" w:name="_Toc153146427"/>
      <w:bookmarkStart w:id="1049" w:name="_Toc153385961"/>
      <w:r>
        <w:rPr>
          <w:rFonts w:hint="eastAsia"/>
        </w:rPr>
        <w:t>3.4.</w:t>
      </w:r>
      <w:r>
        <w:t>3</w:t>
      </w:r>
      <w:r>
        <w:rPr>
          <w:rFonts w:hint="eastAsia"/>
        </w:rPr>
        <w:t>.</w:t>
      </w:r>
      <w:r>
        <w:t>1</w:t>
      </w:r>
      <w:r>
        <w:rPr>
          <w:rFonts w:hint="eastAsia"/>
        </w:rPr>
        <w:t xml:space="preserve"> </w:t>
      </w:r>
      <w:r>
        <w:rPr>
          <w:rFonts w:hint="eastAsia"/>
        </w:rPr>
        <w:t>群落</w:t>
      </w:r>
      <w:bookmarkEnd w:id="1045"/>
      <w:r>
        <w:rPr>
          <w:rFonts w:hint="eastAsia"/>
        </w:rPr>
        <w:t>结构</w:t>
      </w:r>
      <w:bookmarkEnd w:id="1046"/>
      <w:bookmarkEnd w:id="1047"/>
      <w:bookmarkEnd w:id="1048"/>
      <w:bookmarkEnd w:id="1049"/>
    </w:p>
    <w:p w14:paraId="1EB85859" w14:textId="77777777" w:rsidR="00FC17B5" w:rsidRDefault="00000000">
      <w:pPr>
        <w:ind w:firstLine="482"/>
      </w:pPr>
      <w:bookmarkStart w:id="1050" w:name="_Toc1690"/>
      <w:r>
        <w:rPr>
          <w:b/>
        </w:rPr>
        <w:t>北碚</w:t>
      </w:r>
      <w:r>
        <w:t xml:space="preserve">  </w:t>
      </w:r>
      <w:r>
        <w:t>花面狸</w:t>
      </w:r>
      <w:r>
        <w:t xml:space="preserve"> + </w:t>
      </w:r>
      <w:r>
        <w:t>黄鼬</w:t>
      </w:r>
      <w:r>
        <w:t xml:space="preserve"> + </w:t>
      </w:r>
      <w:r>
        <w:t>猪獾。该群落分布于保护区内针阔混交林和竹林，花面狸在群落中占优势</w:t>
      </w:r>
      <w:r>
        <w:rPr>
          <w:rFonts w:hint="eastAsia"/>
        </w:rPr>
        <w:t>，其</w:t>
      </w:r>
      <w:r>
        <w:t>Simpson</w:t>
      </w:r>
      <w:r>
        <w:t>优势度指数</w:t>
      </w:r>
      <w:r>
        <w:rPr>
          <w:rFonts w:hint="eastAsia"/>
        </w:rPr>
        <w:t>为</w:t>
      </w:r>
      <w:r>
        <w:rPr>
          <w:rFonts w:hint="eastAsia"/>
        </w:rPr>
        <w:t>6</w:t>
      </w:r>
      <w:r>
        <w:t>0%</w:t>
      </w:r>
      <w:r>
        <w:t>。</w:t>
      </w:r>
    </w:p>
    <w:p w14:paraId="2122093A" w14:textId="77777777" w:rsidR="00FC17B5" w:rsidRDefault="00000000">
      <w:pPr>
        <w:ind w:firstLine="482"/>
      </w:pPr>
      <w:r>
        <w:rPr>
          <w:b/>
        </w:rPr>
        <w:t>沙坪坝</w:t>
      </w:r>
      <w:r>
        <w:t xml:space="preserve">  </w:t>
      </w:r>
      <w:r>
        <w:t>鼠类</w:t>
      </w:r>
      <w:r>
        <w:t xml:space="preserve"> + </w:t>
      </w:r>
      <w:r>
        <w:t>花面狸</w:t>
      </w:r>
      <w:r>
        <w:t xml:space="preserve"> + </w:t>
      </w:r>
      <w:r>
        <w:t>小麂。该群落分布于保护区针阔混交林中，其中啮齿动物为优势类群</w:t>
      </w:r>
      <w:r>
        <w:rPr>
          <w:rFonts w:hint="eastAsia"/>
        </w:rPr>
        <w:t>，其</w:t>
      </w:r>
      <w:r>
        <w:t>Simpson</w:t>
      </w:r>
      <w:r>
        <w:t>优势度指数</w:t>
      </w:r>
      <w:r>
        <w:rPr>
          <w:rFonts w:hint="eastAsia"/>
        </w:rPr>
        <w:t>为</w:t>
      </w:r>
      <w:r>
        <w:rPr>
          <w:rFonts w:hint="eastAsia"/>
        </w:rPr>
        <w:t>4</w:t>
      </w:r>
      <w:r>
        <w:t>5%</w:t>
      </w:r>
      <w:r>
        <w:t>。</w:t>
      </w:r>
    </w:p>
    <w:p w14:paraId="31C8C712" w14:textId="77777777" w:rsidR="00FC17B5" w:rsidRDefault="00000000">
      <w:pPr>
        <w:pStyle w:val="4"/>
        <w:spacing w:before="120" w:after="120"/>
      </w:pPr>
      <w:bookmarkStart w:id="1051" w:name="_Toc153385962"/>
      <w:bookmarkStart w:id="1052" w:name="_Toc153146428"/>
      <w:bookmarkStart w:id="1053" w:name="_Toc153146969"/>
      <w:bookmarkStart w:id="1054" w:name="_Toc153147091"/>
      <w:r>
        <w:rPr>
          <w:rFonts w:hint="eastAsia"/>
        </w:rPr>
        <w:t>3.4.</w:t>
      </w:r>
      <w:r>
        <w:t>3</w:t>
      </w:r>
      <w:r>
        <w:rPr>
          <w:rFonts w:hint="eastAsia"/>
        </w:rPr>
        <w:t>.</w:t>
      </w:r>
      <w:r>
        <w:t>2</w:t>
      </w:r>
      <w:r>
        <w:rPr>
          <w:rFonts w:hint="eastAsia"/>
        </w:rPr>
        <w:t xml:space="preserve"> </w:t>
      </w:r>
      <w:r>
        <w:rPr>
          <w:rFonts w:hint="eastAsia"/>
        </w:rPr>
        <w:t>群落多样性分析</w:t>
      </w:r>
      <w:bookmarkEnd w:id="1051"/>
      <w:bookmarkEnd w:id="1052"/>
      <w:bookmarkEnd w:id="1053"/>
      <w:bookmarkEnd w:id="1054"/>
    </w:p>
    <w:p w14:paraId="7E89BE93" w14:textId="77777777" w:rsidR="00FC17B5" w:rsidRDefault="00000000">
      <w:pPr>
        <w:ind w:firstLine="480"/>
      </w:pPr>
      <w:r>
        <w:t>由表</w:t>
      </w:r>
      <w:r>
        <w:t>3.4- 6</w:t>
      </w:r>
      <w:r>
        <w:t>可知，</w:t>
      </w:r>
      <w:r>
        <w:rPr>
          <w:rFonts w:hint="eastAsia"/>
        </w:rPr>
        <w:t>北碚和沙坪坝样地都监测到</w:t>
      </w:r>
      <w:r>
        <w:rPr>
          <w:rFonts w:hint="eastAsia"/>
        </w:rPr>
        <w:t>4</w:t>
      </w:r>
      <w:r>
        <w:rPr>
          <w:rFonts w:hint="eastAsia"/>
        </w:rPr>
        <w:t>种野生哺乳动物，其物种丰度相差不大。</w:t>
      </w:r>
      <w:r>
        <w:t>沙坪坝</w:t>
      </w:r>
      <w:r>
        <w:rPr>
          <w:rFonts w:hint="eastAsia"/>
        </w:rPr>
        <w:t>样区</w:t>
      </w:r>
      <w:r>
        <w:t>的物种多样性为</w:t>
      </w:r>
      <w:r>
        <w:t>1.258</w:t>
      </w:r>
      <w:r>
        <w:t>，</w:t>
      </w:r>
      <w:r>
        <w:t>Pielou</w:t>
      </w:r>
      <w:r>
        <w:rPr>
          <w:rFonts w:hint="eastAsia"/>
        </w:rPr>
        <w:t>均匀度为</w:t>
      </w:r>
      <w:r>
        <w:t>0.908</w:t>
      </w:r>
      <w:r>
        <w:rPr>
          <w:rFonts w:hint="eastAsia"/>
        </w:rPr>
        <w:t>，而</w:t>
      </w:r>
      <w:r>
        <w:t>北碚</w:t>
      </w:r>
      <w:r>
        <w:rPr>
          <w:rFonts w:hint="eastAsia"/>
        </w:rPr>
        <w:t>样区的物种多样性为</w:t>
      </w:r>
      <w:r>
        <w:t>1.020</w:t>
      </w:r>
      <w:r>
        <w:t>，</w:t>
      </w:r>
      <w:r>
        <w:t>Pielou</w:t>
      </w:r>
      <w:r>
        <w:rPr>
          <w:rFonts w:hint="eastAsia"/>
        </w:rPr>
        <w:t>均匀度指数为</w:t>
      </w:r>
      <w:r>
        <w:rPr>
          <w:rFonts w:hint="eastAsia"/>
        </w:rPr>
        <w:t>0</w:t>
      </w:r>
      <w:r>
        <w:t>.908</w:t>
      </w:r>
      <w:r>
        <w:rPr>
          <w:rFonts w:hint="eastAsia"/>
        </w:rPr>
        <w:t>，其群落中物种分布状况沙坪坝样区优于北碚样区。</w:t>
      </w:r>
    </w:p>
    <w:p w14:paraId="056100B9" w14:textId="77777777" w:rsidR="00FC17B5" w:rsidRDefault="00000000">
      <w:pPr>
        <w:pStyle w:val="afb"/>
        <w:spacing w:before="240"/>
        <w:rPr>
          <w:rFonts w:hint="default"/>
        </w:rPr>
      </w:pPr>
      <w:bookmarkStart w:id="1055" w:name="_Toc153386163"/>
      <w:bookmarkStart w:id="1056" w:name="_Toc152824994"/>
      <w:bookmarkEnd w:id="1050"/>
      <w:r>
        <w:t>表</w:t>
      </w:r>
      <w:r>
        <w:t xml:space="preserve">3.4- </w:t>
      </w:r>
      <w:bookmarkStart w:id="1057" w:name="_Toc6904"/>
      <w:r>
        <w:t xml:space="preserve">6 </w:t>
      </w:r>
      <w:r>
        <w:t>北碚区和沙坪坝区样地哺乳类物种多样性特征</w:t>
      </w:r>
      <w:bookmarkEnd w:id="1055"/>
      <w:bookmarkEnd w:id="1056"/>
      <w:bookmarkEnd w:id="10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1047"/>
        <w:gridCol w:w="2131"/>
        <w:gridCol w:w="1851"/>
        <w:gridCol w:w="1635"/>
        <w:gridCol w:w="1824"/>
      </w:tblGrid>
      <w:tr w:rsidR="00FC17B5" w14:paraId="54F4342B" w14:textId="77777777">
        <w:trPr>
          <w:trHeight w:val="567"/>
        </w:trPr>
        <w:tc>
          <w:tcPr>
            <w:tcW w:w="639" w:type="pct"/>
            <w:vAlign w:val="center"/>
          </w:tcPr>
          <w:p w14:paraId="75655B4C" w14:textId="77777777" w:rsidR="00FC17B5" w:rsidRDefault="00000000">
            <w:pPr>
              <w:ind w:firstLineChars="0" w:firstLine="0"/>
              <w:jc w:val="center"/>
              <w:rPr>
                <w:sz w:val="22"/>
              </w:rPr>
            </w:pPr>
            <w:r>
              <w:rPr>
                <w:sz w:val="22"/>
              </w:rPr>
              <w:t>群落类型</w:t>
            </w:r>
          </w:p>
        </w:tc>
        <w:tc>
          <w:tcPr>
            <w:tcW w:w="538" w:type="pct"/>
            <w:vAlign w:val="center"/>
          </w:tcPr>
          <w:p w14:paraId="4C6C6540" w14:textId="77777777" w:rsidR="00FC17B5" w:rsidRDefault="00000000">
            <w:pPr>
              <w:ind w:firstLineChars="0" w:firstLine="0"/>
              <w:jc w:val="center"/>
              <w:rPr>
                <w:sz w:val="22"/>
              </w:rPr>
            </w:pPr>
            <w:r>
              <w:rPr>
                <w:sz w:val="22"/>
              </w:rPr>
              <w:t>种数</w:t>
            </w:r>
            <w:r>
              <w:rPr>
                <w:sz w:val="22"/>
              </w:rPr>
              <w:t>(</w:t>
            </w:r>
            <w:r>
              <w:rPr>
                <w:i/>
                <w:sz w:val="22"/>
              </w:rPr>
              <w:t>S</w:t>
            </w:r>
            <w:r>
              <w:rPr>
                <w:sz w:val="22"/>
              </w:rPr>
              <w:t>)</w:t>
            </w:r>
          </w:p>
        </w:tc>
        <w:tc>
          <w:tcPr>
            <w:tcW w:w="1095" w:type="pct"/>
            <w:vAlign w:val="center"/>
          </w:tcPr>
          <w:p w14:paraId="75751ECA" w14:textId="77777777" w:rsidR="00FC17B5" w:rsidRDefault="00000000">
            <w:pPr>
              <w:ind w:firstLineChars="0" w:firstLine="0"/>
              <w:jc w:val="center"/>
              <w:rPr>
                <w:sz w:val="22"/>
              </w:rPr>
            </w:pPr>
            <w:r>
              <w:rPr>
                <w:sz w:val="22"/>
              </w:rPr>
              <w:t>Margalef</w:t>
            </w:r>
            <w:r>
              <w:rPr>
                <w:sz w:val="22"/>
              </w:rPr>
              <w:t>指数</w:t>
            </w:r>
            <w:r>
              <w:rPr>
                <w:sz w:val="22"/>
              </w:rPr>
              <w:t>(D)</w:t>
            </w:r>
          </w:p>
        </w:tc>
        <w:tc>
          <w:tcPr>
            <w:tcW w:w="951" w:type="pct"/>
            <w:vAlign w:val="center"/>
          </w:tcPr>
          <w:p w14:paraId="292B23B8" w14:textId="77777777" w:rsidR="00FC17B5" w:rsidRDefault="00000000">
            <w:pPr>
              <w:ind w:firstLineChars="0" w:firstLine="0"/>
              <w:jc w:val="center"/>
              <w:rPr>
                <w:sz w:val="22"/>
              </w:rPr>
            </w:pPr>
            <w:r>
              <w:rPr>
                <w:sz w:val="22"/>
              </w:rPr>
              <w:t>多样性指数</w:t>
            </w:r>
            <w:r>
              <w:rPr>
                <w:sz w:val="22"/>
              </w:rPr>
              <w:t>(</w:t>
            </w:r>
            <w:r>
              <w:rPr>
                <w:i/>
                <w:sz w:val="22"/>
              </w:rPr>
              <w:t>H</w:t>
            </w:r>
            <w:r>
              <w:rPr>
                <w:sz w:val="22"/>
              </w:rPr>
              <w:t>)</w:t>
            </w:r>
          </w:p>
        </w:tc>
        <w:tc>
          <w:tcPr>
            <w:tcW w:w="840" w:type="pct"/>
            <w:vAlign w:val="center"/>
          </w:tcPr>
          <w:p w14:paraId="770618E4" w14:textId="77777777" w:rsidR="00FC17B5" w:rsidRDefault="00000000">
            <w:pPr>
              <w:ind w:firstLineChars="0" w:firstLine="0"/>
              <w:jc w:val="center"/>
              <w:rPr>
                <w:sz w:val="22"/>
              </w:rPr>
            </w:pPr>
            <w:r>
              <w:rPr>
                <w:sz w:val="22"/>
              </w:rPr>
              <w:t>最大值</w:t>
            </w:r>
            <w:r>
              <w:rPr>
                <w:sz w:val="22"/>
              </w:rPr>
              <w:t>(</w:t>
            </w:r>
            <w:r>
              <w:rPr>
                <w:i/>
                <w:sz w:val="22"/>
              </w:rPr>
              <w:t>H</w:t>
            </w:r>
            <w:r>
              <w:rPr>
                <w:i/>
                <w:sz w:val="22"/>
                <w:vertAlign w:val="subscript"/>
              </w:rPr>
              <w:t>max</w:t>
            </w:r>
            <w:r>
              <w:rPr>
                <w:sz w:val="22"/>
              </w:rPr>
              <w:t>)</w:t>
            </w:r>
          </w:p>
        </w:tc>
        <w:tc>
          <w:tcPr>
            <w:tcW w:w="937" w:type="pct"/>
            <w:vAlign w:val="center"/>
          </w:tcPr>
          <w:p w14:paraId="3FF5D4DF" w14:textId="77777777" w:rsidR="00FC17B5" w:rsidRDefault="00000000">
            <w:pPr>
              <w:ind w:firstLineChars="0" w:firstLine="0"/>
              <w:jc w:val="center"/>
              <w:rPr>
                <w:sz w:val="22"/>
              </w:rPr>
            </w:pPr>
            <w:r>
              <w:rPr>
                <w:sz w:val="22"/>
              </w:rPr>
              <w:t>均匀性指数</w:t>
            </w:r>
            <w:r>
              <w:rPr>
                <w:sz w:val="22"/>
              </w:rPr>
              <w:t>(</w:t>
            </w:r>
            <w:r>
              <w:rPr>
                <w:i/>
                <w:sz w:val="22"/>
              </w:rPr>
              <w:t>E</w:t>
            </w:r>
            <w:r>
              <w:rPr>
                <w:sz w:val="22"/>
              </w:rPr>
              <w:t>)</w:t>
            </w:r>
          </w:p>
        </w:tc>
      </w:tr>
      <w:tr w:rsidR="00FC17B5" w14:paraId="1E8EFE84" w14:textId="77777777">
        <w:trPr>
          <w:trHeight w:val="567"/>
        </w:trPr>
        <w:tc>
          <w:tcPr>
            <w:tcW w:w="639" w:type="pct"/>
            <w:vAlign w:val="center"/>
          </w:tcPr>
          <w:p w14:paraId="37824890" w14:textId="77777777" w:rsidR="00FC17B5" w:rsidRDefault="00000000">
            <w:pPr>
              <w:ind w:firstLineChars="0" w:firstLine="0"/>
              <w:jc w:val="center"/>
              <w:rPr>
                <w:sz w:val="22"/>
              </w:rPr>
            </w:pPr>
            <w:r>
              <w:rPr>
                <w:sz w:val="22"/>
              </w:rPr>
              <w:t>北碚</w:t>
            </w:r>
          </w:p>
        </w:tc>
        <w:tc>
          <w:tcPr>
            <w:tcW w:w="538" w:type="pct"/>
            <w:vAlign w:val="center"/>
          </w:tcPr>
          <w:p w14:paraId="1C268838" w14:textId="77777777" w:rsidR="00FC17B5" w:rsidRDefault="00000000">
            <w:pPr>
              <w:ind w:firstLine="440"/>
              <w:jc w:val="center"/>
              <w:rPr>
                <w:sz w:val="22"/>
              </w:rPr>
            </w:pPr>
            <w:r>
              <w:rPr>
                <w:sz w:val="22"/>
              </w:rPr>
              <w:t>4</w:t>
            </w:r>
          </w:p>
        </w:tc>
        <w:tc>
          <w:tcPr>
            <w:tcW w:w="1095" w:type="pct"/>
            <w:vAlign w:val="center"/>
          </w:tcPr>
          <w:p w14:paraId="0D447FE6" w14:textId="77777777" w:rsidR="00FC17B5" w:rsidRDefault="00000000">
            <w:pPr>
              <w:ind w:firstLine="440"/>
              <w:jc w:val="center"/>
              <w:rPr>
                <w:sz w:val="22"/>
              </w:rPr>
            </w:pPr>
            <w:r>
              <w:rPr>
                <w:sz w:val="22"/>
              </w:rPr>
              <w:t>1.108</w:t>
            </w:r>
          </w:p>
        </w:tc>
        <w:tc>
          <w:tcPr>
            <w:tcW w:w="951" w:type="pct"/>
            <w:vAlign w:val="center"/>
          </w:tcPr>
          <w:p w14:paraId="17EB4CD6" w14:textId="77777777" w:rsidR="00FC17B5" w:rsidRDefault="00000000">
            <w:pPr>
              <w:ind w:firstLine="440"/>
              <w:jc w:val="center"/>
              <w:rPr>
                <w:sz w:val="22"/>
              </w:rPr>
            </w:pPr>
            <w:r>
              <w:rPr>
                <w:sz w:val="22"/>
              </w:rPr>
              <w:t>1.020</w:t>
            </w:r>
          </w:p>
        </w:tc>
        <w:tc>
          <w:tcPr>
            <w:tcW w:w="840" w:type="pct"/>
            <w:vAlign w:val="center"/>
          </w:tcPr>
          <w:p w14:paraId="38EF5CA6" w14:textId="77777777" w:rsidR="00FC17B5" w:rsidRDefault="00000000">
            <w:pPr>
              <w:ind w:firstLine="440"/>
              <w:jc w:val="center"/>
              <w:rPr>
                <w:sz w:val="22"/>
              </w:rPr>
            </w:pPr>
            <w:r>
              <w:rPr>
                <w:sz w:val="22"/>
              </w:rPr>
              <w:t>1.386</w:t>
            </w:r>
          </w:p>
        </w:tc>
        <w:tc>
          <w:tcPr>
            <w:tcW w:w="937" w:type="pct"/>
            <w:vAlign w:val="center"/>
          </w:tcPr>
          <w:p w14:paraId="51C21AE7" w14:textId="77777777" w:rsidR="00FC17B5" w:rsidRDefault="00000000">
            <w:pPr>
              <w:ind w:firstLine="440"/>
              <w:jc w:val="center"/>
              <w:rPr>
                <w:sz w:val="22"/>
              </w:rPr>
            </w:pPr>
            <w:r>
              <w:rPr>
                <w:sz w:val="22"/>
              </w:rPr>
              <w:t>0.736</w:t>
            </w:r>
          </w:p>
        </w:tc>
      </w:tr>
      <w:tr w:rsidR="00FC17B5" w14:paraId="2E0402C2" w14:textId="77777777">
        <w:trPr>
          <w:trHeight w:val="567"/>
        </w:trPr>
        <w:tc>
          <w:tcPr>
            <w:tcW w:w="639" w:type="pct"/>
            <w:vAlign w:val="center"/>
          </w:tcPr>
          <w:p w14:paraId="6EC6C553" w14:textId="77777777" w:rsidR="00FC17B5" w:rsidRDefault="00000000">
            <w:pPr>
              <w:ind w:firstLineChars="0" w:firstLine="0"/>
              <w:jc w:val="center"/>
              <w:rPr>
                <w:sz w:val="22"/>
              </w:rPr>
            </w:pPr>
            <w:r>
              <w:rPr>
                <w:sz w:val="22"/>
              </w:rPr>
              <w:t>沙坪坝</w:t>
            </w:r>
          </w:p>
        </w:tc>
        <w:tc>
          <w:tcPr>
            <w:tcW w:w="538" w:type="pct"/>
            <w:vAlign w:val="center"/>
          </w:tcPr>
          <w:p w14:paraId="5A8CE3E8" w14:textId="77777777" w:rsidR="00FC17B5" w:rsidRDefault="00000000">
            <w:pPr>
              <w:ind w:firstLine="440"/>
              <w:jc w:val="center"/>
              <w:rPr>
                <w:sz w:val="22"/>
              </w:rPr>
            </w:pPr>
            <w:r>
              <w:rPr>
                <w:sz w:val="22"/>
              </w:rPr>
              <w:t>4</w:t>
            </w:r>
          </w:p>
        </w:tc>
        <w:tc>
          <w:tcPr>
            <w:tcW w:w="1095" w:type="pct"/>
            <w:vAlign w:val="center"/>
          </w:tcPr>
          <w:p w14:paraId="6A1024B4" w14:textId="77777777" w:rsidR="00FC17B5" w:rsidRDefault="00000000">
            <w:pPr>
              <w:ind w:firstLine="440"/>
              <w:jc w:val="center"/>
              <w:rPr>
                <w:sz w:val="22"/>
              </w:rPr>
            </w:pPr>
            <w:r>
              <w:rPr>
                <w:sz w:val="22"/>
              </w:rPr>
              <w:t>1.001</w:t>
            </w:r>
          </w:p>
        </w:tc>
        <w:tc>
          <w:tcPr>
            <w:tcW w:w="951" w:type="pct"/>
            <w:vAlign w:val="center"/>
          </w:tcPr>
          <w:p w14:paraId="085CFD0A" w14:textId="77777777" w:rsidR="00FC17B5" w:rsidRDefault="00000000">
            <w:pPr>
              <w:ind w:firstLine="440"/>
              <w:jc w:val="center"/>
              <w:rPr>
                <w:sz w:val="22"/>
              </w:rPr>
            </w:pPr>
            <w:r>
              <w:rPr>
                <w:sz w:val="22"/>
              </w:rPr>
              <w:t>1.258</w:t>
            </w:r>
          </w:p>
        </w:tc>
        <w:tc>
          <w:tcPr>
            <w:tcW w:w="840" w:type="pct"/>
            <w:vAlign w:val="center"/>
          </w:tcPr>
          <w:p w14:paraId="72640E78" w14:textId="77777777" w:rsidR="00FC17B5" w:rsidRDefault="00000000">
            <w:pPr>
              <w:ind w:firstLine="440"/>
              <w:jc w:val="center"/>
              <w:rPr>
                <w:sz w:val="22"/>
              </w:rPr>
            </w:pPr>
            <w:r>
              <w:rPr>
                <w:sz w:val="22"/>
              </w:rPr>
              <w:t>1.386</w:t>
            </w:r>
          </w:p>
        </w:tc>
        <w:tc>
          <w:tcPr>
            <w:tcW w:w="937" w:type="pct"/>
            <w:vAlign w:val="center"/>
          </w:tcPr>
          <w:p w14:paraId="038C0763" w14:textId="77777777" w:rsidR="00FC17B5" w:rsidRDefault="00000000">
            <w:pPr>
              <w:ind w:firstLine="440"/>
              <w:jc w:val="center"/>
              <w:rPr>
                <w:sz w:val="22"/>
              </w:rPr>
            </w:pPr>
            <w:r>
              <w:rPr>
                <w:sz w:val="22"/>
              </w:rPr>
              <w:t>0.908</w:t>
            </w:r>
          </w:p>
        </w:tc>
      </w:tr>
    </w:tbl>
    <w:p w14:paraId="6AEAA33E" w14:textId="77777777" w:rsidR="00FC17B5" w:rsidRDefault="00000000">
      <w:pPr>
        <w:pStyle w:val="4"/>
        <w:spacing w:before="120" w:after="120"/>
      </w:pPr>
      <w:bookmarkStart w:id="1058" w:name="_Toc153146429"/>
      <w:bookmarkStart w:id="1059" w:name="_Toc153147092"/>
      <w:bookmarkStart w:id="1060" w:name="_Toc153385963"/>
      <w:bookmarkStart w:id="1061" w:name="_Toc153146970"/>
      <w:r>
        <w:rPr>
          <w:rFonts w:hint="eastAsia"/>
        </w:rPr>
        <w:lastRenderedPageBreak/>
        <w:t>3.4.</w:t>
      </w:r>
      <w:r>
        <w:t>3</w:t>
      </w:r>
      <w:r>
        <w:rPr>
          <w:rFonts w:hint="eastAsia"/>
        </w:rPr>
        <w:t>.</w:t>
      </w:r>
      <w:r>
        <w:t>3</w:t>
      </w:r>
      <w:r>
        <w:rPr>
          <w:rFonts w:hint="eastAsia"/>
        </w:rPr>
        <w:t xml:space="preserve"> </w:t>
      </w:r>
      <w:r>
        <w:rPr>
          <w:rFonts w:hint="eastAsia"/>
        </w:rPr>
        <w:t>群落相似性分析</w:t>
      </w:r>
      <w:bookmarkEnd w:id="1058"/>
      <w:bookmarkEnd w:id="1059"/>
      <w:bookmarkEnd w:id="1060"/>
      <w:bookmarkEnd w:id="1061"/>
    </w:p>
    <w:p w14:paraId="46856866" w14:textId="77777777" w:rsidR="00FC17B5" w:rsidRDefault="00000000">
      <w:pPr>
        <w:ind w:firstLine="480"/>
      </w:pPr>
      <w:r>
        <w:t>群落间相似度指数计算结果见表</w:t>
      </w:r>
      <w:r>
        <w:t>3.4- 7</w:t>
      </w:r>
      <w:r>
        <w:t>，北碚和沙坪坝相似度指数为</w:t>
      </w:r>
      <w:r>
        <w:t>0.667</w:t>
      </w:r>
      <w:r>
        <w:t>，说明两个样区无论兽类物种组成还是生境条件区具特殊的林地群落特点。北碚和沙坪坝兽类群落相似性系数较高，虽然两种生境、物种组成和优势种有差别，说明了保护区内兽类动物群落地带性分布的特点。</w:t>
      </w:r>
    </w:p>
    <w:p w14:paraId="0702FA08" w14:textId="77777777" w:rsidR="00FC17B5" w:rsidRDefault="00000000">
      <w:pPr>
        <w:pStyle w:val="afb"/>
        <w:spacing w:before="240"/>
        <w:rPr>
          <w:rFonts w:hint="default"/>
        </w:rPr>
      </w:pPr>
      <w:bookmarkStart w:id="1062" w:name="_Toc153386164"/>
      <w:bookmarkStart w:id="1063" w:name="_Toc152824995"/>
      <w:r>
        <w:t>表</w:t>
      </w:r>
      <w:r>
        <w:t>3.4-</w:t>
      </w:r>
      <w:r>
        <w:rPr>
          <w:rFonts w:hint="default"/>
        </w:rPr>
        <w:t xml:space="preserve"> </w:t>
      </w:r>
      <w:r>
        <w:t xml:space="preserve">7 </w:t>
      </w:r>
      <w:r>
        <w:t>北碚和沙坪坝哺乳动物群落相似性指数</w:t>
      </w:r>
      <w:bookmarkEnd w:id="1062"/>
      <w:bookmarkEnd w:id="10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1"/>
        <w:gridCol w:w="2766"/>
        <w:gridCol w:w="2764"/>
      </w:tblGrid>
      <w:tr w:rsidR="00FC17B5" w14:paraId="08422732" w14:textId="77777777">
        <w:trPr>
          <w:jc w:val="center"/>
        </w:trPr>
        <w:tc>
          <w:tcPr>
            <w:tcW w:w="2159" w:type="pct"/>
            <w:vAlign w:val="center"/>
          </w:tcPr>
          <w:p w14:paraId="183ECABE" w14:textId="77777777" w:rsidR="00FC17B5" w:rsidRDefault="00000000">
            <w:pPr>
              <w:ind w:firstLine="440"/>
              <w:jc w:val="center"/>
              <w:rPr>
                <w:sz w:val="22"/>
              </w:rPr>
            </w:pPr>
            <w:r>
              <w:rPr>
                <w:sz w:val="22"/>
              </w:rPr>
              <w:t>群落类型</w:t>
            </w:r>
          </w:p>
        </w:tc>
        <w:tc>
          <w:tcPr>
            <w:tcW w:w="1421" w:type="pct"/>
            <w:vAlign w:val="center"/>
          </w:tcPr>
          <w:p w14:paraId="3BF49997" w14:textId="77777777" w:rsidR="00FC17B5" w:rsidRDefault="00000000">
            <w:pPr>
              <w:ind w:firstLine="440"/>
              <w:jc w:val="center"/>
              <w:rPr>
                <w:sz w:val="22"/>
              </w:rPr>
            </w:pPr>
            <w:r>
              <w:rPr>
                <w:sz w:val="22"/>
              </w:rPr>
              <w:t>北碚</w:t>
            </w:r>
          </w:p>
        </w:tc>
        <w:tc>
          <w:tcPr>
            <w:tcW w:w="1421" w:type="pct"/>
            <w:vAlign w:val="center"/>
          </w:tcPr>
          <w:p w14:paraId="31B50308" w14:textId="77777777" w:rsidR="00FC17B5" w:rsidRDefault="00000000">
            <w:pPr>
              <w:ind w:firstLine="440"/>
              <w:jc w:val="center"/>
              <w:rPr>
                <w:sz w:val="22"/>
              </w:rPr>
            </w:pPr>
            <w:r>
              <w:rPr>
                <w:sz w:val="22"/>
              </w:rPr>
              <w:t>沙坪坝</w:t>
            </w:r>
          </w:p>
        </w:tc>
      </w:tr>
      <w:tr w:rsidR="00FC17B5" w14:paraId="6AFEE979" w14:textId="77777777">
        <w:trPr>
          <w:jc w:val="center"/>
        </w:trPr>
        <w:tc>
          <w:tcPr>
            <w:tcW w:w="2159" w:type="pct"/>
            <w:vAlign w:val="center"/>
          </w:tcPr>
          <w:p w14:paraId="6CE6621B" w14:textId="77777777" w:rsidR="00FC17B5" w:rsidRDefault="00000000">
            <w:pPr>
              <w:ind w:firstLine="440"/>
              <w:jc w:val="center"/>
              <w:rPr>
                <w:sz w:val="22"/>
              </w:rPr>
            </w:pPr>
            <w:r>
              <w:rPr>
                <w:sz w:val="22"/>
              </w:rPr>
              <w:t>北碚</w:t>
            </w:r>
          </w:p>
        </w:tc>
        <w:tc>
          <w:tcPr>
            <w:tcW w:w="1421" w:type="pct"/>
            <w:vAlign w:val="center"/>
          </w:tcPr>
          <w:p w14:paraId="5D4EA7CF" w14:textId="77777777" w:rsidR="00FC17B5" w:rsidRDefault="00FC17B5">
            <w:pPr>
              <w:ind w:firstLine="440"/>
              <w:jc w:val="center"/>
              <w:rPr>
                <w:sz w:val="22"/>
              </w:rPr>
            </w:pPr>
          </w:p>
        </w:tc>
        <w:tc>
          <w:tcPr>
            <w:tcW w:w="1421" w:type="pct"/>
            <w:vAlign w:val="center"/>
          </w:tcPr>
          <w:p w14:paraId="2D888FBC" w14:textId="77777777" w:rsidR="00FC17B5" w:rsidRDefault="00FC17B5">
            <w:pPr>
              <w:ind w:firstLine="440"/>
              <w:jc w:val="center"/>
              <w:rPr>
                <w:sz w:val="22"/>
              </w:rPr>
            </w:pPr>
          </w:p>
        </w:tc>
      </w:tr>
      <w:tr w:rsidR="00FC17B5" w14:paraId="13915F0C" w14:textId="77777777">
        <w:trPr>
          <w:jc w:val="center"/>
        </w:trPr>
        <w:tc>
          <w:tcPr>
            <w:tcW w:w="2159" w:type="pct"/>
            <w:vAlign w:val="center"/>
          </w:tcPr>
          <w:p w14:paraId="504FC06A" w14:textId="77777777" w:rsidR="00FC17B5" w:rsidRDefault="00000000">
            <w:pPr>
              <w:ind w:firstLine="440"/>
              <w:jc w:val="center"/>
              <w:rPr>
                <w:sz w:val="22"/>
              </w:rPr>
            </w:pPr>
            <w:r>
              <w:rPr>
                <w:sz w:val="22"/>
              </w:rPr>
              <w:t>沙坪坝</w:t>
            </w:r>
          </w:p>
        </w:tc>
        <w:tc>
          <w:tcPr>
            <w:tcW w:w="1421" w:type="pct"/>
            <w:vAlign w:val="center"/>
          </w:tcPr>
          <w:p w14:paraId="1E958D48" w14:textId="77777777" w:rsidR="00FC17B5" w:rsidRDefault="00000000">
            <w:pPr>
              <w:ind w:firstLine="440"/>
              <w:jc w:val="center"/>
              <w:rPr>
                <w:sz w:val="22"/>
              </w:rPr>
            </w:pPr>
            <w:r>
              <w:rPr>
                <w:sz w:val="22"/>
              </w:rPr>
              <w:t>0.667</w:t>
            </w:r>
          </w:p>
        </w:tc>
        <w:tc>
          <w:tcPr>
            <w:tcW w:w="1421" w:type="pct"/>
            <w:vAlign w:val="center"/>
          </w:tcPr>
          <w:p w14:paraId="6A59D6C6" w14:textId="77777777" w:rsidR="00FC17B5" w:rsidRDefault="00FC17B5">
            <w:pPr>
              <w:ind w:firstLine="440"/>
              <w:jc w:val="center"/>
              <w:rPr>
                <w:sz w:val="22"/>
              </w:rPr>
            </w:pPr>
          </w:p>
        </w:tc>
      </w:tr>
    </w:tbl>
    <w:p w14:paraId="4AF7FF2A" w14:textId="77777777" w:rsidR="00FC17B5" w:rsidRDefault="00FC17B5">
      <w:pPr>
        <w:ind w:firstLine="480"/>
      </w:pPr>
    </w:p>
    <w:p w14:paraId="2704C3C1" w14:textId="77777777" w:rsidR="00FC17B5" w:rsidRDefault="00000000">
      <w:pPr>
        <w:pStyle w:val="4"/>
        <w:spacing w:before="120" w:after="120"/>
      </w:pPr>
      <w:bookmarkStart w:id="1064" w:name="_Toc153147093"/>
      <w:bookmarkStart w:id="1065" w:name="_Toc153385964"/>
      <w:bookmarkStart w:id="1066" w:name="_Toc153146430"/>
      <w:bookmarkStart w:id="1067" w:name="_Toc153146971"/>
      <w:r>
        <w:rPr>
          <w:rFonts w:hint="eastAsia"/>
        </w:rPr>
        <w:t>3.4.</w:t>
      </w:r>
      <w:r>
        <w:t>3</w:t>
      </w:r>
      <w:r>
        <w:rPr>
          <w:rFonts w:hint="eastAsia"/>
        </w:rPr>
        <w:t>.</w:t>
      </w:r>
      <w:r>
        <w:t>4</w:t>
      </w:r>
      <w:r>
        <w:rPr>
          <w:rFonts w:hint="eastAsia"/>
        </w:rPr>
        <w:t xml:space="preserve"> </w:t>
      </w:r>
      <w:r>
        <w:rPr>
          <w:rFonts w:hint="eastAsia"/>
        </w:rPr>
        <w:t>物种相对丰富度分析</w:t>
      </w:r>
      <w:bookmarkEnd w:id="1064"/>
      <w:bookmarkEnd w:id="1065"/>
      <w:bookmarkEnd w:id="1066"/>
      <w:bookmarkEnd w:id="1067"/>
    </w:p>
    <w:p w14:paraId="7CD68040" w14:textId="77777777" w:rsidR="00FC17B5" w:rsidRDefault="00000000">
      <w:pPr>
        <w:ind w:firstLine="480"/>
      </w:pPr>
      <w:bookmarkStart w:id="1068" w:name="_Ref18260"/>
      <w:r>
        <w:t>使用独立有效照片和相机工作日，</w:t>
      </w:r>
      <w:r>
        <w:rPr>
          <w:rFonts w:hint="eastAsia"/>
        </w:rPr>
        <w:t>统计各物种的相对丰富度，结果见表</w:t>
      </w:r>
      <w:r>
        <w:t>3.4- 8</w:t>
      </w:r>
      <w:r>
        <w:rPr>
          <w:rFonts w:hint="eastAsia"/>
        </w:rPr>
        <w:t>。</w:t>
      </w:r>
      <w:r>
        <w:t>北碚和沙坪坝样区哺乳动物的相对多度指数（</w:t>
      </w:r>
      <w:r>
        <w:t>relative abundance index</w:t>
      </w:r>
      <w:r>
        <w:t>，</w:t>
      </w:r>
      <w:r>
        <w:t>RAI</w:t>
      </w:r>
      <w:r>
        <w:t>）</w:t>
      </w:r>
      <w:r>
        <w:rPr>
          <w:rFonts w:hint="eastAsia"/>
        </w:rPr>
        <w:t>的计算公式为</w:t>
      </w:r>
      <w:r>
        <w:t>：</w:t>
      </w:r>
    </w:p>
    <w:p w14:paraId="4C031FD8" w14:textId="77777777" w:rsidR="00FC17B5" w:rsidRDefault="00000000">
      <w:pPr>
        <w:ind w:firstLine="480"/>
        <w:jc w:val="center"/>
      </w:pPr>
      <w:r>
        <w:t xml:space="preserve">RAI = </w:t>
      </w:r>
      <w:r>
        <w:rPr>
          <w:i/>
        </w:rPr>
        <w:t>N</w:t>
      </w:r>
      <w:r>
        <w:rPr>
          <w:i/>
          <w:vertAlign w:val="subscript"/>
        </w:rPr>
        <w:t>i</w:t>
      </w:r>
      <w:r>
        <w:rPr>
          <w:i/>
        </w:rPr>
        <w:t>/T</w:t>
      </w:r>
      <w:r>
        <w:t>× 1000</w:t>
      </w:r>
    </w:p>
    <w:p w14:paraId="2EE98067" w14:textId="77777777" w:rsidR="00FC17B5" w:rsidRDefault="00000000">
      <w:pPr>
        <w:ind w:firstLine="480"/>
      </w:pPr>
      <w:r>
        <w:t>其中，</w:t>
      </w:r>
      <w:r>
        <w:rPr>
          <w:i/>
          <w:iCs/>
        </w:rPr>
        <w:t>T</w:t>
      </w:r>
      <w:r>
        <w:t>为所有相机位点的工作日总和</w:t>
      </w:r>
      <w:r>
        <w:rPr>
          <w:rFonts w:hint="eastAsia"/>
        </w:rPr>
        <w:t>，</w:t>
      </w:r>
      <w:r>
        <w:rPr>
          <w:i/>
          <w:iCs/>
        </w:rPr>
        <w:t>N</w:t>
      </w:r>
      <w:r>
        <w:rPr>
          <w:i/>
          <w:iCs/>
          <w:vertAlign w:val="subscript"/>
        </w:rPr>
        <w:t>i</w:t>
      </w:r>
      <w:r>
        <w:t>为第</w:t>
      </w:r>
      <w:r>
        <w:rPr>
          <w:i/>
        </w:rPr>
        <w:t>i</w:t>
      </w:r>
      <w:r>
        <w:t>类物种在所有相机位点拍摄的的独立有效照片数</w:t>
      </w:r>
      <w:r>
        <w:rPr>
          <w:rFonts w:hint="eastAsia"/>
        </w:rPr>
        <w:t>。如表</w:t>
      </w:r>
      <w:r>
        <w:t>3.4- 8</w:t>
      </w:r>
      <w:r>
        <w:rPr>
          <w:rFonts w:hint="eastAsia"/>
        </w:rPr>
        <w:t>所示，</w:t>
      </w:r>
      <w:r>
        <w:t>北碚和沙坪坝样区哺乳类相对丰富度高的物种依次为：花面狸（</w:t>
      </w:r>
      <w:r>
        <w:t>188.679</w:t>
      </w:r>
      <w:r>
        <w:t>）、鼠科一种（</w:t>
      </w:r>
      <w:r>
        <w:t>56.604-58.091</w:t>
      </w:r>
      <w:r>
        <w:t>），黄鼬为</w:t>
      </w:r>
      <w:r>
        <w:t>12.579</w:t>
      </w:r>
      <w:r>
        <w:t>，猪獾和豹猫仅为</w:t>
      </w:r>
      <w:r>
        <w:t>6.289</w:t>
      </w:r>
      <w:r>
        <w:t>和</w:t>
      </w:r>
      <w:r>
        <w:t>8.299</w:t>
      </w:r>
      <w:r>
        <w:t>。</w:t>
      </w:r>
    </w:p>
    <w:p w14:paraId="4EEFCE94" w14:textId="77777777" w:rsidR="00FC17B5" w:rsidRDefault="00000000">
      <w:pPr>
        <w:pStyle w:val="afb"/>
        <w:spacing w:before="240"/>
        <w:rPr>
          <w:rFonts w:hint="default"/>
        </w:rPr>
      </w:pPr>
      <w:bookmarkStart w:id="1069" w:name="_Toc152824996"/>
      <w:bookmarkStart w:id="1070" w:name="_Toc153386165"/>
      <w:r>
        <w:t>表</w:t>
      </w:r>
      <w:r>
        <w:t xml:space="preserve">3.4- </w:t>
      </w:r>
      <w:bookmarkStart w:id="1071" w:name="_Toc23619"/>
      <w:bookmarkEnd w:id="1068"/>
      <w:r>
        <w:rPr>
          <w:rFonts w:hint="default"/>
        </w:rPr>
        <w:t>8</w:t>
      </w:r>
      <w:r>
        <w:t xml:space="preserve"> </w:t>
      </w:r>
      <w:bookmarkEnd w:id="1071"/>
      <w:r>
        <w:t>相机拍摄物种月照片统计表</w:t>
      </w:r>
      <w:bookmarkEnd w:id="1069"/>
      <w:bookmarkEnd w:id="1070"/>
    </w:p>
    <w:tbl>
      <w:tblPr>
        <w:tblStyle w:val="af0"/>
        <w:tblW w:w="5000" w:type="pct"/>
        <w:tblLook w:val="04A0" w:firstRow="1" w:lastRow="0" w:firstColumn="1" w:lastColumn="0" w:noHBand="0" w:noVBand="1"/>
      </w:tblPr>
      <w:tblGrid>
        <w:gridCol w:w="1318"/>
        <w:gridCol w:w="1318"/>
        <w:gridCol w:w="1578"/>
        <w:gridCol w:w="1839"/>
        <w:gridCol w:w="2102"/>
        <w:gridCol w:w="1576"/>
      </w:tblGrid>
      <w:tr w:rsidR="00FC17B5" w14:paraId="5710035C" w14:textId="77777777">
        <w:trPr>
          <w:trHeight w:val="340"/>
        </w:trPr>
        <w:tc>
          <w:tcPr>
            <w:tcW w:w="677" w:type="pct"/>
            <w:noWrap/>
            <w:vAlign w:val="center"/>
          </w:tcPr>
          <w:p w14:paraId="60D4D177" w14:textId="77777777" w:rsidR="00FC17B5" w:rsidRDefault="00000000">
            <w:pPr>
              <w:pStyle w:val="afc"/>
              <w:rPr>
                <w:rFonts w:hint="default"/>
                <w:kern w:val="2"/>
                <w:szCs w:val="22"/>
              </w:rPr>
            </w:pPr>
            <w:r>
              <w:rPr>
                <w:kern w:val="2"/>
                <w:szCs w:val="22"/>
              </w:rPr>
              <w:t>监测样地</w:t>
            </w:r>
          </w:p>
        </w:tc>
        <w:tc>
          <w:tcPr>
            <w:tcW w:w="677" w:type="pct"/>
            <w:noWrap/>
            <w:vAlign w:val="center"/>
          </w:tcPr>
          <w:p w14:paraId="5F74A9EE" w14:textId="77777777" w:rsidR="00FC17B5" w:rsidRDefault="00000000">
            <w:pPr>
              <w:pStyle w:val="afc"/>
              <w:rPr>
                <w:rFonts w:hint="default"/>
                <w:kern w:val="2"/>
                <w:szCs w:val="22"/>
              </w:rPr>
            </w:pPr>
            <w:r>
              <w:rPr>
                <w:kern w:val="2"/>
                <w:szCs w:val="22"/>
              </w:rPr>
              <w:t>物种名称</w:t>
            </w:r>
          </w:p>
        </w:tc>
        <w:tc>
          <w:tcPr>
            <w:tcW w:w="811" w:type="pct"/>
            <w:noWrap/>
            <w:vAlign w:val="center"/>
          </w:tcPr>
          <w:p w14:paraId="19A7F84A" w14:textId="77777777" w:rsidR="00FC17B5" w:rsidRDefault="00000000">
            <w:pPr>
              <w:pStyle w:val="afc"/>
              <w:rPr>
                <w:rFonts w:hint="default"/>
                <w:kern w:val="2"/>
                <w:szCs w:val="22"/>
              </w:rPr>
            </w:pPr>
            <w:r>
              <w:rPr>
                <w:kern w:val="2"/>
                <w:szCs w:val="22"/>
              </w:rPr>
              <w:t>相机位点数</w:t>
            </w:r>
          </w:p>
        </w:tc>
        <w:tc>
          <w:tcPr>
            <w:tcW w:w="945" w:type="pct"/>
            <w:noWrap/>
            <w:vAlign w:val="center"/>
          </w:tcPr>
          <w:p w14:paraId="5BECE6C7" w14:textId="77777777" w:rsidR="00FC17B5" w:rsidRDefault="00000000">
            <w:pPr>
              <w:pStyle w:val="afc"/>
              <w:rPr>
                <w:rFonts w:hint="default"/>
                <w:kern w:val="2"/>
                <w:szCs w:val="22"/>
              </w:rPr>
            </w:pPr>
            <w:r>
              <w:rPr>
                <w:kern w:val="2"/>
                <w:szCs w:val="22"/>
              </w:rPr>
              <w:t>有效照片总数</w:t>
            </w:r>
          </w:p>
        </w:tc>
        <w:tc>
          <w:tcPr>
            <w:tcW w:w="1080" w:type="pct"/>
            <w:noWrap/>
            <w:vAlign w:val="center"/>
          </w:tcPr>
          <w:p w14:paraId="2A5E4D77" w14:textId="77777777" w:rsidR="00FC17B5" w:rsidRDefault="00000000">
            <w:pPr>
              <w:pStyle w:val="afc"/>
              <w:rPr>
                <w:rFonts w:hint="default"/>
                <w:kern w:val="2"/>
                <w:szCs w:val="22"/>
              </w:rPr>
            </w:pPr>
            <w:r>
              <w:rPr>
                <w:kern w:val="2"/>
                <w:szCs w:val="22"/>
              </w:rPr>
              <w:t>独立有效照片数</w:t>
            </w:r>
          </w:p>
        </w:tc>
        <w:tc>
          <w:tcPr>
            <w:tcW w:w="810" w:type="pct"/>
            <w:noWrap/>
            <w:vAlign w:val="center"/>
          </w:tcPr>
          <w:p w14:paraId="7ECE9AA7" w14:textId="77777777" w:rsidR="00FC17B5" w:rsidRDefault="00000000">
            <w:pPr>
              <w:pStyle w:val="afc"/>
              <w:rPr>
                <w:rFonts w:hint="default"/>
                <w:kern w:val="2"/>
                <w:szCs w:val="22"/>
              </w:rPr>
            </w:pPr>
            <w:r>
              <w:rPr>
                <w:kern w:val="2"/>
                <w:szCs w:val="22"/>
              </w:rPr>
              <w:t>相对丰富度</w:t>
            </w:r>
          </w:p>
        </w:tc>
      </w:tr>
      <w:tr w:rsidR="00FC17B5" w14:paraId="1A33BA17" w14:textId="77777777">
        <w:trPr>
          <w:trHeight w:val="340"/>
        </w:trPr>
        <w:tc>
          <w:tcPr>
            <w:tcW w:w="677" w:type="pct"/>
            <w:vMerge w:val="restart"/>
            <w:noWrap/>
            <w:vAlign w:val="center"/>
          </w:tcPr>
          <w:p w14:paraId="1C5DC2A8" w14:textId="77777777" w:rsidR="00FC17B5" w:rsidRDefault="00000000">
            <w:pPr>
              <w:pStyle w:val="afc"/>
              <w:rPr>
                <w:rFonts w:hint="default"/>
                <w:kern w:val="2"/>
                <w:szCs w:val="22"/>
              </w:rPr>
            </w:pPr>
            <w:r>
              <w:rPr>
                <w:kern w:val="2"/>
                <w:szCs w:val="22"/>
              </w:rPr>
              <w:t>北碚</w:t>
            </w:r>
          </w:p>
        </w:tc>
        <w:tc>
          <w:tcPr>
            <w:tcW w:w="677" w:type="pct"/>
            <w:noWrap/>
            <w:vAlign w:val="center"/>
          </w:tcPr>
          <w:p w14:paraId="54015F87" w14:textId="77777777" w:rsidR="00FC17B5" w:rsidRDefault="00000000">
            <w:pPr>
              <w:pStyle w:val="afc"/>
              <w:rPr>
                <w:rFonts w:hint="default"/>
                <w:kern w:val="2"/>
                <w:szCs w:val="22"/>
              </w:rPr>
            </w:pPr>
            <w:r>
              <w:rPr>
                <w:kern w:val="2"/>
                <w:szCs w:val="22"/>
              </w:rPr>
              <w:t>花面狸</w:t>
            </w:r>
          </w:p>
        </w:tc>
        <w:tc>
          <w:tcPr>
            <w:tcW w:w="811" w:type="pct"/>
            <w:noWrap/>
            <w:vAlign w:val="center"/>
          </w:tcPr>
          <w:p w14:paraId="53BA963C" w14:textId="77777777" w:rsidR="00FC17B5" w:rsidRDefault="00000000">
            <w:pPr>
              <w:pStyle w:val="afc"/>
              <w:rPr>
                <w:rFonts w:hint="default"/>
                <w:kern w:val="2"/>
                <w:szCs w:val="22"/>
              </w:rPr>
            </w:pPr>
            <w:r>
              <w:rPr>
                <w:kern w:val="2"/>
                <w:szCs w:val="22"/>
              </w:rPr>
              <w:t>7</w:t>
            </w:r>
          </w:p>
        </w:tc>
        <w:tc>
          <w:tcPr>
            <w:tcW w:w="945" w:type="pct"/>
            <w:noWrap/>
            <w:vAlign w:val="center"/>
          </w:tcPr>
          <w:p w14:paraId="38224D9F" w14:textId="77777777" w:rsidR="00FC17B5" w:rsidRDefault="00000000">
            <w:pPr>
              <w:pStyle w:val="afc"/>
              <w:rPr>
                <w:rFonts w:hint="default"/>
                <w:kern w:val="2"/>
                <w:szCs w:val="22"/>
              </w:rPr>
            </w:pPr>
            <w:r>
              <w:rPr>
                <w:kern w:val="2"/>
                <w:szCs w:val="22"/>
              </w:rPr>
              <w:t>156</w:t>
            </w:r>
          </w:p>
        </w:tc>
        <w:tc>
          <w:tcPr>
            <w:tcW w:w="1080" w:type="pct"/>
            <w:noWrap/>
            <w:vAlign w:val="center"/>
          </w:tcPr>
          <w:p w14:paraId="17088DBA" w14:textId="77777777" w:rsidR="00FC17B5" w:rsidRDefault="00000000">
            <w:pPr>
              <w:pStyle w:val="afc"/>
              <w:rPr>
                <w:rFonts w:hint="default"/>
                <w:kern w:val="2"/>
                <w:szCs w:val="22"/>
              </w:rPr>
            </w:pPr>
            <w:r>
              <w:rPr>
                <w:kern w:val="2"/>
                <w:szCs w:val="22"/>
              </w:rPr>
              <w:t>30</w:t>
            </w:r>
          </w:p>
        </w:tc>
        <w:tc>
          <w:tcPr>
            <w:tcW w:w="810" w:type="pct"/>
            <w:noWrap/>
            <w:vAlign w:val="center"/>
          </w:tcPr>
          <w:p w14:paraId="3E31DE8E" w14:textId="77777777" w:rsidR="00FC17B5" w:rsidRDefault="00000000">
            <w:pPr>
              <w:pStyle w:val="afc"/>
              <w:rPr>
                <w:rFonts w:hint="default"/>
                <w:kern w:val="2"/>
                <w:szCs w:val="22"/>
              </w:rPr>
            </w:pPr>
            <w:r>
              <w:rPr>
                <w:kern w:val="2"/>
                <w:szCs w:val="22"/>
              </w:rPr>
              <w:t>188.679</w:t>
            </w:r>
          </w:p>
        </w:tc>
      </w:tr>
      <w:tr w:rsidR="00FC17B5" w14:paraId="639A59EC" w14:textId="77777777">
        <w:trPr>
          <w:trHeight w:val="340"/>
        </w:trPr>
        <w:tc>
          <w:tcPr>
            <w:tcW w:w="677" w:type="pct"/>
            <w:vMerge/>
            <w:noWrap/>
            <w:vAlign w:val="center"/>
          </w:tcPr>
          <w:p w14:paraId="4D76C94A" w14:textId="77777777" w:rsidR="00FC17B5" w:rsidRDefault="00FC17B5">
            <w:pPr>
              <w:pStyle w:val="afc"/>
              <w:rPr>
                <w:rFonts w:hint="default"/>
                <w:kern w:val="2"/>
                <w:szCs w:val="22"/>
              </w:rPr>
            </w:pPr>
          </w:p>
        </w:tc>
        <w:tc>
          <w:tcPr>
            <w:tcW w:w="677" w:type="pct"/>
            <w:noWrap/>
            <w:vAlign w:val="center"/>
          </w:tcPr>
          <w:p w14:paraId="6114F9EB" w14:textId="77777777" w:rsidR="00FC17B5" w:rsidRDefault="00000000">
            <w:pPr>
              <w:pStyle w:val="afc"/>
              <w:rPr>
                <w:rFonts w:hint="default"/>
                <w:kern w:val="2"/>
                <w:szCs w:val="22"/>
              </w:rPr>
            </w:pPr>
            <w:r>
              <w:rPr>
                <w:kern w:val="2"/>
                <w:szCs w:val="22"/>
              </w:rPr>
              <w:t>黄鼬</w:t>
            </w:r>
          </w:p>
        </w:tc>
        <w:tc>
          <w:tcPr>
            <w:tcW w:w="811" w:type="pct"/>
            <w:noWrap/>
            <w:vAlign w:val="center"/>
          </w:tcPr>
          <w:p w14:paraId="7CC484A2" w14:textId="77777777" w:rsidR="00FC17B5" w:rsidRDefault="00000000">
            <w:pPr>
              <w:pStyle w:val="afc"/>
              <w:rPr>
                <w:rFonts w:hint="default"/>
                <w:kern w:val="2"/>
                <w:szCs w:val="22"/>
              </w:rPr>
            </w:pPr>
            <w:r>
              <w:rPr>
                <w:kern w:val="2"/>
                <w:szCs w:val="22"/>
              </w:rPr>
              <w:t>1</w:t>
            </w:r>
          </w:p>
        </w:tc>
        <w:tc>
          <w:tcPr>
            <w:tcW w:w="945" w:type="pct"/>
            <w:noWrap/>
            <w:vAlign w:val="center"/>
          </w:tcPr>
          <w:p w14:paraId="1A213A02" w14:textId="77777777" w:rsidR="00FC17B5" w:rsidRDefault="00000000">
            <w:pPr>
              <w:pStyle w:val="afc"/>
              <w:rPr>
                <w:rFonts w:hint="default"/>
                <w:kern w:val="2"/>
                <w:szCs w:val="22"/>
              </w:rPr>
            </w:pPr>
            <w:r>
              <w:rPr>
                <w:kern w:val="2"/>
                <w:szCs w:val="22"/>
              </w:rPr>
              <w:t>10</w:t>
            </w:r>
          </w:p>
        </w:tc>
        <w:tc>
          <w:tcPr>
            <w:tcW w:w="1080" w:type="pct"/>
            <w:noWrap/>
            <w:vAlign w:val="center"/>
          </w:tcPr>
          <w:p w14:paraId="07BB1BA6" w14:textId="77777777" w:rsidR="00FC17B5" w:rsidRDefault="00000000">
            <w:pPr>
              <w:pStyle w:val="afc"/>
              <w:rPr>
                <w:rFonts w:hint="default"/>
                <w:kern w:val="2"/>
                <w:szCs w:val="22"/>
              </w:rPr>
            </w:pPr>
            <w:r>
              <w:rPr>
                <w:kern w:val="2"/>
                <w:szCs w:val="22"/>
              </w:rPr>
              <w:t>2</w:t>
            </w:r>
          </w:p>
        </w:tc>
        <w:tc>
          <w:tcPr>
            <w:tcW w:w="810" w:type="pct"/>
            <w:noWrap/>
            <w:vAlign w:val="center"/>
          </w:tcPr>
          <w:p w14:paraId="30205645" w14:textId="77777777" w:rsidR="00FC17B5" w:rsidRDefault="00000000">
            <w:pPr>
              <w:pStyle w:val="afc"/>
              <w:rPr>
                <w:rFonts w:hint="default"/>
                <w:kern w:val="2"/>
                <w:szCs w:val="22"/>
              </w:rPr>
            </w:pPr>
            <w:r>
              <w:rPr>
                <w:kern w:val="2"/>
                <w:szCs w:val="22"/>
              </w:rPr>
              <w:t>12.579</w:t>
            </w:r>
          </w:p>
        </w:tc>
      </w:tr>
      <w:tr w:rsidR="00FC17B5" w14:paraId="30AFBBF8" w14:textId="77777777">
        <w:trPr>
          <w:trHeight w:val="340"/>
        </w:trPr>
        <w:tc>
          <w:tcPr>
            <w:tcW w:w="677" w:type="pct"/>
            <w:vMerge/>
            <w:noWrap/>
            <w:vAlign w:val="center"/>
          </w:tcPr>
          <w:p w14:paraId="3378B02A" w14:textId="77777777" w:rsidR="00FC17B5" w:rsidRDefault="00FC17B5">
            <w:pPr>
              <w:pStyle w:val="afc"/>
              <w:rPr>
                <w:rFonts w:hint="default"/>
                <w:kern w:val="2"/>
                <w:szCs w:val="22"/>
              </w:rPr>
            </w:pPr>
          </w:p>
        </w:tc>
        <w:tc>
          <w:tcPr>
            <w:tcW w:w="677" w:type="pct"/>
            <w:noWrap/>
            <w:vAlign w:val="center"/>
          </w:tcPr>
          <w:p w14:paraId="380B17A5" w14:textId="77777777" w:rsidR="00FC17B5" w:rsidRDefault="00000000">
            <w:pPr>
              <w:pStyle w:val="afc"/>
              <w:rPr>
                <w:rFonts w:hint="default"/>
                <w:kern w:val="2"/>
                <w:szCs w:val="22"/>
              </w:rPr>
            </w:pPr>
            <w:r>
              <w:rPr>
                <w:kern w:val="2"/>
                <w:szCs w:val="22"/>
              </w:rPr>
              <w:t>猪獾</w:t>
            </w:r>
          </w:p>
        </w:tc>
        <w:tc>
          <w:tcPr>
            <w:tcW w:w="811" w:type="pct"/>
            <w:noWrap/>
            <w:vAlign w:val="center"/>
          </w:tcPr>
          <w:p w14:paraId="1C96ED5C" w14:textId="77777777" w:rsidR="00FC17B5" w:rsidRDefault="00000000">
            <w:pPr>
              <w:pStyle w:val="afc"/>
              <w:rPr>
                <w:rFonts w:hint="default"/>
                <w:kern w:val="2"/>
                <w:szCs w:val="22"/>
              </w:rPr>
            </w:pPr>
            <w:r>
              <w:rPr>
                <w:kern w:val="2"/>
                <w:szCs w:val="22"/>
              </w:rPr>
              <w:t>1</w:t>
            </w:r>
          </w:p>
        </w:tc>
        <w:tc>
          <w:tcPr>
            <w:tcW w:w="945" w:type="pct"/>
            <w:noWrap/>
            <w:vAlign w:val="center"/>
          </w:tcPr>
          <w:p w14:paraId="651CA2C9" w14:textId="77777777" w:rsidR="00FC17B5" w:rsidRDefault="00000000">
            <w:pPr>
              <w:pStyle w:val="afc"/>
              <w:rPr>
                <w:rFonts w:hint="default"/>
                <w:kern w:val="2"/>
                <w:szCs w:val="22"/>
              </w:rPr>
            </w:pPr>
            <w:r>
              <w:rPr>
                <w:kern w:val="2"/>
                <w:szCs w:val="22"/>
              </w:rPr>
              <w:t>3</w:t>
            </w:r>
          </w:p>
        </w:tc>
        <w:tc>
          <w:tcPr>
            <w:tcW w:w="1080" w:type="pct"/>
            <w:noWrap/>
            <w:vAlign w:val="center"/>
          </w:tcPr>
          <w:p w14:paraId="169DD3FC" w14:textId="77777777" w:rsidR="00FC17B5" w:rsidRDefault="00000000">
            <w:pPr>
              <w:pStyle w:val="afc"/>
              <w:rPr>
                <w:rFonts w:hint="default"/>
                <w:kern w:val="2"/>
                <w:szCs w:val="22"/>
              </w:rPr>
            </w:pPr>
            <w:r>
              <w:rPr>
                <w:kern w:val="2"/>
                <w:szCs w:val="22"/>
              </w:rPr>
              <w:t>1</w:t>
            </w:r>
          </w:p>
        </w:tc>
        <w:tc>
          <w:tcPr>
            <w:tcW w:w="810" w:type="pct"/>
            <w:noWrap/>
            <w:vAlign w:val="center"/>
          </w:tcPr>
          <w:p w14:paraId="3FDA31A7" w14:textId="77777777" w:rsidR="00FC17B5" w:rsidRDefault="00000000">
            <w:pPr>
              <w:pStyle w:val="afc"/>
              <w:rPr>
                <w:rFonts w:hint="default"/>
                <w:kern w:val="2"/>
                <w:szCs w:val="22"/>
              </w:rPr>
            </w:pPr>
            <w:r>
              <w:rPr>
                <w:kern w:val="2"/>
                <w:szCs w:val="22"/>
              </w:rPr>
              <w:t>6.289</w:t>
            </w:r>
          </w:p>
        </w:tc>
      </w:tr>
      <w:tr w:rsidR="00FC17B5" w14:paraId="38B5E561" w14:textId="77777777">
        <w:trPr>
          <w:trHeight w:val="340"/>
        </w:trPr>
        <w:tc>
          <w:tcPr>
            <w:tcW w:w="677" w:type="pct"/>
            <w:vMerge/>
            <w:noWrap/>
            <w:vAlign w:val="center"/>
          </w:tcPr>
          <w:p w14:paraId="60CAECF0" w14:textId="77777777" w:rsidR="00FC17B5" w:rsidRDefault="00FC17B5">
            <w:pPr>
              <w:pStyle w:val="afc"/>
              <w:rPr>
                <w:rFonts w:hint="default"/>
                <w:kern w:val="2"/>
                <w:szCs w:val="22"/>
              </w:rPr>
            </w:pPr>
          </w:p>
        </w:tc>
        <w:tc>
          <w:tcPr>
            <w:tcW w:w="677" w:type="pct"/>
            <w:noWrap/>
            <w:vAlign w:val="center"/>
          </w:tcPr>
          <w:p w14:paraId="63F096D7" w14:textId="77777777" w:rsidR="00FC17B5" w:rsidRDefault="00000000">
            <w:pPr>
              <w:pStyle w:val="afc"/>
              <w:rPr>
                <w:rFonts w:hint="default"/>
                <w:kern w:val="2"/>
                <w:szCs w:val="22"/>
              </w:rPr>
            </w:pPr>
            <w:r>
              <w:rPr>
                <w:kern w:val="2"/>
                <w:szCs w:val="22"/>
              </w:rPr>
              <w:t>鼠科一种</w:t>
            </w:r>
          </w:p>
        </w:tc>
        <w:tc>
          <w:tcPr>
            <w:tcW w:w="811" w:type="pct"/>
            <w:noWrap/>
            <w:vAlign w:val="center"/>
          </w:tcPr>
          <w:p w14:paraId="1FD7A647" w14:textId="77777777" w:rsidR="00FC17B5" w:rsidRDefault="00000000">
            <w:pPr>
              <w:pStyle w:val="afc"/>
              <w:rPr>
                <w:rFonts w:hint="default"/>
                <w:kern w:val="2"/>
                <w:szCs w:val="22"/>
              </w:rPr>
            </w:pPr>
            <w:r>
              <w:rPr>
                <w:kern w:val="2"/>
                <w:szCs w:val="22"/>
              </w:rPr>
              <w:t>2</w:t>
            </w:r>
          </w:p>
        </w:tc>
        <w:tc>
          <w:tcPr>
            <w:tcW w:w="945" w:type="pct"/>
            <w:noWrap/>
            <w:vAlign w:val="center"/>
          </w:tcPr>
          <w:p w14:paraId="2F12A20C" w14:textId="77777777" w:rsidR="00FC17B5" w:rsidRDefault="00000000">
            <w:pPr>
              <w:pStyle w:val="afc"/>
              <w:rPr>
                <w:rFonts w:hint="default"/>
                <w:kern w:val="2"/>
                <w:szCs w:val="22"/>
              </w:rPr>
            </w:pPr>
            <w:r>
              <w:rPr>
                <w:kern w:val="2"/>
                <w:szCs w:val="22"/>
              </w:rPr>
              <w:t>55</w:t>
            </w:r>
          </w:p>
        </w:tc>
        <w:tc>
          <w:tcPr>
            <w:tcW w:w="1080" w:type="pct"/>
            <w:noWrap/>
            <w:vAlign w:val="center"/>
          </w:tcPr>
          <w:p w14:paraId="78DF7F4C" w14:textId="77777777" w:rsidR="00FC17B5" w:rsidRDefault="00000000">
            <w:pPr>
              <w:pStyle w:val="afc"/>
              <w:rPr>
                <w:rFonts w:hint="default"/>
                <w:kern w:val="2"/>
                <w:szCs w:val="22"/>
              </w:rPr>
            </w:pPr>
            <w:r>
              <w:rPr>
                <w:kern w:val="2"/>
                <w:szCs w:val="22"/>
              </w:rPr>
              <w:t>9</w:t>
            </w:r>
          </w:p>
        </w:tc>
        <w:tc>
          <w:tcPr>
            <w:tcW w:w="810" w:type="pct"/>
            <w:noWrap/>
            <w:vAlign w:val="center"/>
          </w:tcPr>
          <w:p w14:paraId="312377C1" w14:textId="77777777" w:rsidR="00FC17B5" w:rsidRDefault="00000000">
            <w:pPr>
              <w:pStyle w:val="afc"/>
              <w:rPr>
                <w:rFonts w:hint="default"/>
                <w:kern w:val="2"/>
                <w:szCs w:val="22"/>
              </w:rPr>
            </w:pPr>
            <w:r>
              <w:rPr>
                <w:kern w:val="2"/>
                <w:szCs w:val="22"/>
              </w:rPr>
              <w:t>56.604</w:t>
            </w:r>
          </w:p>
        </w:tc>
      </w:tr>
      <w:tr w:rsidR="00FC17B5" w14:paraId="52A0F9B8" w14:textId="77777777">
        <w:trPr>
          <w:trHeight w:val="340"/>
        </w:trPr>
        <w:tc>
          <w:tcPr>
            <w:tcW w:w="677" w:type="pct"/>
            <w:vMerge w:val="restart"/>
            <w:noWrap/>
            <w:vAlign w:val="center"/>
          </w:tcPr>
          <w:p w14:paraId="352D91E8" w14:textId="77777777" w:rsidR="00FC17B5" w:rsidRDefault="00000000">
            <w:pPr>
              <w:pStyle w:val="afc"/>
              <w:rPr>
                <w:rFonts w:hint="default"/>
                <w:kern w:val="2"/>
                <w:szCs w:val="22"/>
              </w:rPr>
            </w:pPr>
            <w:r>
              <w:rPr>
                <w:kern w:val="2"/>
                <w:szCs w:val="22"/>
              </w:rPr>
              <w:t>沙坪坝区</w:t>
            </w:r>
          </w:p>
        </w:tc>
        <w:tc>
          <w:tcPr>
            <w:tcW w:w="677" w:type="pct"/>
            <w:noWrap/>
            <w:vAlign w:val="center"/>
          </w:tcPr>
          <w:p w14:paraId="304338B0" w14:textId="77777777" w:rsidR="00FC17B5" w:rsidRDefault="00000000">
            <w:pPr>
              <w:pStyle w:val="afc"/>
              <w:rPr>
                <w:rFonts w:hint="default"/>
                <w:kern w:val="2"/>
                <w:szCs w:val="22"/>
              </w:rPr>
            </w:pPr>
            <w:r>
              <w:rPr>
                <w:kern w:val="2"/>
                <w:szCs w:val="22"/>
              </w:rPr>
              <w:t>花面狸</w:t>
            </w:r>
          </w:p>
        </w:tc>
        <w:tc>
          <w:tcPr>
            <w:tcW w:w="811" w:type="pct"/>
            <w:noWrap/>
            <w:vAlign w:val="center"/>
          </w:tcPr>
          <w:p w14:paraId="1DE295C0" w14:textId="77777777" w:rsidR="00FC17B5" w:rsidRDefault="00000000">
            <w:pPr>
              <w:pStyle w:val="afc"/>
              <w:rPr>
                <w:rFonts w:hint="default"/>
                <w:kern w:val="2"/>
                <w:szCs w:val="22"/>
              </w:rPr>
            </w:pPr>
            <w:r>
              <w:rPr>
                <w:kern w:val="2"/>
                <w:szCs w:val="22"/>
              </w:rPr>
              <w:t>3</w:t>
            </w:r>
          </w:p>
        </w:tc>
        <w:tc>
          <w:tcPr>
            <w:tcW w:w="945" w:type="pct"/>
            <w:noWrap/>
            <w:vAlign w:val="center"/>
          </w:tcPr>
          <w:p w14:paraId="1897AA1D" w14:textId="77777777" w:rsidR="00FC17B5" w:rsidRDefault="00000000">
            <w:pPr>
              <w:pStyle w:val="afc"/>
              <w:rPr>
                <w:rFonts w:hint="default"/>
                <w:kern w:val="2"/>
                <w:szCs w:val="22"/>
              </w:rPr>
            </w:pPr>
            <w:r>
              <w:rPr>
                <w:kern w:val="2"/>
                <w:szCs w:val="22"/>
              </w:rPr>
              <w:t>20</w:t>
            </w:r>
          </w:p>
        </w:tc>
        <w:tc>
          <w:tcPr>
            <w:tcW w:w="1080" w:type="pct"/>
            <w:noWrap/>
            <w:vAlign w:val="center"/>
          </w:tcPr>
          <w:p w14:paraId="0D65D954" w14:textId="77777777" w:rsidR="00FC17B5" w:rsidRDefault="00000000">
            <w:pPr>
              <w:pStyle w:val="afc"/>
              <w:rPr>
                <w:rFonts w:hint="default"/>
                <w:kern w:val="2"/>
                <w:szCs w:val="22"/>
              </w:rPr>
            </w:pPr>
            <w:r>
              <w:rPr>
                <w:kern w:val="2"/>
                <w:szCs w:val="22"/>
              </w:rPr>
              <w:t>4</w:t>
            </w:r>
          </w:p>
        </w:tc>
        <w:tc>
          <w:tcPr>
            <w:tcW w:w="810" w:type="pct"/>
            <w:noWrap/>
            <w:vAlign w:val="center"/>
          </w:tcPr>
          <w:p w14:paraId="174F273C" w14:textId="77777777" w:rsidR="00FC17B5" w:rsidRDefault="00000000">
            <w:pPr>
              <w:pStyle w:val="afc"/>
              <w:rPr>
                <w:rFonts w:hint="default"/>
                <w:kern w:val="2"/>
                <w:szCs w:val="22"/>
              </w:rPr>
            </w:pPr>
            <w:r>
              <w:rPr>
                <w:kern w:val="2"/>
                <w:szCs w:val="22"/>
              </w:rPr>
              <w:t>16.598</w:t>
            </w:r>
          </w:p>
        </w:tc>
      </w:tr>
      <w:tr w:rsidR="00FC17B5" w14:paraId="5C78A021" w14:textId="77777777">
        <w:trPr>
          <w:trHeight w:val="340"/>
        </w:trPr>
        <w:tc>
          <w:tcPr>
            <w:tcW w:w="677" w:type="pct"/>
            <w:vMerge/>
            <w:noWrap/>
            <w:vAlign w:val="center"/>
          </w:tcPr>
          <w:p w14:paraId="0498E848" w14:textId="77777777" w:rsidR="00FC17B5" w:rsidRDefault="00FC17B5">
            <w:pPr>
              <w:pStyle w:val="afc"/>
              <w:rPr>
                <w:rFonts w:hint="default"/>
                <w:kern w:val="2"/>
                <w:szCs w:val="22"/>
              </w:rPr>
            </w:pPr>
          </w:p>
        </w:tc>
        <w:tc>
          <w:tcPr>
            <w:tcW w:w="677" w:type="pct"/>
            <w:noWrap/>
            <w:vAlign w:val="center"/>
          </w:tcPr>
          <w:p w14:paraId="7913BCDD" w14:textId="77777777" w:rsidR="00FC17B5" w:rsidRDefault="00000000">
            <w:pPr>
              <w:pStyle w:val="afc"/>
              <w:rPr>
                <w:rFonts w:hint="default"/>
                <w:kern w:val="2"/>
                <w:szCs w:val="22"/>
              </w:rPr>
            </w:pPr>
            <w:r>
              <w:rPr>
                <w:kern w:val="2"/>
                <w:szCs w:val="22"/>
              </w:rPr>
              <w:t>豹猫</w:t>
            </w:r>
          </w:p>
        </w:tc>
        <w:tc>
          <w:tcPr>
            <w:tcW w:w="811" w:type="pct"/>
            <w:noWrap/>
            <w:vAlign w:val="center"/>
          </w:tcPr>
          <w:p w14:paraId="054158A9" w14:textId="77777777" w:rsidR="00FC17B5" w:rsidRDefault="00000000">
            <w:pPr>
              <w:pStyle w:val="afc"/>
              <w:rPr>
                <w:rFonts w:hint="default"/>
                <w:kern w:val="2"/>
                <w:szCs w:val="22"/>
              </w:rPr>
            </w:pPr>
            <w:r>
              <w:rPr>
                <w:kern w:val="2"/>
                <w:szCs w:val="22"/>
              </w:rPr>
              <w:t>2</w:t>
            </w:r>
          </w:p>
        </w:tc>
        <w:tc>
          <w:tcPr>
            <w:tcW w:w="945" w:type="pct"/>
            <w:noWrap/>
            <w:vAlign w:val="center"/>
          </w:tcPr>
          <w:p w14:paraId="36F2EDF0" w14:textId="77777777" w:rsidR="00FC17B5" w:rsidRDefault="00000000">
            <w:pPr>
              <w:pStyle w:val="afc"/>
              <w:rPr>
                <w:rFonts w:hint="default"/>
                <w:kern w:val="2"/>
                <w:szCs w:val="22"/>
              </w:rPr>
            </w:pPr>
            <w:r>
              <w:rPr>
                <w:kern w:val="2"/>
                <w:szCs w:val="22"/>
              </w:rPr>
              <w:t>10</w:t>
            </w:r>
          </w:p>
        </w:tc>
        <w:tc>
          <w:tcPr>
            <w:tcW w:w="1080" w:type="pct"/>
            <w:noWrap/>
            <w:vAlign w:val="center"/>
          </w:tcPr>
          <w:p w14:paraId="209EDFEA" w14:textId="77777777" w:rsidR="00FC17B5" w:rsidRDefault="00000000">
            <w:pPr>
              <w:pStyle w:val="afc"/>
              <w:rPr>
                <w:rFonts w:hint="default"/>
                <w:kern w:val="2"/>
                <w:szCs w:val="22"/>
              </w:rPr>
            </w:pPr>
            <w:r>
              <w:rPr>
                <w:kern w:val="2"/>
                <w:szCs w:val="22"/>
              </w:rPr>
              <w:t>2</w:t>
            </w:r>
          </w:p>
        </w:tc>
        <w:tc>
          <w:tcPr>
            <w:tcW w:w="810" w:type="pct"/>
            <w:noWrap/>
            <w:vAlign w:val="center"/>
          </w:tcPr>
          <w:p w14:paraId="0A00D1AD" w14:textId="77777777" w:rsidR="00FC17B5" w:rsidRDefault="00000000">
            <w:pPr>
              <w:pStyle w:val="afc"/>
              <w:rPr>
                <w:rFonts w:hint="default"/>
                <w:kern w:val="2"/>
                <w:szCs w:val="22"/>
              </w:rPr>
            </w:pPr>
            <w:r>
              <w:rPr>
                <w:kern w:val="2"/>
                <w:szCs w:val="22"/>
              </w:rPr>
              <w:t>8.299</w:t>
            </w:r>
          </w:p>
        </w:tc>
      </w:tr>
      <w:tr w:rsidR="00FC17B5" w14:paraId="0CDBC1B3" w14:textId="77777777">
        <w:trPr>
          <w:trHeight w:val="340"/>
        </w:trPr>
        <w:tc>
          <w:tcPr>
            <w:tcW w:w="677" w:type="pct"/>
            <w:vMerge/>
            <w:noWrap/>
            <w:vAlign w:val="center"/>
          </w:tcPr>
          <w:p w14:paraId="1AA3FA5E" w14:textId="77777777" w:rsidR="00FC17B5" w:rsidRDefault="00FC17B5">
            <w:pPr>
              <w:pStyle w:val="afc"/>
              <w:rPr>
                <w:rFonts w:hint="default"/>
                <w:kern w:val="2"/>
                <w:szCs w:val="22"/>
              </w:rPr>
            </w:pPr>
          </w:p>
        </w:tc>
        <w:tc>
          <w:tcPr>
            <w:tcW w:w="677" w:type="pct"/>
            <w:noWrap/>
            <w:vAlign w:val="center"/>
          </w:tcPr>
          <w:p w14:paraId="1FC89C9A" w14:textId="77777777" w:rsidR="00FC17B5" w:rsidRDefault="00000000">
            <w:pPr>
              <w:pStyle w:val="afc"/>
              <w:rPr>
                <w:rFonts w:hint="default"/>
                <w:kern w:val="2"/>
                <w:szCs w:val="22"/>
              </w:rPr>
            </w:pPr>
            <w:r>
              <w:rPr>
                <w:kern w:val="2"/>
                <w:szCs w:val="22"/>
              </w:rPr>
              <w:t>小麂</w:t>
            </w:r>
          </w:p>
        </w:tc>
        <w:tc>
          <w:tcPr>
            <w:tcW w:w="811" w:type="pct"/>
            <w:noWrap/>
            <w:vAlign w:val="center"/>
          </w:tcPr>
          <w:p w14:paraId="6E2C791D" w14:textId="77777777" w:rsidR="00FC17B5" w:rsidRDefault="00000000">
            <w:pPr>
              <w:pStyle w:val="afc"/>
              <w:rPr>
                <w:rFonts w:hint="default"/>
                <w:kern w:val="2"/>
                <w:szCs w:val="22"/>
              </w:rPr>
            </w:pPr>
            <w:r>
              <w:rPr>
                <w:kern w:val="2"/>
                <w:szCs w:val="22"/>
              </w:rPr>
              <w:t>3</w:t>
            </w:r>
          </w:p>
        </w:tc>
        <w:tc>
          <w:tcPr>
            <w:tcW w:w="945" w:type="pct"/>
            <w:noWrap/>
            <w:vAlign w:val="center"/>
          </w:tcPr>
          <w:p w14:paraId="3B2F3E14" w14:textId="77777777" w:rsidR="00FC17B5" w:rsidRDefault="00000000">
            <w:pPr>
              <w:pStyle w:val="afc"/>
              <w:rPr>
                <w:rFonts w:hint="default"/>
                <w:kern w:val="2"/>
                <w:szCs w:val="22"/>
              </w:rPr>
            </w:pPr>
            <w:r>
              <w:rPr>
                <w:kern w:val="2"/>
                <w:szCs w:val="22"/>
              </w:rPr>
              <w:t>102</w:t>
            </w:r>
          </w:p>
        </w:tc>
        <w:tc>
          <w:tcPr>
            <w:tcW w:w="1080" w:type="pct"/>
            <w:noWrap/>
            <w:vAlign w:val="center"/>
          </w:tcPr>
          <w:p w14:paraId="1E6D5883" w14:textId="77777777" w:rsidR="00FC17B5" w:rsidRDefault="00000000">
            <w:pPr>
              <w:pStyle w:val="afc"/>
              <w:rPr>
                <w:rFonts w:hint="default"/>
                <w:kern w:val="2"/>
                <w:szCs w:val="22"/>
              </w:rPr>
            </w:pPr>
            <w:r>
              <w:rPr>
                <w:kern w:val="2"/>
                <w:szCs w:val="22"/>
              </w:rPr>
              <w:t>7</w:t>
            </w:r>
          </w:p>
        </w:tc>
        <w:tc>
          <w:tcPr>
            <w:tcW w:w="810" w:type="pct"/>
            <w:noWrap/>
            <w:vAlign w:val="center"/>
          </w:tcPr>
          <w:p w14:paraId="63E96BDC" w14:textId="77777777" w:rsidR="00FC17B5" w:rsidRDefault="00000000">
            <w:pPr>
              <w:pStyle w:val="afc"/>
              <w:rPr>
                <w:rFonts w:hint="default"/>
                <w:kern w:val="2"/>
                <w:szCs w:val="22"/>
              </w:rPr>
            </w:pPr>
            <w:r>
              <w:rPr>
                <w:kern w:val="2"/>
                <w:szCs w:val="22"/>
              </w:rPr>
              <w:t>29.046</w:t>
            </w:r>
          </w:p>
        </w:tc>
      </w:tr>
      <w:tr w:rsidR="00FC17B5" w14:paraId="021EECEB" w14:textId="77777777">
        <w:trPr>
          <w:trHeight w:val="340"/>
        </w:trPr>
        <w:tc>
          <w:tcPr>
            <w:tcW w:w="677" w:type="pct"/>
            <w:vMerge/>
            <w:noWrap/>
            <w:vAlign w:val="center"/>
          </w:tcPr>
          <w:p w14:paraId="65A29D48" w14:textId="77777777" w:rsidR="00FC17B5" w:rsidRDefault="00FC17B5">
            <w:pPr>
              <w:pStyle w:val="afc"/>
              <w:rPr>
                <w:rFonts w:hint="default"/>
                <w:kern w:val="2"/>
                <w:szCs w:val="22"/>
              </w:rPr>
            </w:pPr>
          </w:p>
        </w:tc>
        <w:tc>
          <w:tcPr>
            <w:tcW w:w="677" w:type="pct"/>
            <w:noWrap/>
            <w:vAlign w:val="center"/>
          </w:tcPr>
          <w:p w14:paraId="2A78C845" w14:textId="77777777" w:rsidR="00FC17B5" w:rsidRDefault="00000000">
            <w:pPr>
              <w:pStyle w:val="afc"/>
              <w:rPr>
                <w:rFonts w:hint="default"/>
                <w:kern w:val="2"/>
                <w:szCs w:val="22"/>
              </w:rPr>
            </w:pPr>
            <w:r>
              <w:rPr>
                <w:kern w:val="2"/>
                <w:szCs w:val="22"/>
              </w:rPr>
              <w:t>鼠科一种</w:t>
            </w:r>
          </w:p>
        </w:tc>
        <w:tc>
          <w:tcPr>
            <w:tcW w:w="811" w:type="pct"/>
            <w:noWrap/>
            <w:vAlign w:val="center"/>
          </w:tcPr>
          <w:p w14:paraId="76A7D53B" w14:textId="77777777" w:rsidR="00FC17B5" w:rsidRDefault="00000000">
            <w:pPr>
              <w:pStyle w:val="afc"/>
              <w:rPr>
                <w:rFonts w:hint="default"/>
                <w:kern w:val="2"/>
                <w:szCs w:val="22"/>
              </w:rPr>
            </w:pPr>
            <w:r>
              <w:rPr>
                <w:kern w:val="2"/>
                <w:szCs w:val="22"/>
              </w:rPr>
              <w:t>6</w:t>
            </w:r>
          </w:p>
        </w:tc>
        <w:tc>
          <w:tcPr>
            <w:tcW w:w="945" w:type="pct"/>
            <w:noWrap/>
            <w:vAlign w:val="center"/>
          </w:tcPr>
          <w:p w14:paraId="1FAC344B" w14:textId="77777777" w:rsidR="00FC17B5" w:rsidRDefault="00000000">
            <w:pPr>
              <w:pStyle w:val="afc"/>
              <w:rPr>
                <w:rFonts w:hint="default"/>
                <w:kern w:val="2"/>
                <w:szCs w:val="22"/>
              </w:rPr>
            </w:pPr>
            <w:r>
              <w:rPr>
                <w:kern w:val="2"/>
                <w:szCs w:val="22"/>
              </w:rPr>
              <w:t>60</w:t>
            </w:r>
          </w:p>
        </w:tc>
        <w:tc>
          <w:tcPr>
            <w:tcW w:w="1080" w:type="pct"/>
            <w:noWrap/>
            <w:vAlign w:val="center"/>
          </w:tcPr>
          <w:p w14:paraId="2C5EDE77" w14:textId="77777777" w:rsidR="00FC17B5" w:rsidRDefault="00000000">
            <w:pPr>
              <w:pStyle w:val="afc"/>
              <w:rPr>
                <w:rFonts w:hint="default"/>
                <w:kern w:val="2"/>
                <w:szCs w:val="22"/>
              </w:rPr>
            </w:pPr>
            <w:r>
              <w:rPr>
                <w:kern w:val="2"/>
                <w:szCs w:val="22"/>
              </w:rPr>
              <w:t>14</w:t>
            </w:r>
          </w:p>
        </w:tc>
        <w:tc>
          <w:tcPr>
            <w:tcW w:w="810" w:type="pct"/>
            <w:noWrap/>
            <w:vAlign w:val="center"/>
          </w:tcPr>
          <w:p w14:paraId="4E893E11" w14:textId="77777777" w:rsidR="00FC17B5" w:rsidRDefault="00000000">
            <w:pPr>
              <w:pStyle w:val="afc"/>
              <w:rPr>
                <w:rFonts w:hint="default"/>
                <w:kern w:val="2"/>
                <w:szCs w:val="22"/>
              </w:rPr>
            </w:pPr>
            <w:r>
              <w:rPr>
                <w:kern w:val="2"/>
                <w:szCs w:val="22"/>
              </w:rPr>
              <w:t>58.091</w:t>
            </w:r>
          </w:p>
        </w:tc>
      </w:tr>
    </w:tbl>
    <w:p w14:paraId="7773A592" w14:textId="77777777" w:rsidR="00FC17B5" w:rsidRDefault="00000000">
      <w:pPr>
        <w:pStyle w:val="4"/>
        <w:spacing w:before="120" w:after="120"/>
      </w:pPr>
      <w:bookmarkStart w:id="1072" w:name="_Toc153146431"/>
      <w:bookmarkStart w:id="1073" w:name="_Toc153146972"/>
      <w:bookmarkStart w:id="1074" w:name="_Toc153385965"/>
      <w:bookmarkStart w:id="1075" w:name="_Toc153147094"/>
      <w:r>
        <w:rPr>
          <w:rFonts w:hint="eastAsia"/>
        </w:rPr>
        <w:lastRenderedPageBreak/>
        <w:t>3.4.</w:t>
      </w:r>
      <w:r>
        <w:t>3</w:t>
      </w:r>
      <w:r>
        <w:rPr>
          <w:rFonts w:hint="eastAsia"/>
        </w:rPr>
        <w:t>.</w:t>
      </w:r>
      <w:r>
        <w:t>5</w:t>
      </w:r>
      <w:r>
        <w:rPr>
          <w:rFonts w:hint="eastAsia"/>
        </w:rPr>
        <w:t xml:space="preserve"> </w:t>
      </w:r>
      <w:r>
        <w:rPr>
          <w:rFonts w:hint="eastAsia"/>
        </w:rPr>
        <w:t>哺乳动物日活动节律</w:t>
      </w:r>
      <w:bookmarkEnd w:id="1072"/>
      <w:bookmarkEnd w:id="1073"/>
      <w:bookmarkEnd w:id="1074"/>
      <w:bookmarkEnd w:id="1075"/>
    </w:p>
    <w:p w14:paraId="2AA3C6B5" w14:textId="77777777" w:rsidR="00FC17B5" w:rsidRDefault="00000000">
      <w:pPr>
        <w:ind w:firstLine="480"/>
      </w:pPr>
      <w:r>
        <w:t>本次调查花面狸为优势类群，具有代表性，故分析了花面狸的日活动节律（</w:t>
      </w:r>
      <w:r>
        <w:rPr>
          <w:rFonts w:hint="eastAsia"/>
        </w:rPr>
        <w:t>图</w:t>
      </w:r>
      <w:r>
        <w:rPr>
          <w:rFonts w:hint="eastAsia"/>
        </w:rPr>
        <w:t>3</w:t>
      </w:r>
      <w:r>
        <w:t>.4- 4</w:t>
      </w:r>
      <w:r>
        <w:t>）。</w:t>
      </w:r>
    </w:p>
    <w:p w14:paraId="680AD11D" w14:textId="77777777" w:rsidR="00FC17B5" w:rsidRDefault="00000000">
      <w:pPr>
        <w:pStyle w:val="afa"/>
        <w:spacing w:before="120"/>
      </w:pPr>
      <w:r>
        <w:rPr>
          <w:noProof/>
        </w:rPr>
        <w:drawing>
          <wp:inline distT="0" distB="0" distL="0" distR="0" wp14:anchorId="1C2DA642" wp14:editId="1E4FF1F8">
            <wp:extent cx="6184900" cy="2307590"/>
            <wp:effectExtent l="0" t="0" r="6350" b="0"/>
            <wp:docPr id="106566910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9"/>
              </a:graphicData>
            </a:graphic>
          </wp:inline>
        </w:drawing>
      </w:r>
    </w:p>
    <w:p w14:paraId="02052AB1" w14:textId="77777777" w:rsidR="00FC17B5" w:rsidRDefault="00000000">
      <w:pPr>
        <w:pStyle w:val="af8"/>
        <w:spacing w:after="120"/>
        <w:rPr>
          <w:rFonts w:hint="default"/>
        </w:rPr>
      </w:pPr>
      <w:bookmarkStart w:id="1076" w:name="_Toc11008"/>
      <w:r>
        <w:t>图</w:t>
      </w:r>
      <w:r>
        <w:t xml:space="preserve">3.4- </w:t>
      </w:r>
      <w:r>
        <w:rPr>
          <w:rFonts w:hint="default"/>
        </w:rPr>
        <w:t>4</w:t>
      </w:r>
      <w:r>
        <w:t xml:space="preserve"> </w:t>
      </w:r>
      <w:r>
        <w:t>缙云山保护区花面狸日活动节律</w:t>
      </w:r>
      <w:bookmarkEnd w:id="1076"/>
    </w:p>
    <w:p w14:paraId="1B438405" w14:textId="77777777" w:rsidR="00FC17B5" w:rsidRDefault="00000000">
      <w:pPr>
        <w:ind w:firstLine="472"/>
        <w:rPr>
          <w:spacing w:val="-2"/>
        </w:rPr>
      </w:pPr>
      <w:r>
        <w:rPr>
          <w:spacing w:val="-2"/>
        </w:rPr>
        <w:t>调查结果显示，花面狸以夜行性活动为主，其活动集中在傍晚到凌晨这一时段。活动呈双峰型模式。一天中，缙云山保护区内的花面狸约从</w:t>
      </w:r>
      <w:r>
        <w:rPr>
          <w:spacing w:val="-2"/>
        </w:rPr>
        <w:t>19:30</w:t>
      </w:r>
      <w:r>
        <w:rPr>
          <w:spacing w:val="-2"/>
        </w:rPr>
        <w:t>开始活动，约在</w:t>
      </w:r>
      <w:r>
        <w:rPr>
          <w:spacing w:val="-2"/>
        </w:rPr>
        <w:t>22:00</w:t>
      </w:r>
      <w:r>
        <w:rPr>
          <w:spacing w:val="-2"/>
        </w:rPr>
        <w:t>左右达到活动顶峰和凌晨</w:t>
      </w:r>
      <w:r>
        <w:rPr>
          <w:spacing w:val="-2"/>
        </w:rPr>
        <w:t>4:00</w:t>
      </w:r>
      <w:r>
        <w:rPr>
          <w:spacing w:val="-2"/>
        </w:rPr>
        <w:t>达到活动高峰，并于次日</w:t>
      </w:r>
      <w:r>
        <w:rPr>
          <w:spacing w:val="-2"/>
        </w:rPr>
        <w:t>6:30</w:t>
      </w:r>
      <w:r>
        <w:rPr>
          <w:spacing w:val="-2"/>
        </w:rPr>
        <w:t>结束活动，活动时间约为</w:t>
      </w:r>
      <w:r>
        <w:rPr>
          <w:spacing w:val="-2"/>
        </w:rPr>
        <w:t>13 h</w:t>
      </w:r>
      <w:r>
        <w:rPr>
          <w:spacing w:val="-2"/>
        </w:rPr>
        <w:t>。此外，花面狸也有在白天活动的情况，但这类情况发生的频率极小，本次为监测到花面狸白天活动的画面。</w:t>
      </w:r>
    </w:p>
    <w:p w14:paraId="082C84BF" w14:textId="77777777" w:rsidR="00FC17B5" w:rsidRDefault="00000000">
      <w:pPr>
        <w:ind w:firstLine="480"/>
      </w:pPr>
      <w:r>
        <w:t>本次哺乳动物多样性调查食肉目类群最为丰富，表明生态系统稳定健康。在空间上从核心区到实验区，物种数减少，表明人类活动影响了哺乳动物栖息地，凸显保护区管理工作的重要性。豹猫、花面狸、猪獾、黄鼬是森林栖息的动物，处于生态系统食物链的消费端，在保护区内以其它动物为生。豹猫在本区域的出现，也说明在缙云山保护区其食物资源丰富，人为干扰减少，生态系统</w:t>
      </w:r>
      <w:r>
        <w:rPr>
          <w:rFonts w:hint="eastAsia"/>
        </w:rPr>
        <w:t>结构良好</w:t>
      </w:r>
      <w:r>
        <w:t>。此外，花面狸的种群数量大，红外相机观测到的点位、独立有效照片数以及丰富度都有较大的增加，在保护区内已经较为常见。调查研究保护区内兽类的物种组成、优势类群、物种多样性以及相对多度，为今后缙云山保护区内野生动物组成、活动节律等长期监测工作及后续科学研究建立基础。同时，了解两个保护区野生动物的生存状态、种群动态变化以及受威胁的状况，分析环境变化及人类活动对野生动物多样性变化的影响，从而提出针对性的保护对策，更为缙云山保护区今后的科学管理提供了重要依据，为制定全国生物多样性保护相关管理措施和政策提供技术支撑。</w:t>
      </w:r>
    </w:p>
    <w:tbl>
      <w:tblPr>
        <w:tblW w:w="0" w:type="auto"/>
        <w:jc w:val="center"/>
        <w:tblLook w:val="04A0" w:firstRow="1" w:lastRow="0" w:firstColumn="1" w:lastColumn="0" w:noHBand="0" w:noVBand="1"/>
      </w:tblPr>
      <w:tblGrid>
        <w:gridCol w:w="5041"/>
        <w:gridCol w:w="4700"/>
      </w:tblGrid>
      <w:tr w:rsidR="00FC17B5" w14:paraId="622BA5F3" w14:textId="77777777">
        <w:trPr>
          <w:jc w:val="center"/>
        </w:trPr>
        <w:tc>
          <w:tcPr>
            <w:tcW w:w="5234" w:type="dxa"/>
          </w:tcPr>
          <w:p w14:paraId="2EED3E19" w14:textId="77777777" w:rsidR="00FC17B5" w:rsidRDefault="00000000">
            <w:pPr>
              <w:pStyle w:val="afa"/>
              <w:spacing w:before="120"/>
            </w:pPr>
            <w:r>
              <w:rPr>
                <w:noProof/>
              </w:rPr>
              <w:lastRenderedPageBreak/>
              <w:drawing>
                <wp:inline distT="0" distB="0" distL="0" distR="0" wp14:anchorId="7C026F36" wp14:editId="0430FB40">
                  <wp:extent cx="2286000" cy="1280160"/>
                  <wp:effectExtent l="0" t="0" r="0" b="2540"/>
                  <wp:docPr id="40" name="图片 2" descr="D:\重庆生物多样性监测项目\兽类调查数据\北碚红外相机_rev\北碚4号相机\BB4\花面狸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D:\重庆生物多样性监测项目\兽类调查数据\北碚红外相机_rev\北碚4号相机\BB4\花面狸 (9).JPG"/>
                          <pic:cNvPicPr>
                            <a:picLocks noChangeAspect="1" noChangeArrowheads="1"/>
                          </pic:cNvPicPr>
                        </pic:nvPicPr>
                        <pic:blipFill>
                          <a:blip r:embed="rId580" cstate="email">
                            <a:extLst>
                              <a:ext uri="{28A0092B-C50C-407E-A947-70E740481C1C}">
                                <a14:useLocalDpi xmlns:a14="http://schemas.microsoft.com/office/drawing/2010/main"/>
                              </a:ext>
                            </a:extLst>
                          </a:blip>
                          <a:srcRect/>
                          <a:stretch>
                            <a:fillRect/>
                          </a:stretch>
                        </pic:blipFill>
                        <pic:spPr>
                          <a:xfrm>
                            <a:off x="0" y="0"/>
                            <a:ext cx="2286000" cy="1280160"/>
                          </a:xfrm>
                          <a:prstGeom prst="rect">
                            <a:avLst/>
                          </a:prstGeom>
                          <a:noFill/>
                          <a:ln>
                            <a:noFill/>
                          </a:ln>
                        </pic:spPr>
                      </pic:pic>
                    </a:graphicData>
                  </a:graphic>
                </wp:inline>
              </w:drawing>
            </w:r>
          </w:p>
          <w:p w14:paraId="5E740D16" w14:textId="77777777" w:rsidR="00FC17B5" w:rsidRDefault="00000000">
            <w:pPr>
              <w:pStyle w:val="afa"/>
              <w:spacing w:before="120"/>
              <w:rPr>
                <w:i/>
                <w:sz w:val="21"/>
                <w:szCs w:val="21"/>
              </w:rPr>
            </w:pPr>
            <w:r>
              <w:rPr>
                <w:rFonts w:hint="eastAsia"/>
                <w:sz w:val="21"/>
                <w:szCs w:val="21"/>
              </w:rPr>
              <w:t>花面狸</w:t>
            </w:r>
            <w:r>
              <w:rPr>
                <w:i/>
                <w:sz w:val="21"/>
                <w:szCs w:val="21"/>
              </w:rPr>
              <w:t>Paguma larvata</w:t>
            </w:r>
          </w:p>
        </w:tc>
        <w:tc>
          <w:tcPr>
            <w:tcW w:w="4840" w:type="dxa"/>
          </w:tcPr>
          <w:p w14:paraId="2526F430" w14:textId="77777777" w:rsidR="00FC17B5" w:rsidRDefault="00000000">
            <w:pPr>
              <w:pStyle w:val="afa"/>
              <w:spacing w:before="120"/>
            </w:pPr>
            <w:r>
              <w:rPr>
                <w:noProof/>
              </w:rPr>
              <w:drawing>
                <wp:inline distT="0" distB="0" distL="0" distR="0" wp14:anchorId="0E63A8BB" wp14:editId="30D8B1FD">
                  <wp:extent cx="2286000" cy="1280160"/>
                  <wp:effectExtent l="0" t="0" r="0" b="2540"/>
                  <wp:docPr id="8" name="图片 8" descr="D:\重庆生物多样性监测项目\兽类调查数据\北碚红外相机_rev\北碚4号相机\BB4\黄鼬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重庆生物多样性监测项目\兽类调查数据\北碚红外相机_rev\北碚4号相机\BB4\黄鼬 (4).JPG"/>
                          <pic:cNvPicPr>
                            <a:picLocks noChangeAspect="1" noChangeArrowheads="1"/>
                          </pic:cNvPicPr>
                        </pic:nvPicPr>
                        <pic:blipFill>
                          <a:blip r:embed="rId581" cstate="email">
                            <a:extLst>
                              <a:ext uri="{28A0092B-C50C-407E-A947-70E740481C1C}">
                                <a14:useLocalDpi xmlns:a14="http://schemas.microsoft.com/office/drawing/2010/main"/>
                              </a:ext>
                            </a:extLst>
                          </a:blip>
                          <a:srcRect/>
                          <a:stretch>
                            <a:fillRect/>
                          </a:stretch>
                        </pic:blipFill>
                        <pic:spPr>
                          <a:xfrm>
                            <a:off x="0" y="0"/>
                            <a:ext cx="2286000" cy="1280160"/>
                          </a:xfrm>
                          <a:prstGeom prst="rect">
                            <a:avLst/>
                          </a:prstGeom>
                          <a:noFill/>
                          <a:ln>
                            <a:noFill/>
                          </a:ln>
                        </pic:spPr>
                      </pic:pic>
                    </a:graphicData>
                  </a:graphic>
                </wp:inline>
              </w:drawing>
            </w:r>
          </w:p>
          <w:p w14:paraId="62729E31" w14:textId="77777777" w:rsidR="00FC17B5" w:rsidRDefault="00000000">
            <w:pPr>
              <w:pStyle w:val="afa"/>
              <w:spacing w:before="120"/>
              <w:rPr>
                <w:i/>
              </w:rPr>
            </w:pPr>
            <w:r>
              <w:rPr>
                <w:rFonts w:hint="eastAsia"/>
                <w:sz w:val="21"/>
                <w:szCs w:val="21"/>
              </w:rPr>
              <w:t>黄鼬</w:t>
            </w:r>
            <w:r>
              <w:rPr>
                <w:i/>
                <w:sz w:val="21"/>
                <w:szCs w:val="21"/>
              </w:rPr>
              <w:t>Mustela sibirica</w:t>
            </w:r>
          </w:p>
        </w:tc>
      </w:tr>
      <w:tr w:rsidR="00FC17B5" w14:paraId="7CD7B31C" w14:textId="77777777">
        <w:trPr>
          <w:jc w:val="center"/>
        </w:trPr>
        <w:tc>
          <w:tcPr>
            <w:tcW w:w="5234" w:type="dxa"/>
          </w:tcPr>
          <w:p w14:paraId="3F8A478D" w14:textId="77777777" w:rsidR="00FC17B5" w:rsidRDefault="00000000">
            <w:pPr>
              <w:pStyle w:val="afa"/>
              <w:spacing w:before="120"/>
            </w:pPr>
            <w:r>
              <w:rPr>
                <w:noProof/>
              </w:rPr>
              <w:drawing>
                <wp:inline distT="0" distB="0" distL="0" distR="0" wp14:anchorId="3D6236C5" wp14:editId="2DEB2434">
                  <wp:extent cx="2286000" cy="1280160"/>
                  <wp:effectExtent l="0" t="0" r="0" b="2540"/>
                  <wp:docPr id="45" name="图片 12" descr="D:\重庆生物多样性监测项目\兽类调查数据\沙坪坝_rev\SPB3\豹猫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descr="D:\重庆生物多样性监测项目\兽类调查数据\沙坪坝_rev\SPB3\豹猫 (5).JPG"/>
                          <pic:cNvPicPr>
                            <a:picLocks noChangeAspect="1" noChangeArrowheads="1"/>
                          </pic:cNvPicPr>
                        </pic:nvPicPr>
                        <pic:blipFill>
                          <a:blip r:embed="rId582" cstate="email">
                            <a:extLst>
                              <a:ext uri="{28A0092B-C50C-407E-A947-70E740481C1C}">
                                <a14:useLocalDpi xmlns:a14="http://schemas.microsoft.com/office/drawing/2010/main"/>
                              </a:ext>
                            </a:extLst>
                          </a:blip>
                          <a:srcRect/>
                          <a:stretch>
                            <a:fillRect/>
                          </a:stretch>
                        </pic:blipFill>
                        <pic:spPr>
                          <a:xfrm>
                            <a:off x="0" y="0"/>
                            <a:ext cx="2286000" cy="1280160"/>
                          </a:xfrm>
                          <a:prstGeom prst="rect">
                            <a:avLst/>
                          </a:prstGeom>
                          <a:noFill/>
                          <a:ln>
                            <a:noFill/>
                          </a:ln>
                        </pic:spPr>
                      </pic:pic>
                    </a:graphicData>
                  </a:graphic>
                </wp:inline>
              </w:drawing>
            </w:r>
          </w:p>
          <w:p w14:paraId="36E7B1C2" w14:textId="77777777" w:rsidR="00FC17B5" w:rsidRDefault="00000000">
            <w:pPr>
              <w:pStyle w:val="afa"/>
              <w:spacing w:before="120"/>
              <w:rPr>
                <w:i/>
              </w:rPr>
            </w:pPr>
            <w:r>
              <w:rPr>
                <w:rFonts w:hint="eastAsia"/>
                <w:sz w:val="21"/>
                <w:szCs w:val="21"/>
              </w:rPr>
              <w:t>豹猫</w:t>
            </w:r>
            <w:r>
              <w:rPr>
                <w:i/>
                <w:sz w:val="21"/>
                <w:szCs w:val="21"/>
              </w:rPr>
              <w:t>Prionailurus bengalensis</w:t>
            </w:r>
          </w:p>
        </w:tc>
        <w:tc>
          <w:tcPr>
            <w:tcW w:w="4840" w:type="dxa"/>
          </w:tcPr>
          <w:p w14:paraId="719B2887" w14:textId="77777777" w:rsidR="00FC17B5" w:rsidRDefault="00000000">
            <w:pPr>
              <w:pStyle w:val="afa"/>
              <w:spacing w:before="120"/>
            </w:pPr>
            <w:r>
              <w:rPr>
                <w:noProof/>
              </w:rPr>
              <w:drawing>
                <wp:inline distT="0" distB="0" distL="0" distR="0" wp14:anchorId="43869A14" wp14:editId="13C955BE">
                  <wp:extent cx="2286000" cy="1280160"/>
                  <wp:effectExtent l="0" t="0" r="0" b="2540"/>
                  <wp:docPr id="43" name="图片 11" descr="D:\重庆生物多样性监测项目\兽类调查数据\沙坪坝_rev\SPB3\小麂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D:\重庆生物多样性监测项目\兽类调查数据\沙坪坝_rev\SPB3\小麂 (10).JPG"/>
                          <pic:cNvPicPr>
                            <a:picLocks noChangeAspect="1" noChangeArrowheads="1"/>
                          </pic:cNvPicPr>
                        </pic:nvPicPr>
                        <pic:blipFill>
                          <a:blip r:embed="rId583" cstate="email">
                            <a:extLst>
                              <a:ext uri="{28A0092B-C50C-407E-A947-70E740481C1C}">
                                <a14:useLocalDpi xmlns:a14="http://schemas.microsoft.com/office/drawing/2010/main"/>
                              </a:ext>
                            </a:extLst>
                          </a:blip>
                          <a:srcRect/>
                          <a:stretch>
                            <a:fillRect/>
                          </a:stretch>
                        </pic:blipFill>
                        <pic:spPr>
                          <a:xfrm>
                            <a:off x="0" y="0"/>
                            <a:ext cx="2286000" cy="1280160"/>
                          </a:xfrm>
                          <a:prstGeom prst="rect">
                            <a:avLst/>
                          </a:prstGeom>
                          <a:noFill/>
                          <a:ln>
                            <a:noFill/>
                          </a:ln>
                        </pic:spPr>
                      </pic:pic>
                    </a:graphicData>
                  </a:graphic>
                </wp:inline>
              </w:drawing>
            </w:r>
          </w:p>
          <w:p w14:paraId="686EC711" w14:textId="77777777" w:rsidR="00FC17B5" w:rsidRDefault="00000000">
            <w:pPr>
              <w:pStyle w:val="afa"/>
              <w:spacing w:before="120"/>
              <w:rPr>
                <w:i/>
                <w:sz w:val="21"/>
                <w:szCs w:val="21"/>
              </w:rPr>
            </w:pPr>
            <w:r>
              <w:rPr>
                <w:rFonts w:hint="eastAsia"/>
                <w:sz w:val="21"/>
                <w:szCs w:val="21"/>
              </w:rPr>
              <w:t>小麂</w:t>
            </w:r>
            <w:r>
              <w:rPr>
                <w:i/>
                <w:sz w:val="21"/>
                <w:szCs w:val="21"/>
              </w:rPr>
              <w:t>Muntiacus reeves</w:t>
            </w:r>
          </w:p>
        </w:tc>
      </w:tr>
    </w:tbl>
    <w:p w14:paraId="79FF3480" w14:textId="77777777" w:rsidR="00FC17B5" w:rsidRDefault="00000000">
      <w:pPr>
        <w:pStyle w:val="af8"/>
        <w:spacing w:after="120"/>
        <w:rPr>
          <w:rFonts w:hint="default"/>
        </w:rPr>
      </w:pPr>
      <w:bookmarkStart w:id="1077" w:name="_Toc1353"/>
      <w:r>
        <w:t>图</w:t>
      </w:r>
      <w:r>
        <w:t xml:space="preserve">3.4- 5 </w:t>
      </w:r>
      <w:r>
        <w:t>重庆缙云山国家级自然保护区红外相机观测的部分重要动物照片</w:t>
      </w:r>
      <w:bookmarkEnd w:id="1077"/>
    </w:p>
    <w:p w14:paraId="4E8E121A" w14:textId="77777777" w:rsidR="00FC17B5" w:rsidRDefault="00FC17B5">
      <w:pPr>
        <w:ind w:firstLineChars="0" w:firstLine="0"/>
        <w:jc w:val="center"/>
        <w:sectPr w:rsidR="00FC17B5">
          <w:pgSz w:w="11907" w:h="16840"/>
          <w:pgMar w:top="1440" w:right="1083" w:bottom="1440" w:left="1083" w:header="851" w:footer="680" w:gutter="0"/>
          <w:cols w:space="0"/>
          <w:docGrid w:linePitch="360"/>
        </w:sectPr>
      </w:pPr>
    </w:p>
    <w:p w14:paraId="3B59562C" w14:textId="77777777" w:rsidR="00FC17B5" w:rsidRDefault="00000000">
      <w:pPr>
        <w:pStyle w:val="1"/>
      </w:pPr>
      <w:bookmarkStart w:id="1078" w:name="_Toc15536"/>
      <w:bookmarkStart w:id="1079" w:name="_Toc153147095"/>
      <w:bookmarkStart w:id="1080" w:name="_Toc153385966"/>
      <w:bookmarkStart w:id="1081" w:name="_Toc31988"/>
      <w:bookmarkStart w:id="1082" w:name="_Toc9923"/>
      <w:bookmarkStart w:id="1083" w:name="_Toc153146973"/>
      <w:bookmarkStart w:id="1084" w:name="_Toc6673"/>
      <w:bookmarkStart w:id="1085" w:name="_Toc153146432"/>
      <w:r>
        <w:rPr>
          <w:rFonts w:hint="eastAsia"/>
        </w:rPr>
        <w:lastRenderedPageBreak/>
        <w:t>第四章</w:t>
      </w:r>
      <w:r>
        <w:rPr>
          <w:rFonts w:hint="eastAsia"/>
        </w:rPr>
        <w:t xml:space="preserve"> </w:t>
      </w:r>
      <w:r>
        <w:rPr>
          <w:rFonts w:hint="eastAsia"/>
        </w:rPr>
        <w:t>主要结论</w:t>
      </w:r>
      <w:bookmarkEnd w:id="1078"/>
      <w:bookmarkEnd w:id="1079"/>
      <w:bookmarkEnd w:id="1080"/>
      <w:bookmarkEnd w:id="1081"/>
      <w:bookmarkEnd w:id="1082"/>
      <w:bookmarkEnd w:id="1083"/>
      <w:bookmarkEnd w:id="1084"/>
      <w:bookmarkEnd w:id="1085"/>
    </w:p>
    <w:p w14:paraId="6D4BB0F2" w14:textId="77777777" w:rsidR="00FC17B5" w:rsidRDefault="00000000">
      <w:pPr>
        <w:ind w:firstLine="480"/>
      </w:pPr>
      <w:bookmarkStart w:id="1086" w:name="_Toc153147096"/>
      <w:bookmarkStart w:id="1087" w:name="_Toc153146974"/>
      <w:bookmarkStart w:id="1088" w:name="_Toc12520"/>
      <w:bookmarkStart w:id="1089" w:name="_Toc153146433"/>
      <w:r>
        <w:t>本次</w:t>
      </w:r>
      <w:r>
        <w:rPr>
          <w:rFonts w:hint="eastAsia"/>
        </w:rPr>
        <w:t>重庆市生态质量地面调查共完成中国环境监测中心总站下发的监测样地</w:t>
      </w:r>
      <w:r>
        <w:rPr>
          <w:rFonts w:hint="eastAsia"/>
        </w:rPr>
        <w:t>83</w:t>
      </w:r>
      <w:r>
        <w:rPr>
          <w:rFonts w:hint="eastAsia"/>
        </w:rPr>
        <w:t>个。样地类型包括森林样地</w:t>
      </w:r>
      <w:r>
        <w:rPr>
          <w:rFonts w:hint="eastAsia"/>
        </w:rPr>
        <w:t>56</w:t>
      </w:r>
      <w:r>
        <w:rPr>
          <w:rFonts w:hint="eastAsia"/>
        </w:rPr>
        <w:t>个、湿地样地</w:t>
      </w:r>
      <w:r>
        <w:rPr>
          <w:rFonts w:hint="eastAsia"/>
        </w:rPr>
        <w:t>2</w:t>
      </w:r>
      <w:r>
        <w:rPr>
          <w:rFonts w:hint="eastAsia"/>
        </w:rPr>
        <w:t>个、城乡样地</w:t>
      </w:r>
      <w:r>
        <w:rPr>
          <w:rFonts w:hint="eastAsia"/>
        </w:rPr>
        <w:t>25</w:t>
      </w:r>
      <w:r>
        <w:rPr>
          <w:rFonts w:hint="eastAsia"/>
        </w:rPr>
        <w:t>个。森林及湿地样地以植物群落的监测为主，同时包括</w:t>
      </w:r>
      <w:r>
        <w:rPr>
          <w:rFonts w:hint="eastAsia"/>
        </w:rPr>
        <w:t>2</w:t>
      </w:r>
      <w:r>
        <w:rPr>
          <w:rFonts w:hint="eastAsia"/>
        </w:rPr>
        <w:t>个哺乳动物监测点和</w:t>
      </w:r>
      <w:r>
        <w:rPr>
          <w:rFonts w:hint="eastAsia"/>
        </w:rPr>
        <w:t>3</w:t>
      </w:r>
      <w:r>
        <w:rPr>
          <w:rFonts w:hint="eastAsia"/>
        </w:rPr>
        <w:t>个蝴蝶监测样点，分布于重庆市的</w:t>
      </w:r>
      <w:r>
        <w:rPr>
          <w:rFonts w:hint="eastAsia"/>
        </w:rPr>
        <w:t>1</w:t>
      </w:r>
      <w:r>
        <w:t>8</w:t>
      </w:r>
      <w:r>
        <w:rPr>
          <w:rFonts w:hint="eastAsia"/>
        </w:rPr>
        <w:t>个区县；城乡样地以鸟类监测为主，分布于重庆市的</w:t>
      </w:r>
      <w:r>
        <w:t>25</w:t>
      </w:r>
      <w:r>
        <w:rPr>
          <w:rFonts w:hint="eastAsia"/>
        </w:rPr>
        <w:t>个区县。</w:t>
      </w:r>
    </w:p>
    <w:p w14:paraId="0BD02163" w14:textId="77777777" w:rsidR="00FC17B5" w:rsidRDefault="00000000">
      <w:pPr>
        <w:ind w:firstLine="482"/>
      </w:pPr>
      <w:r>
        <w:rPr>
          <w:rFonts w:hint="eastAsia"/>
          <w:b/>
        </w:rPr>
        <w:t>主要结论：</w:t>
      </w:r>
      <w:r>
        <w:rPr>
          <w:rFonts w:hint="eastAsia"/>
        </w:rPr>
        <w:t>（</w:t>
      </w:r>
      <w:r>
        <w:rPr>
          <w:rFonts w:hint="eastAsia"/>
        </w:rPr>
        <w:t>1</w:t>
      </w:r>
      <w:r>
        <w:rPr>
          <w:rFonts w:hint="eastAsia"/>
        </w:rPr>
        <w:t>）在野外调查中，共调查到植物</w:t>
      </w:r>
      <w:r>
        <w:t>603</w:t>
      </w:r>
      <w:r>
        <w:rPr>
          <w:rFonts w:hint="eastAsia"/>
        </w:rPr>
        <w:t>种，蝴蝶</w:t>
      </w:r>
      <w:r>
        <w:rPr>
          <w:rFonts w:hint="eastAsia"/>
        </w:rPr>
        <w:t>6</w:t>
      </w:r>
      <w:r>
        <w:t>6</w:t>
      </w:r>
      <w:r>
        <w:rPr>
          <w:rFonts w:hint="eastAsia"/>
        </w:rPr>
        <w:t>种，鸟类</w:t>
      </w:r>
      <w:r>
        <w:rPr>
          <w:rFonts w:hint="eastAsia"/>
        </w:rPr>
        <w:t>7</w:t>
      </w:r>
      <w:r>
        <w:t>8</w:t>
      </w:r>
      <w:r>
        <w:rPr>
          <w:rFonts w:hint="eastAsia"/>
        </w:rPr>
        <w:t>种，哺</w:t>
      </w:r>
      <w:r>
        <w:t>乳动物</w:t>
      </w:r>
      <w:r>
        <w:rPr>
          <w:rFonts w:hint="eastAsia"/>
        </w:rPr>
        <w:t>6</w:t>
      </w:r>
      <w:r>
        <w:rPr>
          <w:rFonts w:hint="eastAsia"/>
        </w:rPr>
        <w:t>种。其中：国家一级保护植物</w:t>
      </w:r>
      <w:r>
        <w:t>3</w:t>
      </w:r>
      <w:r>
        <w:rPr>
          <w:rFonts w:hint="eastAsia"/>
        </w:rPr>
        <w:t>种，二级保护植物</w:t>
      </w:r>
      <w:r>
        <w:rPr>
          <w:rFonts w:hint="eastAsia"/>
        </w:rPr>
        <w:t>1</w:t>
      </w:r>
      <w:r>
        <w:t>5</w:t>
      </w:r>
      <w:r>
        <w:rPr>
          <w:rFonts w:hint="eastAsia"/>
        </w:rPr>
        <w:t>种；国家二级保护哺乳动物</w:t>
      </w:r>
      <w:r>
        <w:rPr>
          <w:rFonts w:hint="eastAsia"/>
        </w:rPr>
        <w:t>1</w:t>
      </w:r>
      <w:r>
        <w:rPr>
          <w:rFonts w:hint="eastAsia"/>
        </w:rPr>
        <w:t>种；外来入侵物种</w:t>
      </w:r>
      <w:r>
        <w:rPr>
          <w:rFonts w:hint="eastAsia"/>
        </w:rPr>
        <w:t>7</w:t>
      </w:r>
      <w:r>
        <w:rPr>
          <w:rFonts w:hint="eastAsia"/>
        </w:rPr>
        <w:t>种。（</w:t>
      </w:r>
      <w:r>
        <w:rPr>
          <w:rFonts w:hint="eastAsia"/>
        </w:rPr>
        <w:t>2</w:t>
      </w:r>
      <w:r>
        <w:rPr>
          <w:rFonts w:hint="eastAsia"/>
        </w:rPr>
        <w:t>）本次样区调查到的主要植被类型为</w:t>
      </w:r>
      <w:r>
        <w:rPr>
          <w:rFonts w:hint="eastAsia"/>
          <w:bCs/>
          <w:color w:val="000000" w:themeColor="text1"/>
        </w:rPr>
        <w:t>马尾松林、杉木林、柏木林等常绿针叶林与针阔混交林；</w:t>
      </w:r>
      <w:r>
        <w:rPr>
          <w:rFonts w:hint="eastAsia"/>
        </w:rPr>
        <w:t>天然次生林和人工林的植物物种多样性相似；大部分国家保护植物均发现于天然次生林中。（</w:t>
      </w:r>
      <w:r>
        <w:rPr>
          <w:rFonts w:hint="eastAsia"/>
        </w:rPr>
        <w:t>3</w:t>
      </w:r>
      <w:r>
        <w:rPr>
          <w:rFonts w:hint="eastAsia"/>
        </w:rPr>
        <w:t>）本次样区观测到的常见蝴蝶物种为雅灰蝶，无优势物种、重点保护生物物种和入侵生物物种。（</w:t>
      </w:r>
      <w:r>
        <w:rPr>
          <w:rFonts w:hint="eastAsia"/>
        </w:rPr>
        <w:t>4</w:t>
      </w:r>
      <w:r>
        <w:rPr>
          <w:rFonts w:hint="eastAsia"/>
        </w:rPr>
        <w:t>）本次样区观测到的最常见鸟类物种为雀形目，留鸟为主要栖息类型；从主城区到城市周边卫星城，鸟类丰度和物种多样性有增加的趋势；湿地公园有更好的鸟类物种多样性。（</w:t>
      </w:r>
      <w:r>
        <w:rPr>
          <w:rFonts w:hint="eastAsia"/>
        </w:rPr>
        <w:t>5</w:t>
      </w:r>
      <w:r>
        <w:rPr>
          <w:rFonts w:hint="eastAsia"/>
        </w:rPr>
        <w:t>）本次样区观测到的主要哺乳类物种为食肉目；两个监测样区哺乳类动物呈群落地带性分布。整体来看，本次调查样区自然生态系统覆盖比例较高，生物多样性较丰富，生态结构较完整，生态功能较完善。各调查物种信息统计详见表</w:t>
      </w:r>
      <w:r>
        <w:rPr>
          <w:rFonts w:hint="eastAsia"/>
        </w:rPr>
        <w:t>4</w:t>
      </w:r>
      <w:r>
        <w:t>- 1</w:t>
      </w:r>
      <w:r>
        <w:rPr>
          <w:rFonts w:hint="eastAsia"/>
        </w:rPr>
        <w:t>。</w:t>
      </w:r>
    </w:p>
    <w:p w14:paraId="4A9D94FA" w14:textId="77777777" w:rsidR="00FC17B5" w:rsidRDefault="00000000">
      <w:pPr>
        <w:pStyle w:val="afb"/>
        <w:spacing w:before="240"/>
        <w:rPr>
          <w:rFonts w:hint="default"/>
        </w:rPr>
      </w:pPr>
      <w:bookmarkStart w:id="1090" w:name="_Toc153386166"/>
      <w:r>
        <w:t>表</w:t>
      </w:r>
      <w:r>
        <w:t xml:space="preserve">4- </w:t>
      </w:r>
      <w:r>
        <w:rPr>
          <w:rFonts w:hint="default"/>
        </w:rPr>
        <w:t>1</w:t>
      </w:r>
      <w:r>
        <w:t xml:space="preserve"> 2</w:t>
      </w:r>
      <w:r>
        <w:rPr>
          <w:rFonts w:hint="default"/>
        </w:rPr>
        <w:t>023</w:t>
      </w:r>
      <w:r>
        <w:t>年重庆市生态质量地面监测物种统计</w:t>
      </w:r>
      <w:bookmarkEnd w:id="10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510"/>
        <w:gridCol w:w="627"/>
        <w:gridCol w:w="636"/>
        <w:gridCol w:w="636"/>
        <w:gridCol w:w="3024"/>
        <w:gridCol w:w="1265"/>
        <w:gridCol w:w="1767"/>
      </w:tblGrid>
      <w:tr w:rsidR="00FC17B5" w14:paraId="1CA8DD74" w14:textId="77777777">
        <w:trPr>
          <w:trHeight w:val="510"/>
        </w:trPr>
        <w:tc>
          <w:tcPr>
            <w:tcW w:w="650" w:type="pct"/>
            <w:vAlign w:val="center"/>
          </w:tcPr>
          <w:p w14:paraId="1A6915A3" w14:textId="77777777" w:rsidR="00FC17B5" w:rsidRDefault="00000000">
            <w:pPr>
              <w:pStyle w:val="afc"/>
              <w:rPr>
                <w:rFonts w:hint="default"/>
                <w:kern w:val="2"/>
                <w:szCs w:val="22"/>
              </w:rPr>
            </w:pPr>
            <w:r>
              <w:rPr>
                <w:kern w:val="2"/>
                <w:szCs w:val="22"/>
              </w:rPr>
              <w:t>监测类型</w:t>
            </w:r>
          </w:p>
        </w:tc>
        <w:tc>
          <w:tcPr>
            <w:tcW w:w="262" w:type="pct"/>
            <w:vAlign w:val="center"/>
          </w:tcPr>
          <w:p w14:paraId="4C6FC762" w14:textId="77777777" w:rsidR="00FC17B5" w:rsidRDefault="00000000">
            <w:pPr>
              <w:pStyle w:val="afc"/>
              <w:rPr>
                <w:rFonts w:hint="default"/>
                <w:kern w:val="2"/>
                <w:szCs w:val="22"/>
              </w:rPr>
            </w:pPr>
            <w:r>
              <w:rPr>
                <w:kern w:val="2"/>
                <w:szCs w:val="22"/>
              </w:rPr>
              <w:t>目</w:t>
            </w:r>
          </w:p>
        </w:tc>
        <w:tc>
          <w:tcPr>
            <w:tcW w:w="322" w:type="pct"/>
            <w:vAlign w:val="center"/>
          </w:tcPr>
          <w:p w14:paraId="7740EB24" w14:textId="77777777" w:rsidR="00FC17B5" w:rsidRDefault="00000000">
            <w:pPr>
              <w:pStyle w:val="afc"/>
              <w:rPr>
                <w:rFonts w:hint="default"/>
                <w:kern w:val="2"/>
                <w:szCs w:val="22"/>
              </w:rPr>
            </w:pPr>
            <w:r>
              <w:rPr>
                <w:kern w:val="2"/>
                <w:szCs w:val="22"/>
              </w:rPr>
              <w:t>科</w:t>
            </w:r>
          </w:p>
        </w:tc>
        <w:tc>
          <w:tcPr>
            <w:tcW w:w="327" w:type="pct"/>
            <w:vAlign w:val="center"/>
          </w:tcPr>
          <w:p w14:paraId="1089BD8A" w14:textId="77777777" w:rsidR="00FC17B5" w:rsidRDefault="00000000">
            <w:pPr>
              <w:pStyle w:val="afc"/>
              <w:rPr>
                <w:rFonts w:hint="default"/>
                <w:kern w:val="2"/>
                <w:szCs w:val="22"/>
              </w:rPr>
            </w:pPr>
            <w:r>
              <w:rPr>
                <w:kern w:val="2"/>
                <w:szCs w:val="22"/>
              </w:rPr>
              <w:t>属</w:t>
            </w:r>
          </w:p>
        </w:tc>
        <w:tc>
          <w:tcPr>
            <w:tcW w:w="327" w:type="pct"/>
            <w:vAlign w:val="center"/>
          </w:tcPr>
          <w:p w14:paraId="0F391B8C" w14:textId="77777777" w:rsidR="00FC17B5" w:rsidRDefault="00000000">
            <w:pPr>
              <w:pStyle w:val="afc"/>
              <w:rPr>
                <w:rFonts w:hint="default"/>
                <w:kern w:val="2"/>
                <w:szCs w:val="22"/>
              </w:rPr>
            </w:pPr>
            <w:r>
              <w:rPr>
                <w:kern w:val="2"/>
                <w:szCs w:val="22"/>
              </w:rPr>
              <w:t>种</w:t>
            </w:r>
          </w:p>
        </w:tc>
        <w:tc>
          <w:tcPr>
            <w:tcW w:w="1554" w:type="pct"/>
            <w:vAlign w:val="center"/>
          </w:tcPr>
          <w:p w14:paraId="1CE2771E" w14:textId="77777777" w:rsidR="00FC17B5" w:rsidRDefault="00000000">
            <w:pPr>
              <w:pStyle w:val="afc"/>
              <w:rPr>
                <w:rFonts w:hint="default"/>
                <w:kern w:val="2"/>
                <w:szCs w:val="22"/>
              </w:rPr>
            </w:pPr>
            <w:r>
              <w:rPr>
                <w:kern w:val="2"/>
                <w:szCs w:val="22"/>
              </w:rPr>
              <w:t>国家级保护动植物（种）</w:t>
            </w:r>
          </w:p>
        </w:tc>
        <w:tc>
          <w:tcPr>
            <w:tcW w:w="650" w:type="pct"/>
            <w:vAlign w:val="center"/>
          </w:tcPr>
          <w:p w14:paraId="370088A6" w14:textId="77777777" w:rsidR="00FC17B5" w:rsidRDefault="00000000">
            <w:pPr>
              <w:pStyle w:val="afc"/>
              <w:rPr>
                <w:rFonts w:hint="default"/>
                <w:kern w:val="2"/>
                <w:szCs w:val="22"/>
              </w:rPr>
            </w:pPr>
            <w:r>
              <w:rPr>
                <w:kern w:val="2"/>
                <w:szCs w:val="22"/>
              </w:rPr>
              <w:t>保护等级</w:t>
            </w:r>
          </w:p>
        </w:tc>
        <w:tc>
          <w:tcPr>
            <w:tcW w:w="908" w:type="pct"/>
            <w:vAlign w:val="center"/>
          </w:tcPr>
          <w:p w14:paraId="2A871E79" w14:textId="77777777" w:rsidR="00FC17B5" w:rsidRDefault="00000000">
            <w:pPr>
              <w:pStyle w:val="afc"/>
              <w:rPr>
                <w:rFonts w:hint="default"/>
                <w:kern w:val="2"/>
                <w:szCs w:val="22"/>
              </w:rPr>
            </w:pPr>
            <w:r>
              <w:rPr>
                <w:kern w:val="2"/>
                <w:szCs w:val="22"/>
              </w:rPr>
              <w:t>外来入侵物种</w:t>
            </w:r>
          </w:p>
        </w:tc>
      </w:tr>
      <w:tr w:rsidR="00FC17B5" w14:paraId="5C69E786" w14:textId="77777777">
        <w:trPr>
          <w:trHeight w:val="510"/>
        </w:trPr>
        <w:tc>
          <w:tcPr>
            <w:tcW w:w="650" w:type="pct"/>
            <w:vMerge w:val="restart"/>
            <w:vAlign w:val="center"/>
          </w:tcPr>
          <w:p w14:paraId="15446849" w14:textId="77777777" w:rsidR="00FC17B5" w:rsidRDefault="00000000">
            <w:pPr>
              <w:pStyle w:val="afc"/>
              <w:rPr>
                <w:rFonts w:hint="default"/>
                <w:kern w:val="2"/>
                <w:szCs w:val="22"/>
              </w:rPr>
            </w:pPr>
            <w:r>
              <w:rPr>
                <w:rFonts w:hint="default"/>
                <w:kern w:val="2"/>
                <w:szCs w:val="22"/>
              </w:rPr>
              <w:t>植物</w:t>
            </w:r>
          </w:p>
        </w:tc>
        <w:tc>
          <w:tcPr>
            <w:tcW w:w="262" w:type="pct"/>
            <w:vMerge w:val="restart"/>
            <w:vAlign w:val="center"/>
          </w:tcPr>
          <w:p w14:paraId="7C617462" w14:textId="77777777" w:rsidR="00FC17B5" w:rsidRDefault="00000000">
            <w:pPr>
              <w:pStyle w:val="afc"/>
              <w:rPr>
                <w:rFonts w:hint="default"/>
                <w:kern w:val="2"/>
                <w:szCs w:val="22"/>
              </w:rPr>
            </w:pPr>
            <w:r>
              <w:rPr>
                <w:rFonts w:hint="default"/>
                <w:kern w:val="2"/>
                <w:szCs w:val="22"/>
              </w:rPr>
              <w:t>60</w:t>
            </w:r>
          </w:p>
        </w:tc>
        <w:tc>
          <w:tcPr>
            <w:tcW w:w="322" w:type="pct"/>
            <w:vMerge w:val="restart"/>
            <w:vAlign w:val="center"/>
          </w:tcPr>
          <w:p w14:paraId="41BAD8D3" w14:textId="77777777" w:rsidR="00FC17B5" w:rsidRDefault="00000000">
            <w:pPr>
              <w:pStyle w:val="afc"/>
              <w:rPr>
                <w:rFonts w:hint="default"/>
                <w:kern w:val="2"/>
                <w:szCs w:val="22"/>
              </w:rPr>
            </w:pPr>
            <w:r>
              <w:rPr>
                <w:rFonts w:hint="default"/>
                <w:kern w:val="2"/>
                <w:szCs w:val="22"/>
              </w:rPr>
              <w:t>114</w:t>
            </w:r>
          </w:p>
        </w:tc>
        <w:tc>
          <w:tcPr>
            <w:tcW w:w="327" w:type="pct"/>
            <w:vMerge w:val="restart"/>
            <w:vAlign w:val="center"/>
          </w:tcPr>
          <w:p w14:paraId="381CEEFE" w14:textId="77777777" w:rsidR="00FC17B5" w:rsidRDefault="00000000">
            <w:pPr>
              <w:pStyle w:val="afc"/>
              <w:rPr>
                <w:rFonts w:hint="default"/>
                <w:kern w:val="2"/>
                <w:szCs w:val="22"/>
              </w:rPr>
            </w:pPr>
            <w:r>
              <w:rPr>
                <w:rFonts w:hint="default"/>
                <w:kern w:val="2"/>
                <w:szCs w:val="22"/>
              </w:rPr>
              <w:t>333</w:t>
            </w:r>
          </w:p>
        </w:tc>
        <w:tc>
          <w:tcPr>
            <w:tcW w:w="327" w:type="pct"/>
            <w:vMerge w:val="restart"/>
            <w:vAlign w:val="center"/>
          </w:tcPr>
          <w:p w14:paraId="49096608" w14:textId="77777777" w:rsidR="00FC17B5" w:rsidRDefault="00000000">
            <w:pPr>
              <w:pStyle w:val="afc"/>
              <w:rPr>
                <w:rFonts w:hint="default"/>
                <w:kern w:val="2"/>
                <w:szCs w:val="22"/>
              </w:rPr>
            </w:pPr>
            <w:r>
              <w:rPr>
                <w:rFonts w:hint="default"/>
                <w:kern w:val="2"/>
                <w:szCs w:val="22"/>
              </w:rPr>
              <w:t>603</w:t>
            </w:r>
          </w:p>
        </w:tc>
        <w:tc>
          <w:tcPr>
            <w:tcW w:w="1554" w:type="pct"/>
            <w:vAlign w:val="center"/>
          </w:tcPr>
          <w:p w14:paraId="089C1FFE" w14:textId="77777777" w:rsidR="00FC17B5" w:rsidRDefault="00000000">
            <w:pPr>
              <w:pStyle w:val="afc"/>
              <w:rPr>
                <w:rFonts w:hint="default"/>
                <w:kern w:val="2"/>
                <w:szCs w:val="22"/>
              </w:rPr>
            </w:pPr>
            <w:r>
              <w:rPr>
                <w:rFonts w:hint="default"/>
                <w:kern w:val="2"/>
                <w:szCs w:val="22"/>
              </w:rPr>
              <w:t>3</w:t>
            </w:r>
          </w:p>
        </w:tc>
        <w:tc>
          <w:tcPr>
            <w:tcW w:w="650" w:type="pct"/>
            <w:vAlign w:val="center"/>
          </w:tcPr>
          <w:p w14:paraId="68841A01" w14:textId="77777777" w:rsidR="00FC17B5" w:rsidRDefault="00000000">
            <w:pPr>
              <w:pStyle w:val="afc"/>
              <w:rPr>
                <w:rFonts w:hint="default"/>
                <w:kern w:val="2"/>
                <w:szCs w:val="22"/>
              </w:rPr>
            </w:pPr>
            <w:r>
              <w:rPr>
                <w:kern w:val="2"/>
                <w:szCs w:val="22"/>
              </w:rPr>
              <w:t>一级</w:t>
            </w:r>
          </w:p>
        </w:tc>
        <w:tc>
          <w:tcPr>
            <w:tcW w:w="908" w:type="pct"/>
            <w:vMerge w:val="restart"/>
            <w:vAlign w:val="center"/>
          </w:tcPr>
          <w:p w14:paraId="2EE68430" w14:textId="77777777" w:rsidR="00FC17B5" w:rsidRDefault="00000000">
            <w:pPr>
              <w:pStyle w:val="afc"/>
              <w:rPr>
                <w:rFonts w:hint="default"/>
                <w:kern w:val="2"/>
                <w:szCs w:val="22"/>
              </w:rPr>
            </w:pPr>
            <w:r>
              <w:rPr>
                <w:rFonts w:hint="default"/>
                <w:kern w:val="2"/>
                <w:szCs w:val="22"/>
              </w:rPr>
              <w:t>7</w:t>
            </w:r>
          </w:p>
        </w:tc>
      </w:tr>
      <w:tr w:rsidR="00FC17B5" w14:paraId="5AF9328B" w14:textId="77777777">
        <w:trPr>
          <w:trHeight w:val="510"/>
        </w:trPr>
        <w:tc>
          <w:tcPr>
            <w:tcW w:w="650" w:type="pct"/>
            <w:vMerge/>
            <w:vAlign w:val="center"/>
          </w:tcPr>
          <w:p w14:paraId="65E3E176" w14:textId="77777777" w:rsidR="00FC17B5" w:rsidRDefault="00FC17B5">
            <w:pPr>
              <w:pStyle w:val="afc"/>
              <w:rPr>
                <w:rFonts w:hint="default"/>
                <w:kern w:val="2"/>
                <w:szCs w:val="22"/>
              </w:rPr>
            </w:pPr>
          </w:p>
        </w:tc>
        <w:tc>
          <w:tcPr>
            <w:tcW w:w="262" w:type="pct"/>
            <w:vMerge/>
            <w:vAlign w:val="center"/>
          </w:tcPr>
          <w:p w14:paraId="724D4747" w14:textId="77777777" w:rsidR="00FC17B5" w:rsidRDefault="00FC17B5">
            <w:pPr>
              <w:pStyle w:val="afc"/>
              <w:rPr>
                <w:rFonts w:hint="default"/>
                <w:kern w:val="2"/>
                <w:szCs w:val="22"/>
              </w:rPr>
            </w:pPr>
          </w:p>
        </w:tc>
        <w:tc>
          <w:tcPr>
            <w:tcW w:w="322" w:type="pct"/>
            <w:vMerge/>
            <w:vAlign w:val="center"/>
          </w:tcPr>
          <w:p w14:paraId="19B45FB6" w14:textId="77777777" w:rsidR="00FC17B5" w:rsidRDefault="00FC17B5">
            <w:pPr>
              <w:pStyle w:val="afc"/>
              <w:rPr>
                <w:rFonts w:hint="default"/>
                <w:kern w:val="2"/>
                <w:szCs w:val="22"/>
              </w:rPr>
            </w:pPr>
          </w:p>
        </w:tc>
        <w:tc>
          <w:tcPr>
            <w:tcW w:w="327" w:type="pct"/>
            <w:vMerge/>
            <w:vAlign w:val="center"/>
          </w:tcPr>
          <w:p w14:paraId="37C898C4" w14:textId="77777777" w:rsidR="00FC17B5" w:rsidRDefault="00FC17B5">
            <w:pPr>
              <w:pStyle w:val="afc"/>
              <w:rPr>
                <w:rFonts w:hint="default"/>
                <w:kern w:val="2"/>
                <w:szCs w:val="22"/>
              </w:rPr>
            </w:pPr>
          </w:p>
        </w:tc>
        <w:tc>
          <w:tcPr>
            <w:tcW w:w="327" w:type="pct"/>
            <w:vMerge/>
            <w:vAlign w:val="center"/>
          </w:tcPr>
          <w:p w14:paraId="25997444" w14:textId="77777777" w:rsidR="00FC17B5" w:rsidRDefault="00FC17B5">
            <w:pPr>
              <w:pStyle w:val="afc"/>
              <w:rPr>
                <w:rFonts w:hint="default"/>
                <w:kern w:val="2"/>
                <w:szCs w:val="22"/>
              </w:rPr>
            </w:pPr>
          </w:p>
        </w:tc>
        <w:tc>
          <w:tcPr>
            <w:tcW w:w="1554" w:type="pct"/>
            <w:vAlign w:val="center"/>
          </w:tcPr>
          <w:p w14:paraId="0B0E1F1C" w14:textId="77777777" w:rsidR="00FC17B5" w:rsidRDefault="00000000">
            <w:pPr>
              <w:pStyle w:val="afc"/>
              <w:rPr>
                <w:rFonts w:hint="default"/>
                <w:kern w:val="2"/>
                <w:szCs w:val="22"/>
              </w:rPr>
            </w:pPr>
            <w:r>
              <w:rPr>
                <w:rFonts w:hint="default"/>
                <w:kern w:val="2"/>
                <w:szCs w:val="22"/>
              </w:rPr>
              <w:t>15</w:t>
            </w:r>
          </w:p>
        </w:tc>
        <w:tc>
          <w:tcPr>
            <w:tcW w:w="650" w:type="pct"/>
            <w:vAlign w:val="center"/>
          </w:tcPr>
          <w:p w14:paraId="37CC36CF" w14:textId="77777777" w:rsidR="00FC17B5" w:rsidRDefault="00000000">
            <w:pPr>
              <w:pStyle w:val="afc"/>
              <w:rPr>
                <w:rFonts w:hint="default"/>
                <w:kern w:val="2"/>
                <w:szCs w:val="22"/>
              </w:rPr>
            </w:pPr>
            <w:r>
              <w:rPr>
                <w:kern w:val="2"/>
                <w:szCs w:val="22"/>
              </w:rPr>
              <w:t>二级</w:t>
            </w:r>
          </w:p>
        </w:tc>
        <w:tc>
          <w:tcPr>
            <w:tcW w:w="908" w:type="pct"/>
            <w:vMerge/>
            <w:vAlign w:val="center"/>
          </w:tcPr>
          <w:p w14:paraId="305F8189" w14:textId="77777777" w:rsidR="00FC17B5" w:rsidRDefault="00FC17B5">
            <w:pPr>
              <w:pStyle w:val="afc"/>
              <w:rPr>
                <w:rFonts w:hint="default"/>
                <w:kern w:val="2"/>
                <w:szCs w:val="22"/>
              </w:rPr>
            </w:pPr>
          </w:p>
        </w:tc>
      </w:tr>
      <w:tr w:rsidR="00FC17B5" w14:paraId="6B76FBF1" w14:textId="77777777">
        <w:trPr>
          <w:trHeight w:val="510"/>
        </w:trPr>
        <w:tc>
          <w:tcPr>
            <w:tcW w:w="650" w:type="pct"/>
            <w:vAlign w:val="center"/>
          </w:tcPr>
          <w:p w14:paraId="2514ED2B" w14:textId="77777777" w:rsidR="00FC17B5" w:rsidRDefault="00000000">
            <w:pPr>
              <w:pStyle w:val="afc"/>
              <w:rPr>
                <w:rFonts w:hint="default"/>
                <w:kern w:val="2"/>
                <w:szCs w:val="22"/>
              </w:rPr>
            </w:pPr>
            <w:r>
              <w:rPr>
                <w:kern w:val="2"/>
                <w:szCs w:val="22"/>
              </w:rPr>
              <w:t>蝴蝶</w:t>
            </w:r>
          </w:p>
        </w:tc>
        <w:tc>
          <w:tcPr>
            <w:tcW w:w="262" w:type="pct"/>
            <w:vAlign w:val="center"/>
          </w:tcPr>
          <w:p w14:paraId="2EDB48F6" w14:textId="77777777" w:rsidR="00FC17B5" w:rsidRDefault="00FC17B5">
            <w:pPr>
              <w:pStyle w:val="afc"/>
              <w:rPr>
                <w:rFonts w:hint="default"/>
                <w:kern w:val="2"/>
                <w:szCs w:val="22"/>
              </w:rPr>
            </w:pPr>
          </w:p>
        </w:tc>
        <w:tc>
          <w:tcPr>
            <w:tcW w:w="322" w:type="pct"/>
            <w:vAlign w:val="center"/>
          </w:tcPr>
          <w:p w14:paraId="2D8AE401" w14:textId="77777777" w:rsidR="00FC17B5" w:rsidRDefault="00000000">
            <w:pPr>
              <w:pStyle w:val="afc"/>
              <w:rPr>
                <w:rFonts w:hint="default"/>
                <w:kern w:val="2"/>
                <w:szCs w:val="22"/>
              </w:rPr>
            </w:pPr>
            <w:r>
              <w:rPr>
                <w:rFonts w:hint="default"/>
                <w:kern w:val="2"/>
                <w:szCs w:val="22"/>
              </w:rPr>
              <w:t>5</w:t>
            </w:r>
          </w:p>
        </w:tc>
        <w:tc>
          <w:tcPr>
            <w:tcW w:w="327" w:type="pct"/>
            <w:vAlign w:val="center"/>
          </w:tcPr>
          <w:p w14:paraId="4459BDA6" w14:textId="77777777" w:rsidR="00FC17B5" w:rsidRDefault="00000000">
            <w:pPr>
              <w:pStyle w:val="afc"/>
              <w:rPr>
                <w:rFonts w:hint="default"/>
                <w:kern w:val="2"/>
                <w:szCs w:val="22"/>
              </w:rPr>
            </w:pPr>
            <w:r>
              <w:rPr>
                <w:rFonts w:hint="default"/>
                <w:kern w:val="2"/>
                <w:szCs w:val="22"/>
              </w:rPr>
              <w:t>6</w:t>
            </w:r>
          </w:p>
        </w:tc>
        <w:tc>
          <w:tcPr>
            <w:tcW w:w="327" w:type="pct"/>
            <w:vAlign w:val="center"/>
          </w:tcPr>
          <w:p w14:paraId="41CD677D" w14:textId="77777777" w:rsidR="00FC17B5" w:rsidRDefault="00000000">
            <w:pPr>
              <w:pStyle w:val="afc"/>
              <w:rPr>
                <w:rFonts w:hint="default"/>
                <w:kern w:val="2"/>
                <w:szCs w:val="22"/>
              </w:rPr>
            </w:pPr>
            <w:r>
              <w:rPr>
                <w:rFonts w:hint="default"/>
                <w:kern w:val="2"/>
                <w:szCs w:val="22"/>
              </w:rPr>
              <w:t>66</w:t>
            </w:r>
          </w:p>
        </w:tc>
        <w:tc>
          <w:tcPr>
            <w:tcW w:w="1554" w:type="pct"/>
            <w:vAlign w:val="center"/>
          </w:tcPr>
          <w:p w14:paraId="00080C9E" w14:textId="77777777" w:rsidR="00FC17B5" w:rsidRDefault="00FC17B5">
            <w:pPr>
              <w:pStyle w:val="afc"/>
              <w:rPr>
                <w:rFonts w:hint="default"/>
                <w:kern w:val="2"/>
                <w:szCs w:val="22"/>
              </w:rPr>
            </w:pPr>
          </w:p>
        </w:tc>
        <w:tc>
          <w:tcPr>
            <w:tcW w:w="650" w:type="pct"/>
            <w:vAlign w:val="center"/>
          </w:tcPr>
          <w:p w14:paraId="4FD8B395" w14:textId="77777777" w:rsidR="00FC17B5" w:rsidRDefault="00FC17B5">
            <w:pPr>
              <w:pStyle w:val="afc"/>
              <w:rPr>
                <w:rFonts w:hint="default"/>
                <w:kern w:val="2"/>
                <w:szCs w:val="22"/>
              </w:rPr>
            </w:pPr>
          </w:p>
        </w:tc>
        <w:tc>
          <w:tcPr>
            <w:tcW w:w="908" w:type="pct"/>
            <w:vAlign w:val="center"/>
          </w:tcPr>
          <w:p w14:paraId="476E3F16" w14:textId="77777777" w:rsidR="00FC17B5" w:rsidRDefault="00FC17B5">
            <w:pPr>
              <w:pStyle w:val="afc"/>
              <w:rPr>
                <w:rFonts w:hint="default"/>
                <w:kern w:val="2"/>
                <w:szCs w:val="22"/>
              </w:rPr>
            </w:pPr>
          </w:p>
        </w:tc>
      </w:tr>
      <w:tr w:rsidR="00FC17B5" w14:paraId="4775EC46" w14:textId="77777777">
        <w:trPr>
          <w:trHeight w:val="510"/>
        </w:trPr>
        <w:tc>
          <w:tcPr>
            <w:tcW w:w="650" w:type="pct"/>
            <w:vAlign w:val="center"/>
          </w:tcPr>
          <w:p w14:paraId="4EAC3B4B" w14:textId="77777777" w:rsidR="00FC17B5" w:rsidRDefault="00000000">
            <w:pPr>
              <w:pStyle w:val="afc"/>
              <w:rPr>
                <w:rFonts w:hint="default"/>
                <w:kern w:val="2"/>
                <w:szCs w:val="22"/>
              </w:rPr>
            </w:pPr>
            <w:r>
              <w:rPr>
                <w:kern w:val="2"/>
                <w:szCs w:val="22"/>
              </w:rPr>
              <w:t>鸟类</w:t>
            </w:r>
          </w:p>
        </w:tc>
        <w:tc>
          <w:tcPr>
            <w:tcW w:w="262" w:type="pct"/>
            <w:vAlign w:val="center"/>
          </w:tcPr>
          <w:p w14:paraId="406B9811" w14:textId="77777777" w:rsidR="00FC17B5" w:rsidRDefault="00000000">
            <w:pPr>
              <w:pStyle w:val="afc"/>
              <w:rPr>
                <w:rFonts w:hint="default"/>
                <w:kern w:val="2"/>
                <w:szCs w:val="22"/>
              </w:rPr>
            </w:pPr>
            <w:r>
              <w:rPr>
                <w:rFonts w:hint="default"/>
                <w:kern w:val="2"/>
                <w:szCs w:val="22"/>
              </w:rPr>
              <w:t>14</w:t>
            </w:r>
          </w:p>
        </w:tc>
        <w:tc>
          <w:tcPr>
            <w:tcW w:w="322" w:type="pct"/>
            <w:vAlign w:val="center"/>
          </w:tcPr>
          <w:p w14:paraId="7AB5AC9F" w14:textId="77777777" w:rsidR="00FC17B5" w:rsidRDefault="00000000">
            <w:pPr>
              <w:pStyle w:val="afc"/>
              <w:rPr>
                <w:rFonts w:hint="default"/>
                <w:kern w:val="2"/>
                <w:szCs w:val="22"/>
              </w:rPr>
            </w:pPr>
            <w:r>
              <w:rPr>
                <w:rFonts w:hint="default"/>
                <w:kern w:val="2"/>
                <w:szCs w:val="22"/>
              </w:rPr>
              <w:t>41</w:t>
            </w:r>
          </w:p>
        </w:tc>
        <w:tc>
          <w:tcPr>
            <w:tcW w:w="327" w:type="pct"/>
            <w:vAlign w:val="center"/>
          </w:tcPr>
          <w:p w14:paraId="26AC57E9" w14:textId="77777777" w:rsidR="00FC17B5" w:rsidRDefault="00000000">
            <w:pPr>
              <w:pStyle w:val="afc"/>
              <w:rPr>
                <w:rFonts w:hint="default"/>
                <w:kern w:val="2"/>
                <w:szCs w:val="22"/>
              </w:rPr>
            </w:pPr>
            <w:r>
              <w:rPr>
                <w:rFonts w:hint="default"/>
                <w:kern w:val="2"/>
                <w:szCs w:val="22"/>
              </w:rPr>
              <w:t>59</w:t>
            </w:r>
          </w:p>
        </w:tc>
        <w:tc>
          <w:tcPr>
            <w:tcW w:w="327" w:type="pct"/>
            <w:vAlign w:val="center"/>
          </w:tcPr>
          <w:p w14:paraId="3CB53AC5" w14:textId="77777777" w:rsidR="00FC17B5" w:rsidRDefault="00000000">
            <w:pPr>
              <w:pStyle w:val="afc"/>
              <w:rPr>
                <w:rFonts w:hint="default"/>
                <w:kern w:val="2"/>
                <w:szCs w:val="22"/>
              </w:rPr>
            </w:pPr>
            <w:r>
              <w:rPr>
                <w:rFonts w:hint="default"/>
                <w:kern w:val="2"/>
                <w:szCs w:val="22"/>
              </w:rPr>
              <w:t>78</w:t>
            </w:r>
          </w:p>
        </w:tc>
        <w:tc>
          <w:tcPr>
            <w:tcW w:w="1554" w:type="pct"/>
            <w:vAlign w:val="center"/>
          </w:tcPr>
          <w:p w14:paraId="0F9C6917" w14:textId="77777777" w:rsidR="00FC17B5" w:rsidRDefault="00000000">
            <w:pPr>
              <w:pStyle w:val="afc"/>
              <w:rPr>
                <w:rFonts w:hint="default"/>
                <w:kern w:val="2"/>
                <w:szCs w:val="22"/>
              </w:rPr>
            </w:pPr>
            <w:r>
              <w:rPr>
                <w:rFonts w:hint="default"/>
                <w:kern w:val="2"/>
                <w:szCs w:val="22"/>
              </w:rPr>
              <w:t>1</w:t>
            </w:r>
          </w:p>
        </w:tc>
        <w:tc>
          <w:tcPr>
            <w:tcW w:w="650" w:type="pct"/>
            <w:vAlign w:val="center"/>
          </w:tcPr>
          <w:p w14:paraId="7E7862CE" w14:textId="77777777" w:rsidR="00FC17B5" w:rsidRDefault="00000000">
            <w:pPr>
              <w:pStyle w:val="afc"/>
              <w:rPr>
                <w:rFonts w:hint="default"/>
                <w:kern w:val="2"/>
                <w:szCs w:val="22"/>
              </w:rPr>
            </w:pPr>
            <w:r>
              <w:rPr>
                <w:kern w:val="2"/>
                <w:szCs w:val="22"/>
              </w:rPr>
              <w:t>二级</w:t>
            </w:r>
          </w:p>
        </w:tc>
        <w:tc>
          <w:tcPr>
            <w:tcW w:w="908" w:type="pct"/>
            <w:vAlign w:val="center"/>
          </w:tcPr>
          <w:p w14:paraId="6B7375AA" w14:textId="77777777" w:rsidR="00FC17B5" w:rsidRDefault="00FC17B5">
            <w:pPr>
              <w:pStyle w:val="afc"/>
              <w:rPr>
                <w:rFonts w:hint="default"/>
                <w:kern w:val="2"/>
                <w:szCs w:val="22"/>
              </w:rPr>
            </w:pPr>
          </w:p>
        </w:tc>
      </w:tr>
      <w:tr w:rsidR="00FC17B5" w14:paraId="0AE52749" w14:textId="77777777">
        <w:trPr>
          <w:trHeight w:val="510"/>
        </w:trPr>
        <w:tc>
          <w:tcPr>
            <w:tcW w:w="650" w:type="pct"/>
            <w:vAlign w:val="center"/>
          </w:tcPr>
          <w:p w14:paraId="11F61A77" w14:textId="77777777" w:rsidR="00FC17B5" w:rsidRDefault="00000000">
            <w:pPr>
              <w:pStyle w:val="afc"/>
              <w:rPr>
                <w:rFonts w:hint="default"/>
                <w:kern w:val="2"/>
                <w:szCs w:val="22"/>
              </w:rPr>
            </w:pPr>
            <w:r>
              <w:rPr>
                <w:kern w:val="2"/>
                <w:szCs w:val="22"/>
              </w:rPr>
              <w:t>哺乳类</w:t>
            </w:r>
          </w:p>
        </w:tc>
        <w:tc>
          <w:tcPr>
            <w:tcW w:w="262" w:type="pct"/>
            <w:vAlign w:val="center"/>
          </w:tcPr>
          <w:p w14:paraId="29620353" w14:textId="77777777" w:rsidR="00FC17B5" w:rsidRDefault="00000000">
            <w:pPr>
              <w:pStyle w:val="afc"/>
              <w:rPr>
                <w:rFonts w:hint="default"/>
                <w:kern w:val="2"/>
                <w:szCs w:val="22"/>
              </w:rPr>
            </w:pPr>
            <w:r>
              <w:rPr>
                <w:rFonts w:hint="default"/>
                <w:kern w:val="2"/>
                <w:szCs w:val="22"/>
              </w:rPr>
              <w:t>3</w:t>
            </w:r>
          </w:p>
        </w:tc>
        <w:tc>
          <w:tcPr>
            <w:tcW w:w="322" w:type="pct"/>
            <w:vAlign w:val="center"/>
          </w:tcPr>
          <w:p w14:paraId="3026548E" w14:textId="77777777" w:rsidR="00FC17B5" w:rsidRDefault="00000000">
            <w:pPr>
              <w:pStyle w:val="afc"/>
              <w:rPr>
                <w:rFonts w:hint="default"/>
                <w:kern w:val="2"/>
                <w:szCs w:val="22"/>
              </w:rPr>
            </w:pPr>
            <w:r>
              <w:rPr>
                <w:rFonts w:hint="default"/>
                <w:kern w:val="2"/>
                <w:szCs w:val="22"/>
              </w:rPr>
              <w:t>4</w:t>
            </w:r>
          </w:p>
        </w:tc>
        <w:tc>
          <w:tcPr>
            <w:tcW w:w="327" w:type="pct"/>
            <w:vAlign w:val="center"/>
          </w:tcPr>
          <w:p w14:paraId="4986976A" w14:textId="77777777" w:rsidR="00FC17B5" w:rsidRDefault="00FC17B5">
            <w:pPr>
              <w:pStyle w:val="afc"/>
              <w:rPr>
                <w:rFonts w:hint="default"/>
                <w:kern w:val="2"/>
                <w:szCs w:val="22"/>
              </w:rPr>
            </w:pPr>
          </w:p>
        </w:tc>
        <w:tc>
          <w:tcPr>
            <w:tcW w:w="327" w:type="pct"/>
            <w:vAlign w:val="center"/>
          </w:tcPr>
          <w:p w14:paraId="4B6B9074" w14:textId="77777777" w:rsidR="00FC17B5" w:rsidRDefault="00000000">
            <w:pPr>
              <w:pStyle w:val="afc"/>
              <w:rPr>
                <w:rFonts w:hint="default"/>
                <w:kern w:val="2"/>
                <w:szCs w:val="22"/>
              </w:rPr>
            </w:pPr>
            <w:r>
              <w:rPr>
                <w:rFonts w:hint="default"/>
                <w:kern w:val="2"/>
                <w:szCs w:val="22"/>
              </w:rPr>
              <w:t>6</w:t>
            </w:r>
          </w:p>
        </w:tc>
        <w:tc>
          <w:tcPr>
            <w:tcW w:w="1554" w:type="pct"/>
            <w:vAlign w:val="center"/>
          </w:tcPr>
          <w:p w14:paraId="78918EE6" w14:textId="77777777" w:rsidR="00FC17B5" w:rsidRDefault="00000000">
            <w:pPr>
              <w:pStyle w:val="afc"/>
              <w:rPr>
                <w:rFonts w:hint="default"/>
                <w:kern w:val="2"/>
                <w:szCs w:val="22"/>
              </w:rPr>
            </w:pPr>
            <w:r>
              <w:rPr>
                <w:rFonts w:hint="default"/>
                <w:kern w:val="2"/>
                <w:szCs w:val="22"/>
              </w:rPr>
              <w:t>1</w:t>
            </w:r>
          </w:p>
        </w:tc>
        <w:tc>
          <w:tcPr>
            <w:tcW w:w="650" w:type="pct"/>
            <w:vAlign w:val="center"/>
          </w:tcPr>
          <w:p w14:paraId="032408D1" w14:textId="77777777" w:rsidR="00FC17B5" w:rsidRDefault="00000000">
            <w:pPr>
              <w:pStyle w:val="afc"/>
              <w:rPr>
                <w:rFonts w:hint="default"/>
                <w:kern w:val="2"/>
                <w:szCs w:val="22"/>
              </w:rPr>
            </w:pPr>
            <w:r>
              <w:rPr>
                <w:kern w:val="2"/>
                <w:szCs w:val="22"/>
              </w:rPr>
              <w:t>二级</w:t>
            </w:r>
          </w:p>
        </w:tc>
        <w:tc>
          <w:tcPr>
            <w:tcW w:w="908" w:type="pct"/>
            <w:vAlign w:val="center"/>
          </w:tcPr>
          <w:p w14:paraId="1872E5C3" w14:textId="77777777" w:rsidR="00FC17B5" w:rsidRDefault="00FC17B5">
            <w:pPr>
              <w:pStyle w:val="afc"/>
              <w:rPr>
                <w:rFonts w:hint="default"/>
                <w:kern w:val="2"/>
                <w:szCs w:val="22"/>
              </w:rPr>
            </w:pPr>
          </w:p>
        </w:tc>
      </w:tr>
    </w:tbl>
    <w:p w14:paraId="1420E3E7" w14:textId="77777777" w:rsidR="00FC17B5" w:rsidRDefault="00FC17B5">
      <w:pPr>
        <w:ind w:firstLineChars="0" w:firstLine="0"/>
      </w:pPr>
    </w:p>
    <w:p w14:paraId="4CD3DA3A" w14:textId="77777777" w:rsidR="00FC17B5" w:rsidRDefault="00000000">
      <w:pPr>
        <w:ind w:firstLine="480"/>
      </w:pPr>
      <w:r>
        <w:rPr>
          <w:rFonts w:hint="eastAsia"/>
        </w:rPr>
        <w:t>各类型样地调查具体情况如下：</w:t>
      </w:r>
    </w:p>
    <w:bookmarkEnd w:id="1086"/>
    <w:bookmarkEnd w:id="1087"/>
    <w:bookmarkEnd w:id="1088"/>
    <w:bookmarkEnd w:id="1089"/>
    <w:p w14:paraId="7667BD95" w14:textId="77777777" w:rsidR="00FC17B5" w:rsidRDefault="00000000">
      <w:pPr>
        <w:ind w:firstLine="482"/>
        <w:rPr>
          <w:rFonts w:ascii="宋体" w:hAnsi="宋体" w:cs="宋体" w:hint="eastAsia"/>
        </w:rPr>
      </w:pPr>
      <w:r>
        <w:rPr>
          <w:rFonts w:hint="eastAsia"/>
          <w:b/>
          <w:bCs/>
        </w:rPr>
        <w:t>（</w:t>
      </w:r>
      <w:r>
        <w:rPr>
          <w:rFonts w:hint="eastAsia"/>
          <w:b/>
          <w:bCs/>
        </w:rPr>
        <w:t>1</w:t>
      </w:r>
      <w:r>
        <w:rPr>
          <w:rFonts w:hint="eastAsia"/>
          <w:b/>
          <w:bCs/>
        </w:rPr>
        <w:t>）</w:t>
      </w:r>
      <w:r>
        <w:rPr>
          <w:rFonts w:hint="eastAsia"/>
          <w:b/>
        </w:rPr>
        <w:t>森林及湿地样地</w:t>
      </w:r>
      <w:r>
        <w:rPr>
          <w:rFonts w:hint="eastAsia"/>
        </w:rPr>
        <w:t>：</w:t>
      </w:r>
      <w:r>
        <w:rPr>
          <w:rFonts w:hint="eastAsia"/>
        </w:rPr>
        <w:t>2</w:t>
      </w:r>
      <w:r>
        <w:t>023</w:t>
      </w:r>
      <w:r>
        <w:rPr>
          <w:rFonts w:hint="eastAsia"/>
        </w:rPr>
        <w:t>年重庆市森林与湿地监测共调查到</w:t>
      </w:r>
      <w:r>
        <w:t>603</w:t>
      </w:r>
      <w:r>
        <w:rPr>
          <w:rFonts w:hint="eastAsia"/>
        </w:rPr>
        <w:t>种植物，隶属于</w:t>
      </w:r>
      <w:r>
        <w:t>60</w:t>
      </w:r>
      <w:r>
        <w:rPr>
          <w:rFonts w:hint="eastAsia"/>
        </w:rPr>
        <w:t>目、</w:t>
      </w:r>
      <w:r>
        <w:rPr>
          <w:rFonts w:hint="eastAsia"/>
        </w:rPr>
        <w:t>1</w:t>
      </w:r>
      <w:r>
        <w:t>14</w:t>
      </w:r>
      <w:r>
        <w:rPr>
          <w:rFonts w:hint="eastAsia"/>
        </w:rPr>
        <w:t>科、</w:t>
      </w:r>
      <w:r>
        <w:rPr>
          <w:rFonts w:hint="eastAsia"/>
        </w:rPr>
        <w:t>3</w:t>
      </w:r>
      <w:r>
        <w:t>33</w:t>
      </w:r>
      <w:r>
        <w:rPr>
          <w:rFonts w:hint="eastAsia"/>
        </w:rPr>
        <w:t>属。包括裸子植物</w:t>
      </w:r>
      <w:r>
        <w:rPr>
          <w:rFonts w:hint="eastAsia"/>
        </w:rPr>
        <w:t>3</w:t>
      </w:r>
      <w:r>
        <w:rPr>
          <w:rFonts w:hint="eastAsia"/>
        </w:rPr>
        <w:t>目、</w:t>
      </w:r>
      <w:r>
        <w:rPr>
          <w:rFonts w:hint="eastAsia"/>
        </w:rPr>
        <w:t>4</w:t>
      </w:r>
      <w:r>
        <w:rPr>
          <w:rFonts w:hint="eastAsia"/>
        </w:rPr>
        <w:t>科、</w:t>
      </w:r>
      <w:r>
        <w:t>11</w:t>
      </w:r>
      <w:r>
        <w:rPr>
          <w:rFonts w:hint="eastAsia"/>
        </w:rPr>
        <w:t>属、</w:t>
      </w:r>
      <w:r>
        <w:t>13</w:t>
      </w:r>
      <w:r>
        <w:rPr>
          <w:rFonts w:hint="eastAsia"/>
        </w:rPr>
        <w:t>种；被子植物</w:t>
      </w:r>
      <w:r>
        <w:rPr>
          <w:rFonts w:hint="eastAsia"/>
        </w:rPr>
        <w:t>5</w:t>
      </w:r>
      <w:r>
        <w:t>2</w:t>
      </w:r>
      <w:r>
        <w:rPr>
          <w:rFonts w:hint="eastAsia"/>
        </w:rPr>
        <w:t>目、</w:t>
      </w:r>
      <w:r>
        <w:rPr>
          <w:rFonts w:hint="eastAsia"/>
        </w:rPr>
        <w:t>9</w:t>
      </w:r>
      <w:r>
        <w:t>9</w:t>
      </w:r>
      <w:r>
        <w:rPr>
          <w:rFonts w:hint="eastAsia"/>
        </w:rPr>
        <w:t>科、</w:t>
      </w:r>
      <w:r>
        <w:rPr>
          <w:rFonts w:hint="eastAsia"/>
        </w:rPr>
        <w:t>3</w:t>
      </w:r>
      <w:r>
        <w:t>03</w:t>
      </w:r>
      <w:r>
        <w:rPr>
          <w:rFonts w:hint="eastAsia"/>
        </w:rPr>
        <w:t>属、</w:t>
      </w:r>
      <w:r>
        <w:rPr>
          <w:rFonts w:hint="eastAsia"/>
        </w:rPr>
        <w:t>5</w:t>
      </w:r>
      <w:r>
        <w:t>59</w:t>
      </w:r>
      <w:r>
        <w:rPr>
          <w:rFonts w:hint="eastAsia"/>
        </w:rPr>
        <w:t>种；蕨类植物</w:t>
      </w:r>
      <w:r>
        <w:rPr>
          <w:rFonts w:hint="eastAsia"/>
        </w:rPr>
        <w:t>5</w:t>
      </w:r>
      <w:r>
        <w:rPr>
          <w:rFonts w:hint="eastAsia"/>
        </w:rPr>
        <w:t>目、</w:t>
      </w:r>
      <w:r>
        <w:rPr>
          <w:rFonts w:hint="eastAsia"/>
        </w:rPr>
        <w:t>1</w:t>
      </w:r>
      <w:r>
        <w:t>1</w:t>
      </w:r>
      <w:r>
        <w:rPr>
          <w:rFonts w:hint="eastAsia"/>
        </w:rPr>
        <w:t>科、</w:t>
      </w:r>
      <w:r>
        <w:rPr>
          <w:rFonts w:hint="eastAsia"/>
        </w:rPr>
        <w:t>1</w:t>
      </w:r>
      <w:r>
        <w:t>9</w:t>
      </w:r>
      <w:r>
        <w:rPr>
          <w:rFonts w:hint="eastAsia"/>
        </w:rPr>
        <w:t>属、</w:t>
      </w:r>
      <w:r>
        <w:rPr>
          <w:rFonts w:hint="eastAsia"/>
        </w:rPr>
        <w:t>3</w:t>
      </w:r>
      <w:r>
        <w:t>1</w:t>
      </w:r>
      <w:r>
        <w:rPr>
          <w:rFonts w:hint="eastAsia"/>
        </w:rPr>
        <w:t>种。其中：国家一级保护植物</w:t>
      </w:r>
      <w:r>
        <w:t>3</w:t>
      </w:r>
      <w:r>
        <w:rPr>
          <w:rFonts w:hint="eastAsia"/>
        </w:rPr>
        <w:t>种，二级保护</w:t>
      </w:r>
      <w:r>
        <w:rPr>
          <w:rFonts w:hint="eastAsia"/>
        </w:rPr>
        <w:lastRenderedPageBreak/>
        <w:t>植物</w:t>
      </w:r>
      <w:r>
        <w:t>15</w:t>
      </w:r>
      <w:r>
        <w:rPr>
          <w:rFonts w:hint="eastAsia"/>
        </w:rPr>
        <w:t>种，分布于</w:t>
      </w:r>
      <w:r>
        <w:rPr>
          <w:rFonts w:hint="eastAsia"/>
        </w:rPr>
        <w:t>1</w:t>
      </w:r>
      <w:r>
        <w:t>1</w:t>
      </w:r>
      <w:r>
        <w:rPr>
          <w:rFonts w:hint="eastAsia"/>
        </w:rPr>
        <w:t>个区县的</w:t>
      </w:r>
      <w:r>
        <w:rPr>
          <w:rFonts w:hint="eastAsia"/>
        </w:rPr>
        <w:t>2</w:t>
      </w:r>
      <w:r>
        <w:t>4</w:t>
      </w:r>
      <w:r>
        <w:rPr>
          <w:rFonts w:hint="eastAsia"/>
        </w:rPr>
        <w:t>个调查样地；</w:t>
      </w:r>
      <w:r>
        <w:rPr>
          <w:rFonts w:ascii="宋体" w:hAnsi="宋体" w:cs="宋体" w:hint="eastAsia"/>
        </w:rPr>
        <w:t>7种草本类入侵物种，分布于1</w:t>
      </w:r>
      <w:r>
        <w:rPr>
          <w:rFonts w:ascii="宋体" w:hAnsi="宋体" w:cs="宋体"/>
        </w:rPr>
        <w:t>1</w:t>
      </w:r>
      <w:r>
        <w:rPr>
          <w:rFonts w:ascii="宋体" w:hAnsi="宋体" w:cs="宋体" w:hint="eastAsia"/>
        </w:rPr>
        <w:t>个区县的1</w:t>
      </w:r>
      <w:r>
        <w:rPr>
          <w:rFonts w:ascii="宋体" w:hAnsi="宋体" w:cs="宋体"/>
        </w:rPr>
        <w:t>5</w:t>
      </w:r>
      <w:r>
        <w:rPr>
          <w:rFonts w:ascii="宋体" w:hAnsi="宋体" w:cs="宋体" w:hint="eastAsia"/>
        </w:rPr>
        <w:t>个样地。</w:t>
      </w:r>
      <w:r>
        <w:rPr>
          <w:rFonts w:hint="eastAsia"/>
          <w:bCs/>
        </w:rPr>
        <w:t>样地植被共划分为</w:t>
      </w:r>
      <w:r>
        <w:rPr>
          <w:rFonts w:hint="eastAsia"/>
          <w:bCs/>
        </w:rPr>
        <w:t>8</w:t>
      </w:r>
      <w:r>
        <w:rPr>
          <w:rFonts w:hint="eastAsia"/>
          <w:bCs/>
        </w:rPr>
        <w:t>种植被类型，</w:t>
      </w:r>
      <w:r>
        <w:rPr>
          <w:rFonts w:hint="eastAsia"/>
        </w:rPr>
        <w:t>比例由多到少为：</w:t>
      </w:r>
      <w:r>
        <w:rPr>
          <w:rFonts w:hint="eastAsia"/>
          <w:bCs/>
        </w:rPr>
        <w:t>常绿针叶林</w:t>
      </w:r>
      <w:r>
        <w:rPr>
          <w:bCs/>
        </w:rPr>
        <w:t>&gt;</w:t>
      </w:r>
      <w:r>
        <w:rPr>
          <w:rFonts w:hint="eastAsia"/>
          <w:bCs/>
        </w:rPr>
        <w:t>竹林</w:t>
      </w:r>
      <w:r>
        <w:rPr>
          <w:rFonts w:hint="eastAsia"/>
          <w:bCs/>
        </w:rPr>
        <w:t>&gt;</w:t>
      </w:r>
      <w:r>
        <w:rPr>
          <w:rFonts w:hint="eastAsia"/>
          <w:bCs/>
        </w:rPr>
        <w:t>针叶与阔叶混交林</w:t>
      </w:r>
      <w:r>
        <w:rPr>
          <w:bCs/>
        </w:rPr>
        <w:t>&gt;</w:t>
      </w:r>
      <w:r>
        <w:rPr>
          <w:rFonts w:hint="eastAsia"/>
          <w:bCs/>
        </w:rPr>
        <w:t>落叶阔叶林</w:t>
      </w:r>
      <w:r>
        <w:rPr>
          <w:rFonts w:hint="eastAsia"/>
          <w:bCs/>
        </w:rPr>
        <w:t>&gt;</w:t>
      </w:r>
      <w:r>
        <w:rPr>
          <w:rFonts w:hint="eastAsia"/>
          <w:bCs/>
        </w:rPr>
        <w:t>常绿阔叶林</w:t>
      </w:r>
      <w:r>
        <w:rPr>
          <w:rFonts w:hint="eastAsia"/>
          <w:bCs/>
        </w:rPr>
        <w:t>&gt;</w:t>
      </w:r>
      <w:r>
        <w:rPr>
          <w:rFonts w:hint="eastAsia"/>
          <w:bCs/>
        </w:rPr>
        <w:t>常绿与落叶阔叶混交林</w:t>
      </w:r>
      <w:r>
        <w:rPr>
          <w:rFonts w:hint="eastAsia"/>
          <w:bCs/>
        </w:rPr>
        <w:t>&gt;</w:t>
      </w:r>
      <w:r>
        <w:rPr>
          <w:rFonts w:hint="eastAsia"/>
          <w:bCs/>
        </w:rPr>
        <w:t>草地</w:t>
      </w:r>
      <w:r>
        <w:rPr>
          <w:rFonts w:hint="eastAsia"/>
          <w:bCs/>
        </w:rPr>
        <w:t>&gt;</w:t>
      </w:r>
      <w:r>
        <w:rPr>
          <w:rFonts w:hint="eastAsia"/>
          <w:bCs/>
        </w:rPr>
        <w:t>灌丛。</w:t>
      </w:r>
      <w:r>
        <w:rPr>
          <w:rFonts w:ascii="Cambria" w:hAnsi="Cambria" w:cs="Cambria" w:hint="eastAsia"/>
        </w:rPr>
        <w:t>常绿针叶林、针阔混交林、竹林和常绿阔叶林的物种多样性较高，而灌丛、湿地草甸的物种多样性较低。</w:t>
      </w:r>
      <w:r>
        <w:rPr>
          <w:rFonts w:ascii="宋体" w:hAnsi="宋体" w:cs="宋体" w:hint="eastAsia"/>
        </w:rPr>
        <w:t>人工林的样地尺度和乔木物种多样性均值略高于天然次生林，但人工林各样地间的差异大于天然次生林。</w:t>
      </w:r>
      <w:r>
        <w:rPr>
          <w:rFonts w:hint="eastAsia"/>
        </w:rPr>
        <w:t>常绿针叶林、竹林、针阔混交林、常绿与落叶阔叶混交林的凋落物厚度与重量均较高，而灌丛和湿地草甸较低。针阔混交林、落叶阔叶林、常绿针叶林样地地上生物量大，而常绿阔叶林与常绿与落叶阔叶混交林地上生物量较小。</w:t>
      </w:r>
    </w:p>
    <w:p w14:paraId="04E0E728" w14:textId="77777777" w:rsidR="00FC17B5" w:rsidRDefault="00000000">
      <w:pPr>
        <w:ind w:firstLine="482"/>
      </w:pPr>
      <w:r>
        <w:rPr>
          <w:rFonts w:hint="eastAsia"/>
          <w:b/>
          <w:bCs/>
        </w:rPr>
        <w:t>（</w:t>
      </w:r>
      <w:r>
        <w:rPr>
          <w:b/>
          <w:bCs/>
        </w:rPr>
        <w:t>2</w:t>
      </w:r>
      <w:r>
        <w:rPr>
          <w:rFonts w:hint="eastAsia"/>
          <w:b/>
          <w:bCs/>
        </w:rPr>
        <w:t>）</w:t>
      </w:r>
      <w:r>
        <w:rPr>
          <w:rFonts w:hint="eastAsia"/>
          <w:b/>
        </w:rPr>
        <w:t>蝴蝶样地</w:t>
      </w:r>
      <w:r>
        <w:rPr>
          <w:rFonts w:hint="eastAsia"/>
        </w:rPr>
        <w:t>：本次蝴蝶监测共观测到蝴蝶</w:t>
      </w:r>
      <w:r>
        <w:rPr>
          <w:rFonts w:hint="eastAsia"/>
        </w:rPr>
        <w:t>66</w:t>
      </w:r>
      <w:r>
        <w:rPr>
          <w:rFonts w:hint="eastAsia"/>
        </w:rPr>
        <w:t>种，</w:t>
      </w:r>
      <w:r>
        <w:rPr>
          <w:rFonts w:hint="eastAsia"/>
        </w:rPr>
        <w:t>797</w:t>
      </w:r>
      <w:r>
        <w:rPr>
          <w:rFonts w:hint="eastAsia"/>
        </w:rPr>
        <w:t>只，隶属于</w:t>
      </w:r>
      <w:r>
        <w:rPr>
          <w:rFonts w:hint="eastAsia"/>
        </w:rPr>
        <w:t>5</w:t>
      </w:r>
      <w:r>
        <w:rPr>
          <w:rFonts w:hint="eastAsia"/>
        </w:rPr>
        <w:t>科</w:t>
      </w:r>
      <w:r>
        <w:rPr>
          <w:rFonts w:hint="eastAsia"/>
        </w:rPr>
        <w:t>46</w:t>
      </w:r>
      <w:r>
        <w:rPr>
          <w:rFonts w:hint="eastAsia"/>
        </w:rPr>
        <w:t>属。蝴蝶生物多样性指数分别是：香农</w:t>
      </w:r>
      <w:r>
        <w:rPr>
          <w:rFonts w:hint="eastAsia"/>
        </w:rPr>
        <w:t>-</w:t>
      </w:r>
      <w:r>
        <w:rPr>
          <w:rFonts w:hint="eastAsia"/>
        </w:rPr>
        <w:t>威纳指数</w:t>
      </w:r>
      <w:r>
        <w:rPr>
          <w:rFonts w:hint="eastAsia"/>
        </w:rPr>
        <w:t>3.44</w:t>
      </w:r>
      <w:r>
        <w:rPr>
          <w:rFonts w:hint="eastAsia"/>
        </w:rPr>
        <w:t>，辛普森指数</w:t>
      </w:r>
      <w:r>
        <w:rPr>
          <w:rFonts w:hint="eastAsia"/>
        </w:rPr>
        <w:t>0.9537</w:t>
      </w:r>
      <w:r>
        <w:rPr>
          <w:rFonts w:hint="eastAsia"/>
        </w:rPr>
        <w:t>，均匀度指数</w:t>
      </w:r>
      <w:r>
        <w:rPr>
          <w:rFonts w:hint="eastAsia"/>
        </w:rPr>
        <w:t>0.82</w:t>
      </w:r>
      <w:r>
        <w:rPr>
          <w:rFonts w:hint="eastAsia"/>
        </w:rPr>
        <w:t>。重庆样区未观测到重点保护生物物种和入侵生物物种，无优势物种，雅灰蝶为常见种。重庆市各样线无优势物种，贾家湾常见种为青凤蝶和酢酱灰蝶，金佛山常见种为翠蓝眼蛱蝶、东方菜粉蝶，雅灰蝶和酢酱灰蝶，四面山常见种为白带褐蚬蝶和四川星弄蝶，其余物种为稀有种。</w:t>
      </w:r>
    </w:p>
    <w:p w14:paraId="43109DE8" w14:textId="77777777" w:rsidR="00FC17B5" w:rsidRDefault="00000000">
      <w:pPr>
        <w:ind w:firstLine="482"/>
      </w:pPr>
      <w:bookmarkStart w:id="1091" w:name="_Toc151464833"/>
      <w:bookmarkStart w:id="1092" w:name="_Toc30969"/>
      <w:bookmarkStart w:id="1093" w:name="_Toc31782"/>
      <w:bookmarkStart w:id="1094" w:name="_Toc24068"/>
      <w:bookmarkStart w:id="1095" w:name="_Toc29674"/>
      <w:r>
        <w:rPr>
          <w:rFonts w:hint="eastAsia"/>
          <w:b/>
          <w:bCs/>
        </w:rPr>
        <w:t>（</w:t>
      </w:r>
      <w:r>
        <w:rPr>
          <w:b/>
          <w:bCs/>
        </w:rPr>
        <w:t>3</w:t>
      </w:r>
      <w:r>
        <w:rPr>
          <w:rFonts w:hint="eastAsia"/>
          <w:b/>
          <w:bCs/>
        </w:rPr>
        <w:t>）</w:t>
      </w:r>
      <w:r>
        <w:rPr>
          <w:rFonts w:hint="eastAsia"/>
          <w:b/>
        </w:rPr>
        <w:t>鸟类样地</w:t>
      </w:r>
      <w:r>
        <w:rPr>
          <w:rFonts w:hint="eastAsia"/>
        </w:rPr>
        <w:t>：本次鸟类监测共观测到鸟类</w:t>
      </w:r>
      <w:r>
        <w:rPr>
          <w:rFonts w:hint="eastAsia"/>
        </w:rPr>
        <w:t>7</w:t>
      </w:r>
      <w:r>
        <w:t>8</w:t>
      </w:r>
      <w:r>
        <w:rPr>
          <w:rFonts w:hint="eastAsia"/>
        </w:rPr>
        <w:t>种，隶属于</w:t>
      </w:r>
      <w:r>
        <w:t>14</w:t>
      </w:r>
      <w:r>
        <w:t>目、</w:t>
      </w:r>
      <w:r>
        <w:t>41</w:t>
      </w:r>
      <w:r>
        <w:t>科、</w:t>
      </w:r>
      <w:r>
        <w:t>59</w:t>
      </w:r>
      <w:r>
        <w:t>属，国家二级保护鸟类</w:t>
      </w:r>
      <w:r>
        <w:t>1</w:t>
      </w:r>
      <w:r>
        <w:t>种</w:t>
      </w:r>
      <w:r>
        <w:rPr>
          <w:rFonts w:hint="eastAsia"/>
        </w:rPr>
        <w:t>。观测结果表明从主城区到城市周边卫星城，鸟类丰度和物种多样性有增加的趋势。鸟类的物种多样性与城市公园的面积有关，面积大，鸟类物种多样性高。在不同公园类型比较发现有湖泊、湿地的公园具有较高鸟类多样性和物种均匀度。对鸟类栖息的干扰主要为噪音干扰（音箱、交通噪音），同时城市建设也对鸟类的分布产生了影响。</w:t>
      </w:r>
    </w:p>
    <w:bookmarkEnd w:id="1091"/>
    <w:p w14:paraId="6F86A5D8" w14:textId="77777777" w:rsidR="00FC17B5" w:rsidRDefault="00000000">
      <w:pPr>
        <w:ind w:firstLine="482"/>
      </w:pPr>
      <w:r>
        <w:rPr>
          <w:rFonts w:hint="eastAsia"/>
          <w:b/>
          <w:bCs/>
        </w:rPr>
        <w:t>（</w:t>
      </w:r>
      <w:r>
        <w:rPr>
          <w:b/>
          <w:bCs/>
        </w:rPr>
        <w:t>4</w:t>
      </w:r>
      <w:r>
        <w:rPr>
          <w:rFonts w:hint="eastAsia"/>
          <w:b/>
          <w:bCs/>
        </w:rPr>
        <w:t>）</w:t>
      </w:r>
      <w:r>
        <w:rPr>
          <w:rFonts w:hint="eastAsia"/>
          <w:b/>
        </w:rPr>
        <w:t>哺乳类样地</w:t>
      </w:r>
      <w:r>
        <w:rPr>
          <w:rFonts w:hint="eastAsia"/>
        </w:rPr>
        <w:t>：</w:t>
      </w:r>
      <w:r>
        <w:t>本次哺乳动物</w:t>
      </w:r>
      <w:r>
        <w:rPr>
          <w:rFonts w:hint="eastAsia"/>
        </w:rPr>
        <w:t>监测共</w:t>
      </w:r>
      <w:r>
        <w:t>观测到哺乳动物</w:t>
      </w:r>
      <w:r>
        <w:t>6</w:t>
      </w:r>
      <w:r>
        <w:t>种，国家二级保护动物</w:t>
      </w:r>
      <w:r>
        <w:t>1</w:t>
      </w:r>
      <w:r>
        <w:t>种，隶属</w:t>
      </w:r>
      <w:r>
        <w:t>3</w:t>
      </w:r>
      <w:r>
        <w:t>目、</w:t>
      </w:r>
      <w:r>
        <w:t>4</w:t>
      </w:r>
      <w:r>
        <w:t>科，食肉目类群最为丰富。从核心区到实验区，物种数减少</w:t>
      </w:r>
      <w:r>
        <w:rPr>
          <w:rFonts w:hint="eastAsia"/>
        </w:rPr>
        <w:t>。</w:t>
      </w:r>
      <w:r>
        <w:t>豹猫、花面狸、猪獾、黄鼬是森林栖息的动物，</w:t>
      </w:r>
      <w:r>
        <w:rPr>
          <w:rFonts w:hint="eastAsia"/>
        </w:rPr>
        <w:t>其中，花</w:t>
      </w:r>
      <w:r>
        <w:t>面狸的种群数量大，红外相机观测到的点位、独立有效照片数以及丰富度都有较大的增加，在保护区内已经较为常见。</w:t>
      </w:r>
    </w:p>
    <w:p w14:paraId="1B954422" w14:textId="77777777" w:rsidR="00FC17B5" w:rsidRDefault="00000000">
      <w:pPr>
        <w:ind w:firstLine="480"/>
        <w:rPr>
          <w:rFonts w:ascii="Cambria" w:hAnsi="Cambria" w:cs="Cambria"/>
          <w:b/>
          <w:color w:val="000000" w:themeColor="text1"/>
        </w:rPr>
      </w:pPr>
      <w:r>
        <w:rPr>
          <w:rFonts w:ascii="宋体" w:hAnsi="宋体" w:cs="宋体" w:hint="eastAsia"/>
          <w:color w:val="000000" w:themeColor="text1"/>
        </w:rPr>
        <w:t>需说明的是，本次监测的时间范围较窄，样地地理分布并未囊括重庆市全区域范围。上述结论是基于现有样地的调查数据为基础，具有一定局限性。需全面调查后进一步分析，为重庆市生物多样性保护</w:t>
      </w:r>
      <w:r>
        <w:t>相关管理措施和政策提供技术支撑。</w:t>
      </w:r>
    </w:p>
    <w:p w14:paraId="48639F26" w14:textId="77777777" w:rsidR="00FC17B5" w:rsidRDefault="00FC17B5">
      <w:pPr>
        <w:ind w:firstLine="480"/>
      </w:pPr>
    </w:p>
    <w:p w14:paraId="30DD43A1" w14:textId="77777777" w:rsidR="00FC17B5" w:rsidRDefault="00FC17B5">
      <w:pPr>
        <w:ind w:firstLine="480"/>
        <w:sectPr w:rsidR="00FC17B5">
          <w:pgSz w:w="11907" w:h="16840"/>
          <w:pgMar w:top="1440" w:right="1083" w:bottom="1440" w:left="1083" w:header="851" w:footer="680" w:gutter="0"/>
          <w:cols w:space="0"/>
          <w:docGrid w:linePitch="312"/>
        </w:sectPr>
      </w:pPr>
    </w:p>
    <w:p w14:paraId="337854A0" w14:textId="77777777" w:rsidR="00FC17B5" w:rsidRDefault="00000000">
      <w:pPr>
        <w:pStyle w:val="1"/>
      </w:pPr>
      <w:bookmarkStart w:id="1096" w:name="_Toc153385967"/>
      <w:bookmarkStart w:id="1097" w:name="_Toc153146979"/>
      <w:bookmarkStart w:id="1098" w:name="_Toc153147101"/>
      <w:bookmarkStart w:id="1099" w:name="_Toc153146438"/>
      <w:r>
        <w:rPr>
          <w:rFonts w:hint="eastAsia"/>
        </w:rPr>
        <w:lastRenderedPageBreak/>
        <w:t>第五章</w:t>
      </w:r>
      <w:r>
        <w:rPr>
          <w:rFonts w:hint="eastAsia"/>
        </w:rPr>
        <w:t xml:space="preserve"> </w:t>
      </w:r>
      <w:r>
        <w:rPr>
          <w:rFonts w:hint="eastAsia"/>
        </w:rPr>
        <w:t>问题与建议</w:t>
      </w:r>
      <w:bookmarkEnd w:id="1092"/>
      <w:bookmarkEnd w:id="1093"/>
      <w:bookmarkEnd w:id="1094"/>
      <w:bookmarkEnd w:id="1095"/>
      <w:bookmarkEnd w:id="1096"/>
      <w:bookmarkEnd w:id="1097"/>
      <w:bookmarkEnd w:id="1098"/>
      <w:bookmarkEnd w:id="1099"/>
    </w:p>
    <w:p w14:paraId="2A534F80" w14:textId="77777777" w:rsidR="00FC17B5" w:rsidRDefault="00000000">
      <w:pPr>
        <w:pStyle w:val="2"/>
      </w:pPr>
      <w:bookmarkStart w:id="1100" w:name="_Toc153385968"/>
      <w:bookmarkStart w:id="1101" w:name="_Toc153147102"/>
      <w:bookmarkStart w:id="1102" w:name="_Toc153146980"/>
      <w:bookmarkStart w:id="1103" w:name="_Toc153146439"/>
      <w:r>
        <w:rPr>
          <w:rFonts w:hint="eastAsia"/>
        </w:rPr>
        <w:t xml:space="preserve">5.1 </w:t>
      </w:r>
      <w:r>
        <w:rPr>
          <w:rFonts w:hint="eastAsia"/>
        </w:rPr>
        <w:t>森林及湿地样地调查问题与建议</w:t>
      </w:r>
      <w:bookmarkEnd w:id="1100"/>
      <w:bookmarkEnd w:id="1101"/>
      <w:bookmarkEnd w:id="1102"/>
      <w:bookmarkEnd w:id="1103"/>
    </w:p>
    <w:p w14:paraId="591D9F04" w14:textId="77777777" w:rsidR="00FC17B5" w:rsidRDefault="00000000">
      <w:pPr>
        <w:pStyle w:val="3"/>
        <w:spacing w:before="120" w:after="120"/>
      </w:pPr>
      <w:bookmarkStart w:id="1104" w:name="_Toc153147103"/>
      <w:bookmarkStart w:id="1105" w:name="_Toc153385969"/>
      <w:bookmarkStart w:id="1106" w:name="_Toc153146981"/>
      <w:bookmarkStart w:id="1107" w:name="_Toc153146440"/>
      <w:r>
        <w:rPr>
          <w:rFonts w:hint="eastAsia"/>
        </w:rPr>
        <w:t xml:space="preserve">5.1.1 </w:t>
      </w:r>
      <w:r>
        <w:rPr>
          <w:rFonts w:hint="eastAsia"/>
        </w:rPr>
        <w:t>存在问题</w:t>
      </w:r>
      <w:bookmarkEnd w:id="1104"/>
      <w:bookmarkEnd w:id="1105"/>
      <w:bookmarkEnd w:id="1106"/>
      <w:bookmarkEnd w:id="1107"/>
    </w:p>
    <w:p w14:paraId="606A3B29" w14:textId="77777777" w:rsidR="00FC17B5" w:rsidRDefault="00000000">
      <w:pPr>
        <w:ind w:firstLine="480"/>
      </w:pPr>
      <w:r>
        <w:rPr>
          <w:rFonts w:hint="eastAsia"/>
        </w:rPr>
        <w:t>（</w:t>
      </w:r>
      <w:r>
        <w:t>1</w:t>
      </w:r>
      <w:r>
        <w:rPr>
          <w:rFonts w:hint="eastAsia"/>
        </w:rPr>
        <w:t>）本次植被样地调查只涉及重庆市</w:t>
      </w:r>
      <w:r>
        <w:t>18</w:t>
      </w:r>
      <w:r>
        <w:t>个区县</w:t>
      </w:r>
      <w:r>
        <w:rPr>
          <w:rFonts w:hint="eastAsia"/>
        </w:rPr>
        <w:t>，未全覆盖整个重庆市辖区所有区县，目前调查结论如代表重庆市情况可能存在一定不足。</w:t>
      </w:r>
    </w:p>
    <w:p w14:paraId="666C8482" w14:textId="77777777" w:rsidR="00FC17B5" w:rsidRDefault="00000000">
      <w:pPr>
        <w:ind w:firstLine="480"/>
      </w:pPr>
      <w:r>
        <w:rPr>
          <w:rFonts w:hint="eastAsia"/>
        </w:rPr>
        <w:t>（</w:t>
      </w:r>
      <w:r>
        <w:t>2</w:t>
      </w:r>
      <w:r>
        <w:rPr>
          <w:rFonts w:hint="eastAsia"/>
        </w:rPr>
        <w:t>）本次调查到的国家级保护植物大多生存于天然次生林中，人工林仅在部分位于保护区内或人工干扰程度低的样地发现，而在人类活动干扰程度较高的样地几乎未发现。人类活动的过度干扰对保护植物的生长已造成一定威胁。</w:t>
      </w:r>
    </w:p>
    <w:p w14:paraId="6C246FA7" w14:textId="77777777" w:rsidR="00FC17B5" w:rsidRDefault="00000000">
      <w:pPr>
        <w:ind w:firstLine="480"/>
      </w:pPr>
      <w:r>
        <w:rPr>
          <w:rFonts w:hint="eastAsia"/>
        </w:rPr>
        <w:t>（</w:t>
      </w:r>
      <w:r>
        <w:t>3</w:t>
      </w:r>
      <w:r>
        <w:rPr>
          <w:rFonts w:hint="eastAsia"/>
        </w:rPr>
        <w:t>）外来入侵种在重庆各区县的分布较广泛，对森林样地威胁最大的</w:t>
      </w:r>
      <w:r>
        <w:t>植物入侵种</w:t>
      </w:r>
      <w:r>
        <w:rPr>
          <w:rFonts w:hint="eastAsia"/>
        </w:rPr>
        <w:t>为小蓬草，对湿地样地威胁最大植物入侵种为喜旱莲子草和钻叶紫菀。入侵物种对森林样地的影响程度与生物多样性密切相关，如样地</w:t>
      </w:r>
      <w:r>
        <w:rPr>
          <w:rFonts w:hint="eastAsia"/>
        </w:rPr>
        <w:t>1</w:t>
      </w:r>
      <w:r>
        <w:t>5026</w:t>
      </w:r>
      <w:r>
        <w:rPr>
          <w:rFonts w:hint="eastAsia"/>
        </w:rPr>
        <w:t>、</w:t>
      </w:r>
      <w:r>
        <w:rPr>
          <w:rFonts w:hint="eastAsia"/>
        </w:rPr>
        <w:t>1</w:t>
      </w:r>
      <w:r>
        <w:t>5030</w:t>
      </w:r>
      <w:r>
        <w:rPr>
          <w:rFonts w:hint="eastAsia"/>
        </w:rPr>
        <w:t>、</w:t>
      </w:r>
      <w:r>
        <w:rPr>
          <w:rFonts w:hint="eastAsia"/>
        </w:rPr>
        <w:t>1</w:t>
      </w:r>
      <w:r>
        <w:t>7261</w:t>
      </w:r>
      <w:r>
        <w:rPr>
          <w:rFonts w:hint="eastAsia"/>
        </w:rPr>
        <w:t>、</w:t>
      </w:r>
      <w:r>
        <w:rPr>
          <w:rFonts w:hint="eastAsia"/>
        </w:rPr>
        <w:t>1</w:t>
      </w:r>
      <w:r>
        <w:t>7307</w:t>
      </w:r>
      <w:r>
        <w:rPr>
          <w:rFonts w:hint="eastAsia"/>
        </w:rPr>
        <w:t>、</w:t>
      </w:r>
      <w:r>
        <w:rPr>
          <w:rFonts w:hint="eastAsia"/>
        </w:rPr>
        <w:t>1</w:t>
      </w:r>
      <w:r>
        <w:t>4903</w:t>
      </w:r>
      <w:r>
        <w:rPr>
          <w:rFonts w:hint="eastAsia"/>
        </w:rPr>
        <w:t>、</w:t>
      </w:r>
      <w:r>
        <w:rPr>
          <w:rFonts w:hint="eastAsia"/>
        </w:rPr>
        <w:t>1</w:t>
      </w:r>
      <w:r>
        <w:t>7306</w:t>
      </w:r>
      <w:r>
        <w:rPr>
          <w:rFonts w:hint="eastAsia"/>
        </w:rPr>
        <w:t>的生物多样性高，入侵种在上述样地的重要值均低于</w:t>
      </w:r>
      <w:r>
        <w:rPr>
          <w:rFonts w:hint="eastAsia"/>
        </w:rPr>
        <w:t>5</w:t>
      </w:r>
      <w:r>
        <w:t>%</w:t>
      </w:r>
      <w:r>
        <w:rPr>
          <w:rFonts w:hint="eastAsia"/>
        </w:rPr>
        <w:t>。而在样地</w:t>
      </w:r>
      <w:r>
        <w:rPr>
          <w:rFonts w:hint="eastAsia"/>
        </w:rPr>
        <w:t>1</w:t>
      </w:r>
      <w:r>
        <w:t>7257</w:t>
      </w:r>
      <w:r>
        <w:rPr>
          <w:rFonts w:hint="eastAsia"/>
        </w:rPr>
        <w:t>、</w:t>
      </w:r>
      <w:r>
        <w:rPr>
          <w:rFonts w:hint="eastAsia"/>
        </w:rPr>
        <w:t>1</w:t>
      </w:r>
      <w:r>
        <w:t>4808</w:t>
      </w:r>
      <w:r>
        <w:rPr>
          <w:rFonts w:hint="eastAsia"/>
        </w:rPr>
        <w:t>、</w:t>
      </w:r>
      <w:r>
        <w:rPr>
          <w:rFonts w:hint="eastAsia"/>
        </w:rPr>
        <w:t>1</w:t>
      </w:r>
      <w:r>
        <w:t>5028</w:t>
      </w:r>
      <w:r>
        <w:rPr>
          <w:rFonts w:hint="eastAsia"/>
        </w:rPr>
        <w:t>、</w:t>
      </w:r>
      <w:r>
        <w:rPr>
          <w:rFonts w:hint="eastAsia"/>
        </w:rPr>
        <w:t>1</w:t>
      </w:r>
      <w:r>
        <w:t>7272</w:t>
      </w:r>
      <w:r>
        <w:rPr>
          <w:rFonts w:hint="eastAsia"/>
        </w:rPr>
        <w:t>、</w:t>
      </w:r>
      <w:r>
        <w:rPr>
          <w:rFonts w:hint="eastAsia"/>
        </w:rPr>
        <w:t>1</w:t>
      </w:r>
      <w:r>
        <w:t>4766</w:t>
      </w:r>
      <w:r>
        <w:rPr>
          <w:rFonts w:hint="eastAsia"/>
        </w:rPr>
        <w:t>，由于样地生物多样性较低，且大多受人为干扰重，故而入侵种的重要值均较高，特别是在样地</w:t>
      </w:r>
      <w:r>
        <w:rPr>
          <w:rFonts w:hint="eastAsia"/>
        </w:rPr>
        <w:t>1</w:t>
      </w:r>
      <w:r>
        <w:t>7257</w:t>
      </w:r>
      <w:r>
        <w:rPr>
          <w:rFonts w:hint="eastAsia"/>
        </w:rPr>
        <w:t>，入侵种已成为样地草本层优势物种。而入侵种对</w:t>
      </w:r>
      <w:r>
        <w:t>湿地样地</w:t>
      </w:r>
      <w:r>
        <w:rPr>
          <w:rFonts w:hint="eastAsia"/>
        </w:rPr>
        <w:t>的影响更为严重，</w:t>
      </w:r>
      <w:r>
        <w:t>在本次调查的两个湿地样地外来入侵种分别占样地调查物种总数的</w:t>
      </w:r>
      <w:r>
        <w:t>40%</w:t>
      </w:r>
      <w:r>
        <w:t>与</w:t>
      </w:r>
      <w:r>
        <w:t>33%</w:t>
      </w:r>
      <w:r>
        <w:t>，</w:t>
      </w:r>
      <w:r>
        <w:rPr>
          <w:rFonts w:hint="eastAsia"/>
        </w:rPr>
        <w:t>且重要值均在</w:t>
      </w:r>
      <w:r>
        <w:rPr>
          <w:rFonts w:hint="eastAsia"/>
        </w:rPr>
        <w:t>2</w:t>
      </w:r>
      <w:r>
        <w:t>0%</w:t>
      </w:r>
      <w:r>
        <w:rPr>
          <w:rFonts w:hint="eastAsia"/>
        </w:rPr>
        <w:t>以上。</w:t>
      </w:r>
    </w:p>
    <w:p w14:paraId="4CDC403F" w14:textId="77777777" w:rsidR="00FC17B5" w:rsidRDefault="00000000">
      <w:pPr>
        <w:ind w:firstLine="480"/>
      </w:pPr>
      <w:r>
        <w:rPr>
          <w:rFonts w:hint="eastAsia"/>
        </w:rPr>
        <w:t>（</w:t>
      </w:r>
      <w:r>
        <w:t>4</w:t>
      </w:r>
      <w:r>
        <w:rPr>
          <w:rFonts w:hint="eastAsia"/>
        </w:rPr>
        <w:t>）同一植被类型样地间生物多样性差异大。重庆市现有植被类型以常绿针叶林、针阔混交林与竹林为主，马尾松、杉木纯林的比例较高，而演替顶级群落常绿阔叶林比例较少。在常绿针叶林和针阔混交林中，部分样地的生物多样性，特别是乔木物种多样性较低，如样地</w:t>
      </w:r>
      <w:r>
        <w:rPr>
          <w:rFonts w:hint="eastAsia"/>
        </w:rPr>
        <w:t>1</w:t>
      </w:r>
      <w:r>
        <w:t>7257</w:t>
      </w:r>
      <w:r>
        <w:rPr>
          <w:rFonts w:hint="eastAsia"/>
        </w:rPr>
        <w:t>、</w:t>
      </w:r>
      <w:r>
        <w:rPr>
          <w:rFonts w:hint="eastAsia"/>
        </w:rPr>
        <w:t>1</w:t>
      </w:r>
      <w:r>
        <w:t>4808</w:t>
      </w:r>
      <w:r>
        <w:rPr>
          <w:rFonts w:hint="eastAsia"/>
        </w:rPr>
        <w:t>、</w:t>
      </w:r>
      <w:r>
        <w:rPr>
          <w:rFonts w:hint="eastAsia"/>
        </w:rPr>
        <w:t>1</w:t>
      </w:r>
      <w:r>
        <w:t>4852</w:t>
      </w:r>
      <w:r>
        <w:rPr>
          <w:rFonts w:hint="eastAsia"/>
        </w:rPr>
        <w:t>、</w:t>
      </w:r>
      <w:r>
        <w:rPr>
          <w:rFonts w:hint="eastAsia"/>
        </w:rPr>
        <w:t>1</w:t>
      </w:r>
      <w:r>
        <w:t>4853</w:t>
      </w:r>
      <w:r>
        <w:rPr>
          <w:rFonts w:hint="eastAsia"/>
        </w:rPr>
        <w:t>、</w:t>
      </w:r>
      <w:r>
        <w:rPr>
          <w:rFonts w:hint="eastAsia"/>
        </w:rPr>
        <w:t>1</w:t>
      </w:r>
      <w:r>
        <w:t>8681</w:t>
      </w:r>
      <w:r>
        <w:rPr>
          <w:rFonts w:hint="eastAsia"/>
        </w:rPr>
        <w:t>、</w:t>
      </w:r>
      <w:r>
        <w:rPr>
          <w:rFonts w:hint="eastAsia"/>
        </w:rPr>
        <w:t>7</w:t>
      </w:r>
      <w:r>
        <w:t>563</w:t>
      </w:r>
      <w:r>
        <w:rPr>
          <w:rFonts w:hint="eastAsia"/>
        </w:rPr>
        <w:t>、</w:t>
      </w:r>
      <w:r>
        <w:rPr>
          <w:rFonts w:hint="eastAsia"/>
        </w:rPr>
        <w:t>1</w:t>
      </w:r>
      <w:r>
        <w:t>5028</w:t>
      </w:r>
      <w:r>
        <w:rPr>
          <w:rFonts w:hint="eastAsia"/>
        </w:rPr>
        <w:t>，上述样地大多为人工林，人为干扰较重。而在竹林这一差异更为明显，如样地</w:t>
      </w:r>
      <w:r>
        <w:rPr>
          <w:rFonts w:hint="eastAsia"/>
        </w:rPr>
        <w:t>1</w:t>
      </w:r>
      <w:r>
        <w:t>4764</w:t>
      </w:r>
      <w:r>
        <w:rPr>
          <w:rFonts w:hint="eastAsia"/>
        </w:rPr>
        <w:t>、</w:t>
      </w:r>
      <w:r>
        <w:rPr>
          <w:rFonts w:hint="eastAsia"/>
        </w:rPr>
        <w:t>1</w:t>
      </w:r>
      <w:r>
        <w:t>4766</w:t>
      </w:r>
      <w:r>
        <w:rPr>
          <w:rFonts w:hint="eastAsia"/>
        </w:rPr>
        <w:t>、</w:t>
      </w:r>
      <w:r>
        <w:rPr>
          <w:rFonts w:hint="eastAsia"/>
        </w:rPr>
        <w:t>1</w:t>
      </w:r>
      <w:r>
        <w:t>7263</w:t>
      </w:r>
      <w:r>
        <w:rPr>
          <w:rFonts w:hint="eastAsia"/>
        </w:rPr>
        <w:t>、</w:t>
      </w:r>
      <w:r>
        <w:rPr>
          <w:rFonts w:hint="eastAsia"/>
        </w:rPr>
        <w:t>1</w:t>
      </w:r>
      <w:r>
        <w:t>5027</w:t>
      </w:r>
      <w:r>
        <w:rPr>
          <w:rFonts w:hint="eastAsia"/>
        </w:rPr>
        <w:t>、</w:t>
      </w:r>
      <w:r>
        <w:rPr>
          <w:rFonts w:hint="eastAsia"/>
        </w:rPr>
        <w:t>1</w:t>
      </w:r>
      <w:r>
        <w:t>4944</w:t>
      </w:r>
      <w:r>
        <w:rPr>
          <w:rFonts w:hint="eastAsia"/>
        </w:rPr>
        <w:t>生物多样性较低，而样地</w:t>
      </w:r>
      <w:r>
        <w:rPr>
          <w:rFonts w:hint="eastAsia"/>
        </w:rPr>
        <w:t>1</w:t>
      </w:r>
      <w:r>
        <w:t>7167</w:t>
      </w:r>
      <w:r>
        <w:rPr>
          <w:rFonts w:hint="eastAsia"/>
        </w:rPr>
        <w:t>、</w:t>
      </w:r>
      <w:r>
        <w:rPr>
          <w:rFonts w:hint="eastAsia"/>
        </w:rPr>
        <w:t>1</w:t>
      </w:r>
      <w:r>
        <w:t>7264</w:t>
      </w:r>
      <w:r>
        <w:rPr>
          <w:rFonts w:hint="eastAsia"/>
        </w:rPr>
        <w:t>、</w:t>
      </w:r>
      <w:r>
        <w:rPr>
          <w:rFonts w:hint="eastAsia"/>
        </w:rPr>
        <w:t>1</w:t>
      </w:r>
      <w:r>
        <w:t>7256</w:t>
      </w:r>
      <w:r>
        <w:rPr>
          <w:rFonts w:hint="eastAsia"/>
        </w:rPr>
        <w:t>生物多样性则较高。</w:t>
      </w:r>
    </w:p>
    <w:p w14:paraId="38997DFD" w14:textId="77777777" w:rsidR="00FC17B5" w:rsidRDefault="00000000">
      <w:pPr>
        <w:ind w:firstLine="480"/>
      </w:pPr>
      <w:r>
        <w:rPr>
          <w:rFonts w:hint="eastAsia"/>
        </w:rPr>
        <w:t>（</w:t>
      </w:r>
      <w:r>
        <w:t>5</w:t>
      </w:r>
      <w:r>
        <w:rPr>
          <w:rFonts w:hint="eastAsia"/>
        </w:rPr>
        <w:t>）人工林由于不同的封育年限、管理措施、人为干扰，使样地间的生物多样性呈现出较大差异。虽然部分调查样地内的人工林经多年封育，生物多样性与天然次生林已差异不大，但样地间的差异明显，且灌木和草本物种的均匀度均低于天然次生林。</w:t>
      </w:r>
    </w:p>
    <w:p w14:paraId="7383293A" w14:textId="77777777" w:rsidR="00FC17B5" w:rsidRDefault="00000000">
      <w:pPr>
        <w:ind w:firstLine="480"/>
      </w:pPr>
      <w:r>
        <w:rPr>
          <w:rFonts w:hint="eastAsia"/>
        </w:rPr>
        <w:t>（</w:t>
      </w:r>
      <w:r>
        <w:rPr>
          <w:rFonts w:hint="eastAsia"/>
        </w:rPr>
        <w:t>6</w:t>
      </w:r>
      <w:r>
        <w:rPr>
          <w:rFonts w:hint="eastAsia"/>
        </w:rPr>
        <w:t>）不同样地植被类型的凋落物厚度及含水量差异，不仅对群落演替及地上生物量有重要影响，也同时对森林应急管理，如森林防火提出了不同的要求。如在常绿针叶林样地</w:t>
      </w:r>
      <w:r>
        <w:rPr>
          <w:rFonts w:hint="eastAsia"/>
        </w:rPr>
        <w:lastRenderedPageBreak/>
        <w:t>1</w:t>
      </w:r>
      <w:r>
        <w:t>4902</w:t>
      </w:r>
      <w:r>
        <w:rPr>
          <w:rFonts w:hint="eastAsia"/>
        </w:rPr>
        <w:t>、</w:t>
      </w:r>
      <w:r>
        <w:rPr>
          <w:rFonts w:hint="eastAsia"/>
        </w:rPr>
        <w:t>1</w:t>
      </w:r>
      <w:r>
        <w:t>7303</w:t>
      </w:r>
      <w:r>
        <w:rPr>
          <w:rFonts w:hint="eastAsia"/>
        </w:rPr>
        <w:t>、</w:t>
      </w:r>
      <w:r>
        <w:rPr>
          <w:rFonts w:hint="eastAsia"/>
        </w:rPr>
        <w:t>1</w:t>
      </w:r>
      <w:r>
        <w:t>8701</w:t>
      </w:r>
      <w:r>
        <w:rPr>
          <w:rFonts w:hint="eastAsia"/>
        </w:rPr>
        <w:t>、</w:t>
      </w:r>
      <w:r>
        <w:rPr>
          <w:rFonts w:hint="eastAsia"/>
        </w:rPr>
        <w:t>1</w:t>
      </w:r>
      <w:r>
        <w:t>4808</w:t>
      </w:r>
      <w:r>
        <w:rPr>
          <w:rFonts w:hint="eastAsia"/>
        </w:rPr>
        <w:t>、</w:t>
      </w:r>
      <w:r>
        <w:rPr>
          <w:rFonts w:hint="eastAsia"/>
        </w:rPr>
        <w:t>7</w:t>
      </w:r>
      <w:r>
        <w:t>563</w:t>
      </w:r>
      <w:r>
        <w:rPr>
          <w:rFonts w:hint="eastAsia"/>
        </w:rPr>
        <w:t>、</w:t>
      </w:r>
      <w:r>
        <w:rPr>
          <w:rFonts w:hint="eastAsia"/>
        </w:rPr>
        <w:t>1</w:t>
      </w:r>
      <w:r>
        <w:t>8680</w:t>
      </w:r>
      <w:r>
        <w:rPr>
          <w:rFonts w:hint="eastAsia"/>
        </w:rPr>
        <w:t>，凋落物平均厚度均超过</w:t>
      </w:r>
      <w:r>
        <w:rPr>
          <w:rFonts w:hint="eastAsia"/>
        </w:rPr>
        <w:t>5</w:t>
      </w:r>
      <w:r>
        <w:t xml:space="preserve"> cm</w:t>
      </w:r>
      <w:r>
        <w:rPr>
          <w:rFonts w:hint="eastAsia"/>
        </w:rPr>
        <w:t>，</w:t>
      </w:r>
      <w:r>
        <w:rPr>
          <w:color w:val="000000" w:themeColor="text1"/>
        </w:rPr>
        <w:t>凋落物鲜重</w:t>
      </w:r>
      <w:r>
        <w:rPr>
          <w:rFonts w:hint="eastAsia"/>
          <w:color w:val="000000" w:themeColor="text1"/>
        </w:rPr>
        <w:t>平均值均大于</w:t>
      </w:r>
      <w:r>
        <w:rPr>
          <w:rFonts w:hint="eastAsia"/>
          <w:color w:val="000000" w:themeColor="text1"/>
        </w:rPr>
        <w:t>1</w:t>
      </w:r>
      <w:r>
        <w:rPr>
          <w:color w:val="000000" w:themeColor="text1"/>
        </w:rPr>
        <w:t xml:space="preserve">500 </w:t>
      </w:r>
      <w:r>
        <w:rPr>
          <w:rFonts w:hint="eastAsia"/>
          <w:color w:val="000000" w:themeColor="text1"/>
        </w:rPr>
        <w:t>g</w:t>
      </w:r>
      <w:r>
        <w:rPr>
          <w:color w:val="000000" w:themeColor="text1"/>
        </w:rPr>
        <w:t>/m</w:t>
      </w:r>
      <w:r>
        <w:rPr>
          <w:color w:val="000000" w:themeColor="text1"/>
          <w:vertAlign w:val="superscript"/>
        </w:rPr>
        <w:t>2</w:t>
      </w:r>
      <w:r>
        <w:rPr>
          <w:rFonts w:hint="eastAsia"/>
        </w:rPr>
        <w:t>，而含水率则低于</w:t>
      </w:r>
      <w:r>
        <w:rPr>
          <w:rFonts w:hint="eastAsia"/>
        </w:rPr>
        <w:t>5</w:t>
      </w:r>
      <w:r>
        <w:t>0%</w:t>
      </w:r>
      <w:r>
        <w:rPr>
          <w:rFonts w:hint="eastAsia"/>
        </w:rPr>
        <w:t>。上述样地大多草本层物种单一，如遇到高温干燥天气，发生森林火灾的风险也更高。而在竹林样地，如样地</w:t>
      </w:r>
      <w:r>
        <w:rPr>
          <w:rFonts w:hint="eastAsia"/>
        </w:rPr>
        <w:t>1</w:t>
      </w:r>
      <w:r>
        <w:t>4901</w:t>
      </w:r>
      <w:r>
        <w:rPr>
          <w:rFonts w:hint="eastAsia"/>
        </w:rPr>
        <w:t>、</w:t>
      </w:r>
      <w:r>
        <w:rPr>
          <w:rFonts w:hint="eastAsia"/>
        </w:rPr>
        <w:t>1</w:t>
      </w:r>
      <w:r>
        <w:t>7254</w:t>
      </w:r>
      <w:r>
        <w:rPr>
          <w:rFonts w:hint="eastAsia"/>
        </w:rPr>
        <w:t>同样存在上述情况。</w:t>
      </w:r>
    </w:p>
    <w:p w14:paraId="09D17981" w14:textId="77777777" w:rsidR="00FC17B5" w:rsidRDefault="00000000">
      <w:pPr>
        <w:pStyle w:val="3"/>
        <w:spacing w:before="120" w:after="120"/>
      </w:pPr>
      <w:bookmarkStart w:id="1108" w:name="_Toc153146441"/>
      <w:bookmarkStart w:id="1109" w:name="_Toc153146982"/>
      <w:bookmarkStart w:id="1110" w:name="_Toc153385970"/>
      <w:bookmarkStart w:id="1111" w:name="_Toc153147104"/>
      <w:r>
        <w:rPr>
          <w:rFonts w:hint="eastAsia"/>
        </w:rPr>
        <w:t xml:space="preserve">5.1.2 </w:t>
      </w:r>
      <w:r>
        <w:rPr>
          <w:rFonts w:hint="eastAsia"/>
        </w:rPr>
        <w:t>保护建议</w:t>
      </w:r>
      <w:bookmarkEnd w:id="1108"/>
      <w:bookmarkEnd w:id="1109"/>
      <w:bookmarkEnd w:id="1110"/>
      <w:bookmarkEnd w:id="1111"/>
    </w:p>
    <w:p w14:paraId="442EFED6" w14:textId="77777777" w:rsidR="00FC17B5" w:rsidRDefault="00000000">
      <w:pPr>
        <w:ind w:firstLine="480"/>
      </w:pPr>
      <w:r>
        <w:rPr>
          <w:rFonts w:hint="eastAsia"/>
        </w:rPr>
        <w:t>2</w:t>
      </w:r>
      <w:r>
        <w:t>015</w:t>
      </w:r>
      <w:r>
        <w:rPr>
          <w:rFonts w:hint="eastAsia"/>
        </w:rPr>
        <w:t>年和</w:t>
      </w:r>
      <w:r>
        <w:rPr>
          <w:rFonts w:hint="eastAsia"/>
        </w:rPr>
        <w:t>2</w:t>
      </w:r>
      <w:r>
        <w:t>021</w:t>
      </w:r>
      <w:r>
        <w:rPr>
          <w:rFonts w:hint="eastAsia"/>
        </w:rPr>
        <w:t>年发布的重庆市森林资源公报提示，重庆市近十年来森林覆盖率稳步提高，已跻身森林覆盖率全国前十城市。本次调查也显示，大部分样地森林覆盖率高，群落正向演替趋势稳定，但仍有一些问题。对森林及湿地保护建议如下：</w:t>
      </w:r>
    </w:p>
    <w:p w14:paraId="59F341B1" w14:textId="77777777" w:rsidR="00FC17B5" w:rsidRDefault="00000000">
      <w:pPr>
        <w:ind w:firstLine="480"/>
      </w:pPr>
      <w:r>
        <w:rPr>
          <w:rFonts w:hint="eastAsia"/>
        </w:rPr>
        <w:t>（</w:t>
      </w:r>
      <w:r>
        <w:rPr>
          <w:rFonts w:hint="eastAsia"/>
        </w:rPr>
        <w:t>1</w:t>
      </w:r>
      <w:r>
        <w:rPr>
          <w:rFonts w:hint="eastAsia"/>
        </w:rPr>
        <w:t>）持续完善重庆市生态质量全域调查数据库，摸清本底，持续开展全市生态状况变化遥感调查评估与生物多样性调查，定期发布生态质量监测评估报告，对重要生态功能区人类干扰、生态破坏等活动进行预警。布局建设一批生物多样性综合观测站，逐步完善生物多样性野外观测网络，开展长期观测。</w:t>
      </w:r>
    </w:p>
    <w:p w14:paraId="642BF6FE" w14:textId="77777777" w:rsidR="00FC17B5" w:rsidRDefault="00000000">
      <w:pPr>
        <w:ind w:firstLine="480"/>
      </w:pPr>
      <w:r>
        <w:rPr>
          <w:rFonts w:hint="eastAsia"/>
        </w:rPr>
        <w:t>（</w:t>
      </w:r>
      <w:r>
        <w:rPr>
          <w:rFonts w:hint="eastAsia"/>
        </w:rPr>
        <w:t>2</w:t>
      </w:r>
      <w:r>
        <w:rPr>
          <w:rFonts w:hint="eastAsia"/>
        </w:rPr>
        <w:t>）持续推动林草植被保护与恢复，对森林资源的开发利用严格管理，科学评估对生物多样性的影响，并长期监测。对样地重要保护植物应摸清家底，建立专门档案，并开展动态监测，评估影响保护植物生长的关键因素、威胁要素，有针对性地采取保护措施。做好对群众的宣传教育工作，杜绝盗采盗挖行为。</w:t>
      </w:r>
    </w:p>
    <w:p w14:paraId="05AF6A5C" w14:textId="77777777" w:rsidR="00FC17B5" w:rsidRDefault="00000000">
      <w:pPr>
        <w:ind w:firstLine="480"/>
      </w:pPr>
      <w:r>
        <w:rPr>
          <w:rFonts w:hint="eastAsia"/>
        </w:rPr>
        <w:t>（</w:t>
      </w:r>
      <w:r>
        <w:rPr>
          <w:rFonts w:hint="eastAsia"/>
        </w:rPr>
        <w:t>3</w:t>
      </w:r>
      <w:r>
        <w:rPr>
          <w:rFonts w:hint="eastAsia"/>
        </w:rPr>
        <w:t>）加强对外来入侵物种的监测与管理。对生物多样性高，外来入侵物种重要值占比低的样地，注意实施动态监督，评估外来入侵物种影响。而对生物多样性低，外来入侵物种重要值占比较高的样地，应根据情况采取人工干预的方式清除外来入侵物种。</w:t>
      </w:r>
    </w:p>
    <w:p w14:paraId="358FF71B" w14:textId="77777777" w:rsidR="00FC17B5" w:rsidRDefault="00000000">
      <w:pPr>
        <w:ind w:firstLine="480"/>
      </w:pPr>
      <w:r>
        <w:rPr>
          <w:rFonts w:hint="eastAsia"/>
        </w:rPr>
        <w:t>（</w:t>
      </w:r>
      <w:r>
        <w:rPr>
          <w:rFonts w:hint="eastAsia"/>
        </w:rPr>
        <w:t>4</w:t>
      </w:r>
      <w:r>
        <w:rPr>
          <w:rFonts w:hint="eastAsia"/>
        </w:rPr>
        <w:t>）加强对湿地的保护。对生物多样性较低，外来入侵物种影响较重的地区，应减少人为干扰，如采取轮牧、禁牧等措施，减少湿地取水，恢复并提高湿地生物多样性。</w:t>
      </w:r>
    </w:p>
    <w:p w14:paraId="6F079CAD" w14:textId="77777777" w:rsidR="00FC17B5" w:rsidRDefault="00000000">
      <w:pPr>
        <w:ind w:firstLine="480"/>
      </w:pPr>
      <w:r>
        <w:rPr>
          <w:rFonts w:hint="eastAsia"/>
        </w:rPr>
        <w:t>（</w:t>
      </w:r>
      <w:r>
        <w:rPr>
          <w:rFonts w:hint="eastAsia"/>
        </w:rPr>
        <w:t>5</w:t>
      </w:r>
      <w:r>
        <w:rPr>
          <w:rFonts w:hint="eastAsia"/>
        </w:rPr>
        <w:t>）重庆市现有的主要植被类型在演替的过程中因不同的因素影响，差异分化较大，不同的森林管理措施对人工林的生物多样性特别是乔木物种多样性有重要影响，积极的管理措施可有效提高人工林的生物多样性。应继续坚持人工造林、封山育林等有效的森林管理手段，持续提升森林覆盖率。尤其在部分生物多样性较低的样地，应减少人为干扰，加强封育管理。</w:t>
      </w:r>
    </w:p>
    <w:p w14:paraId="121278D5" w14:textId="77777777" w:rsidR="00FC17B5" w:rsidRDefault="00000000">
      <w:pPr>
        <w:ind w:firstLine="480"/>
      </w:pPr>
      <w:r>
        <w:rPr>
          <w:rFonts w:hint="eastAsia"/>
        </w:rPr>
        <w:t>（</w:t>
      </w:r>
      <w:r>
        <w:rPr>
          <w:rFonts w:hint="eastAsia"/>
        </w:rPr>
        <w:t>6</w:t>
      </w:r>
      <w:r>
        <w:rPr>
          <w:rFonts w:hint="eastAsia"/>
        </w:rPr>
        <w:t>）应深入研究并提升森林的生态功能，量化森林碳储藏量，为实现碳中和目标提供支撑。以森林、湿地碳汇能力提升为切入点，建设生态系统碳汇调查监测评估体系，构建绿色低碳导向的国土空间开发保护格局，严格实施森林、湿地用途管理，建立健全生态系统碳汇计算、标准、市场和政策体系，实施生态补偿机制。</w:t>
      </w:r>
    </w:p>
    <w:p w14:paraId="69B25114" w14:textId="77777777" w:rsidR="00FC17B5" w:rsidRDefault="00000000">
      <w:pPr>
        <w:ind w:firstLine="480"/>
      </w:pPr>
      <w:r>
        <w:rPr>
          <w:rFonts w:hint="eastAsia"/>
        </w:rPr>
        <w:lastRenderedPageBreak/>
        <w:t>（</w:t>
      </w:r>
      <w:r>
        <w:t>7</w:t>
      </w:r>
      <w:r>
        <w:rPr>
          <w:rFonts w:hint="eastAsia"/>
        </w:rPr>
        <w:t>）建立政府主导、多方参与、地方联动、科技助力的综合管理模式，持续深入开展多因素评估，综合应用各学科手段，为科学管理提供依据。如外来入侵种对重庆市植物生物多样性的破坏性、不同植物类型凋落物对水土保持及森林防火的影响等。</w:t>
      </w:r>
    </w:p>
    <w:p w14:paraId="78DD53F7" w14:textId="77777777" w:rsidR="00FC17B5" w:rsidRDefault="00000000">
      <w:pPr>
        <w:pStyle w:val="2"/>
      </w:pPr>
      <w:bookmarkStart w:id="1112" w:name="_Toc153385971"/>
      <w:bookmarkStart w:id="1113" w:name="_Toc153147105"/>
      <w:bookmarkStart w:id="1114" w:name="_Toc153146442"/>
      <w:bookmarkStart w:id="1115" w:name="_Toc153146983"/>
      <w:r>
        <w:rPr>
          <w:rFonts w:hint="eastAsia"/>
        </w:rPr>
        <w:t xml:space="preserve">5.2 </w:t>
      </w:r>
      <w:r>
        <w:rPr>
          <w:rFonts w:hint="eastAsia"/>
        </w:rPr>
        <w:t>蝴蝶</w:t>
      </w:r>
      <w:bookmarkStart w:id="1116" w:name="OLE_LINK25"/>
      <w:r>
        <w:rPr>
          <w:rFonts w:hint="eastAsia"/>
        </w:rPr>
        <w:t>样地</w:t>
      </w:r>
      <w:bookmarkEnd w:id="1116"/>
      <w:r>
        <w:rPr>
          <w:rFonts w:hint="eastAsia"/>
        </w:rPr>
        <w:t>调查问题与建议</w:t>
      </w:r>
      <w:bookmarkEnd w:id="1112"/>
      <w:bookmarkEnd w:id="1113"/>
      <w:bookmarkEnd w:id="1114"/>
      <w:bookmarkEnd w:id="1115"/>
    </w:p>
    <w:p w14:paraId="5DEB138E" w14:textId="77777777" w:rsidR="00FC17B5" w:rsidRDefault="00000000">
      <w:pPr>
        <w:ind w:firstLine="480"/>
      </w:pPr>
      <w:r>
        <w:rPr>
          <w:rFonts w:hint="eastAsia"/>
        </w:rPr>
        <w:t>2023</w:t>
      </w:r>
      <w:r>
        <w:rPr>
          <w:rFonts w:hint="eastAsia"/>
        </w:rPr>
        <w:t>年重庆蝴蝶生物多样性调查评价结果较低，这一结果与蝴蝶调查不充分，数据不完整有关。调查时间是</w:t>
      </w:r>
      <w:r>
        <w:rPr>
          <w:rFonts w:hint="eastAsia"/>
        </w:rPr>
        <w:t>9</w:t>
      </w:r>
      <w:r>
        <w:rPr>
          <w:rFonts w:hint="eastAsia"/>
        </w:rPr>
        <w:t>月初到</w:t>
      </w:r>
      <w:r>
        <w:rPr>
          <w:rFonts w:hint="eastAsia"/>
        </w:rPr>
        <w:t>10</w:t>
      </w:r>
      <w:r>
        <w:rPr>
          <w:rFonts w:hint="eastAsia"/>
        </w:rPr>
        <w:t>月中旬，仅为植物物候期的末花期和谢花期。蝴蝶的种类和数量受天气的影响，分析结果存在一点偏差。建议</w:t>
      </w:r>
      <w:r>
        <w:rPr>
          <w:rFonts w:hint="eastAsia"/>
        </w:rPr>
        <w:t>2024</w:t>
      </w:r>
      <w:r>
        <w:rPr>
          <w:rFonts w:hint="eastAsia"/>
        </w:rPr>
        <w:t>年蝴蝶监测应从</w:t>
      </w:r>
      <w:r>
        <w:rPr>
          <w:rFonts w:hint="eastAsia"/>
        </w:rPr>
        <w:t>4</w:t>
      </w:r>
      <w:r>
        <w:rPr>
          <w:rFonts w:hint="eastAsia"/>
        </w:rPr>
        <w:t>月开始，监测时间、频次和队伍应长期保持不变。如有能力也可以进行全年监测。存在问题如下，</w:t>
      </w:r>
      <w:r>
        <w:rPr>
          <w:rFonts w:hint="eastAsia"/>
        </w:rPr>
        <w:t>2023</w:t>
      </w:r>
      <w:r>
        <w:rPr>
          <w:rFonts w:hint="eastAsia"/>
        </w:rPr>
        <w:t>年蝴蝶监测未发现重点保护野生动物，可能与监测选址有关。部分珍贵蝴蝶栖息环境在高海拔，因本次蝴蝶监测样线未涉及高海拔监测样线，无法获得特有种数据。建议后续监测样点可增加几条高海拔样线，如东部地区的阴条岭自然保护区，可获得丰富的重庆蝴蝶监测数据。</w:t>
      </w:r>
    </w:p>
    <w:p w14:paraId="1E5A0CEC" w14:textId="77777777" w:rsidR="00FC17B5" w:rsidRDefault="00000000">
      <w:pPr>
        <w:pStyle w:val="2"/>
      </w:pPr>
      <w:bookmarkStart w:id="1117" w:name="_Toc153146984"/>
      <w:bookmarkStart w:id="1118" w:name="_Toc153385972"/>
      <w:bookmarkStart w:id="1119" w:name="_Toc153147106"/>
      <w:bookmarkStart w:id="1120" w:name="_Toc153146443"/>
      <w:r>
        <w:rPr>
          <w:rFonts w:hint="eastAsia"/>
        </w:rPr>
        <w:t xml:space="preserve">5.3 </w:t>
      </w:r>
      <w:r>
        <w:rPr>
          <w:rFonts w:hint="eastAsia"/>
        </w:rPr>
        <w:t>鸟类样地调查问题与建议</w:t>
      </w:r>
      <w:bookmarkEnd w:id="1117"/>
      <w:bookmarkEnd w:id="1118"/>
      <w:bookmarkEnd w:id="1119"/>
      <w:bookmarkEnd w:id="1120"/>
    </w:p>
    <w:p w14:paraId="7FAE8782" w14:textId="77777777" w:rsidR="00FC17B5" w:rsidRDefault="00000000">
      <w:pPr>
        <w:pStyle w:val="3"/>
        <w:spacing w:before="120" w:after="120"/>
      </w:pPr>
      <w:bookmarkStart w:id="1121" w:name="_Toc153146985"/>
      <w:bookmarkStart w:id="1122" w:name="_Toc153146444"/>
      <w:bookmarkStart w:id="1123" w:name="_Toc153385973"/>
      <w:bookmarkStart w:id="1124" w:name="_Toc153147107"/>
      <w:r>
        <w:rPr>
          <w:rFonts w:hint="eastAsia"/>
        </w:rPr>
        <w:t>5.3.1</w:t>
      </w:r>
      <w:r>
        <w:t xml:space="preserve"> </w:t>
      </w:r>
      <w:r>
        <w:rPr>
          <w:rFonts w:hint="eastAsia"/>
        </w:rPr>
        <w:t>存在问题</w:t>
      </w:r>
      <w:bookmarkEnd w:id="1121"/>
      <w:bookmarkEnd w:id="1122"/>
      <w:bookmarkEnd w:id="1123"/>
      <w:bookmarkEnd w:id="1124"/>
    </w:p>
    <w:p w14:paraId="659174E5" w14:textId="77777777" w:rsidR="00FC17B5" w:rsidRDefault="00000000">
      <w:pPr>
        <w:ind w:firstLine="480"/>
      </w:pPr>
      <w:r>
        <w:rPr>
          <w:rFonts w:hint="eastAsia"/>
        </w:rPr>
        <w:t>（</w:t>
      </w:r>
      <w:r>
        <w:rPr>
          <w:rFonts w:hint="eastAsia"/>
        </w:rPr>
        <w:t>1</w:t>
      </w:r>
      <w:r>
        <w:rPr>
          <w:rFonts w:hint="eastAsia"/>
        </w:rPr>
        <w:t>）观测时间需调整。本次鸟类观测时间为</w:t>
      </w:r>
      <w:r>
        <w:rPr>
          <w:rFonts w:hint="eastAsia"/>
        </w:rPr>
        <w:t>9</w:t>
      </w:r>
      <w:r>
        <w:t>-10</w:t>
      </w:r>
      <w:r>
        <w:rPr>
          <w:rFonts w:hint="eastAsia"/>
        </w:rPr>
        <w:t>月，由于鸟类迁徙习性，候鸟观测受影响较大，不能完整反映调查样地鸟类群落现状。</w:t>
      </w:r>
    </w:p>
    <w:p w14:paraId="183E59F9" w14:textId="77777777" w:rsidR="00FC17B5" w:rsidRDefault="00000000">
      <w:pPr>
        <w:ind w:firstLine="480"/>
      </w:pPr>
      <w:r>
        <w:rPr>
          <w:rFonts w:hint="eastAsia"/>
        </w:rPr>
        <w:t>（</w:t>
      </w:r>
      <w:r>
        <w:rPr>
          <w:rFonts w:hint="eastAsia"/>
        </w:rPr>
        <w:t>2</w:t>
      </w:r>
      <w:r>
        <w:rPr>
          <w:rFonts w:hint="eastAsia"/>
        </w:rPr>
        <w:t>）调查发现噪音污染为影响鸟类栖息的主要干扰因素。调查发现森林公园鸟类多样性较高，而人类活动大的休闲、娱乐型公园鸟类多样性较低。环境（交通、音箱）噪音影响了鸟类通讯、育雏，增加了环境应激，非伴人种鸟类避而远之，故鸟类多样性较低。</w:t>
      </w:r>
    </w:p>
    <w:p w14:paraId="2B0E64B3" w14:textId="77777777" w:rsidR="00FC17B5" w:rsidRDefault="00000000">
      <w:pPr>
        <w:ind w:firstLine="480"/>
      </w:pPr>
      <w:r>
        <w:rPr>
          <w:rFonts w:hint="eastAsia"/>
        </w:rPr>
        <w:t>（</w:t>
      </w:r>
      <w:r>
        <w:t>3</w:t>
      </w:r>
      <w:r>
        <w:rPr>
          <w:rFonts w:hint="eastAsia"/>
        </w:rPr>
        <w:t>）城市化扩张对重庆市区内鸟类群落物种多样性产生了影响。调查发现，在城市化程度较高的区域内，鸟类数量及种类明显减少，且生态位宽度较窄，而在城市化程度较低的区域内（卫星城），鸟类数量及种类相对较多，生态位宽度也更为广泛。土地利用方式的改变，特别是城市化区域内破坏了大面积自然生态环境，鸟类繁殖、觅食地丧失，导致了物种多样性降低。</w:t>
      </w:r>
    </w:p>
    <w:p w14:paraId="6239E631" w14:textId="77777777" w:rsidR="00FC17B5" w:rsidRDefault="00000000">
      <w:pPr>
        <w:ind w:firstLine="480"/>
      </w:pPr>
      <w:r>
        <w:rPr>
          <w:rFonts w:hint="eastAsia"/>
        </w:rPr>
        <w:t>（</w:t>
      </w:r>
      <w:r>
        <w:t>4</w:t>
      </w:r>
      <w:r>
        <w:rPr>
          <w:rFonts w:hint="eastAsia"/>
        </w:rPr>
        <w:t>）生境破碎化使得城市公园鸟类呈现出“岛屿效应”。调查中发现，城市化程度较高的区域内，原有的生态系统结构被大量破坏，取而代之的是人造绿化生境，其中森林、灌丛、草地等不同类型的栖息地不再相连，造成了生境的破碎化，对鸟类产生了不利影响，以致使原生鸟类不得不远离原有生境，向周围较为适宜的生境迁移。</w:t>
      </w:r>
    </w:p>
    <w:p w14:paraId="6240C45C" w14:textId="77777777" w:rsidR="00FC17B5" w:rsidRDefault="00000000">
      <w:pPr>
        <w:ind w:firstLine="480"/>
      </w:pPr>
      <w:r>
        <w:rPr>
          <w:rFonts w:hint="eastAsia"/>
        </w:rPr>
        <w:lastRenderedPageBreak/>
        <w:t>（</w:t>
      </w:r>
      <w:r>
        <w:t>5</w:t>
      </w:r>
      <w:r>
        <w:rPr>
          <w:rFonts w:hint="eastAsia"/>
        </w:rPr>
        <w:t>）公园植被、景观与鸟类多样性的关系不清楚。在景观水平上无法精确地反映出群落内部生态过程的实际情况。因此，将鸟类功能集团与片段化栖息地联系起来有助于阐明公园系统中鸟类群落功能构建与园林规划之间的关系。不同鸟类功能集团对栖息地片段化具有不同响应，如扩散能力弱的林下鸟类可能对栖息地片段化特别敏感，而林冠层鸟具有强扩散能力，将相对分散的公园视为连续的栖息地集群，从而对栖息地公园的景观特征不敏感。不同食性集团的鸟类对栖息地片段化的响应也不一样。例如，食性多样且食物资源丰富的鸟类（杂食性鸟类）可能对栖息地片段化敏感性弱，而食性单一且食物资源波动大的鸟类（食肉和食虫鸟类）可能对栖息地片段化更敏感。</w:t>
      </w:r>
    </w:p>
    <w:p w14:paraId="69B9E01A" w14:textId="77777777" w:rsidR="00FC17B5" w:rsidRDefault="00000000">
      <w:pPr>
        <w:pStyle w:val="3"/>
        <w:spacing w:before="120" w:after="120"/>
      </w:pPr>
      <w:bookmarkStart w:id="1125" w:name="_Toc153146986"/>
      <w:bookmarkStart w:id="1126" w:name="_Toc153146445"/>
      <w:bookmarkStart w:id="1127" w:name="_Toc153147108"/>
      <w:bookmarkStart w:id="1128" w:name="_Toc153385974"/>
      <w:r>
        <w:rPr>
          <w:rFonts w:hint="eastAsia"/>
        </w:rPr>
        <w:t xml:space="preserve">5.3.2 </w:t>
      </w:r>
      <w:r>
        <w:rPr>
          <w:rFonts w:hint="eastAsia"/>
        </w:rPr>
        <w:t>保护建议</w:t>
      </w:r>
      <w:bookmarkEnd w:id="1125"/>
      <w:bookmarkEnd w:id="1126"/>
      <w:bookmarkEnd w:id="1127"/>
      <w:bookmarkEnd w:id="1128"/>
    </w:p>
    <w:p w14:paraId="1AD727C1" w14:textId="77777777" w:rsidR="00FC17B5" w:rsidRDefault="00000000">
      <w:pPr>
        <w:ind w:firstLine="480"/>
      </w:pPr>
      <w:r>
        <w:rPr>
          <w:rFonts w:hint="eastAsia"/>
        </w:rPr>
        <w:t>（</w:t>
      </w:r>
      <w:r>
        <w:rPr>
          <w:rFonts w:hint="eastAsia"/>
        </w:rPr>
        <w:t>1</w:t>
      </w:r>
      <w:r>
        <w:rPr>
          <w:rFonts w:hint="eastAsia"/>
        </w:rPr>
        <w:t>）鸟类多样性观测建议一年分两次，繁殖期鸟类观测时间建议调整为每年</w:t>
      </w:r>
      <w:r>
        <w:t>4-6</w:t>
      </w:r>
      <w:r>
        <w:rPr>
          <w:rFonts w:hint="eastAsia"/>
        </w:rPr>
        <w:t>月，越冬鸟类调整为</w:t>
      </w:r>
      <w:r>
        <w:t>12</w:t>
      </w:r>
      <w:r>
        <w:rPr>
          <w:rFonts w:hint="eastAsia"/>
        </w:rPr>
        <w:t>月到次年一月。</w:t>
      </w:r>
    </w:p>
    <w:p w14:paraId="4B1CD694" w14:textId="77777777" w:rsidR="00FC17B5" w:rsidRDefault="00000000">
      <w:pPr>
        <w:ind w:firstLine="480"/>
      </w:pPr>
      <w:r>
        <w:rPr>
          <w:rFonts w:hint="eastAsia"/>
        </w:rPr>
        <w:t>（</w:t>
      </w:r>
      <w:r>
        <w:t>2</w:t>
      </w:r>
      <w:r>
        <w:rPr>
          <w:rFonts w:hint="eastAsia"/>
        </w:rPr>
        <w:t>）城市鸟类保护需充分考虑公园的景观、面积，以及公园之间的绿色廊道，即可满足林下鸟类对局部栖息地的需求，又可满足林冠层鸟类的扩散。调查结果显示，公园面积越大，鸟类多样性越高；有湖泊等水域公园鸟类多样性较高。重庆</w:t>
      </w:r>
      <w:r>
        <w:rPr>
          <w:rFonts w:hint="eastAsia"/>
        </w:rPr>
        <w:t>2</w:t>
      </w:r>
      <w:r>
        <w:t>5</w:t>
      </w:r>
      <w:r>
        <w:rPr>
          <w:rFonts w:hint="eastAsia"/>
        </w:rPr>
        <w:t>样地雀形目鸟类为优势类群，其亲缘关系、功能特征都为相似，建议增加小面积的湿地水域，满足鸟类饮水、水浴等生活需求，可增加鸟类多样性。</w:t>
      </w:r>
    </w:p>
    <w:p w14:paraId="2C60BFD6" w14:textId="77777777" w:rsidR="00FC17B5" w:rsidRDefault="00000000">
      <w:pPr>
        <w:ind w:firstLine="480"/>
      </w:pPr>
      <w:r>
        <w:rPr>
          <w:rFonts w:hint="eastAsia"/>
        </w:rPr>
        <w:t>（</w:t>
      </w:r>
      <w:r>
        <w:rPr>
          <w:rFonts w:hint="eastAsia"/>
        </w:rPr>
        <w:t>3</w:t>
      </w:r>
      <w:r>
        <w:rPr>
          <w:rFonts w:hint="eastAsia"/>
        </w:rPr>
        <w:t>）基本本次鸟类多样性调查，发现在不同绿地类型的公园规划中，规划建造风格不同的植物景观，尤其是水域，不同的景观风格会对鸟类的群落结构产生影响，加强生境的异质性，促进鸟类物种多样性的提升（图</w:t>
      </w:r>
      <w:r>
        <w:rPr>
          <w:rFonts w:hint="eastAsia"/>
        </w:rPr>
        <w:t>5</w:t>
      </w:r>
      <w:r>
        <w:t>-1</w:t>
      </w:r>
      <w:r>
        <w:rPr>
          <w:rFonts w:hint="eastAsia"/>
        </w:rPr>
        <w:t>）。</w:t>
      </w:r>
    </w:p>
    <w:p w14:paraId="16AC46F1" w14:textId="77777777" w:rsidR="00FC17B5" w:rsidRDefault="00000000">
      <w:pPr>
        <w:ind w:firstLine="480"/>
      </w:pPr>
      <w:r>
        <w:rPr>
          <w:noProof/>
        </w:rPr>
        <w:lastRenderedPageBreak/>
        <w:drawing>
          <wp:inline distT="0" distB="0" distL="0" distR="0" wp14:anchorId="16BF8195" wp14:editId="51FDE1B9">
            <wp:extent cx="6188710" cy="3138805"/>
            <wp:effectExtent l="0" t="0" r="13970" b="635"/>
            <wp:docPr id="129" name="图片 129" descr="C:\Users\Administrator\Desktop\2121223\fig\生态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Desktop\2121223\fig\生态图.jpg"/>
                    <pic:cNvPicPr>
                      <a:picLocks noChangeAspect="1" noChangeArrowheads="1"/>
                    </pic:cNvPicPr>
                  </pic:nvPicPr>
                  <pic:blipFill>
                    <a:blip r:embed="rId584" cstate="email">
                      <a:extLst>
                        <a:ext uri="{28A0092B-C50C-407E-A947-70E740481C1C}">
                          <a14:useLocalDpi xmlns:a14="http://schemas.microsoft.com/office/drawing/2010/main"/>
                        </a:ext>
                      </a:extLst>
                    </a:blip>
                    <a:srcRect/>
                    <a:stretch>
                      <a:fillRect/>
                    </a:stretch>
                  </pic:blipFill>
                  <pic:spPr>
                    <a:xfrm>
                      <a:off x="0" y="0"/>
                      <a:ext cx="6188710" cy="3139378"/>
                    </a:xfrm>
                    <a:prstGeom prst="rect">
                      <a:avLst/>
                    </a:prstGeom>
                    <a:noFill/>
                    <a:ln>
                      <a:noFill/>
                    </a:ln>
                  </pic:spPr>
                </pic:pic>
              </a:graphicData>
            </a:graphic>
          </wp:inline>
        </w:drawing>
      </w:r>
    </w:p>
    <w:p w14:paraId="6A2A48FD" w14:textId="77777777" w:rsidR="00FC17B5" w:rsidRDefault="00000000">
      <w:pPr>
        <w:pStyle w:val="af8"/>
        <w:spacing w:after="120"/>
        <w:rPr>
          <w:rFonts w:hint="default"/>
        </w:rPr>
      </w:pPr>
      <w:bookmarkStart w:id="1129" w:name="_Toc8240"/>
      <w:bookmarkStart w:id="1130" w:name="_Toc1127"/>
      <w:r>
        <w:t>图</w:t>
      </w:r>
      <w:r>
        <w:t xml:space="preserve">5- </w:t>
      </w:r>
      <w:r>
        <w:fldChar w:fldCharType="begin"/>
      </w:r>
      <w:r>
        <w:instrText xml:space="preserve"> SEQ </w:instrText>
      </w:r>
      <w:r>
        <w:instrText>图</w:instrText>
      </w:r>
      <w:r>
        <w:instrText xml:space="preserve">5- \* ARABIC </w:instrText>
      </w:r>
      <w:r>
        <w:fldChar w:fldCharType="separate"/>
      </w:r>
      <w:r>
        <w:rPr>
          <w:rFonts w:hint="default"/>
        </w:rPr>
        <w:t>1</w:t>
      </w:r>
      <w:r>
        <w:fldChar w:fldCharType="end"/>
      </w:r>
      <w:r>
        <w:t xml:space="preserve"> </w:t>
      </w:r>
      <w:r>
        <w:t>公园景观提升鸟类物种多样性的优化方案</w:t>
      </w:r>
      <w:bookmarkEnd w:id="1129"/>
      <w:bookmarkEnd w:id="1130"/>
    </w:p>
    <w:p w14:paraId="733F1003" w14:textId="77777777" w:rsidR="00FC17B5" w:rsidRDefault="00000000">
      <w:pPr>
        <w:ind w:firstLine="480"/>
      </w:pPr>
      <w:r>
        <w:rPr>
          <w:rFonts w:hint="eastAsia"/>
        </w:rPr>
        <w:t>（</w:t>
      </w:r>
      <w:r>
        <w:t>4</w:t>
      </w:r>
      <w:r>
        <w:rPr>
          <w:rFonts w:hint="eastAsia"/>
        </w:rPr>
        <w:t>）调查研究表明城市化鸟类多样性保护需减少人为干扰，其主要为噪声干扰。公园内人类噪音干扰避开鸟类活动期，公园游乐场、广场舞、合唱班、乐器练习等活动避开鸟类活动期，建议在上午九点以后从事娱乐活动，避开鸟类集中活动期。</w:t>
      </w:r>
    </w:p>
    <w:p w14:paraId="555637D4" w14:textId="77777777" w:rsidR="00FC17B5" w:rsidRDefault="00000000">
      <w:pPr>
        <w:ind w:firstLine="480"/>
      </w:pPr>
      <w:r>
        <w:rPr>
          <w:rFonts w:hint="eastAsia"/>
        </w:rPr>
        <w:t>（</w:t>
      </w:r>
      <w:r>
        <w:rPr>
          <w:rFonts w:hint="eastAsia"/>
        </w:rPr>
        <w:t>5</w:t>
      </w:r>
      <w:r>
        <w:rPr>
          <w:rFonts w:hint="eastAsia"/>
        </w:rPr>
        <w:t>）增加城市鸟类基础研究，更深入地了解城市化对鸟类群落的影响。首先，结合实地调查、周期性监测，阐明城市扩张对鸟类群落结构、繁殖、行为的影响，以及鸟类是适应城市化历程的种群扩张，以此揭示城市扩张对鸟类群落的影响机制。此外，需要进一步研究城市规划与鸟类管理之间的联系，如公园小水域规划的位置、大小、周边的植被构成等都是影响鸟类栖息的影响因素。</w:t>
      </w:r>
    </w:p>
    <w:p w14:paraId="67A899DA" w14:textId="77777777" w:rsidR="00FC17B5" w:rsidRDefault="00000000">
      <w:pPr>
        <w:ind w:firstLine="480"/>
      </w:pPr>
      <w:r>
        <w:rPr>
          <w:rFonts w:hint="eastAsia"/>
        </w:rPr>
        <w:t>（</w:t>
      </w:r>
      <w:r>
        <w:t>6</w:t>
      </w:r>
      <w:r>
        <w:rPr>
          <w:rFonts w:hint="eastAsia"/>
        </w:rPr>
        <w:t>）公园鸟类群落研究建议依据其取食基质分为功能集团，如地表取食鸟、林下层取食鸟、林中层取食鸟和林冠层取食鸟等，</w:t>
      </w:r>
      <w:r>
        <w:t>或依据食性将鸟类分为：食肉鸟、食虫鸟、食谷鸟、食种子鸟和杂食鸟。从鸟类功能集团角度出发，</w:t>
      </w:r>
      <w:r>
        <w:rPr>
          <w:rFonts w:hint="eastAsia"/>
        </w:rPr>
        <w:t>结合植被食物供应，</w:t>
      </w:r>
      <w:r>
        <w:t>进一步探讨</w:t>
      </w:r>
      <w:r>
        <w:rPr>
          <w:rFonts w:hint="eastAsia"/>
        </w:rPr>
        <w:t>公园</w:t>
      </w:r>
      <w:r>
        <w:t>系统中鸟类群落内部不同功能集团</w:t>
      </w:r>
      <w:r>
        <w:rPr>
          <w:rFonts w:hint="eastAsia"/>
        </w:rPr>
        <w:t>物种多</w:t>
      </w:r>
      <w:r>
        <w:t>样性格局及其对景观水平因子</w:t>
      </w:r>
      <w:r>
        <w:rPr>
          <w:rFonts w:hint="eastAsia"/>
        </w:rPr>
        <w:t>的响应，以阐明片段化景观中鸟类群落构建和园林规划之间的联系。</w:t>
      </w:r>
    </w:p>
    <w:p w14:paraId="4A23383B" w14:textId="77777777" w:rsidR="00FC17B5" w:rsidRDefault="00000000">
      <w:pPr>
        <w:pStyle w:val="2"/>
      </w:pPr>
      <w:bookmarkStart w:id="1131" w:name="_Toc153147109"/>
      <w:bookmarkStart w:id="1132" w:name="_Toc153146446"/>
      <w:bookmarkStart w:id="1133" w:name="_Toc153385975"/>
      <w:bookmarkStart w:id="1134" w:name="_Toc153146987"/>
      <w:r>
        <w:rPr>
          <w:rFonts w:hint="eastAsia"/>
        </w:rPr>
        <w:lastRenderedPageBreak/>
        <w:t xml:space="preserve">5.4 </w:t>
      </w:r>
      <w:r>
        <w:rPr>
          <w:rFonts w:hint="eastAsia"/>
        </w:rPr>
        <w:t>哺乳类样地调查问题与建议</w:t>
      </w:r>
      <w:bookmarkEnd w:id="1131"/>
      <w:bookmarkEnd w:id="1132"/>
      <w:bookmarkEnd w:id="1133"/>
      <w:bookmarkEnd w:id="1134"/>
    </w:p>
    <w:p w14:paraId="443108D3" w14:textId="77777777" w:rsidR="00FC17B5" w:rsidRDefault="00000000">
      <w:pPr>
        <w:pStyle w:val="3"/>
        <w:spacing w:before="120" w:after="120"/>
      </w:pPr>
      <w:bookmarkStart w:id="1135" w:name="_Toc153146988"/>
      <w:bookmarkStart w:id="1136" w:name="_Toc153385976"/>
      <w:bookmarkStart w:id="1137" w:name="_Toc153147110"/>
      <w:bookmarkStart w:id="1138" w:name="_Toc153146447"/>
      <w:r>
        <w:rPr>
          <w:rFonts w:hint="eastAsia"/>
        </w:rPr>
        <w:t xml:space="preserve">5.4.1 </w:t>
      </w:r>
      <w:r>
        <w:rPr>
          <w:rFonts w:hint="eastAsia"/>
        </w:rPr>
        <w:t>存在问题</w:t>
      </w:r>
      <w:bookmarkEnd w:id="1135"/>
      <w:bookmarkEnd w:id="1136"/>
      <w:bookmarkEnd w:id="1137"/>
      <w:bookmarkEnd w:id="1138"/>
    </w:p>
    <w:p w14:paraId="282C54E1" w14:textId="77777777" w:rsidR="00FC17B5" w:rsidRDefault="00000000">
      <w:pPr>
        <w:ind w:firstLine="480"/>
      </w:pPr>
      <w:r>
        <w:rPr>
          <w:rFonts w:hint="eastAsia"/>
        </w:rPr>
        <w:t>（</w:t>
      </w:r>
      <w:r>
        <w:rPr>
          <w:rFonts w:hint="eastAsia"/>
        </w:rPr>
        <w:t>1</w:t>
      </w:r>
      <w:r>
        <w:rPr>
          <w:rFonts w:hint="eastAsia"/>
        </w:rPr>
        <w:t>）本次哺乳动物监测时间为一个月，观测时间较短，加之哺乳动物活动隐秘、警觉性高，一些哺乳动物可能未监测到，无法系统全面的反映样地哺乳动物构成。</w:t>
      </w:r>
    </w:p>
    <w:p w14:paraId="47C1077E" w14:textId="77777777" w:rsidR="00FC17B5" w:rsidRDefault="00000000">
      <w:pPr>
        <w:ind w:firstLine="480"/>
      </w:pPr>
      <w:r>
        <w:rPr>
          <w:rFonts w:hint="eastAsia"/>
        </w:rPr>
        <w:t>（</w:t>
      </w:r>
      <w:r>
        <w:rPr>
          <w:rFonts w:hint="eastAsia"/>
        </w:rPr>
        <w:t>2</w:t>
      </w:r>
      <w:r>
        <w:rPr>
          <w:rFonts w:hint="eastAsia"/>
        </w:rPr>
        <w:t>）监测样地</w:t>
      </w:r>
      <w:r>
        <w:t>内红外相机记录到家禽、宠物以及</w:t>
      </w:r>
      <w:r>
        <w:rPr>
          <w:rFonts w:hint="eastAsia"/>
        </w:rPr>
        <w:t>频繁的</w:t>
      </w:r>
      <w:r>
        <w:t>人类采集活动</w:t>
      </w:r>
      <w:r>
        <w:rPr>
          <w:rFonts w:hint="eastAsia"/>
        </w:rPr>
        <w:t>，保护区内人类活动强度较大，</w:t>
      </w:r>
      <w:r>
        <w:t>对保护区内</w:t>
      </w:r>
      <w:r>
        <w:rPr>
          <w:rFonts w:hint="eastAsia"/>
        </w:rPr>
        <w:t>哺乳动物繁衍生息</w:t>
      </w:r>
      <w:r>
        <w:t>造成了一定的干扰。</w:t>
      </w:r>
    </w:p>
    <w:p w14:paraId="534938C0" w14:textId="77777777" w:rsidR="00FC17B5" w:rsidRDefault="00000000">
      <w:pPr>
        <w:pStyle w:val="3"/>
        <w:spacing w:before="120" w:after="120"/>
      </w:pPr>
      <w:bookmarkStart w:id="1139" w:name="_Toc153147111"/>
      <w:bookmarkStart w:id="1140" w:name="_Toc153146448"/>
      <w:bookmarkStart w:id="1141" w:name="_Toc153146989"/>
      <w:bookmarkStart w:id="1142" w:name="_Toc153385977"/>
      <w:r>
        <w:rPr>
          <w:rFonts w:hint="eastAsia"/>
        </w:rPr>
        <w:t xml:space="preserve">5.4.2 </w:t>
      </w:r>
      <w:r>
        <w:rPr>
          <w:rFonts w:hint="eastAsia"/>
        </w:rPr>
        <w:t>保护建议</w:t>
      </w:r>
      <w:bookmarkEnd w:id="1139"/>
      <w:bookmarkEnd w:id="1140"/>
      <w:bookmarkEnd w:id="1141"/>
      <w:bookmarkEnd w:id="1142"/>
    </w:p>
    <w:p w14:paraId="3B12FEA2" w14:textId="77777777" w:rsidR="00FC17B5" w:rsidRDefault="00000000">
      <w:pPr>
        <w:ind w:firstLine="480"/>
      </w:pPr>
      <w:r>
        <w:rPr>
          <w:rFonts w:hint="eastAsia"/>
        </w:rPr>
        <w:t>（</w:t>
      </w:r>
      <w:r>
        <w:t>1</w:t>
      </w:r>
      <w:r>
        <w:rPr>
          <w:rFonts w:hint="eastAsia"/>
        </w:rPr>
        <w:t>）增加红外相机监测时间。本次生态质量样地监测时间仅为</w:t>
      </w:r>
      <w:r>
        <w:rPr>
          <w:rFonts w:hint="eastAsia"/>
        </w:rPr>
        <w:t>1</w:t>
      </w:r>
      <w:r>
        <w:rPr>
          <w:rFonts w:hint="eastAsia"/>
        </w:rPr>
        <w:t>个月，相对较短，建议监测一年，可系统全面地监测样地哺乳动物组成及活动节律。</w:t>
      </w:r>
    </w:p>
    <w:p w14:paraId="62BF615E" w14:textId="77777777" w:rsidR="00FC17B5" w:rsidRDefault="00000000">
      <w:pPr>
        <w:ind w:firstLine="480"/>
      </w:pPr>
      <w:r>
        <w:t>（</w:t>
      </w:r>
      <w:r>
        <w:t>2</w:t>
      </w:r>
      <w:r>
        <w:t>）加强保护区管理</w:t>
      </w:r>
      <w:r>
        <w:rPr>
          <w:rFonts w:hint="eastAsia"/>
        </w:rPr>
        <w:t>，减少人类的采集活动。本次</w:t>
      </w:r>
      <w:r>
        <w:t>监测结果表明从核心区到试验区，人员活动增加，物种数量减少，结果说明了保护区加强保护和管理后</w:t>
      </w:r>
      <w:r>
        <w:t xml:space="preserve">, </w:t>
      </w:r>
      <w:r>
        <w:t>人为活动干扰明显减少</w:t>
      </w:r>
      <w:r>
        <w:t xml:space="preserve">, </w:t>
      </w:r>
      <w:r>
        <w:t>使得</w:t>
      </w:r>
      <w:r>
        <w:rPr>
          <w:rFonts w:hint="eastAsia"/>
        </w:rPr>
        <w:t>哺乳动物</w:t>
      </w:r>
      <w:r>
        <w:t>的物种的分布与数量明显增加。</w:t>
      </w:r>
    </w:p>
    <w:p w14:paraId="63074F27" w14:textId="77777777" w:rsidR="00FC17B5" w:rsidRDefault="00000000">
      <w:pPr>
        <w:ind w:firstLine="480"/>
      </w:pPr>
      <w:r>
        <w:t>（</w:t>
      </w:r>
      <w:r>
        <w:t>3</w:t>
      </w:r>
      <w:r>
        <w:t>）</w:t>
      </w:r>
      <w:r>
        <w:rPr>
          <w:rFonts w:hint="eastAsia"/>
        </w:rPr>
        <w:t>完善基础研究，摸清保护区内哺乳动物活动节律及时空变化，减少人兽冲突，为保护区人员准入管理提供基础资料</w:t>
      </w:r>
      <w:r>
        <w:t>。</w:t>
      </w:r>
      <w:r>
        <w:rPr>
          <w:rFonts w:hint="eastAsia"/>
        </w:rPr>
        <w:t>本次监测花面狸为样地优势哺乳动物。对活动时间做了成立归纳，初步阐明了调查样地花面狸的活动节律，结果表明花面狸几乎为夜间活动，避开了人类活动期，然而其它保护动物小麂有白天活动的记录，国家二级重点保护动物豹猫活动节律和领域都不清楚</w:t>
      </w:r>
      <w:r>
        <w:t>。</w:t>
      </w:r>
      <w:r>
        <w:rPr>
          <w:rFonts w:hint="eastAsia"/>
        </w:rPr>
        <w:t>因此，加强样地兽类长期监测，掌握哺乳动物时空分布的季节变化规律，阐明哺乳动物空间和时间分布变化对人类活动的响应，减少人兽冲突，为保护区内野生动物的保护工作提供建议和科学参考。</w:t>
      </w:r>
    </w:p>
    <w:p w14:paraId="2A747C9C" w14:textId="77777777" w:rsidR="00FC17B5" w:rsidRDefault="00000000">
      <w:pPr>
        <w:pStyle w:val="2"/>
      </w:pPr>
      <w:bookmarkStart w:id="1143" w:name="_Toc153385978"/>
      <w:bookmarkStart w:id="1144" w:name="_Toc153146990"/>
      <w:bookmarkStart w:id="1145" w:name="_Toc153146449"/>
      <w:bookmarkStart w:id="1146" w:name="_Toc153147112"/>
      <w:r>
        <w:rPr>
          <w:rFonts w:hint="eastAsia"/>
        </w:rPr>
        <w:t>5.</w:t>
      </w:r>
      <w:r>
        <w:t>5</w:t>
      </w:r>
      <w:r>
        <w:rPr>
          <w:rFonts w:hint="eastAsia"/>
        </w:rPr>
        <w:t xml:space="preserve"> </w:t>
      </w:r>
      <w:r>
        <w:rPr>
          <w:rFonts w:hint="eastAsia"/>
        </w:rPr>
        <w:t>重庆市生态质量地面调查问题与建议</w:t>
      </w:r>
      <w:bookmarkEnd w:id="1143"/>
      <w:bookmarkEnd w:id="1144"/>
      <w:bookmarkEnd w:id="1145"/>
      <w:bookmarkEnd w:id="1146"/>
    </w:p>
    <w:p w14:paraId="51DD46A9" w14:textId="77777777" w:rsidR="00FC17B5" w:rsidRDefault="00000000">
      <w:pPr>
        <w:pStyle w:val="3"/>
        <w:spacing w:before="120" w:after="120"/>
      </w:pPr>
      <w:bookmarkStart w:id="1147" w:name="_Toc153146991"/>
      <w:bookmarkStart w:id="1148" w:name="_Toc153385979"/>
      <w:bookmarkStart w:id="1149" w:name="_Toc153147113"/>
      <w:bookmarkStart w:id="1150" w:name="_Toc153146450"/>
      <w:r>
        <w:rPr>
          <w:rFonts w:hint="eastAsia"/>
        </w:rPr>
        <w:t>5.</w:t>
      </w:r>
      <w:r>
        <w:t>5</w:t>
      </w:r>
      <w:r>
        <w:rPr>
          <w:rFonts w:hint="eastAsia"/>
        </w:rPr>
        <w:t xml:space="preserve">.1 </w:t>
      </w:r>
      <w:r>
        <w:rPr>
          <w:rFonts w:hint="eastAsia"/>
        </w:rPr>
        <w:t>存在问题</w:t>
      </w:r>
      <w:bookmarkEnd w:id="1147"/>
      <w:bookmarkEnd w:id="1148"/>
      <w:bookmarkEnd w:id="1149"/>
      <w:bookmarkEnd w:id="1150"/>
    </w:p>
    <w:p w14:paraId="30ECA101" w14:textId="77777777" w:rsidR="00FC17B5" w:rsidRDefault="00000000">
      <w:pPr>
        <w:ind w:firstLine="480"/>
      </w:pPr>
      <w:r>
        <w:rPr>
          <w:rFonts w:hint="eastAsia"/>
        </w:rPr>
        <w:t>（</w:t>
      </w:r>
      <w:r>
        <w:rPr>
          <w:rFonts w:hint="eastAsia"/>
        </w:rPr>
        <w:t>1</w:t>
      </w:r>
      <w:r>
        <w:rPr>
          <w:rFonts w:hint="eastAsia"/>
        </w:rPr>
        <w:t>）本次调查的监测时间范围较窄，涉及样地范围并未覆盖全区域，调查结果有一定的局限性。如植物调查样地局限于渝西片区，蝴蝶调查并未包括高海拔样线；调查时间是</w:t>
      </w:r>
      <w:r>
        <w:rPr>
          <w:rFonts w:hint="eastAsia"/>
        </w:rPr>
        <w:t>9</w:t>
      </w:r>
      <w:r>
        <w:rPr>
          <w:rFonts w:hint="eastAsia"/>
        </w:rPr>
        <w:t>月初到</w:t>
      </w:r>
      <w:r>
        <w:rPr>
          <w:rFonts w:hint="eastAsia"/>
        </w:rPr>
        <w:t>10</w:t>
      </w:r>
      <w:r>
        <w:rPr>
          <w:rFonts w:hint="eastAsia"/>
        </w:rPr>
        <w:t>月中旬，该时间段为植物物候期的末花期和谢花期，对蝴蝶的观测种类和数量影响较大；对繁殖期鸟类、越冬鸟类及哺乳类动物的观测受时间限制，无法系统全面反映样地物种多样性情况。</w:t>
      </w:r>
    </w:p>
    <w:p w14:paraId="00E97484" w14:textId="77777777" w:rsidR="00FC17B5" w:rsidRDefault="00000000">
      <w:pPr>
        <w:ind w:firstLine="480"/>
      </w:pPr>
      <w:r>
        <w:rPr>
          <w:rFonts w:hint="eastAsia"/>
        </w:rPr>
        <w:lastRenderedPageBreak/>
        <w:t>（</w:t>
      </w:r>
      <w:r>
        <w:rPr>
          <w:rFonts w:hint="eastAsia"/>
        </w:rPr>
        <w:t>2</w:t>
      </w:r>
      <w:r>
        <w:rPr>
          <w:rFonts w:hint="eastAsia"/>
        </w:rPr>
        <w:t>）重庆市现有森林类型以常绿针叶林、针阔混交林与竹林为主，马尾松、杉木纯林的比例较高，而演替顶级群落常绿阔叶林比例较少。这其中大部分为人工林的中龄林，虽然统计学分析并未提示与天然次生林的差异，但不同样地的生物多样性差异较大，在部分样地生物多样性较低，稳定性差。虽然调查样地内的人工林经多年封育，生物多样性与天然次生林已差异不大，但样地间的差异明显，且灌木和草本物种的均匀度均低于天然次生林。不同样地植被类型的凋落物厚度及含水量差异，不仅对群落演替及地上生物量有重要影响，也同时对森林应急管理，如森林防火提出了不同的要求。如在常绿针叶林中，凋落物层厚度高，含水量低，发生森林火灾的风险也更高。</w:t>
      </w:r>
    </w:p>
    <w:p w14:paraId="17279491" w14:textId="77777777" w:rsidR="00FC17B5" w:rsidRDefault="00000000">
      <w:pPr>
        <w:ind w:firstLine="480"/>
      </w:pPr>
      <w:r>
        <w:rPr>
          <w:rFonts w:hint="eastAsia"/>
        </w:rPr>
        <w:t>（</w:t>
      </w:r>
      <w:r>
        <w:rPr>
          <w:rFonts w:hint="eastAsia"/>
        </w:rPr>
        <w:t>3</w:t>
      </w:r>
      <w:r>
        <w:rPr>
          <w:rFonts w:hint="eastAsia"/>
        </w:rPr>
        <w:t>）自然保护区对保护植物及动物有不可替代的作用。本次调查发现的保护植物大多存在天然次生林中，人工林样地分布极少。在人类活动干扰程度较高的样地，保护植物出现的频率与数量均较少，人类活动干扰对保护植物的生长造成一定威胁。</w:t>
      </w:r>
    </w:p>
    <w:p w14:paraId="647B4362" w14:textId="77777777" w:rsidR="00FC17B5" w:rsidRDefault="00000000">
      <w:pPr>
        <w:ind w:firstLine="480"/>
      </w:pPr>
      <w:r>
        <w:rPr>
          <w:rFonts w:hint="eastAsia"/>
        </w:rPr>
        <w:t>（</w:t>
      </w:r>
      <w:r>
        <w:t>4</w:t>
      </w:r>
      <w:r>
        <w:rPr>
          <w:rFonts w:hint="eastAsia"/>
        </w:rPr>
        <w:t>）人类活动干扰对生物多样性有重要影响。对植物物种多样性，人类活动干扰加速林外来入侵种的传播，特别是在植被群落稳定性低的灌丛和湿地草甸；对蝴蝶物种多样性，道路交通等干扰是主要的影响因素；对鸟类物种多样性，噪音污染、城市化扩张导致的生境破碎化是影响鸟类栖息的主要干扰因素；对哺乳动物物种多样性，人类活动对哺乳类动物繁衍生息也</w:t>
      </w:r>
      <w:r>
        <w:t>造成了一定的干扰</w:t>
      </w:r>
      <w:r>
        <w:rPr>
          <w:rFonts w:hint="eastAsia"/>
        </w:rPr>
        <w:t>。</w:t>
      </w:r>
    </w:p>
    <w:p w14:paraId="67D50198" w14:textId="77777777" w:rsidR="00FC17B5" w:rsidRDefault="00000000">
      <w:pPr>
        <w:ind w:firstLine="480"/>
      </w:pPr>
      <w:r>
        <w:rPr>
          <w:rFonts w:hint="eastAsia"/>
        </w:rPr>
        <w:t>（</w:t>
      </w:r>
      <w:r>
        <w:rPr>
          <w:rFonts w:hint="eastAsia"/>
        </w:rPr>
        <w:t>5</w:t>
      </w:r>
      <w:r>
        <w:rPr>
          <w:rFonts w:hint="eastAsia"/>
        </w:rPr>
        <w:t>）</w:t>
      </w:r>
      <w:bookmarkStart w:id="1151" w:name="OLE_LINK37"/>
      <w:bookmarkStart w:id="1152" w:name="OLE_LINK36"/>
      <w:r>
        <w:rPr>
          <w:rFonts w:hint="eastAsia"/>
        </w:rPr>
        <w:t>湿地在生物多样性的保持，尤其是鸟类物种多样性保持中有重要作用。但本次调查发现，湿地样地植物物种多样性较低，且受外来入侵物种影响较重。其原因可能与人类干扰对湿地生物多样性的影响较重相关，应在后续的管理中重点关注。城市公园中对湿地的建设不足，园林规划尚未完全实现从景观型向生态功能型的转变。</w:t>
      </w:r>
      <w:bookmarkEnd w:id="1151"/>
      <w:bookmarkEnd w:id="1152"/>
    </w:p>
    <w:p w14:paraId="71AB1775" w14:textId="77777777" w:rsidR="00FC17B5" w:rsidRDefault="00000000">
      <w:pPr>
        <w:pStyle w:val="3"/>
        <w:spacing w:before="120" w:after="120"/>
      </w:pPr>
      <w:bookmarkStart w:id="1153" w:name="_Toc153146992"/>
      <w:bookmarkStart w:id="1154" w:name="_Toc153146451"/>
      <w:bookmarkStart w:id="1155" w:name="_Toc153147114"/>
      <w:bookmarkStart w:id="1156" w:name="_Toc153385980"/>
      <w:r>
        <w:rPr>
          <w:rFonts w:hint="eastAsia"/>
        </w:rPr>
        <w:t>5.</w:t>
      </w:r>
      <w:r>
        <w:t>5</w:t>
      </w:r>
      <w:r>
        <w:rPr>
          <w:rFonts w:hint="eastAsia"/>
        </w:rPr>
        <w:t xml:space="preserve">.2 </w:t>
      </w:r>
      <w:r>
        <w:rPr>
          <w:rFonts w:hint="eastAsia"/>
        </w:rPr>
        <w:t>保护建议</w:t>
      </w:r>
      <w:bookmarkEnd w:id="1153"/>
      <w:bookmarkEnd w:id="1154"/>
      <w:bookmarkEnd w:id="1155"/>
      <w:bookmarkEnd w:id="1156"/>
    </w:p>
    <w:p w14:paraId="4BAFCB47" w14:textId="77777777" w:rsidR="00FC17B5" w:rsidRDefault="00000000">
      <w:pPr>
        <w:ind w:firstLine="480"/>
      </w:pPr>
      <w:r>
        <w:t>重庆地处三峡库区腹心地带，是长江上游生态屏障的最后一道关口。</w:t>
      </w:r>
      <w:r>
        <w:rPr>
          <w:rFonts w:hint="eastAsia"/>
        </w:rPr>
        <w:t>重庆市生态质量持续提升不仅是区域发展的重要保障，也关乎国家发展大局。针对本次生态质量地面调查结果，提出以下保护建议：</w:t>
      </w:r>
    </w:p>
    <w:p w14:paraId="321652A9" w14:textId="77777777" w:rsidR="00FC17B5" w:rsidRDefault="00000000">
      <w:pPr>
        <w:ind w:firstLine="480"/>
      </w:pPr>
      <w:r>
        <w:rPr>
          <w:rFonts w:hint="eastAsia"/>
        </w:rPr>
        <w:t>（</w:t>
      </w:r>
      <w:r>
        <w:rPr>
          <w:rFonts w:hint="eastAsia"/>
        </w:rPr>
        <w:t>1</w:t>
      </w:r>
      <w:r>
        <w:rPr>
          <w:rFonts w:hint="eastAsia"/>
        </w:rPr>
        <w:t>）保护好长江生态环境是重庆的职责所在、使命所在。应</w:t>
      </w:r>
      <w:r>
        <w:rPr>
          <w:rFonts w:hint="eastAsia"/>
          <w:color w:val="000000" w:themeColor="text1"/>
        </w:rPr>
        <w:t>继续全面落实《中华人民共和国长江保护法》，牢固树立绿水青山就是金山银山理念，扩大优质生态产品供给，助力碳达峰、碳中和；支撑成渝地区双城经济圈建设和“一区两群”协调发展，筑牢长江上游重要生态屏障，努力在长江经济带绿色发展中发挥示范作用，加快建设山清水秀美丽之地。</w:t>
      </w:r>
    </w:p>
    <w:p w14:paraId="1D6DFE81" w14:textId="77777777" w:rsidR="00FC17B5" w:rsidRDefault="00000000">
      <w:pPr>
        <w:ind w:firstLine="480"/>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）后续持续开展重庆市生态质量全域调查，科学设计调查点位。调整监测时间，</w:t>
      </w:r>
      <w:r>
        <w:rPr>
          <w:rFonts w:hint="eastAsia"/>
        </w:rPr>
        <w:t>蝴蝶监测从</w:t>
      </w:r>
      <w:r>
        <w:rPr>
          <w:rFonts w:hint="eastAsia"/>
        </w:rPr>
        <w:t>4</w:t>
      </w:r>
      <w:r>
        <w:rPr>
          <w:rFonts w:hint="eastAsia"/>
        </w:rPr>
        <w:t>月开始，监测时间、频次和队伍应长期保持不变，如有能力也可以进行全年监测；鸟类多样性观测一年分两次，繁殖期鸟类观测时间调整为每年</w:t>
      </w:r>
      <w:r>
        <w:t>4-6</w:t>
      </w:r>
      <w:r>
        <w:rPr>
          <w:rFonts w:hint="eastAsia"/>
        </w:rPr>
        <w:t>月，越冬鸟类调整为</w:t>
      </w:r>
      <w:r>
        <w:t>12</w:t>
      </w:r>
      <w:r>
        <w:rPr>
          <w:rFonts w:hint="eastAsia"/>
        </w:rPr>
        <w:t>月到次年一月；增加红外相机监测时间至监测一年，可系统全面地监测样地哺乳动物组成及活动节律。</w:t>
      </w:r>
      <w:r>
        <w:rPr>
          <w:rFonts w:hint="eastAsia"/>
          <w:color w:val="000000" w:themeColor="text1"/>
        </w:rPr>
        <w:t>布局建设一批生物多样性综合观测站，逐步完善生物多样性野外观测网络，开展长期观测。</w:t>
      </w:r>
    </w:p>
    <w:p w14:paraId="1FC95DED" w14:textId="77777777" w:rsidR="00FC17B5" w:rsidRDefault="00000000">
      <w:pPr>
        <w:ind w:firstLine="48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以森林、湿地碳汇能力提升为切入点，实施生态补偿机制。建设生态系统碳汇调查监测评估体系，严格实施森林、湿地用途管理，建立健全生态系统碳汇计算、标准、市场和政策体系；在森林、湿地管理与恢复中，深入研究不同区域、植被类型、森林类型等因素对碳汇能力的影响，量化森林、湿地碳储藏量，着力提升生态系统碳汇能力巩固提升；改变单纯以“森林覆盖率”为指标的评价体系，建立“森林覆盖率”与“碳汇储藏量”等多指标评价体系；围绕巩固生态系统固碳能力、提升生态系统碳汇增量、加强生态系统碳汇科技支撑为目标，为实现碳中和目标提供支撑。</w:t>
      </w:r>
    </w:p>
    <w:p w14:paraId="0B251662" w14:textId="77777777" w:rsidR="00FC17B5" w:rsidRDefault="00000000">
      <w:pPr>
        <w:ind w:firstLine="48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以生态文明高地建设为目标导向，实现“景观建设型”向“生态功能型”转型。在整体规划上，要构建绿色低碳导向的国土空间开发保护格局，坚持“共抓大保护，不搞大开发”；以统筹山水林田湖草一体化保护和修复为主线，着力提高生态系统自我修复能力，提升生态系统整体功能。</w:t>
      </w:r>
    </w:p>
    <w:p w14:paraId="28D85371" w14:textId="77777777" w:rsidR="00FC17B5" w:rsidRDefault="00000000">
      <w:pPr>
        <w:ind w:firstLine="480"/>
        <w:rPr>
          <w:color w:val="000000" w:themeColor="text1"/>
        </w:rPr>
        <w:sectPr w:rsidR="00FC17B5">
          <w:pgSz w:w="11907" w:h="16840"/>
          <w:pgMar w:top="1440" w:right="1083" w:bottom="1440" w:left="1083" w:header="851" w:footer="680" w:gutter="0"/>
          <w:cols w:space="0"/>
          <w:docGrid w:linePitch="312"/>
        </w:sectPr>
      </w:pPr>
      <w:r>
        <w:rPr>
          <w:rFonts w:hint="eastAsia"/>
          <w:color w:val="000000" w:themeColor="text1"/>
        </w:rPr>
        <w:t>（</w:t>
      </w:r>
      <w:r>
        <w:rPr>
          <w:rFonts w:hint="eastAsia"/>
          <w:color w:val="000000" w:themeColor="text1"/>
        </w:rPr>
        <w:t>5</w:t>
      </w:r>
      <w:r>
        <w:rPr>
          <w:rFonts w:hint="eastAsia"/>
          <w:color w:val="000000" w:themeColor="text1"/>
        </w:rPr>
        <w:t>）在提升生态系统综合治理水平的同时，要加强风险防范意识，管理措施具有前瞻性。针对不同植物类型凋落物对水土保持及森林防火的影响，开展系统研判，提升应急管理效果。</w:t>
      </w:r>
    </w:p>
    <w:p w14:paraId="0E05E57A" w14:textId="77777777" w:rsidR="00FC17B5" w:rsidRDefault="00000000">
      <w:pPr>
        <w:pStyle w:val="1"/>
      </w:pPr>
      <w:bookmarkStart w:id="1157" w:name="_Toc153385981"/>
      <w:r>
        <w:rPr>
          <w:rFonts w:hint="eastAsia"/>
        </w:rPr>
        <w:lastRenderedPageBreak/>
        <w:t>参考文献</w:t>
      </w:r>
      <w:bookmarkEnd w:id="1157"/>
    </w:p>
    <w:p w14:paraId="1341417B" w14:textId="77777777" w:rsidR="00FC17B5" w:rsidRDefault="00000000">
      <w:pPr>
        <w:numPr>
          <w:ilvl w:val="0"/>
          <w:numId w:val="1"/>
        </w:numPr>
        <w:ind w:left="480" w:hangingChars="200" w:hanging="480"/>
      </w:pPr>
      <w:r>
        <w:t>郭高燕</w:t>
      </w:r>
      <w:r>
        <w:t xml:space="preserve">. </w:t>
      </w:r>
      <w:r>
        <w:t>重庆主城区山地林地复合体及其小气候特点研究</w:t>
      </w:r>
      <w:r>
        <w:t>[D].</w:t>
      </w:r>
      <w:r>
        <w:t>西南大学</w:t>
      </w:r>
      <w:r>
        <w:t>,2010.</w:t>
      </w:r>
    </w:p>
    <w:p w14:paraId="4979BC16" w14:textId="77777777" w:rsidR="00FC17B5" w:rsidRDefault="00000000">
      <w:pPr>
        <w:numPr>
          <w:ilvl w:val="0"/>
          <w:numId w:val="1"/>
        </w:numPr>
        <w:ind w:left="480" w:hangingChars="200" w:hanging="480"/>
      </w:pPr>
      <w:r>
        <w:t>张建林</w:t>
      </w:r>
      <w:r>
        <w:t xml:space="preserve">. </w:t>
      </w:r>
      <w:r>
        <w:t>重庆主城区山地公园植物群落特征与景观设计</w:t>
      </w:r>
      <w:r>
        <w:t>[D].</w:t>
      </w:r>
      <w:r>
        <w:t>四川农业大学</w:t>
      </w:r>
      <w:r>
        <w:t>,2012.</w:t>
      </w:r>
    </w:p>
    <w:p w14:paraId="5E317EDE" w14:textId="77777777" w:rsidR="00FC17B5" w:rsidRDefault="00000000">
      <w:pPr>
        <w:numPr>
          <w:ilvl w:val="0"/>
          <w:numId w:val="1"/>
        </w:numPr>
        <w:ind w:left="480" w:hangingChars="200" w:hanging="480"/>
      </w:pPr>
      <w:r>
        <w:t>孙樱绮</w:t>
      </w:r>
      <w:r>
        <w:t>.</w:t>
      </w:r>
      <w:r>
        <w:t>重庆主城区丘陵内半自然林地特点研究及评价</w:t>
      </w:r>
      <w:r>
        <w:t>[D].</w:t>
      </w:r>
      <w:r>
        <w:t>西南大学</w:t>
      </w:r>
      <w:r>
        <w:t>,2022.</w:t>
      </w:r>
    </w:p>
    <w:p w14:paraId="2BDCF38D" w14:textId="77777777" w:rsidR="00FC17B5" w:rsidRDefault="00000000">
      <w:pPr>
        <w:numPr>
          <w:ilvl w:val="0"/>
          <w:numId w:val="1"/>
        </w:numPr>
        <w:ind w:left="480" w:hangingChars="200" w:hanging="480"/>
      </w:pPr>
      <w:r>
        <w:t>彭先涛</w:t>
      </w:r>
      <w:r>
        <w:t xml:space="preserve">. </w:t>
      </w:r>
      <w:r>
        <w:t>重庆主城区陡坡植物区系及其群落特点研究</w:t>
      </w:r>
      <w:r>
        <w:t>[D].</w:t>
      </w:r>
      <w:r>
        <w:t>西南大学</w:t>
      </w:r>
      <w:r>
        <w:t>,2008.</w:t>
      </w:r>
    </w:p>
    <w:p w14:paraId="56782716" w14:textId="77777777" w:rsidR="00FC17B5" w:rsidRDefault="00000000">
      <w:pPr>
        <w:numPr>
          <w:ilvl w:val="0"/>
          <w:numId w:val="1"/>
        </w:numPr>
        <w:ind w:left="480" w:hangingChars="200" w:hanging="480"/>
      </w:pPr>
      <w:r>
        <w:t>李慧</w:t>
      </w:r>
      <w:r>
        <w:t xml:space="preserve">. </w:t>
      </w:r>
      <w:r>
        <w:t>重庆主城区不同植物群落组成种的功能多样性研究</w:t>
      </w:r>
      <w:r>
        <w:t>[D].</w:t>
      </w:r>
      <w:r>
        <w:t>西南大学</w:t>
      </w:r>
      <w:r>
        <w:t>,2018.</w:t>
      </w:r>
    </w:p>
    <w:p w14:paraId="5A80600A" w14:textId="77777777" w:rsidR="00FC17B5" w:rsidRDefault="00000000">
      <w:pPr>
        <w:numPr>
          <w:ilvl w:val="0"/>
          <w:numId w:val="1"/>
        </w:numPr>
        <w:ind w:left="480" w:hangingChars="200" w:hanging="480"/>
      </w:pPr>
      <w:r>
        <w:t>秦丹亚</w:t>
      </w:r>
      <w:r>
        <w:t>.</w:t>
      </w:r>
      <w:r>
        <w:t>重庆市主城区自生植物功能性状及其对城市化的响应</w:t>
      </w:r>
      <w:r>
        <w:t>[D].</w:t>
      </w:r>
      <w:r>
        <w:t>重庆大学</w:t>
      </w:r>
      <w:r>
        <w:t>,2022.</w:t>
      </w:r>
    </w:p>
    <w:p w14:paraId="09F152CD" w14:textId="77777777" w:rsidR="00FC17B5" w:rsidRDefault="00000000">
      <w:pPr>
        <w:numPr>
          <w:ilvl w:val="0"/>
          <w:numId w:val="1"/>
        </w:numPr>
        <w:ind w:left="480" w:hangingChars="200" w:hanging="480"/>
      </w:pPr>
      <w:r>
        <w:t>黄睿</w:t>
      </w:r>
      <w:r>
        <w:t xml:space="preserve">. </w:t>
      </w:r>
      <w:r>
        <w:t>重庆市主城区山地公园自然林土壤种子库特征与优势种幼苗更新能力研究</w:t>
      </w:r>
      <w:r>
        <w:t>[D].</w:t>
      </w:r>
      <w:r>
        <w:t>西南大学</w:t>
      </w:r>
      <w:r>
        <w:t>,2022.</w:t>
      </w:r>
    </w:p>
    <w:p w14:paraId="0A023CEC" w14:textId="77777777" w:rsidR="00FC17B5" w:rsidRDefault="00000000">
      <w:pPr>
        <w:numPr>
          <w:ilvl w:val="0"/>
          <w:numId w:val="1"/>
        </w:numPr>
        <w:ind w:left="480" w:hangingChars="200" w:hanging="480"/>
      </w:pPr>
      <w:r>
        <w:t>曹晓丽</w:t>
      </w:r>
      <w:r>
        <w:t xml:space="preserve">. </w:t>
      </w:r>
      <w:r>
        <w:t>重庆市主城区林地景观生态评价</w:t>
      </w:r>
      <w:r>
        <w:t>[D].</w:t>
      </w:r>
      <w:r>
        <w:t>西南大学</w:t>
      </w:r>
      <w:r>
        <w:t>,2007.</w:t>
      </w:r>
    </w:p>
    <w:p w14:paraId="12E7D0ED" w14:textId="77777777" w:rsidR="00FC17B5" w:rsidRDefault="00000000">
      <w:pPr>
        <w:numPr>
          <w:ilvl w:val="0"/>
          <w:numId w:val="1"/>
        </w:numPr>
        <w:ind w:left="480" w:hangingChars="200" w:hanging="480"/>
      </w:pPr>
      <w:r>
        <w:t>韦品祥</w:t>
      </w:r>
      <w:r>
        <w:t xml:space="preserve">. </w:t>
      </w:r>
      <w:r>
        <w:t>重庆市主城区城市森林主要乡土树种生态功能的比较研究</w:t>
      </w:r>
      <w:r>
        <w:t>[D].</w:t>
      </w:r>
      <w:r>
        <w:t>西南大学</w:t>
      </w:r>
      <w:r>
        <w:t>,2013.</w:t>
      </w:r>
    </w:p>
    <w:p w14:paraId="6246C77F" w14:textId="77777777" w:rsidR="00FC17B5" w:rsidRDefault="00000000">
      <w:pPr>
        <w:numPr>
          <w:ilvl w:val="0"/>
          <w:numId w:val="1"/>
        </w:numPr>
        <w:ind w:left="480" w:hangingChars="200" w:hanging="480"/>
      </w:pPr>
      <w:r>
        <w:t>李慧</w:t>
      </w:r>
      <w:r>
        <w:t>,</w:t>
      </w:r>
      <w:r>
        <w:t>李妍汶</w:t>
      </w:r>
      <w:r>
        <w:t>,</w:t>
      </w:r>
      <w:r>
        <w:t>王海洋等</w:t>
      </w:r>
      <w:r>
        <w:t>.</w:t>
      </w:r>
      <w:r>
        <w:t>重庆市主城区不同生境下植物功能群多样性研究</w:t>
      </w:r>
      <w:r>
        <w:t>[J].</w:t>
      </w:r>
      <w:r>
        <w:t>林业调查规划</w:t>
      </w:r>
      <w:r>
        <w:t>,2017,42(02):139-145.</w:t>
      </w:r>
    </w:p>
    <w:p w14:paraId="50604434" w14:textId="77777777" w:rsidR="00FC17B5" w:rsidRDefault="00000000">
      <w:pPr>
        <w:numPr>
          <w:ilvl w:val="0"/>
          <w:numId w:val="1"/>
        </w:numPr>
        <w:ind w:left="480" w:hangingChars="200" w:hanging="480"/>
      </w:pPr>
      <w:r>
        <w:t>方文</w:t>
      </w:r>
      <w:r>
        <w:t>,</w:t>
      </w:r>
      <w:r>
        <w:t>邵波</w:t>
      </w:r>
      <w:r>
        <w:t>,</w:t>
      </w:r>
      <w:r>
        <w:t>董仕萍等</w:t>
      </w:r>
      <w:r>
        <w:t>.</w:t>
      </w:r>
      <w:r>
        <w:t>重庆市主城区不同林地类型群落结构的比较研究</w:t>
      </w:r>
      <w:r>
        <w:t>[J].</w:t>
      </w:r>
      <w:r>
        <w:t>西南大学学报</w:t>
      </w:r>
      <w:r>
        <w:t>(</w:t>
      </w:r>
      <w:r>
        <w:t>自然科学版</w:t>
      </w:r>
      <w:r>
        <w:t>),2007(10):139-146.</w:t>
      </w:r>
    </w:p>
    <w:p w14:paraId="18255C67" w14:textId="77777777" w:rsidR="00FC17B5" w:rsidRDefault="00000000">
      <w:pPr>
        <w:numPr>
          <w:ilvl w:val="0"/>
          <w:numId w:val="1"/>
        </w:numPr>
        <w:ind w:left="480" w:hangingChars="200" w:hanging="480"/>
      </w:pPr>
      <w:r>
        <w:t>龙家黎</w:t>
      </w:r>
      <w:r>
        <w:t>,</w:t>
      </w:r>
      <w:r>
        <w:t>何邦亮</w:t>
      </w:r>
      <w:r>
        <w:t>,</w:t>
      </w:r>
      <w:r>
        <w:t>李建平等</w:t>
      </w:r>
      <w:r>
        <w:t>.</w:t>
      </w:r>
      <w:r>
        <w:t>重庆市渝北区国有林场森林质量精准提升模式探析</w:t>
      </w:r>
      <w:r>
        <w:t>[J].</w:t>
      </w:r>
      <w:r>
        <w:t>南方农业</w:t>
      </w:r>
      <w:r>
        <w:t>,2019,13(07):32-35.</w:t>
      </w:r>
    </w:p>
    <w:p w14:paraId="6C56A944" w14:textId="77777777" w:rsidR="00FC17B5" w:rsidRDefault="00000000">
      <w:pPr>
        <w:numPr>
          <w:ilvl w:val="0"/>
          <w:numId w:val="1"/>
        </w:numPr>
        <w:ind w:left="480" w:hangingChars="200" w:hanging="480"/>
      </w:pPr>
      <w:r>
        <w:t>马惠</w:t>
      </w:r>
      <w:r>
        <w:t xml:space="preserve">. </w:t>
      </w:r>
      <w:r>
        <w:t>重庆市四面山森林植物群落类型及其分布</w:t>
      </w:r>
      <w:r>
        <w:t>[D].</w:t>
      </w:r>
      <w:r>
        <w:t>北京林业大学</w:t>
      </w:r>
      <w:r>
        <w:t>,2010.</w:t>
      </w:r>
    </w:p>
    <w:p w14:paraId="53A88B57" w14:textId="77777777" w:rsidR="00FC17B5" w:rsidRDefault="00000000">
      <w:pPr>
        <w:numPr>
          <w:ilvl w:val="0"/>
          <w:numId w:val="1"/>
        </w:numPr>
        <w:ind w:left="480" w:hangingChars="200" w:hanging="480"/>
      </w:pPr>
      <w:r>
        <w:t>马惠</w:t>
      </w:r>
      <w:r>
        <w:t>,</w:t>
      </w:r>
      <w:r>
        <w:t>张洪江</w:t>
      </w:r>
      <w:r>
        <w:t>,</w:t>
      </w:r>
      <w:r>
        <w:t>王伟等</w:t>
      </w:r>
      <w:r>
        <w:t>.</w:t>
      </w:r>
      <w:r>
        <w:t>重庆市四面山不同森林类型林冠的截留作用</w:t>
      </w:r>
      <w:r>
        <w:t>[J].</w:t>
      </w:r>
      <w:r>
        <w:t>中国水土保持科学</w:t>
      </w:r>
      <w:r>
        <w:t>,2010,8(06):108-114.DOI:10.16843/j.sswc.2010.06.022.</w:t>
      </w:r>
    </w:p>
    <w:p w14:paraId="03F66958" w14:textId="77777777" w:rsidR="00FC17B5" w:rsidRDefault="00000000">
      <w:pPr>
        <w:numPr>
          <w:ilvl w:val="0"/>
          <w:numId w:val="1"/>
        </w:numPr>
        <w:ind w:left="480" w:hangingChars="200" w:hanging="480"/>
      </w:pPr>
      <w:r>
        <w:t>重庆市森林资源公报</w:t>
      </w:r>
      <w:r>
        <w:t xml:space="preserve">[N]. </w:t>
      </w:r>
      <w:r>
        <w:t>重庆日报</w:t>
      </w:r>
      <w:r>
        <w:t>,2015-01-29(007).</w:t>
      </w:r>
    </w:p>
    <w:p w14:paraId="1F33F531" w14:textId="77777777" w:rsidR="00FC17B5" w:rsidRDefault="00000000">
      <w:pPr>
        <w:numPr>
          <w:ilvl w:val="0"/>
          <w:numId w:val="1"/>
        </w:numPr>
        <w:ind w:left="480" w:hangingChars="200" w:hanging="480"/>
      </w:pPr>
      <w:r>
        <w:t>重庆市森林资源公报</w:t>
      </w:r>
      <w:r>
        <w:t xml:space="preserve">[N]. </w:t>
      </w:r>
      <w:r>
        <w:t>重庆日报</w:t>
      </w:r>
      <w:r>
        <w:t>,2021-01-29(007).</w:t>
      </w:r>
    </w:p>
    <w:p w14:paraId="27521053" w14:textId="77777777" w:rsidR="00FC17B5" w:rsidRDefault="00000000">
      <w:pPr>
        <w:numPr>
          <w:ilvl w:val="0"/>
          <w:numId w:val="1"/>
        </w:numPr>
        <w:ind w:left="480" w:hangingChars="200" w:hanging="480"/>
      </w:pPr>
      <w:r>
        <w:t>刘玉成</w:t>
      </w:r>
      <w:r>
        <w:t>.</w:t>
      </w:r>
      <w:r>
        <w:t>重庆市三峡库区乌江彭水库区蚊母树属植物的调查研究</w:t>
      </w:r>
      <w:r>
        <w:t>[J].</w:t>
      </w:r>
      <w:r>
        <w:t>三峡环境与生态</w:t>
      </w:r>
      <w:r>
        <w:t>,2008(01):11-14+30.</w:t>
      </w:r>
    </w:p>
    <w:p w14:paraId="12490A7C" w14:textId="77777777" w:rsidR="00FC17B5" w:rsidRDefault="00000000">
      <w:pPr>
        <w:numPr>
          <w:ilvl w:val="0"/>
          <w:numId w:val="1"/>
        </w:numPr>
        <w:ind w:left="480" w:hangingChars="200" w:hanging="480"/>
      </w:pPr>
      <w:r>
        <w:t>冯义龙</w:t>
      </w:r>
      <w:r>
        <w:t>,</w:t>
      </w:r>
      <w:r>
        <w:t>先旭东</w:t>
      </w:r>
      <w:r>
        <w:t>,</w:t>
      </w:r>
      <w:r>
        <w:t>王海洋</w:t>
      </w:r>
      <w:r>
        <w:t>.</w:t>
      </w:r>
      <w:r>
        <w:t>重庆市区消落带植物群落分布特点及淹水后演替特点预测</w:t>
      </w:r>
      <w:r>
        <w:t>[J].</w:t>
      </w:r>
      <w:r>
        <w:t>西南师范大学学报</w:t>
      </w:r>
      <w:r>
        <w:t>(</w:t>
      </w:r>
      <w:r>
        <w:t>自然科学版</w:t>
      </w:r>
      <w:r>
        <w:t>),2007(05):112-117.</w:t>
      </w:r>
    </w:p>
    <w:p w14:paraId="1723F1B8" w14:textId="77777777" w:rsidR="00FC17B5" w:rsidRDefault="00000000">
      <w:pPr>
        <w:numPr>
          <w:ilvl w:val="0"/>
          <w:numId w:val="1"/>
        </w:numPr>
        <w:ind w:left="480" w:hangingChars="200" w:hanging="480"/>
      </w:pPr>
      <w:r>
        <w:t>邹敏</w:t>
      </w:r>
      <w:r>
        <w:t>,</w:t>
      </w:r>
      <w:r>
        <w:t>成泽虎</w:t>
      </w:r>
      <w:r>
        <w:t>,</w:t>
      </w:r>
      <w:r>
        <w:t>艾丽皎</w:t>
      </w:r>
      <w:r>
        <w:t>.</w:t>
      </w:r>
      <w:r>
        <w:t>重庆市立体绿化生态功能分析</w:t>
      </w:r>
      <w:r>
        <w:t>[J].</w:t>
      </w:r>
      <w:r>
        <w:t>绿色科技</w:t>
      </w:r>
      <w:r>
        <w:t>,2017(23):83-85.DOI:10.16663/j.cnki.lskj.2017.23.040.</w:t>
      </w:r>
    </w:p>
    <w:p w14:paraId="58FCDBEF" w14:textId="77777777" w:rsidR="00FC17B5" w:rsidRDefault="00000000">
      <w:pPr>
        <w:numPr>
          <w:ilvl w:val="0"/>
          <w:numId w:val="1"/>
        </w:numPr>
        <w:ind w:left="480" w:hangingChars="200" w:hanging="480"/>
      </w:pPr>
      <w:r>
        <w:lastRenderedPageBreak/>
        <w:t>徐伟</w:t>
      </w:r>
      <w:r>
        <w:t xml:space="preserve">. </w:t>
      </w:r>
      <w:r>
        <w:t>重庆市核心区半自然林群落组成与植被更新特点研究</w:t>
      </w:r>
      <w:r>
        <w:t>[D].</w:t>
      </w:r>
      <w:r>
        <w:t>西南大学</w:t>
      </w:r>
      <w:r>
        <w:t>,2017.</w:t>
      </w:r>
    </w:p>
    <w:p w14:paraId="778E5396" w14:textId="77777777" w:rsidR="00FC17B5" w:rsidRDefault="00000000">
      <w:pPr>
        <w:numPr>
          <w:ilvl w:val="0"/>
          <w:numId w:val="1"/>
        </w:numPr>
        <w:ind w:left="480" w:hangingChars="200" w:hanging="480"/>
      </w:pPr>
      <w:r>
        <w:t>徐伟</w:t>
      </w:r>
      <w:r>
        <w:t>,</w:t>
      </w:r>
      <w:r>
        <w:t>林立</w:t>
      </w:r>
      <w:r>
        <w:t>,</w:t>
      </w:r>
      <w:r>
        <w:t>祝浩翔等</w:t>
      </w:r>
      <w:r>
        <w:t>.</w:t>
      </w:r>
      <w:r>
        <w:t>重庆市核心区半自然林地群落物种组成及其更新演替研究</w:t>
      </w:r>
      <w:r>
        <w:t>[J].</w:t>
      </w:r>
      <w:r>
        <w:t>林业调查规划</w:t>
      </w:r>
      <w:r>
        <w:t>,2016,41(02):23-28.</w:t>
      </w:r>
    </w:p>
    <w:p w14:paraId="2A2993AF" w14:textId="77777777" w:rsidR="00FC17B5" w:rsidRDefault="00000000">
      <w:pPr>
        <w:numPr>
          <w:ilvl w:val="0"/>
          <w:numId w:val="1"/>
        </w:numPr>
        <w:ind w:left="480" w:hangingChars="200" w:hanging="480"/>
      </w:pPr>
      <w:r>
        <w:t>吴云霄</w:t>
      </w:r>
      <w:r>
        <w:t>,</w:t>
      </w:r>
      <w:r>
        <w:t>李华军</w:t>
      </w:r>
      <w:r>
        <w:t>,</w:t>
      </w:r>
      <w:r>
        <w:t>董仕萍等</w:t>
      </w:r>
      <w:r>
        <w:t>.</w:t>
      </w:r>
      <w:r>
        <w:t>重庆市公园</w:t>
      </w:r>
      <w:r>
        <w:t>7</w:t>
      </w:r>
      <w:r>
        <w:t>种植物群落结构对夏季微气候的改善效果</w:t>
      </w:r>
      <w:r>
        <w:t>[J].</w:t>
      </w:r>
      <w:r>
        <w:t>西部林业科学</w:t>
      </w:r>
      <w:r>
        <w:t>,2007(02):75-79.</w:t>
      </w:r>
    </w:p>
    <w:p w14:paraId="18137386" w14:textId="77777777" w:rsidR="00FC17B5" w:rsidRDefault="00000000">
      <w:pPr>
        <w:numPr>
          <w:ilvl w:val="0"/>
          <w:numId w:val="1"/>
        </w:numPr>
        <w:ind w:left="480" w:hangingChars="200" w:hanging="480"/>
      </w:pPr>
      <w:r>
        <w:t>苏永莉</w:t>
      </w:r>
      <w:r>
        <w:t>,</w:t>
      </w:r>
      <w:r>
        <w:t>阎建忠</w:t>
      </w:r>
      <w:r>
        <w:t>,</w:t>
      </w:r>
      <w:r>
        <w:t>周洪</w:t>
      </w:r>
      <w:r>
        <w:t>.</w:t>
      </w:r>
      <w:r>
        <w:t>重庆市的森林转型</w:t>
      </w:r>
      <w:r>
        <w:t>:</w:t>
      </w:r>
      <w:r>
        <w:t>时空格局与动态模拟</w:t>
      </w:r>
      <w:r>
        <w:t>[J].</w:t>
      </w:r>
      <w:r>
        <w:t>西南大学学报</w:t>
      </w:r>
      <w:r>
        <w:t>(</w:t>
      </w:r>
      <w:r>
        <w:t>自然科学版</w:t>
      </w:r>
      <w:r>
        <w:t>),2016,38(06):82-91.</w:t>
      </w:r>
    </w:p>
    <w:p w14:paraId="3D439214" w14:textId="77777777" w:rsidR="00FC17B5" w:rsidRDefault="00000000">
      <w:pPr>
        <w:numPr>
          <w:ilvl w:val="0"/>
          <w:numId w:val="1"/>
        </w:numPr>
        <w:ind w:left="480" w:hangingChars="200" w:hanging="480"/>
      </w:pPr>
      <w:r>
        <w:t>王月</w:t>
      </w:r>
      <w:r>
        <w:t>,</w:t>
      </w:r>
      <w:r>
        <w:t>赵亮</w:t>
      </w:r>
      <w:r>
        <w:t>.</w:t>
      </w:r>
      <w:r>
        <w:t>重庆市不同年龄综合公园绿化乔木树种多样性和组成的比较研究</w:t>
      </w:r>
      <w:r>
        <w:t>[J].</w:t>
      </w:r>
      <w:r>
        <w:t>广西植物</w:t>
      </w:r>
      <w:r>
        <w:t>,2020,40(04):546-556.</w:t>
      </w:r>
    </w:p>
    <w:p w14:paraId="6447DE28" w14:textId="77777777" w:rsidR="00FC17B5" w:rsidRDefault="00000000">
      <w:pPr>
        <w:numPr>
          <w:ilvl w:val="0"/>
          <w:numId w:val="1"/>
        </w:numPr>
        <w:ind w:left="480" w:hangingChars="200" w:hanging="480"/>
      </w:pPr>
      <w:r>
        <w:t>苏永莉</w:t>
      </w:r>
      <w:r>
        <w:t xml:space="preserve">. </w:t>
      </w:r>
      <w:r>
        <w:t>重庆市</w:t>
      </w:r>
      <w:r>
        <w:t>“</w:t>
      </w:r>
      <w:r>
        <w:t>森林转型</w:t>
      </w:r>
      <w:r>
        <w:t>”</w:t>
      </w:r>
      <w:r>
        <w:t>及动态模拟研究</w:t>
      </w:r>
      <w:r>
        <w:t>[D].</w:t>
      </w:r>
      <w:r>
        <w:t>西南大学</w:t>
      </w:r>
      <w:r>
        <w:t>,2017.</w:t>
      </w:r>
    </w:p>
    <w:p w14:paraId="34229D04" w14:textId="77777777" w:rsidR="00FC17B5" w:rsidRDefault="00000000">
      <w:pPr>
        <w:numPr>
          <w:ilvl w:val="0"/>
          <w:numId w:val="1"/>
        </w:numPr>
        <w:ind w:left="480" w:hangingChars="200" w:hanging="480"/>
      </w:pPr>
      <w:r>
        <w:t>徐巧</w:t>
      </w:r>
      <w:r>
        <w:t xml:space="preserve">. </w:t>
      </w:r>
      <w:r>
        <w:t>重庆山地公园植物景观构建研究</w:t>
      </w:r>
      <w:r>
        <w:t>[D].</w:t>
      </w:r>
      <w:r>
        <w:t>西南大学</w:t>
      </w:r>
      <w:r>
        <w:t>,2006.</w:t>
      </w:r>
    </w:p>
    <w:p w14:paraId="2EEE7F4A" w14:textId="77777777" w:rsidR="00FC17B5" w:rsidRDefault="00000000">
      <w:pPr>
        <w:numPr>
          <w:ilvl w:val="0"/>
          <w:numId w:val="1"/>
        </w:numPr>
        <w:ind w:left="480" w:hangingChars="200" w:hanging="480"/>
      </w:pPr>
      <w:r>
        <w:t>高璐鑫</w:t>
      </w:r>
      <w:r>
        <w:t>,</w:t>
      </w:r>
      <w:r>
        <w:t>兰天元</w:t>
      </w:r>
      <w:r>
        <w:t>,</w:t>
      </w:r>
      <w:r>
        <w:t>赵志霞等</w:t>
      </w:r>
      <w:r>
        <w:t>.</w:t>
      </w:r>
      <w:r>
        <w:t>中国中亚热带北部灌丛群落植物空间周转及其驱动因素</w:t>
      </w:r>
      <w:r>
        <w:t>[J].</w:t>
      </w:r>
      <w:r>
        <w:t>植物生态学报</w:t>
      </w:r>
      <w:r>
        <w:t>,2022,46(11):1411-1421.</w:t>
      </w:r>
    </w:p>
    <w:p w14:paraId="0E9615C0" w14:textId="77777777" w:rsidR="00FC17B5" w:rsidRDefault="00000000">
      <w:pPr>
        <w:numPr>
          <w:ilvl w:val="0"/>
          <w:numId w:val="1"/>
        </w:numPr>
        <w:ind w:left="480" w:hangingChars="200" w:hanging="480"/>
      </w:pPr>
      <w:r>
        <w:t>郭柯</w:t>
      </w:r>
      <w:r>
        <w:t>,</w:t>
      </w:r>
      <w:r>
        <w:t>方精云</w:t>
      </w:r>
      <w:r>
        <w:t>,</w:t>
      </w:r>
      <w:r>
        <w:t>王国宏等</w:t>
      </w:r>
      <w:r>
        <w:t>.</w:t>
      </w:r>
      <w:r>
        <w:t>中国植被分类系统修订方案</w:t>
      </w:r>
      <w:r>
        <w:t>[J].</w:t>
      </w:r>
      <w:r>
        <w:t>植物生态学报</w:t>
      </w:r>
      <w:r>
        <w:t>,2020,44(02):111-127.</w:t>
      </w:r>
    </w:p>
    <w:p w14:paraId="2ECD0E63" w14:textId="77777777" w:rsidR="00FC17B5" w:rsidRDefault="00000000">
      <w:pPr>
        <w:numPr>
          <w:ilvl w:val="0"/>
          <w:numId w:val="1"/>
        </w:numPr>
        <w:ind w:left="480" w:hangingChars="200" w:hanging="480"/>
      </w:pPr>
      <w:r>
        <w:t>陈世苹</w:t>
      </w:r>
      <w:r>
        <w:t>,</w:t>
      </w:r>
      <w:r>
        <w:t>胡中民</w:t>
      </w:r>
      <w:r>
        <w:t>.</w:t>
      </w:r>
      <w:r>
        <w:t>中国典型生态脆弱区碳水通量过程研究</w:t>
      </w:r>
      <w:r>
        <w:t>[J].</w:t>
      </w:r>
      <w:r>
        <w:t>植物生态学报</w:t>
      </w:r>
      <w:r>
        <w:t>,2022,46(12):1433-1436.</w:t>
      </w:r>
    </w:p>
    <w:p w14:paraId="0BADC92E" w14:textId="77777777" w:rsidR="00FC17B5" w:rsidRDefault="00000000">
      <w:pPr>
        <w:numPr>
          <w:ilvl w:val="0"/>
          <w:numId w:val="1"/>
        </w:numPr>
        <w:ind w:left="480" w:hangingChars="200" w:hanging="480"/>
      </w:pPr>
      <w:r>
        <w:t>刘庆</w:t>
      </w:r>
      <w:r>
        <w:t>,</w:t>
      </w:r>
      <w:r>
        <w:t>陈冬东</w:t>
      </w:r>
      <w:r>
        <w:t>.</w:t>
      </w:r>
      <w:r>
        <w:t>中国典型灌丛研究</w:t>
      </w:r>
      <w:r>
        <w:t>:</w:t>
      </w:r>
      <w:r>
        <w:t>格局与过程</w:t>
      </w:r>
      <w:r>
        <w:t>[J].</w:t>
      </w:r>
      <w:r>
        <w:t>植物生态学报</w:t>
      </w:r>
      <w:r>
        <w:t>,2022,46(11):1317-1320.</w:t>
      </w:r>
    </w:p>
    <w:p w14:paraId="250B9BB1" w14:textId="77777777" w:rsidR="00FC17B5" w:rsidRDefault="00000000">
      <w:pPr>
        <w:numPr>
          <w:ilvl w:val="0"/>
          <w:numId w:val="1"/>
        </w:numPr>
        <w:ind w:left="480" w:hangingChars="200" w:hanging="480"/>
      </w:pPr>
      <w:r>
        <w:t>罗娜娜</w:t>
      </w:r>
      <w:r>
        <w:t>,</w:t>
      </w:r>
      <w:r>
        <w:t>盛茂银</w:t>
      </w:r>
      <w:r>
        <w:t>,</w:t>
      </w:r>
      <w:r>
        <w:t>王霖娇等</w:t>
      </w:r>
      <w:r>
        <w:t>.</w:t>
      </w:r>
      <w:r>
        <w:t>长期植被恢复对中国西南喀斯特石漠化土壤活性有机碳组分含量和酶活性的影响</w:t>
      </w:r>
      <w:r>
        <w:t>[J].</w:t>
      </w:r>
      <w:r>
        <w:t>植物生态学报</w:t>
      </w:r>
      <w:r>
        <w:t>,2023,47(06):867-881.</w:t>
      </w:r>
    </w:p>
    <w:p w14:paraId="49608EB2" w14:textId="77777777" w:rsidR="00FC17B5" w:rsidRDefault="00000000">
      <w:pPr>
        <w:numPr>
          <w:ilvl w:val="0"/>
          <w:numId w:val="1"/>
        </w:numPr>
        <w:ind w:left="480" w:hangingChars="200" w:hanging="480"/>
      </w:pPr>
      <w:r>
        <w:t>罗娜娜</w:t>
      </w:r>
      <w:r>
        <w:t>,</w:t>
      </w:r>
      <w:r>
        <w:t>盛茂银</w:t>
      </w:r>
      <w:r>
        <w:t>,</w:t>
      </w:r>
      <w:r>
        <w:t>王霖娇等</w:t>
      </w:r>
      <w:r>
        <w:t>.</w:t>
      </w:r>
      <w:r>
        <w:t>长期植被恢复对中国西南喀斯特石漠化土壤活性有机碳组分含量和酶活性的影响</w:t>
      </w:r>
      <w:r>
        <w:t>[J].</w:t>
      </w:r>
      <w:r>
        <w:t>植物生态学报</w:t>
      </w:r>
      <w:r>
        <w:t>,2023,47(06):867-881.</w:t>
      </w:r>
    </w:p>
    <w:p w14:paraId="184F21C0" w14:textId="77777777" w:rsidR="00FC17B5" w:rsidRDefault="00000000">
      <w:pPr>
        <w:numPr>
          <w:ilvl w:val="0"/>
          <w:numId w:val="1"/>
        </w:numPr>
        <w:ind w:left="480" w:hangingChars="200" w:hanging="480"/>
      </w:pPr>
      <w:r>
        <w:t>周利民</w:t>
      </w:r>
      <w:r>
        <w:t>,</w:t>
      </w:r>
      <w:r>
        <w:t>邓岚</w:t>
      </w:r>
      <w:r>
        <w:t>.</w:t>
      </w:r>
      <w:r>
        <w:t>水土保持生态修复林植物群落演替研究</w:t>
      </w:r>
      <w:r>
        <w:t>[J].</w:t>
      </w:r>
      <w:r>
        <w:t>水土保持通报</w:t>
      </w:r>
      <w:r>
        <w:t>,2004(04):38-39+50.</w:t>
      </w:r>
    </w:p>
    <w:p w14:paraId="2ECE897C" w14:textId="77777777" w:rsidR="00FC17B5" w:rsidRDefault="00000000">
      <w:pPr>
        <w:numPr>
          <w:ilvl w:val="0"/>
          <w:numId w:val="1"/>
        </w:numPr>
        <w:ind w:left="480" w:hangingChars="200" w:hanging="480"/>
      </w:pPr>
      <w:r>
        <w:t>李明娟</w:t>
      </w:r>
      <w:r>
        <w:t>,</w:t>
      </w:r>
      <w:r>
        <w:t>赵娟娟</w:t>
      </w:r>
      <w:r>
        <w:t>,</w:t>
      </w:r>
      <w:r>
        <w:t>刘时彦等</w:t>
      </w:r>
      <w:r>
        <w:t>.</w:t>
      </w:r>
      <w:r>
        <w:t>山地城市公园植物群落功能多样性与物种多样性研究</w:t>
      </w:r>
      <w:r>
        <w:t>——</w:t>
      </w:r>
      <w:r>
        <w:t>以重庆市主城区为例</w:t>
      </w:r>
      <w:r>
        <w:t>[J].</w:t>
      </w:r>
      <w:r>
        <w:t>中国园林</w:t>
      </w:r>
      <w:r>
        <w:t>,2021,37(02):124-129.</w:t>
      </w:r>
    </w:p>
    <w:p w14:paraId="447D1F81" w14:textId="77777777" w:rsidR="00FC17B5" w:rsidRDefault="00000000">
      <w:pPr>
        <w:numPr>
          <w:ilvl w:val="0"/>
          <w:numId w:val="1"/>
        </w:numPr>
        <w:ind w:left="480" w:hangingChars="200" w:hanging="480"/>
      </w:pPr>
      <w:r>
        <w:t>张瑾</w:t>
      </w:r>
      <w:r>
        <w:t>.</w:t>
      </w:r>
      <w:r>
        <w:t>旅游干扰对重庆市黄水国家森林公园枯落物及土壤蓄水能力的影响</w:t>
      </w:r>
      <w:r>
        <w:t>[J].</w:t>
      </w:r>
      <w:r>
        <w:t>水土保持通报</w:t>
      </w:r>
      <w:r>
        <w:t>,2020,40(06):29-35.</w:t>
      </w:r>
    </w:p>
    <w:p w14:paraId="0F2E8051" w14:textId="77777777" w:rsidR="00FC17B5" w:rsidRDefault="00000000">
      <w:pPr>
        <w:numPr>
          <w:ilvl w:val="0"/>
          <w:numId w:val="1"/>
        </w:numPr>
        <w:ind w:left="480" w:hangingChars="200" w:hanging="480"/>
      </w:pPr>
      <w:r>
        <w:t>陈晓德</w:t>
      </w:r>
      <w:r>
        <w:t>.</w:t>
      </w:r>
      <w:r>
        <w:t>缙云山森林土壤速效氮、钾含量随植物群落演替变化趋势分析</w:t>
      </w:r>
      <w:r>
        <w:t>[J].</w:t>
      </w:r>
      <w:r>
        <w:t>西南师范大学学报</w:t>
      </w:r>
      <w:r>
        <w:t>(</w:t>
      </w:r>
      <w:r>
        <w:t>自然科学版</w:t>
      </w:r>
      <w:r>
        <w:t>),1998(01):121-124.</w:t>
      </w:r>
    </w:p>
    <w:p w14:paraId="05FD5ED9" w14:textId="77777777" w:rsidR="00FC17B5" w:rsidRDefault="00000000">
      <w:pPr>
        <w:numPr>
          <w:ilvl w:val="0"/>
          <w:numId w:val="1"/>
        </w:numPr>
        <w:ind w:left="480" w:hangingChars="200" w:hanging="480"/>
      </w:pPr>
      <w:r>
        <w:t>刘鸿雁</w:t>
      </w:r>
      <w:r>
        <w:t xml:space="preserve">. </w:t>
      </w:r>
      <w:r>
        <w:t>缙云山森林群落次生演替中土壤特性动态变化及其影响因素研究</w:t>
      </w:r>
      <w:r>
        <w:t>[D].</w:t>
      </w:r>
      <w:r>
        <w:t>西南农业大学</w:t>
      </w:r>
      <w:r>
        <w:t>,2005.</w:t>
      </w:r>
    </w:p>
    <w:p w14:paraId="642C5FE1" w14:textId="77777777" w:rsidR="00FC17B5" w:rsidRDefault="00000000">
      <w:pPr>
        <w:numPr>
          <w:ilvl w:val="0"/>
          <w:numId w:val="1"/>
        </w:numPr>
        <w:ind w:left="480" w:hangingChars="200" w:hanging="480"/>
      </w:pPr>
      <w:r>
        <w:lastRenderedPageBreak/>
        <w:t>沈泽昊</w:t>
      </w:r>
      <w:r>
        <w:t>,</w:t>
      </w:r>
      <w:r>
        <w:t>方精云</w:t>
      </w:r>
      <w:r>
        <w:t>.</w:t>
      </w:r>
      <w:r>
        <w:t>基于种群分布地形格局的两种水青冈生态位比较研究</w:t>
      </w:r>
      <w:r>
        <w:t>[J].</w:t>
      </w:r>
      <w:r>
        <w:t>植物生态学报</w:t>
      </w:r>
      <w:r>
        <w:t>,2001(04):392-398.</w:t>
      </w:r>
    </w:p>
    <w:p w14:paraId="15672BA8" w14:textId="77777777" w:rsidR="00FC17B5" w:rsidRDefault="00000000">
      <w:pPr>
        <w:numPr>
          <w:ilvl w:val="0"/>
          <w:numId w:val="1"/>
        </w:numPr>
        <w:ind w:left="480" w:hangingChars="200" w:hanging="480"/>
      </w:pPr>
      <w:r>
        <w:t>张仕超</w:t>
      </w:r>
      <w:r>
        <w:t>,</w:t>
      </w:r>
      <w:r>
        <w:t>刘竞宇</w:t>
      </w:r>
      <w:r>
        <w:t>,</w:t>
      </w:r>
      <w:r>
        <w:t>冉龙池等</w:t>
      </w:r>
      <w:r>
        <w:t>.</w:t>
      </w:r>
      <w:r>
        <w:t>基于提高森林覆盖率目标的跨区县横向生态补偿与供需对接</w:t>
      </w:r>
      <w:r>
        <w:t>——</w:t>
      </w:r>
      <w:r>
        <w:t>以重庆市为例</w:t>
      </w:r>
      <w:r>
        <w:t>[J].</w:t>
      </w:r>
      <w:r>
        <w:t>生态学报</w:t>
      </w:r>
      <w:r>
        <w:t>,2023,43(11):4651-4663.</w:t>
      </w:r>
    </w:p>
    <w:p w14:paraId="32029B9B" w14:textId="77777777" w:rsidR="00FC17B5" w:rsidRDefault="00000000">
      <w:pPr>
        <w:numPr>
          <w:ilvl w:val="0"/>
          <w:numId w:val="1"/>
        </w:numPr>
        <w:ind w:left="480" w:hangingChars="200" w:hanging="480"/>
      </w:pPr>
      <w:r>
        <w:t>刘骏</w:t>
      </w:r>
      <w:r>
        <w:t>,</w:t>
      </w:r>
      <w:r>
        <w:t>王瑞洁</w:t>
      </w:r>
      <w:r>
        <w:t>.</w:t>
      </w:r>
      <w:r>
        <w:t>城市生态公园植物多样性保护研究</w:t>
      </w:r>
      <w:r>
        <w:t>——</w:t>
      </w:r>
      <w:r>
        <w:t>以重庆市渝北区为例</w:t>
      </w:r>
      <w:r>
        <w:t>[J].</w:t>
      </w:r>
      <w:r>
        <w:t>华中建筑</w:t>
      </w:r>
      <w:r>
        <w:t>,2022,40(10):132-136.</w:t>
      </w:r>
    </w:p>
    <w:p w14:paraId="29185F67" w14:textId="77777777" w:rsidR="00FC17B5" w:rsidRDefault="00000000">
      <w:pPr>
        <w:numPr>
          <w:ilvl w:val="0"/>
          <w:numId w:val="1"/>
        </w:numPr>
        <w:ind w:left="480" w:hangingChars="200" w:hanging="480"/>
      </w:pPr>
      <w:r>
        <w:t>王小娜</w:t>
      </w:r>
      <w:r>
        <w:t xml:space="preserve">. </w:t>
      </w:r>
      <w:r>
        <w:t>不同森林类型对植物群落结构、植物、凋落物和土壤生态化学计量特征的影响</w:t>
      </w:r>
      <w:r>
        <w:t>[D].</w:t>
      </w:r>
      <w:r>
        <w:t>兰州大学</w:t>
      </w:r>
      <w:r>
        <w:t>,2023.</w:t>
      </w:r>
    </w:p>
    <w:p w14:paraId="2710C0F2" w14:textId="77777777" w:rsidR="00FC17B5" w:rsidRDefault="00000000">
      <w:pPr>
        <w:numPr>
          <w:ilvl w:val="0"/>
          <w:numId w:val="1"/>
        </w:numPr>
        <w:ind w:left="480" w:hangingChars="200" w:hanging="480"/>
      </w:pPr>
      <w:r>
        <w:t>黄睿雪</w:t>
      </w:r>
      <w:r>
        <w:t>,</w:t>
      </w:r>
      <w:r>
        <w:t>欧静</w:t>
      </w:r>
      <w:r>
        <w:t>,</w:t>
      </w:r>
      <w:r>
        <w:t>王洪飞等</w:t>
      </w:r>
      <w:r>
        <w:t>.</w:t>
      </w:r>
      <w:r>
        <w:t>百里杜鹃国家森林公园植物群落物种多样性及优势种生态位宽度对人为干扰的响应</w:t>
      </w:r>
      <w:r>
        <w:t>[J/OL].</w:t>
      </w:r>
      <w:r>
        <w:t>生态学杂志</w:t>
      </w:r>
      <w:r>
        <w:t>:1-17[2023-11-20].</w:t>
      </w:r>
    </w:p>
    <w:p w14:paraId="48C6C52D" w14:textId="77777777" w:rsidR="00FC17B5" w:rsidRDefault="00000000">
      <w:pPr>
        <w:numPr>
          <w:ilvl w:val="0"/>
          <w:numId w:val="1"/>
        </w:numPr>
        <w:ind w:left="480" w:hangingChars="200" w:hanging="480"/>
      </w:pPr>
      <w:r>
        <w:t>王国宏</w:t>
      </w:r>
      <w:r>
        <w:t>,</w:t>
      </w:r>
      <w:r>
        <w:t>方精云</w:t>
      </w:r>
      <w:r>
        <w:t>,</w:t>
      </w:r>
      <w:r>
        <w:t>郭柯等</w:t>
      </w:r>
      <w:r>
        <w:t>.</w:t>
      </w:r>
      <w:r>
        <w:t>《中国植被志》研编内容与规范</w:t>
      </w:r>
      <w:r>
        <w:t>[J].</w:t>
      </w:r>
      <w:r>
        <w:t>植物生态学报</w:t>
      </w:r>
      <w:r>
        <w:t>,2020,44(02):128-178.</w:t>
      </w:r>
    </w:p>
    <w:p w14:paraId="0C873135" w14:textId="77777777" w:rsidR="00FC17B5" w:rsidRDefault="00000000">
      <w:pPr>
        <w:numPr>
          <w:ilvl w:val="0"/>
          <w:numId w:val="1"/>
        </w:numPr>
        <w:ind w:left="480" w:hangingChars="200" w:hanging="480"/>
      </w:pPr>
      <w:r>
        <w:t>方精云</w:t>
      </w:r>
      <w:r>
        <w:t>,</w:t>
      </w:r>
      <w:r>
        <w:t>郭柯</w:t>
      </w:r>
      <w:r>
        <w:t>,</w:t>
      </w:r>
      <w:r>
        <w:t>王国宏等</w:t>
      </w:r>
      <w:r>
        <w:t>.</w:t>
      </w:r>
      <w:r>
        <w:t>《中国植被志》的植被分类系统、植被类型划分及编排体系</w:t>
      </w:r>
      <w:r>
        <w:t>[J].</w:t>
      </w:r>
      <w:r>
        <w:t>植物生态学报</w:t>
      </w:r>
      <w:r>
        <w:t>,2020,44(02):96-110.</w:t>
      </w:r>
    </w:p>
    <w:sectPr w:rsidR="00FC17B5">
      <w:pgSz w:w="11907" w:h="16840"/>
      <w:pgMar w:top="1440" w:right="1083" w:bottom="1440" w:left="1083" w:header="851" w:footer="680"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81930" w14:textId="77777777" w:rsidR="00A91640" w:rsidRDefault="00A91640">
      <w:pPr>
        <w:spacing w:line="240" w:lineRule="auto"/>
        <w:ind w:firstLine="480"/>
      </w:pPr>
      <w:r>
        <w:separator/>
      </w:r>
    </w:p>
  </w:endnote>
  <w:endnote w:type="continuationSeparator" w:id="0">
    <w:p w14:paraId="23B92950" w14:textId="77777777" w:rsidR="00A91640" w:rsidRDefault="00A9164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Pr>
      <w:id w:val="1730110987"/>
    </w:sdtPr>
    <w:sdtContent>
      <w:p w14:paraId="56C8688E" w14:textId="77777777" w:rsidR="00FC17B5" w:rsidRDefault="00000000">
        <w:pPr>
          <w:pStyle w:val="a9"/>
          <w:framePr w:wrap="auto" w:vAnchor="text" w:hAnchor="margin" w:xAlign="center" w:y="1"/>
          <w:ind w:firstLine="480"/>
          <w:rPr>
            <w:rStyle w:val="af2"/>
          </w:rPr>
        </w:pPr>
        <w:r>
          <w:rPr>
            <w:rStyle w:val="af2"/>
          </w:rPr>
          <w:fldChar w:fldCharType="begin"/>
        </w:r>
        <w:r>
          <w:rPr>
            <w:rStyle w:val="af2"/>
          </w:rPr>
          <w:instrText xml:space="preserve"> PAGE </w:instrText>
        </w:r>
        <w:r>
          <w:rPr>
            <w:rStyle w:val="af2"/>
          </w:rPr>
          <w:fldChar w:fldCharType="separate"/>
        </w:r>
        <w:r>
          <w:rPr>
            <w:rStyle w:val="af2"/>
          </w:rPr>
          <w:t>1</w:t>
        </w:r>
        <w:r>
          <w:rPr>
            <w:rStyle w:val="af2"/>
          </w:rPr>
          <w:fldChar w:fldCharType="end"/>
        </w:r>
      </w:p>
    </w:sdtContent>
  </w:sdt>
  <w:p w14:paraId="615FF09E" w14:textId="77777777" w:rsidR="00FC17B5" w:rsidRDefault="00FC17B5">
    <w:pPr>
      <w:pStyle w:val="a9"/>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ACE2C" w14:textId="77777777" w:rsidR="00FC17B5" w:rsidRDefault="00FC17B5">
    <w:pPr>
      <w:pStyle w:val="a9"/>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06F68" w14:textId="77777777" w:rsidR="00FC17B5" w:rsidRDefault="00FC17B5">
    <w:pPr>
      <w:pStyle w:val="a9"/>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A0FCC" w14:textId="77777777" w:rsidR="00FC17B5" w:rsidRDefault="00FC17B5">
    <w:pPr>
      <w:pStyle w:val="a9"/>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314F1" w14:textId="77777777" w:rsidR="00FC17B5" w:rsidRDefault="00FC17B5">
    <w:pPr>
      <w:pStyle w:val="a9"/>
      <w:tabs>
        <w:tab w:val="clear" w:pos="4680"/>
        <w:tab w:val="clear" w:pos="9360"/>
        <w:tab w:val="left" w:pos="6907"/>
      </w:tabs>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C3F5B" w14:textId="77777777" w:rsidR="00FC17B5" w:rsidRDefault="00000000">
    <w:pPr>
      <w:pStyle w:val="a9"/>
      <w:ind w:firstLine="420"/>
      <w:jc w:val="center"/>
      <w:rPr>
        <w:rFonts w:ascii="Times New Roman" w:eastAsia="宋体" w:hAnsi="Times New Roman" w:cs="Times New Roman"/>
        <w:sz w:val="21"/>
        <w:szCs w:val="21"/>
      </w:rPr>
    </w:pPr>
    <w:sdt>
      <w:sdtPr>
        <w:rPr>
          <w:rFonts w:ascii="Times New Roman" w:eastAsia="宋体" w:hAnsi="Times New Roman" w:cs="Times New Roman"/>
          <w:sz w:val="21"/>
          <w:szCs w:val="21"/>
        </w:rPr>
        <w:id w:val="-1706011513"/>
      </w:sdtPr>
      <w:sdtContent>
        <w:r>
          <w:rPr>
            <w:rFonts w:ascii="Times New Roman" w:eastAsia="宋体" w:hAnsi="Times New Roman" w:cs="Times New Roman"/>
            <w:sz w:val="21"/>
            <w:szCs w:val="21"/>
          </w:rPr>
          <w:t>第</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PAGE   \* MERGEFORMAT</w:instrText>
        </w:r>
        <w:r>
          <w:rPr>
            <w:rFonts w:ascii="Times New Roman" w:eastAsia="宋体" w:hAnsi="Times New Roman" w:cs="Times New Roman"/>
            <w:sz w:val="21"/>
            <w:szCs w:val="21"/>
          </w:rPr>
          <w:fldChar w:fldCharType="separate"/>
        </w:r>
        <w:r>
          <w:rPr>
            <w:rFonts w:ascii="Times New Roman" w:eastAsia="宋体" w:hAnsi="Times New Roman" w:cs="Times New Roman"/>
            <w:sz w:val="21"/>
            <w:szCs w:val="21"/>
            <w:lang w:val="zh-CN"/>
          </w:rPr>
          <w:t>2</w:t>
        </w:r>
        <w:r>
          <w:rPr>
            <w:rFonts w:ascii="Times New Roman" w:eastAsia="宋体" w:hAnsi="Times New Roman" w:cs="Times New Roman"/>
            <w:sz w:val="21"/>
            <w:szCs w:val="21"/>
          </w:rPr>
          <w:fldChar w:fldCharType="end"/>
        </w:r>
      </w:sdtContent>
    </w:sdt>
    <w:r>
      <w:rPr>
        <w:rFonts w:ascii="Times New Roman" w:eastAsia="宋体" w:hAnsi="Times New Roman" w:cs="Times New Roman"/>
        <w:sz w:val="21"/>
        <w:szCs w:val="21"/>
      </w:rPr>
      <w:t xml:space="preserve"> </w:t>
    </w:r>
    <w:r>
      <w:rPr>
        <w:rFonts w:ascii="Times New Roman" w:eastAsia="宋体" w:hAnsi="Times New Roman" w:cs="Times New Roman"/>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0D38FF" w14:textId="77777777" w:rsidR="00A91640" w:rsidRDefault="00A91640">
      <w:pPr>
        <w:ind w:firstLine="480"/>
      </w:pPr>
      <w:r>
        <w:separator/>
      </w:r>
    </w:p>
  </w:footnote>
  <w:footnote w:type="continuationSeparator" w:id="0">
    <w:p w14:paraId="512CB45B" w14:textId="77777777" w:rsidR="00A91640" w:rsidRDefault="00A9164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30284" w14:textId="77777777" w:rsidR="00FC17B5" w:rsidRDefault="00FC17B5">
    <w:pPr>
      <w:pStyle w:val="ab"/>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EF02B" w14:textId="77777777" w:rsidR="00FC17B5" w:rsidRDefault="00FC17B5">
    <w:pPr>
      <w:pStyle w:val="ab"/>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96E22" w14:textId="77777777" w:rsidR="00FC17B5" w:rsidRDefault="00FC17B5">
    <w:pPr>
      <w:pStyle w:val="ab"/>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5913C" w14:textId="77777777" w:rsidR="00FC17B5" w:rsidRDefault="00000000">
    <w:pPr>
      <w:pStyle w:val="ab"/>
      <w:pBdr>
        <w:bottom w:val="thinThickSmallGap" w:sz="12" w:space="0" w:color="auto"/>
      </w:pBdr>
      <w:spacing w:line="240" w:lineRule="auto"/>
      <w:ind w:firstLineChars="0" w:firstLine="0"/>
      <w:jc w:val="center"/>
      <w:rPr>
        <w:rFonts w:ascii="楷体" w:eastAsia="楷体" w:hAnsi="楷体" w:cs="Times New Roman" w:hint="eastAsia"/>
      </w:rPr>
    </w:pPr>
    <w:r>
      <w:rPr>
        <w:rFonts w:ascii="Times New Roman" w:eastAsia="楷体" w:hAnsi="Times New Roman" w:cs="Times New Roman"/>
      </w:rPr>
      <w:t>2023</w:t>
    </w:r>
    <w:r>
      <w:rPr>
        <w:rFonts w:ascii="楷体" w:eastAsia="楷体" w:hAnsi="楷体" w:cs="Times New Roman"/>
      </w:rPr>
      <w:t>年重庆市生态</w:t>
    </w:r>
    <w:r>
      <w:rPr>
        <w:rFonts w:ascii="楷体" w:eastAsia="楷体" w:hAnsi="楷体" w:cs="Times New Roman" w:hint="eastAsia"/>
      </w:rPr>
      <w:t>质量地</w:t>
    </w:r>
    <w:r>
      <w:rPr>
        <w:rFonts w:ascii="楷体" w:eastAsia="楷体" w:hAnsi="楷体" w:cs="Times New Roman"/>
      </w:rPr>
      <w:t>面监测与分析报告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E5AE7"/>
    <w:multiLevelType w:val="multilevel"/>
    <w:tmpl w:val="12FE5AE7"/>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737970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hideSpellingErrors/>
  <w:defaultTabStop w:val="720"/>
  <w:drawingGridHorizontalSpacing w:val="240"/>
  <w:drawingGridVerticalSpacing w:val="-7946"/>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VhZDliYmI4MjkxMmQ4YzA3ZmVlNDE5MDhmZDM3ODcifQ=="/>
  </w:docVars>
  <w:rsids>
    <w:rsidRoot w:val="003613E3"/>
    <w:rsid w:val="0000017A"/>
    <w:rsid w:val="00000631"/>
    <w:rsid w:val="00001EDC"/>
    <w:rsid w:val="00002E7C"/>
    <w:rsid w:val="00005876"/>
    <w:rsid w:val="00006368"/>
    <w:rsid w:val="00011E2D"/>
    <w:rsid w:val="0001272B"/>
    <w:rsid w:val="0001284B"/>
    <w:rsid w:val="00016A6C"/>
    <w:rsid w:val="00017B9D"/>
    <w:rsid w:val="00020D8F"/>
    <w:rsid w:val="00027736"/>
    <w:rsid w:val="00027767"/>
    <w:rsid w:val="0003091B"/>
    <w:rsid w:val="000342F9"/>
    <w:rsid w:val="0003684C"/>
    <w:rsid w:val="00036E6A"/>
    <w:rsid w:val="00040E81"/>
    <w:rsid w:val="00042D49"/>
    <w:rsid w:val="00045847"/>
    <w:rsid w:val="00050948"/>
    <w:rsid w:val="0005208E"/>
    <w:rsid w:val="00054C66"/>
    <w:rsid w:val="00055785"/>
    <w:rsid w:val="000568CE"/>
    <w:rsid w:val="00056A91"/>
    <w:rsid w:val="0006183E"/>
    <w:rsid w:val="0006270B"/>
    <w:rsid w:val="00064DA2"/>
    <w:rsid w:val="00070216"/>
    <w:rsid w:val="000742E2"/>
    <w:rsid w:val="00082B3F"/>
    <w:rsid w:val="00082D2D"/>
    <w:rsid w:val="000844CF"/>
    <w:rsid w:val="00084AA6"/>
    <w:rsid w:val="000850DB"/>
    <w:rsid w:val="000856E2"/>
    <w:rsid w:val="00090F83"/>
    <w:rsid w:val="0009176A"/>
    <w:rsid w:val="0009735A"/>
    <w:rsid w:val="000A0A03"/>
    <w:rsid w:val="000B039E"/>
    <w:rsid w:val="000B7849"/>
    <w:rsid w:val="000C05FE"/>
    <w:rsid w:val="000C0E96"/>
    <w:rsid w:val="000C2F2B"/>
    <w:rsid w:val="000C3B92"/>
    <w:rsid w:val="000C3D73"/>
    <w:rsid w:val="000C6B0E"/>
    <w:rsid w:val="000C6FD4"/>
    <w:rsid w:val="000D098A"/>
    <w:rsid w:val="000D15F2"/>
    <w:rsid w:val="000D596A"/>
    <w:rsid w:val="000D5ACE"/>
    <w:rsid w:val="000E45F7"/>
    <w:rsid w:val="000E6F81"/>
    <w:rsid w:val="000F303D"/>
    <w:rsid w:val="000F4F60"/>
    <w:rsid w:val="000F6364"/>
    <w:rsid w:val="000F6D38"/>
    <w:rsid w:val="00100DB4"/>
    <w:rsid w:val="00100E20"/>
    <w:rsid w:val="00103385"/>
    <w:rsid w:val="00103503"/>
    <w:rsid w:val="00104EE6"/>
    <w:rsid w:val="00105399"/>
    <w:rsid w:val="00106061"/>
    <w:rsid w:val="00112AA4"/>
    <w:rsid w:val="00112B50"/>
    <w:rsid w:val="00112BE6"/>
    <w:rsid w:val="001135E4"/>
    <w:rsid w:val="00113B7D"/>
    <w:rsid w:val="00113D1D"/>
    <w:rsid w:val="00115808"/>
    <w:rsid w:val="0012035A"/>
    <w:rsid w:val="00123748"/>
    <w:rsid w:val="001246D3"/>
    <w:rsid w:val="001378F6"/>
    <w:rsid w:val="0014085A"/>
    <w:rsid w:val="001436EC"/>
    <w:rsid w:val="00144A3B"/>
    <w:rsid w:val="0014602C"/>
    <w:rsid w:val="00146BBC"/>
    <w:rsid w:val="00151CAE"/>
    <w:rsid w:val="001520DF"/>
    <w:rsid w:val="0015304C"/>
    <w:rsid w:val="00156C73"/>
    <w:rsid w:val="00156C93"/>
    <w:rsid w:val="00160390"/>
    <w:rsid w:val="0016185F"/>
    <w:rsid w:val="0016439A"/>
    <w:rsid w:val="00167565"/>
    <w:rsid w:val="00170E49"/>
    <w:rsid w:val="0017376E"/>
    <w:rsid w:val="0017384B"/>
    <w:rsid w:val="0017476D"/>
    <w:rsid w:val="00175EFD"/>
    <w:rsid w:val="00182211"/>
    <w:rsid w:val="00184063"/>
    <w:rsid w:val="00186056"/>
    <w:rsid w:val="00187513"/>
    <w:rsid w:val="00187FD3"/>
    <w:rsid w:val="00191503"/>
    <w:rsid w:val="00191598"/>
    <w:rsid w:val="00191C07"/>
    <w:rsid w:val="00193494"/>
    <w:rsid w:val="001951C7"/>
    <w:rsid w:val="0019552D"/>
    <w:rsid w:val="001A0EF4"/>
    <w:rsid w:val="001A1147"/>
    <w:rsid w:val="001A34E7"/>
    <w:rsid w:val="001A4716"/>
    <w:rsid w:val="001A50A4"/>
    <w:rsid w:val="001B11E0"/>
    <w:rsid w:val="001B3E3C"/>
    <w:rsid w:val="001B5116"/>
    <w:rsid w:val="001B5A5B"/>
    <w:rsid w:val="001B7439"/>
    <w:rsid w:val="001B7C39"/>
    <w:rsid w:val="001C0B02"/>
    <w:rsid w:val="001C15F8"/>
    <w:rsid w:val="001C1F39"/>
    <w:rsid w:val="001D01D0"/>
    <w:rsid w:val="001D1311"/>
    <w:rsid w:val="001D4D07"/>
    <w:rsid w:val="001D5931"/>
    <w:rsid w:val="001E2455"/>
    <w:rsid w:val="001E2676"/>
    <w:rsid w:val="001E3E02"/>
    <w:rsid w:val="001E7E58"/>
    <w:rsid w:val="001F1149"/>
    <w:rsid w:val="001F14AC"/>
    <w:rsid w:val="001F199E"/>
    <w:rsid w:val="001F3F32"/>
    <w:rsid w:val="001F4C1D"/>
    <w:rsid w:val="001F5D92"/>
    <w:rsid w:val="001F7FFC"/>
    <w:rsid w:val="00202ACE"/>
    <w:rsid w:val="00202ADB"/>
    <w:rsid w:val="00203067"/>
    <w:rsid w:val="00204AFB"/>
    <w:rsid w:val="00205E2D"/>
    <w:rsid w:val="00206649"/>
    <w:rsid w:val="002111BC"/>
    <w:rsid w:val="00211CAB"/>
    <w:rsid w:val="00213C93"/>
    <w:rsid w:val="002141D0"/>
    <w:rsid w:val="002146A8"/>
    <w:rsid w:val="00217B92"/>
    <w:rsid w:val="00220359"/>
    <w:rsid w:val="0022310D"/>
    <w:rsid w:val="0023174E"/>
    <w:rsid w:val="00231E7D"/>
    <w:rsid w:val="00233F6B"/>
    <w:rsid w:val="00234A21"/>
    <w:rsid w:val="002355CE"/>
    <w:rsid w:val="00235BF1"/>
    <w:rsid w:val="00236110"/>
    <w:rsid w:val="002361B0"/>
    <w:rsid w:val="00243D23"/>
    <w:rsid w:val="002444E5"/>
    <w:rsid w:val="00244C6C"/>
    <w:rsid w:val="0024626E"/>
    <w:rsid w:val="00247993"/>
    <w:rsid w:val="00247B3F"/>
    <w:rsid w:val="0025181D"/>
    <w:rsid w:val="002526F8"/>
    <w:rsid w:val="00252BDC"/>
    <w:rsid w:val="00253EBE"/>
    <w:rsid w:val="00256EBC"/>
    <w:rsid w:val="00260D68"/>
    <w:rsid w:val="0026130D"/>
    <w:rsid w:val="0026168D"/>
    <w:rsid w:val="00262BB2"/>
    <w:rsid w:val="00262F87"/>
    <w:rsid w:val="002643E7"/>
    <w:rsid w:val="00266AE8"/>
    <w:rsid w:val="002716A8"/>
    <w:rsid w:val="00271A9E"/>
    <w:rsid w:val="00273537"/>
    <w:rsid w:val="0027556C"/>
    <w:rsid w:val="00275AD0"/>
    <w:rsid w:val="0027678D"/>
    <w:rsid w:val="00282656"/>
    <w:rsid w:val="0028306C"/>
    <w:rsid w:val="00286607"/>
    <w:rsid w:val="00287DB6"/>
    <w:rsid w:val="00293755"/>
    <w:rsid w:val="00297ED7"/>
    <w:rsid w:val="002A401A"/>
    <w:rsid w:val="002B41DD"/>
    <w:rsid w:val="002C0FB8"/>
    <w:rsid w:val="002C1136"/>
    <w:rsid w:val="002C2344"/>
    <w:rsid w:val="002D1A27"/>
    <w:rsid w:val="002D1AB5"/>
    <w:rsid w:val="002D1DD5"/>
    <w:rsid w:val="002D2645"/>
    <w:rsid w:val="002D4030"/>
    <w:rsid w:val="002D4C2B"/>
    <w:rsid w:val="002D563D"/>
    <w:rsid w:val="002D5823"/>
    <w:rsid w:val="002E075D"/>
    <w:rsid w:val="002E5926"/>
    <w:rsid w:val="002E634E"/>
    <w:rsid w:val="002F0046"/>
    <w:rsid w:val="002F0175"/>
    <w:rsid w:val="002F0AD4"/>
    <w:rsid w:val="002F122D"/>
    <w:rsid w:val="00300C2E"/>
    <w:rsid w:val="00301E0C"/>
    <w:rsid w:val="00303B02"/>
    <w:rsid w:val="00303EBA"/>
    <w:rsid w:val="00304D9B"/>
    <w:rsid w:val="003061A0"/>
    <w:rsid w:val="00306480"/>
    <w:rsid w:val="00310F5B"/>
    <w:rsid w:val="003117E7"/>
    <w:rsid w:val="00311911"/>
    <w:rsid w:val="00320BC5"/>
    <w:rsid w:val="0032147C"/>
    <w:rsid w:val="00322239"/>
    <w:rsid w:val="00324E8E"/>
    <w:rsid w:val="003323EE"/>
    <w:rsid w:val="003335DB"/>
    <w:rsid w:val="00334D32"/>
    <w:rsid w:val="00336261"/>
    <w:rsid w:val="00336725"/>
    <w:rsid w:val="00342D31"/>
    <w:rsid w:val="00343926"/>
    <w:rsid w:val="0034404C"/>
    <w:rsid w:val="00344272"/>
    <w:rsid w:val="00351A44"/>
    <w:rsid w:val="00354AFE"/>
    <w:rsid w:val="003554FA"/>
    <w:rsid w:val="00355B4D"/>
    <w:rsid w:val="00360796"/>
    <w:rsid w:val="003613E3"/>
    <w:rsid w:val="00362B7B"/>
    <w:rsid w:val="00367EB0"/>
    <w:rsid w:val="003713F9"/>
    <w:rsid w:val="0037465E"/>
    <w:rsid w:val="0037586C"/>
    <w:rsid w:val="00375A9D"/>
    <w:rsid w:val="00375E27"/>
    <w:rsid w:val="00380C73"/>
    <w:rsid w:val="003836B9"/>
    <w:rsid w:val="003841CA"/>
    <w:rsid w:val="003853C4"/>
    <w:rsid w:val="00385B0B"/>
    <w:rsid w:val="003874D6"/>
    <w:rsid w:val="00390394"/>
    <w:rsid w:val="00394F7A"/>
    <w:rsid w:val="00395CE8"/>
    <w:rsid w:val="00397340"/>
    <w:rsid w:val="003A0948"/>
    <w:rsid w:val="003A1570"/>
    <w:rsid w:val="003A249E"/>
    <w:rsid w:val="003A3D7D"/>
    <w:rsid w:val="003A5962"/>
    <w:rsid w:val="003A6C4D"/>
    <w:rsid w:val="003B1989"/>
    <w:rsid w:val="003B270A"/>
    <w:rsid w:val="003B3E3F"/>
    <w:rsid w:val="003B4660"/>
    <w:rsid w:val="003B4B37"/>
    <w:rsid w:val="003B602E"/>
    <w:rsid w:val="003B6D07"/>
    <w:rsid w:val="003C2A44"/>
    <w:rsid w:val="003C7445"/>
    <w:rsid w:val="003C7499"/>
    <w:rsid w:val="003C7D99"/>
    <w:rsid w:val="003D04B3"/>
    <w:rsid w:val="003D2E4D"/>
    <w:rsid w:val="003D32C9"/>
    <w:rsid w:val="003D3542"/>
    <w:rsid w:val="003D4B3D"/>
    <w:rsid w:val="003D5246"/>
    <w:rsid w:val="003D5AA9"/>
    <w:rsid w:val="003D6861"/>
    <w:rsid w:val="003E37B0"/>
    <w:rsid w:val="003E77B1"/>
    <w:rsid w:val="003F05C5"/>
    <w:rsid w:val="003F26E1"/>
    <w:rsid w:val="003F417C"/>
    <w:rsid w:val="003F4599"/>
    <w:rsid w:val="003F5845"/>
    <w:rsid w:val="003F6AB8"/>
    <w:rsid w:val="003F7FD7"/>
    <w:rsid w:val="00400226"/>
    <w:rsid w:val="00400761"/>
    <w:rsid w:val="0040292B"/>
    <w:rsid w:val="00405058"/>
    <w:rsid w:val="00407756"/>
    <w:rsid w:val="00411528"/>
    <w:rsid w:val="0041277B"/>
    <w:rsid w:val="00412DB8"/>
    <w:rsid w:val="00413803"/>
    <w:rsid w:val="00413D14"/>
    <w:rsid w:val="004143FC"/>
    <w:rsid w:val="00414834"/>
    <w:rsid w:val="0041596A"/>
    <w:rsid w:val="00417B30"/>
    <w:rsid w:val="004204F3"/>
    <w:rsid w:val="004210DB"/>
    <w:rsid w:val="00422D86"/>
    <w:rsid w:val="004254D9"/>
    <w:rsid w:val="00427705"/>
    <w:rsid w:val="0043134D"/>
    <w:rsid w:val="00435878"/>
    <w:rsid w:val="00435F88"/>
    <w:rsid w:val="004361C0"/>
    <w:rsid w:val="00441A76"/>
    <w:rsid w:val="00441B2A"/>
    <w:rsid w:val="004423CC"/>
    <w:rsid w:val="00445B3A"/>
    <w:rsid w:val="004526A7"/>
    <w:rsid w:val="0045343C"/>
    <w:rsid w:val="004534A4"/>
    <w:rsid w:val="00456161"/>
    <w:rsid w:val="00456E37"/>
    <w:rsid w:val="004576BE"/>
    <w:rsid w:val="00457B94"/>
    <w:rsid w:val="004628CC"/>
    <w:rsid w:val="00463BB0"/>
    <w:rsid w:val="00466C32"/>
    <w:rsid w:val="00467A84"/>
    <w:rsid w:val="00467E1A"/>
    <w:rsid w:val="00470BC7"/>
    <w:rsid w:val="0047123A"/>
    <w:rsid w:val="00476871"/>
    <w:rsid w:val="004801AA"/>
    <w:rsid w:val="004814C2"/>
    <w:rsid w:val="0048167C"/>
    <w:rsid w:val="00484E31"/>
    <w:rsid w:val="0049015F"/>
    <w:rsid w:val="00492D2A"/>
    <w:rsid w:val="00493734"/>
    <w:rsid w:val="004954DC"/>
    <w:rsid w:val="004955CD"/>
    <w:rsid w:val="004958EC"/>
    <w:rsid w:val="00496A76"/>
    <w:rsid w:val="0049719F"/>
    <w:rsid w:val="004A077D"/>
    <w:rsid w:val="004A0A3F"/>
    <w:rsid w:val="004A1002"/>
    <w:rsid w:val="004A220F"/>
    <w:rsid w:val="004A345B"/>
    <w:rsid w:val="004A452A"/>
    <w:rsid w:val="004A69D2"/>
    <w:rsid w:val="004A789A"/>
    <w:rsid w:val="004A7AA4"/>
    <w:rsid w:val="004B1ECB"/>
    <w:rsid w:val="004B36A5"/>
    <w:rsid w:val="004B7002"/>
    <w:rsid w:val="004B7666"/>
    <w:rsid w:val="004B7F18"/>
    <w:rsid w:val="004C5CAF"/>
    <w:rsid w:val="004C5F79"/>
    <w:rsid w:val="004C7E66"/>
    <w:rsid w:val="004D08D7"/>
    <w:rsid w:val="004D1F37"/>
    <w:rsid w:val="004D511B"/>
    <w:rsid w:val="004D6094"/>
    <w:rsid w:val="004D6899"/>
    <w:rsid w:val="004E3A21"/>
    <w:rsid w:val="004E43BF"/>
    <w:rsid w:val="004E7667"/>
    <w:rsid w:val="004F08BE"/>
    <w:rsid w:val="004F54DD"/>
    <w:rsid w:val="004F5DAE"/>
    <w:rsid w:val="004F6007"/>
    <w:rsid w:val="00500BF3"/>
    <w:rsid w:val="00502083"/>
    <w:rsid w:val="00502419"/>
    <w:rsid w:val="00505249"/>
    <w:rsid w:val="00507395"/>
    <w:rsid w:val="0051098E"/>
    <w:rsid w:val="00511546"/>
    <w:rsid w:val="00512C14"/>
    <w:rsid w:val="00515974"/>
    <w:rsid w:val="00521184"/>
    <w:rsid w:val="005215CD"/>
    <w:rsid w:val="00521675"/>
    <w:rsid w:val="005233E7"/>
    <w:rsid w:val="0052530C"/>
    <w:rsid w:val="00526E36"/>
    <w:rsid w:val="00531B11"/>
    <w:rsid w:val="00535056"/>
    <w:rsid w:val="00536C9C"/>
    <w:rsid w:val="00537B6C"/>
    <w:rsid w:val="00537BB1"/>
    <w:rsid w:val="00537BEB"/>
    <w:rsid w:val="00545B62"/>
    <w:rsid w:val="005519EA"/>
    <w:rsid w:val="00554948"/>
    <w:rsid w:val="00555811"/>
    <w:rsid w:val="00561688"/>
    <w:rsid w:val="00562CA5"/>
    <w:rsid w:val="00563EC5"/>
    <w:rsid w:val="00564816"/>
    <w:rsid w:val="0056563D"/>
    <w:rsid w:val="0058050E"/>
    <w:rsid w:val="00582068"/>
    <w:rsid w:val="00584553"/>
    <w:rsid w:val="00587B3F"/>
    <w:rsid w:val="00591AF4"/>
    <w:rsid w:val="00592BC5"/>
    <w:rsid w:val="00594850"/>
    <w:rsid w:val="00595868"/>
    <w:rsid w:val="00596684"/>
    <w:rsid w:val="005A0D01"/>
    <w:rsid w:val="005A57D9"/>
    <w:rsid w:val="005B00D4"/>
    <w:rsid w:val="005B04E9"/>
    <w:rsid w:val="005B0664"/>
    <w:rsid w:val="005B34E8"/>
    <w:rsid w:val="005B3E5A"/>
    <w:rsid w:val="005B4ACA"/>
    <w:rsid w:val="005C00D3"/>
    <w:rsid w:val="005C2748"/>
    <w:rsid w:val="005C3C06"/>
    <w:rsid w:val="005C68C0"/>
    <w:rsid w:val="005C6ADC"/>
    <w:rsid w:val="005C7C23"/>
    <w:rsid w:val="005D1FEA"/>
    <w:rsid w:val="005D3005"/>
    <w:rsid w:val="005D361B"/>
    <w:rsid w:val="005D68B0"/>
    <w:rsid w:val="005D6AC1"/>
    <w:rsid w:val="005D6CF7"/>
    <w:rsid w:val="005E0E03"/>
    <w:rsid w:val="005E6893"/>
    <w:rsid w:val="005F1FA9"/>
    <w:rsid w:val="005F6E18"/>
    <w:rsid w:val="006001B0"/>
    <w:rsid w:val="00600B24"/>
    <w:rsid w:val="00602B0C"/>
    <w:rsid w:val="00603246"/>
    <w:rsid w:val="00603639"/>
    <w:rsid w:val="006047BF"/>
    <w:rsid w:val="00606618"/>
    <w:rsid w:val="006227B3"/>
    <w:rsid w:val="00622B69"/>
    <w:rsid w:val="00626E3A"/>
    <w:rsid w:val="00627F04"/>
    <w:rsid w:val="006314F6"/>
    <w:rsid w:val="00631CCB"/>
    <w:rsid w:val="00636BB9"/>
    <w:rsid w:val="0064063F"/>
    <w:rsid w:val="00642DB6"/>
    <w:rsid w:val="00644281"/>
    <w:rsid w:val="00646C37"/>
    <w:rsid w:val="00647E3A"/>
    <w:rsid w:val="0065115A"/>
    <w:rsid w:val="006553AB"/>
    <w:rsid w:val="00655C06"/>
    <w:rsid w:val="00657EC5"/>
    <w:rsid w:val="0066026D"/>
    <w:rsid w:val="00661A53"/>
    <w:rsid w:val="00662D91"/>
    <w:rsid w:val="006636C3"/>
    <w:rsid w:val="00663C04"/>
    <w:rsid w:val="00664BFA"/>
    <w:rsid w:val="00666344"/>
    <w:rsid w:val="00667675"/>
    <w:rsid w:val="00667D63"/>
    <w:rsid w:val="00670101"/>
    <w:rsid w:val="006705BC"/>
    <w:rsid w:val="00670F12"/>
    <w:rsid w:val="006720AA"/>
    <w:rsid w:val="00672AF2"/>
    <w:rsid w:val="00673511"/>
    <w:rsid w:val="00676780"/>
    <w:rsid w:val="00677E85"/>
    <w:rsid w:val="006803E3"/>
    <w:rsid w:val="0068393E"/>
    <w:rsid w:val="0068403C"/>
    <w:rsid w:val="006938A2"/>
    <w:rsid w:val="00695C3F"/>
    <w:rsid w:val="006A1A48"/>
    <w:rsid w:val="006A3BE1"/>
    <w:rsid w:val="006A6998"/>
    <w:rsid w:val="006A6AE5"/>
    <w:rsid w:val="006A77D6"/>
    <w:rsid w:val="006B0F5A"/>
    <w:rsid w:val="006B0FCF"/>
    <w:rsid w:val="006B3346"/>
    <w:rsid w:val="006B3EB8"/>
    <w:rsid w:val="006B6285"/>
    <w:rsid w:val="006C410B"/>
    <w:rsid w:val="006C4828"/>
    <w:rsid w:val="006C54BA"/>
    <w:rsid w:val="006C682C"/>
    <w:rsid w:val="006D2B9A"/>
    <w:rsid w:val="006D2F57"/>
    <w:rsid w:val="006D3DD2"/>
    <w:rsid w:val="006D6465"/>
    <w:rsid w:val="006D6A8E"/>
    <w:rsid w:val="006E2C28"/>
    <w:rsid w:val="006E3864"/>
    <w:rsid w:val="006E6D3C"/>
    <w:rsid w:val="006E78C5"/>
    <w:rsid w:val="006E7C2E"/>
    <w:rsid w:val="006F16BC"/>
    <w:rsid w:val="006F3DA7"/>
    <w:rsid w:val="006F49C4"/>
    <w:rsid w:val="006F5876"/>
    <w:rsid w:val="006F58C4"/>
    <w:rsid w:val="006F6EEC"/>
    <w:rsid w:val="006F7A0A"/>
    <w:rsid w:val="00700900"/>
    <w:rsid w:val="00700FE1"/>
    <w:rsid w:val="007015F7"/>
    <w:rsid w:val="007023D4"/>
    <w:rsid w:val="00702EB4"/>
    <w:rsid w:val="0070403E"/>
    <w:rsid w:val="00705169"/>
    <w:rsid w:val="00707CB2"/>
    <w:rsid w:val="0071412C"/>
    <w:rsid w:val="0071455B"/>
    <w:rsid w:val="0071713D"/>
    <w:rsid w:val="007205C0"/>
    <w:rsid w:val="00720D11"/>
    <w:rsid w:val="007211D0"/>
    <w:rsid w:val="0072299F"/>
    <w:rsid w:val="00724F87"/>
    <w:rsid w:val="007252BE"/>
    <w:rsid w:val="00725BDD"/>
    <w:rsid w:val="007303A4"/>
    <w:rsid w:val="00732D9E"/>
    <w:rsid w:val="00733A9D"/>
    <w:rsid w:val="00734E45"/>
    <w:rsid w:val="007367D9"/>
    <w:rsid w:val="007370FE"/>
    <w:rsid w:val="00741043"/>
    <w:rsid w:val="00741A59"/>
    <w:rsid w:val="0074211C"/>
    <w:rsid w:val="00742879"/>
    <w:rsid w:val="00751A7C"/>
    <w:rsid w:val="0075513F"/>
    <w:rsid w:val="00756F70"/>
    <w:rsid w:val="0075728E"/>
    <w:rsid w:val="00757790"/>
    <w:rsid w:val="00761B1C"/>
    <w:rsid w:val="00764734"/>
    <w:rsid w:val="0076532B"/>
    <w:rsid w:val="007655D7"/>
    <w:rsid w:val="00766E21"/>
    <w:rsid w:val="00771B25"/>
    <w:rsid w:val="0077490F"/>
    <w:rsid w:val="007770B8"/>
    <w:rsid w:val="007772BB"/>
    <w:rsid w:val="007817D8"/>
    <w:rsid w:val="007828D2"/>
    <w:rsid w:val="00782BDF"/>
    <w:rsid w:val="00783476"/>
    <w:rsid w:val="00785634"/>
    <w:rsid w:val="00786A4C"/>
    <w:rsid w:val="007905C6"/>
    <w:rsid w:val="00790B83"/>
    <w:rsid w:val="00795304"/>
    <w:rsid w:val="0079563B"/>
    <w:rsid w:val="00797364"/>
    <w:rsid w:val="0079752F"/>
    <w:rsid w:val="007A3DB7"/>
    <w:rsid w:val="007A58CD"/>
    <w:rsid w:val="007A61F7"/>
    <w:rsid w:val="007B25D4"/>
    <w:rsid w:val="007B3141"/>
    <w:rsid w:val="007B3D07"/>
    <w:rsid w:val="007B3F75"/>
    <w:rsid w:val="007B4038"/>
    <w:rsid w:val="007B7E96"/>
    <w:rsid w:val="007C0F44"/>
    <w:rsid w:val="007C3061"/>
    <w:rsid w:val="007C38C3"/>
    <w:rsid w:val="007C4BD9"/>
    <w:rsid w:val="007C5655"/>
    <w:rsid w:val="007C589A"/>
    <w:rsid w:val="007D07AE"/>
    <w:rsid w:val="007D100B"/>
    <w:rsid w:val="007D1AB3"/>
    <w:rsid w:val="007D1BDC"/>
    <w:rsid w:val="007D5B24"/>
    <w:rsid w:val="007D647D"/>
    <w:rsid w:val="007E12D9"/>
    <w:rsid w:val="007E218E"/>
    <w:rsid w:val="007E3ACD"/>
    <w:rsid w:val="007E4D69"/>
    <w:rsid w:val="007E7407"/>
    <w:rsid w:val="007E7B56"/>
    <w:rsid w:val="007E7D49"/>
    <w:rsid w:val="007E7FC0"/>
    <w:rsid w:val="007F0FD2"/>
    <w:rsid w:val="007F711A"/>
    <w:rsid w:val="008033E6"/>
    <w:rsid w:val="00804938"/>
    <w:rsid w:val="008050A5"/>
    <w:rsid w:val="00812063"/>
    <w:rsid w:val="008124D0"/>
    <w:rsid w:val="0081369F"/>
    <w:rsid w:val="008147D1"/>
    <w:rsid w:val="00814FEB"/>
    <w:rsid w:val="00815855"/>
    <w:rsid w:val="008179BD"/>
    <w:rsid w:val="00822764"/>
    <w:rsid w:val="008236C0"/>
    <w:rsid w:val="00825743"/>
    <w:rsid w:val="00831D61"/>
    <w:rsid w:val="0083279C"/>
    <w:rsid w:val="00837158"/>
    <w:rsid w:val="00840320"/>
    <w:rsid w:val="0084298E"/>
    <w:rsid w:val="0084432F"/>
    <w:rsid w:val="00845147"/>
    <w:rsid w:val="0084577C"/>
    <w:rsid w:val="00850CE3"/>
    <w:rsid w:val="00851463"/>
    <w:rsid w:val="008525DA"/>
    <w:rsid w:val="00852D8E"/>
    <w:rsid w:val="008532B2"/>
    <w:rsid w:val="0085578A"/>
    <w:rsid w:val="00861B6B"/>
    <w:rsid w:val="00862FD0"/>
    <w:rsid w:val="00864B9A"/>
    <w:rsid w:val="0086535A"/>
    <w:rsid w:val="00870D97"/>
    <w:rsid w:val="0087295E"/>
    <w:rsid w:val="008741DE"/>
    <w:rsid w:val="008741ED"/>
    <w:rsid w:val="00875BD9"/>
    <w:rsid w:val="00877990"/>
    <w:rsid w:val="00880AD3"/>
    <w:rsid w:val="00880EFF"/>
    <w:rsid w:val="00882BDB"/>
    <w:rsid w:val="00885129"/>
    <w:rsid w:val="008855F8"/>
    <w:rsid w:val="0088575D"/>
    <w:rsid w:val="00885BF2"/>
    <w:rsid w:val="008901B5"/>
    <w:rsid w:val="00890B25"/>
    <w:rsid w:val="00891368"/>
    <w:rsid w:val="00891B60"/>
    <w:rsid w:val="00891C9B"/>
    <w:rsid w:val="008932D7"/>
    <w:rsid w:val="00894D92"/>
    <w:rsid w:val="008A0A89"/>
    <w:rsid w:val="008A3DE0"/>
    <w:rsid w:val="008A4447"/>
    <w:rsid w:val="008B1C74"/>
    <w:rsid w:val="008C06D4"/>
    <w:rsid w:val="008C2991"/>
    <w:rsid w:val="008C3743"/>
    <w:rsid w:val="008D1C18"/>
    <w:rsid w:val="008D4E9E"/>
    <w:rsid w:val="008D68DC"/>
    <w:rsid w:val="008D7BC2"/>
    <w:rsid w:val="008E0FC7"/>
    <w:rsid w:val="008E1158"/>
    <w:rsid w:val="008E225F"/>
    <w:rsid w:val="008E5FE9"/>
    <w:rsid w:val="008E6246"/>
    <w:rsid w:val="008E67F5"/>
    <w:rsid w:val="008F33C8"/>
    <w:rsid w:val="00904F72"/>
    <w:rsid w:val="0090594D"/>
    <w:rsid w:val="009059A5"/>
    <w:rsid w:val="0091378B"/>
    <w:rsid w:val="00913B38"/>
    <w:rsid w:val="00913E99"/>
    <w:rsid w:val="00914114"/>
    <w:rsid w:val="00923A00"/>
    <w:rsid w:val="009353F1"/>
    <w:rsid w:val="00935432"/>
    <w:rsid w:val="00935ABF"/>
    <w:rsid w:val="00937C70"/>
    <w:rsid w:val="009422D2"/>
    <w:rsid w:val="00950AD1"/>
    <w:rsid w:val="009533A3"/>
    <w:rsid w:val="00953FAC"/>
    <w:rsid w:val="00954592"/>
    <w:rsid w:val="0095675E"/>
    <w:rsid w:val="00963BC1"/>
    <w:rsid w:val="00963E41"/>
    <w:rsid w:val="009658A4"/>
    <w:rsid w:val="009659C4"/>
    <w:rsid w:val="00966277"/>
    <w:rsid w:val="00981282"/>
    <w:rsid w:val="009813AE"/>
    <w:rsid w:val="00982F16"/>
    <w:rsid w:val="0098482B"/>
    <w:rsid w:val="00984FCE"/>
    <w:rsid w:val="009850D3"/>
    <w:rsid w:val="00985AE2"/>
    <w:rsid w:val="009871F9"/>
    <w:rsid w:val="009878C7"/>
    <w:rsid w:val="00987E7B"/>
    <w:rsid w:val="00987E97"/>
    <w:rsid w:val="00990687"/>
    <w:rsid w:val="009A0231"/>
    <w:rsid w:val="009A47DE"/>
    <w:rsid w:val="009A495F"/>
    <w:rsid w:val="009A4C2D"/>
    <w:rsid w:val="009A5936"/>
    <w:rsid w:val="009A631C"/>
    <w:rsid w:val="009B1DC6"/>
    <w:rsid w:val="009B36E9"/>
    <w:rsid w:val="009B4B47"/>
    <w:rsid w:val="009B7E31"/>
    <w:rsid w:val="009C047F"/>
    <w:rsid w:val="009C0BD1"/>
    <w:rsid w:val="009C26E7"/>
    <w:rsid w:val="009C30B2"/>
    <w:rsid w:val="009D1E5B"/>
    <w:rsid w:val="009D26E6"/>
    <w:rsid w:val="009D3508"/>
    <w:rsid w:val="009D5C7D"/>
    <w:rsid w:val="009E1A00"/>
    <w:rsid w:val="009E1F63"/>
    <w:rsid w:val="009E3AC2"/>
    <w:rsid w:val="009E665C"/>
    <w:rsid w:val="009E7B95"/>
    <w:rsid w:val="009F15C5"/>
    <w:rsid w:val="009F251C"/>
    <w:rsid w:val="009F7D97"/>
    <w:rsid w:val="00A00896"/>
    <w:rsid w:val="00A04828"/>
    <w:rsid w:val="00A05D55"/>
    <w:rsid w:val="00A07915"/>
    <w:rsid w:val="00A11CF4"/>
    <w:rsid w:val="00A12D2C"/>
    <w:rsid w:val="00A140CD"/>
    <w:rsid w:val="00A15968"/>
    <w:rsid w:val="00A2001C"/>
    <w:rsid w:val="00A24EDC"/>
    <w:rsid w:val="00A25C6F"/>
    <w:rsid w:val="00A330F0"/>
    <w:rsid w:val="00A35D11"/>
    <w:rsid w:val="00A400E4"/>
    <w:rsid w:val="00A424A3"/>
    <w:rsid w:val="00A449AE"/>
    <w:rsid w:val="00A46E38"/>
    <w:rsid w:val="00A504E4"/>
    <w:rsid w:val="00A5153F"/>
    <w:rsid w:val="00A534B2"/>
    <w:rsid w:val="00A53516"/>
    <w:rsid w:val="00A54757"/>
    <w:rsid w:val="00A551F3"/>
    <w:rsid w:val="00A57359"/>
    <w:rsid w:val="00A57ED9"/>
    <w:rsid w:val="00A65442"/>
    <w:rsid w:val="00A65D20"/>
    <w:rsid w:val="00A66A7C"/>
    <w:rsid w:val="00A728A1"/>
    <w:rsid w:val="00A72971"/>
    <w:rsid w:val="00A746D6"/>
    <w:rsid w:val="00A76AE7"/>
    <w:rsid w:val="00A807C4"/>
    <w:rsid w:val="00A80DCE"/>
    <w:rsid w:val="00A81AE5"/>
    <w:rsid w:val="00A83158"/>
    <w:rsid w:val="00A8323E"/>
    <w:rsid w:val="00A84BC2"/>
    <w:rsid w:val="00A91640"/>
    <w:rsid w:val="00A9420C"/>
    <w:rsid w:val="00A95A11"/>
    <w:rsid w:val="00A9656F"/>
    <w:rsid w:val="00AA0A85"/>
    <w:rsid w:val="00AA1AC5"/>
    <w:rsid w:val="00AA2785"/>
    <w:rsid w:val="00AA43C7"/>
    <w:rsid w:val="00AA7C32"/>
    <w:rsid w:val="00AB35C7"/>
    <w:rsid w:val="00AB5364"/>
    <w:rsid w:val="00AB68B8"/>
    <w:rsid w:val="00AB759A"/>
    <w:rsid w:val="00AB7F28"/>
    <w:rsid w:val="00AC18D5"/>
    <w:rsid w:val="00AC1B1E"/>
    <w:rsid w:val="00AC537F"/>
    <w:rsid w:val="00AC5AA9"/>
    <w:rsid w:val="00AD0906"/>
    <w:rsid w:val="00AD2C58"/>
    <w:rsid w:val="00AD2EC0"/>
    <w:rsid w:val="00AD34BA"/>
    <w:rsid w:val="00AD7CBD"/>
    <w:rsid w:val="00AE1B11"/>
    <w:rsid w:val="00AE5187"/>
    <w:rsid w:val="00AE52D5"/>
    <w:rsid w:val="00AE58AB"/>
    <w:rsid w:val="00AE596D"/>
    <w:rsid w:val="00AE7499"/>
    <w:rsid w:val="00AF1CA1"/>
    <w:rsid w:val="00AF21F4"/>
    <w:rsid w:val="00AF4276"/>
    <w:rsid w:val="00AF45F8"/>
    <w:rsid w:val="00AF6872"/>
    <w:rsid w:val="00AF73B8"/>
    <w:rsid w:val="00B0081D"/>
    <w:rsid w:val="00B00CDA"/>
    <w:rsid w:val="00B021AA"/>
    <w:rsid w:val="00B03057"/>
    <w:rsid w:val="00B05124"/>
    <w:rsid w:val="00B05A12"/>
    <w:rsid w:val="00B05DA2"/>
    <w:rsid w:val="00B10DF4"/>
    <w:rsid w:val="00B119BC"/>
    <w:rsid w:val="00B11CD8"/>
    <w:rsid w:val="00B1247E"/>
    <w:rsid w:val="00B13EDC"/>
    <w:rsid w:val="00B14D98"/>
    <w:rsid w:val="00B16AD4"/>
    <w:rsid w:val="00B17067"/>
    <w:rsid w:val="00B206DA"/>
    <w:rsid w:val="00B212DE"/>
    <w:rsid w:val="00B2369B"/>
    <w:rsid w:val="00B25FF9"/>
    <w:rsid w:val="00B262FB"/>
    <w:rsid w:val="00B26CC1"/>
    <w:rsid w:val="00B2743D"/>
    <w:rsid w:val="00B3028C"/>
    <w:rsid w:val="00B313F1"/>
    <w:rsid w:val="00B31EBE"/>
    <w:rsid w:val="00B32499"/>
    <w:rsid w:val="00B34C0E"/>
    <w:rsid w:val="00B35204"/>
    <w:rsid w:val="00B36DF5"/>
    <w:rsid w:val="00B46922"/>
    <w:rsid w:val="00B47F6B"/>
    <w:rsid w:val="00B5043C"/>
    <w:rsid w:val="00B5248D"/>
    <w:rsid w:val="00B52DBE"/>
    <w:rsid w:val="00B53575"/>
    <w:rsid w:val="00B53CF6"/>
    <w:rsid w:val="00B54ABF"/>
    <w:rsid w:val="00B63009"/>
    <w:rsid w:val="00B645E2"/>
    <w:rsid w:val="00B64726"/>
    <w:rsid w:val="00B65F43"/>
    <w:rsid w:val="00B661A7"/>
    <w:rsid w:val="00B663B4"/>
    <w:rsid w:val="00B67873"/>
    <w:rsid w:val="00B7090B"/>
    <w:rsid w:val="00B724AC"/>
    <w:rsid w:val="00B72E4C"/>
    <w:rsid w:val="00B74CE2"/>
    <w:rsid w:val="00B76166"/>
    <w:rsid w:val="00B8028E"/>
    <w:rsid w:val="00B93143"/>
    <w:rsid w:val="00B9542A"/>
    <w:rsid w:val="00B968CA"/>
    <w:rsid w:val="00B97BAC"/>
    <w:rsid w:val="00BA0EAC"/>
    <w:rsid w:val="00BA10FF"/>
    <w:rsid w:val="00BA1A44"/>
    <w:rsid w:val="00BA394E"/>
    <w:rsid w:val="00BA3B41"/>
    <w:rsid w:val="00BA44FF"/>
    <w:rsid w:val="00BA5DA3"/>
    <w:rsid w:val="00BB00CA"/>
    <w:rsid w:val="00BB14E7"/>
    <w:rsid w:val="00BB1CF9"/>
    <w:rsid w:val="00BB41F7"/>
    <w:rsid w:val="00BC4543"/>
    <w:rsid w:val="00BD25DA"/>
    <w:rsid w:val="00BD5D73"/>
    <w:rsid w:val="00BE0650"/>
    <w:rsid w:val="00BE139C"/>
    <w:rsid w:val="00BE3543"/>
    <w:rsid w:val="00BE37C4"/>
    <w:rsid w:val="00BE432B"/>
    <w:rsid w:val="00BF0BCB"/>
    <w:rsid w:val="00BF18D8"/>
    <w:rsid w:val="00BF3395"/>
    <w:rsid w:val="00BF464C"/>
    <w:rsid w:val="00BF5820"/>
    <w:rsid w:val="00BF5B2F"/>
    <w:rsid w:val="00C03424"/>
    <w:rsid w:val="00C0487B"/>
    <w:rsid w:val="00C05D43"/>
    <w:rsid w:val="00C06F35"/>
    <w:rsid w:val="00C07247"/>
    <w:rsid w:val="00C07FDF"/>
    <w:rsid w:val="00C13323"/>
    <w:rsid w:val="00C165B9"/>
    <w:rsid w:val="00C17139"/>
    <w:rsid w:val="00C20077"/>
    <w:rsid w:val="00C20C97"/>
    <w:rsid w:val="00C235F1"/>
    <w:rsid w:val="00C3128D"/>
    <w:rsid w:val="00C34086"/>
    <w:rsid w:val="00C342BE"/>
    <w:rsid w:val="00C36713"/>
    <w:rsid w:val="00C36FBD"/>
    <w:rsid w:val="00C37D7A"/>
    <w:rsid w:val="00C415AC"/>
    <w:rsid w:val="00C420FB"/>
    <w:rsid w:val="00C463C3"/>
    <w:rsid w:val="00C470D1"/>
    <w:rsid w:val="00C473BB"/>
    <w:rsid w:val="00C50E79"/>
    <w:rsid w:val="00C521BF"/>
    <w:rsid w:val="00C522AC"/>
    <w:rsid w:val="00C52867"/>
    <w:rsid w:val="00C5419B"/>
    <w:rsid w:val="00C56309"/>
    <w:rsid w:val="00C56B34"/>
    <w:rsid w:val="00C60226"/>
    <w:rsid w:val="00C61B52"/>
    <w:rsid w:val="00C6698A"/>
    <w:rsid w:val="00C70D18"/>
    <w:rsid w:val="00C73E41"/>
    <w:rsid w:val="00C75997"/>
    <w:rsid w:val="00C80524"/>
    <w:rsid w:val="00C80DCB"/>
    <w:rsid w:val="00C81409"/>
    <w:rsid w:val="00C84D56"/>
    <w:rsid w:val="00C85719"/>
    <w:rsid w:val="00C85EFB"/>
    <w:rsid w:val="00C86FF1"/>
    <w:rsid w:val="00C87FB7"/>
    <w:rsid w:val="00C90435"/>
    <w:rsid w:val="00C90AE2"/>
    <w:rsid w:val="00C90C60"/>
    <w:rsid w:val="00C92BA7"/>
    <w:rsid w:val="00C97A3F"/>
    <w:rsid w:val="00C97EA7"/>
    <w:rsid w:val="00CA0E3F"/>
    <w:rsid w:val="00CA11DE"/>
    <w:rsid w:val="00CA1A14"/>
    <w:rsid w:val="00CA3822"/>
    <w:rsid w:val="00CA60B4"/>
    <w:rsid w:val="00CA6F2E"/>
    <w:rsid w:val="00CA7BAF"/>
    <w:rsid w:val="00CA7EEA"/>
    <w:rsid w:val="00CB28C1"/>
    <w:rsid w:val="00CB71C6"/>
    <w:rsid w:val="00CC3E69"/>
    <w:rsid w:val="00CC5D80"/>
    <w:rsid w:val="00CD01DE"/>
    <w:rsid w:val="00CD575C"/>
    <w:rsid w:val="00CD70A8"/>
    <w:rsid w:val="00CD74FB"/>
    <w:rsid w:val="00CE2E74"/>
    <w:rsid w:val="00CE4149"/>
    <w:rsid w:val="00CE4A34"/>
    <w:rsid w:val="00CE7A14"/>
    <w:rsid w:val="00CF00DC"/>
    <w:rsid w:val="00CF0D66"/>
    <w:rsid w:val="00CF1A16"/>
    <w:rsid w:val="00CF1B44"/>
    <w:rsid w:val="00CF714B"/>
    <w:rsid w:val="00D01481"/>
    <w:rsid w:val="00D01EEC"/>
    <w:rsid w:val="00D02A10"/>
    <w:rsid w:val="00D03800"/>
    <w:rsid w:val="00D05433"/>
    <w:rsid w:val="00D06083"/>
    <w:rsid w:val="00D0774B"/>
    <w:rsid w:val="00D15F7A"/>
    <w:rsid w:val="00D16565"/>
    <w:rsid w:val="00D175A1"/>
    <w:rsid w:val="00D250FC"/>
    <w:rsid w:val="00D261D2"/>
    <w:rsid w:val="00D2676E"/>
    <w:rsid w:val="00D3157D"/>
    <w:rsid w:val="00D31BD3"/>
    <w:rsid w:val="00D344E6"/>
    <w:rsid w:val="00D3689C"/>
    <w:rsid w:val="00D40F9F"/>
    <w:rsid w:val="00D42478"/>
    <w:rsid w:val="00D430C9"/>
    <w:rsid w:val="00D4477D"/>
    <w:rsid w:val="00D460C1"/>
    <w:rsid w:val="00D47D3F"/>
    <w:rsid w:val="00D551FE"/>
    <w:rsid w:val="00D55C37"/>
    <w:rsid w:val="00D55C9A"/>
    <w:rsid w:val="00D57D4B"/>
    <w:rsid w:val="00D6086D"/>
    <w:rsid w:val="00D629CB"/>
    <w:rsid w:val="00D62C78"/>
    <w:rsid w:val="00D66A63"/>
    <w:rsid w:val="00D674A0"/>
    <w:rsid w:val="00D724A9"/>
    <w:rsid w:val="00D75F07"/>
    <w:rsid w:val="00D802DB"/>
    <w:rsid w:val="00D80C8E"/>
    <w:rsid w:val="00D818AA"/>
    <w:rsid w:val="00D83376"/>
    <w:rsid w:val="00D83EB1"/>
    <w:rsid w:val="00D84D42"/>
    <w:rsid w:val="00D87CBD"/>
    <w:rsid w:val="00D9454A"/>
    <w:rsid w:val="00D96355"/>
    <w:rsid w:val="00D96B25"/>
    <w:rsid w:val="00D96F0A"/>
    <w:rsid w:val="00DA0F83"/>
    <w:rsid w:val="00DA28A7"/>
    <w:rsid w:val="00DA73DC"/>
    <w:rsid w:val="00DB65E8"/>
    <w:rsid w:val="00DB6EF9"/>
    <w:rsid w:val="00DC182F"/>
    <w:rsid w:val="00DC25CB"/>
    <w:rsid w:val="00DD0470"/>
    <w:rsid w:val="00DD117E"/>
    <w:rsid w:val="00DD20DA"/>
    <w:rsid w:val="00DD2DC4"/>
    <w:rsid w:val="00DD5BC5"/>
    <w:rsid w:val="00DD764C"/>
    <w:rsid w:val="00DE0826"/>
    <w:rsid w:val="00DE1D4F"/>
    <w:rsid w:val="00DE30ED"/>
    <w:rsid w:val="00DE499B"/>
    <w:rsid w:val="00DE52BB"/>
    <w:rsid w:val="00DE608D"/>
    <w:rsid w:val="00DE6A84"/>
    <w:rsid w:val="00DE77B6"/>
    <w:rsid w:val="00DE786E"/>
    <w:rsid w:val="00DF2858"/>
    <w:rsid w:val="00DF442B"/>
    <w:rsid w:val="00DF5DFF"/>
    <w:rsid w:val="00DF6BDE"/>
    <w:rsid w:val="00E01376"/>
    <w:rsid w:val="00E02028"/>
    <w:rsid w:val="00E04528"/>
    <w:rsid w:val="00E04ED7"/>
    <w:rsid w:val="00E05165"/>
    <w:rsid w:val="00E10880"/>
    <w:rsid w:val="00E11520"/>
    <w:rsid w:val="00E11E78"/>
    <w:rsid w:val="00E148A4"/>
    <w:rsid w:val="00E162DA"/>
    <w:rsid w:val="00E1635A"/>
    <w:rsid w:val="00E164CF"/>
    <w:rsid w:val="00E16AE5"/>
    <w:rsid w:val="00E24457"/>
    <w:rsid w:val="00E246C7"/>
    <w:rsid w:val="00E25FD7"/>
    <w:rsid w:val="00E27DA1"/>
    <w:rsid w:val="00E350D0"/>
    <w:rsid w:val="00E3559C"/>
    <w:rsid w:val="00E36D7B"/>
    <w:rsid w:val="00E406B2"/>
    <w:rsid w:val="00E410F9"/>
    <w:rsid w:val="00E43A7D"/>
    <w:rsid w:val="00E43F69"/>
    <w:rsid w:val="00E44BA9"/>
    <w:rsid w:val="00E45C91"/>
    <w:rsid w:val="00E50298"/>
    <w:rsid w:val="00E50BCB"/>
    <w:rsid w:val="00E51366"/>
    <w:rsid w:val="00E516A5"/>
    <w:rsid w:val="00E51A4F"/>
    <w:rsid w:val="00E550E2"/>
    <w:rsid w:val="00E559FC"/>
    <w:rsid w:val="00E61FEE"/>
    <w:rsid w:val="00E62EEB"/>
    <w:rsid w:val="00E640C2"/>
    <w:rsid w:val="00E64B70"/>
    <w:rsid w:val="00E64F37"/>
    <w:rsid w:val="00E657C0"/>
    <w:rsid w:val="00E66D22"/>
    <w:rsid w:val="00E67583"/>
    <w:rsid w:val="00E70DCF"/>
    <w:rsid w:val="00E77C7A"/>
    <w:rsid w:val="00E8257E"/>
    <w:rsid w:val="00E84609"/>
    <w:rsid w:val="00E866C5"/>
    <w:rsid w:val="00E908FE"/>
    <w:rsid w:val="00E9213D"/>
    <w:rsid w:val="00E927B6"/>
    <w:rsid w:val="00E93E64"/>
    <w:rsid w:val="00E953F8"/>
    <w:rsid w:val="00E96846"/>
    <w:rsid w:val="00E96D02"/>
    <w:rsid w:val="00E97319"/>
    <w:rsid w:val="00EA2A2A"/>
    <w:rsid w:val="00EA7800"/>
    <w:rsid w:val="00EB161D"/>
    <w:rsid w:val="00EB1AF8"/>
    <w:rsid w:val="00EB2BEE"/>
    <w:rsid w:val="00EB4A42"/>
    <w:rsid w:val="00EC02B6"/>
    <w:rsid w:val="00EC21D3"/>
    <w:rsid w:val="00EC366C"/>
    <w:rsid w:val="00EC5C83"/>
    <w:rsid w:val="00EC6AB4"/>
    <w:rsid w:val="00EC7863"/>
    <w:rsid w:val="00ED31BE"/>
    <w:rsid w:val="00ED5C23"/>
    <w:rsid w:val="00EE1E85"/>
    <w:rsid w:val="00EE29DE"/>
    <w:rsid w:val="00EE34AA"/>
    <w:rsid w:val="00EF194D"/>
    <w:rsid w:val="00EF279F"/>
    <w:rsid w:val="00EF301E"/>
    <w:rsid w:val="00EF3385"/>
    <w:rsid w:val="00EF5159"/>
    <w:rsid w:val="00EF54A4"/>
    <w:rsid w:val="00F035B7"/>
    <w:rsid w:val="00F10EC4"/>
    <w:rsid w:val="00F1127B"/>
    <w:rsid w:val="00F1470C"/>
    <w:rsid w:val="00F15816"/>
    <w:rsid w:val="00F16157"/>
    <w:rsid w:val="00F172C6"/>
    <w:rsid w:val="00F24045"/>
    <w:rsid w:val="00F246A6"/>
    <w:rsid w:val="00F252DE"/>
    <w:rsid w:val="00F25E1C"/>
    <w:rsid w:val="00F31332"/>
    <w:rsid w:val="00F3148E"/>
    <w:rsid w:val="00F31732"/>
    <w:rsid w:val="00F319B4"/>
    <w:rsid w:val="00F32AF2"/>
    <w:rsid w:val="00F365A9"/>
    <w:rsid w:val="00F37DEE"/>
    <w:rsid w:val="00F429E5"/>
    <w:rsid w:val="00F43877"/>
    <w:rsid w:val="00F50777"/>
    <w:rsid w:val="00F51FEE"/>
    <w:rsid w:val="00F52A69"/>
    <w:rsid w:val="00F54016"/>
    <w:rsid w:val="00F54829"/>
    <w:rsid w:val="00F55660"/>
    <w:rsid w:val="00F568AF"/>
    <w:rsid w:val="00F635BC"/>
    <w:rsid w:val="00F63CF7"/>
    <w:rsid w:val="00F6585C"/>
    <w:rsid w:val="00F73693"/>
    <w:rsid w:val="00F73EF9"/>
    <w:rsid w:val="00F74B81"/>
    <w:rsid w:val="00F7605D"/>
    <w:rsid w:val="00F76D91"/>
    <w:rsid w:val="00F8148E"/>
    <w:rsid w:val="00F8766E"/>
    <w:rsid w:val="00F92728"/>
    <w:rsid w:val="00F92CF9"/>
    <w:rsid w:val="00F935F9"/>
    <w:rsid w:val="00F93C54"/>
    <w:rsid w:val="00FA01D1"/>
    <w:rsid w:val="00FA488A"/>
    <w:rsid w:val="00FA49DC"/>
    <w:rsid w:val="00FA5D27"/>
    <w:rsid w:val="00FA62E8"/>
    <w:rsid w:val="00FA7167"/>
    <w:rsid w:val="00FB0CD7"/>
    <w:rsid w:val="00FB7A86"/>
    <w:rsid w:val="00FC0D82"/>
    <w:rsid w:val="00FC1552"/>
    <w:rsid w:val="00FC17B5"/>
    <w:rsid w:val="00FC52DE"/>
    <w:rsid w:val="00FC6E11"/>
    <w:rsid w:val="00FD0C81"/>
    <w:rsid w:val="00FD1B6C"/>
    <w:rsid w:val="00FD323A"/>
    <w:rsid w:val="00FD4622"/>
    <w:rsid w:val="00FE0193"/>
    <w:rsid w:val="00FE2C69"/>
    <w:rsid w:val="00FE49C8"/>
    <w:rsid w:val="00FE5349"/>
    <w:rsid w:val="00FF5918"/>
    <w:rsid w:val="00FF7683"/>
    <w:rsid w:val="01120DA9"/>
    <w:rsid w:val="015A6FF4"/>
    <w:rsid w:val="01911A9E"/>
    <w:rsid w:val="019B3009"/>
    <w:rsid w:val="019F1377"/>
    <w:rsid w:val="01C659AB"/>
    <w:rsid w:val="02316FEB"/>
    <w:rsid w:val="023976A3"/>
    <w:rsid w:val="024504DC"/>
    <w:rsid w:val="02624152"/>
    <w:rsid w:val="026368AD"/>
    <w:rsid w:val="028C49F2"/>
    <w:rsid w:val="02994853"/>
    <w:rsid w:val="02A50447"/>
    <w:rsid w:val="02AE55E9"/>
    <w:rsid w:val="02B250DA"/>
    <w:rsid w:val="02BE595A"/>
    <w:rsid w:val="02FC7ACC"/>
    <w:rsid w:val="03031491"/>
    <w:rsid w:val="03091E03"/>
    <w:rsid w:val="030D45CA"/>
    <w:rsid w:val="031A67DB"/>
    <w:rsid w:val="032362E9"/>
    <w:rsid w:val="0336406E"/>
    <w:rsid w:val="03395C8A"/>
    <w:rsid w:val="033B6E7D"/>
    <w:rsid w:val="035E2B6B"/>
    <w:rsid w:val="03B41CD7"/>
    <w:rsid w:val="03EE5555"/>
    <w:rsid w:val="042D73A3"/>
    <w:rsid w:val="04644440"/>
    <w:rsid w:val="04700DA8"/>
    <w:rsid w:val="04732647"/>
    <w:rsid w:val="047F2D99"/>
    <w:rsid w:val="04884340"/>
    <w:rsid w:val="04934A97"/>
    <w:rsid w:val="04A4244B"/>
    <w:rsid w:val="04D70E27"/>
    <w:rsid w:val="04DA2AB2"/>
    <w:rsid w:val="04F96FF0"/>
    <w:rsid w:val="05055F0D"/>
    <w:rsid w:val="05085485"/>
    <w:rsid w:val="051B165F"/>
    <w:rsid w:val="05227292"/>
    <w:rsid w:val="052E2275"/>
    <w:rsid w:val="0560706F"/>
    <w:rsid w:val="056A43BD"/>
    <w:rsid w:val="056A659B"/>
    <w:rsid w:val="05704DD8"/>
    <w:rsid w:val="057700FB"/>
    <w:rsid w:val="059153D5"/>
    <w:rsid w:val="0595214D"/>
    <w:rsid w:val="05AC0857"/>
    <w:rsid w:val="05BB1137"/>
    <w:rsid w:val="05BF115A"/>
    <w:rsid w:val="05C17AF6"/>
    <w:rsid w:val="05D15143"/>
    <w:rsid w:val="05D70CE3"/>
    <w:rsid w:val="05D9297D"/>
    <w:rsid w:val="05DF6C1E"/>
    <w:rsid w:val="05E0766C"/>
    <w:rsid w:val="05E76E48"/>
    <w:rsid w:val="06061749"/>
    <w:rsid w:val="06107BD8"/>
    <w:rsid w:val="061E4EE4"/>
    <w:rsid w:val="062B70AE"/>
    <w:rsid w:val="064747B7"/>
    <w:rsid w:val="065169B7"/>
    <w:rsid w:val="065564A8"/>
    <w:rsid w:val="066F7E25"/>
    <w:rsid w:val="069A125C"/>
    <w:rsid w:val="06A41191"/>
    <w:rsid w:val="06B13749"/>
    <w:rsid w:val="06D84275"/>
    <w:rsid w:val="06E94E42"/>
    <w:rsid w:val="06FE38CE"/>
    <w:rsid w:val="06FF62ED"/>
    <w:rsid w:val="070B4DB8"/>
    <w:rsid w:val="07223373"/>
    <w:rsid w:val="07375BAD"/>
    <w:rsid w:val="073F1F2E"/>
    <w:rsid w:val="07416A2C"/>
    <w:rsid w:val="07717A95"/>
    <w:rsid w:val="07AF43CA"/>
    <w:rsid w:val="07BB058C"/>
    <w:rsid w:val="07F31BD7"/>
    <w:rsid w:val="07F6095E"/>
    <w:rsid w:val="07FD1117"/>
    <w:rsid w:val="081163FE"/>
    <w:rsid w:val="082A5F3E"/>
    <w:rsid w:val="085A712D"/>
    <w:rsid w:val="086B33D9"/>
    <w:rsid w:val="089239B9"/>
    <w:rsid w:val="08B6248C"/>
    <w:rsid w:val="08BE35C2"/>
    <w:rsid w:val="08C00F6A"/>
    <w:rsid w:val="08C26622"/>
    <w:rsid w:val="08C41EDB"/>
    <w:rsid w:val="08D12ACB"/>
    <w:rsid w:val="08D15B8E"/>
    <w:rsid w:val="08D87384"/>
    <w:rsid w:val="08DD29C9"/>
    <w:rsid w:val="08E008FA"/>
    <w:rsid w:val="08FE1A27"/>
    <w:rsid w:val="09150170"/>
    <w:rsid w:val="09227CB7"/>
    <w:rsid w:val="092B0FBB"/>
    <w:rsid w:val="09304FAA"/>
    <w:rsid w:val="09324E71"/>
    <w:rsid w:val="09542029"/>
    <w:rsid w:val="096F5AD2"/>
    <w:rsid w:val="09727F97"/>
    <w:rsid w:val="097F6D2A"/>
    <w:rsid w:val="09877617"/>
    <w:rsid w:val="0998461F"/>
    <w:rsid w:val="09A82D92"/>
    <w:rsid w:val="09C84BB6"/>
    <w:rsid w:val="0A100770"/>
    <w:rsid w:val="0A1931C5"/>
    <w:rsid w:val="0A3E60E6"/>
    <w:rsid w:val="0A526024"/>
    <w:rsid w:val="0A8A2498"/>
    <w:rsid w:val="0A93759F"/>
    <w:rsid w:val="0AA7304A"/>
    <w:rsid w:val="0AB94B2B"/>
    <w:rsid w:val="0AC0410C"/>
    <w:rsid w:val="0AD33E3F"/>
    <w:rsid w:val="0AE22CF5"/>
    <w:rsid w:val="0B01452E"/>
    <w:rsid w:val="0B0A1EA3"/>
    <w:rsid w:val="0B286835"/>
    <w:rsid w:val="0B3B3C89"/>
    <w:rsid w:val="0B3F1F4A"/>
    <w:rsid w:val="0B47626B"/>
    <w:rsid w:val="0B710A8D"/>
    <w:rsid w:val="0B7D76AD"/>
    <w:rsid w:val="0B913217"/>
    <w:rsid w:val="0B9A670B"/>
    <w:rsid w:val="0B9F6382"/>
    <w:rsid w:val="0BA5418F"/>
    <w:rsid w:val="0BBF4610"/>
    <w:rsid w:val="0BC53C49"/>
    <w:rsid w:val="0BEA58E4"/>
    <w:rsid w:val="0BFA6D21"/>
    <w:rsid w:val="0C077877"/>
    <w:rsid w:val="0C2878F4"/>
    <w:rsid w:val="0C2C7CAB"/>
    <w:rsid w:val="0C3378D2"/>
    <w:rsid w:val="0C3923C8"/>
    <w:rsid w:val="0C3D11E1"/>
    <w:rsid w:val="0C414237"/>
    <w:rsid w:val="0C4274CE"/>
    <w:rsid w:val="0C5232FD"/>
    <w:rsid w:val="0C5B1651"/>
    <w:rsid w:val="0C637294"/>
    <w:rsid w:val="0C6649C2"/>
    <w:rsid w:val="0C7B4E87"/>
    <w:rsid w:val="0C82421D"/>
    <w:rsid w:val="0C831E48"/>
    <w:rsid w:val="0C841019"/>
    <w:rsid w:val="0C846DD5"/>
    <w:rsid w:val="0C913173"/>
    <w:rsid w:val="0CBB2DDD"/>
    <w:rsid w:val="0CBF1A10"/>
    <w:rsid w:val="0CCD48BE"/>
    <w:rsid w:val="0CD971D7"/>
    <w:rsid w:val="0CDA75DD"/>
    <w:rsid w:val="0CE57E5A"/>
    <w:rsid w:val="0CFD33F5"/>
    <w:rsid w:val="0CFE4DC1"/>
    <w:rsid w:val="0D2546FA"/>
    <w:rsid w:val="0D4A1AB7"/>
    <w:rsid w:val="0D5C50AC"/>
    <w:rsid w:val="0D6F0E30"/>
    <w:rsid w:val="0D7A4A12"/>
    <w:rsid w:val="0D8446C2"/>
    <w:rsid w:val="0D940E1A"/>
    <w:rsid w:val="0DC5681D"/>
    <w:rsid w:val="0DDA752B"/>
    <w:rsid w:val="0DDF1BCC"/>
    <w:rsid w:val="0DFC7599"/>
    <w:rsid w:val="0E1C7580"/>
    <w:rsid w:val="0E2D1AB8"/>
    <w:rsid w:val="0E4312DC"/>
    <w:rsid w:val="0E59465B"/>
    <w:rsid w:val="0E59727F"/>
    <w:rsid w:val="0E772D33"/>
    <w:rsid w:val="0E84257B"/>
    <w:rsid w:val="0E875E54"/>
    <w:rsid w:val="0E8E2A5E"/>
    <w:rsid w:val="0EDD1A3E"/>
    <w:rsid w:val="0EFA0030"/>
    <w:rsid w:val="0EFD592E"/>
    <w:rsid w:val="0F0202AB"/>
    <w:rsid w:val="0F035E43"/>
    <w:rsid w:val="0F3975B4"/>
    <w:rsid w:val="0F501F02"/>
    <w:rsid w:val="0F621C35"/>
    <w:rsid w:val="0F64642D"/>
    <w:rsid w:val="0F64742B"/>
    <w:rsid w:val="0F6C32F2"/>
    <w:rsid w:val="0F7756E1"/>
    <w:rsid w:val="0F96456D"/>
    <w:rsid w:val="0FB26AB5"/>
    <w:rsid w:val="0FDB6AF1"/>
    <w:rsid w:val="0FEA7C9A"/>
    <w:rsid w:val="10417A9D"/>
    <w:rsid w:val="107F1B3F"/>
    <w:rsid w:val="10951784"/>
    <w:rsid w:val="109926E3"/>
    <w:rsid w:val="10A006DD"/>
    <w:rsid w:val="10C761F4"/>
    <w:rsid w:val="10DD5A17"/>
    <w:rsid w:val="10E165A1"/>
    <w:rsid w:val="10F16DCD"/>
    <w:rsid w:val="10F41842"/>
    <w:rsid w:val="10FB5E9E"/>
    <w:rsid w:val="112A2839"/>
    <w:rsid w:val="113F1D86"/>
    <w:rsid w:val="11407E51"/>
    <w:rsid w:val="11792669"/>
    <w:rsid w:val="11826D0C"/>
    <w:rsid w:val="11A320A1"/>
    <w:rsid w:val="11B46082"/>
    <w:rsid w:val="11B85B3D"/>
    <w:rsid w:val="12086AC4"/>
    <w:rsid w:val="120C4758"/>
    <w:rsid w:val="120C7C36"/>
    <w:rsid w:val="123C7613"/>
    <w:rsid w:val="124D2CE8"/>
    <w:rsid w:val="12814281"/>
    <w:rsid w:val="12BA7692"/>
    <w:rsid w:val="12BB2ABC"/>
    <w:rsid w:val="12C2066C"/>
    <w:rsid w:val="12C306CC"/>
    <w:rsid w:val="12D3591D"/>
    <w:rsid w:val="12DE15D3"/>
    <w:rsid w:val="12F94BD1"/>
    <w:rsid w:val="12FA6268"/>
    <w:rsid w:val="13087297"/>
    <w:rsid w:val="132B777B"/>
    <w:rsid w:val="13315BA7"/>
    <w:rsid w:val="133570B7"/>
    <w:rsid w:val="135106FF"/>
    <w:rsid w:val="13517FF7"/>
    <w:rsid w:val="13620456"/>
    <w:rsid w:val="136B50CE"/>
    <w:rsid w:val="13937098"/>
    <w:rsid w:val="13AA3935"/>
    <w:rsid w:val="13B50586"/>
    <w:rsid w:val="13C847E6"/>
    <w:rsid w:val="13F41F7E"/>
    <w:rsid w:val="13FD52ED"/>
    <w:rsid w:val="140B6C54"/>
    <w:rsid w:val="14236A0E"/>
    <w:rsid w:val="1450716C"/>
    <w:rsid w:val="14526C96"/>
    <w:rsid w:val="14812B5E"/>
    <w:rsid w:val="148562AE"/>
    <w:rsid w:val="148C6B6E"/>
    <w:rsid w:val="149C19D7"/>
    <w:rsid w:val="149D3C8C"/>
    <w:rsid w:val="14A95C11"/>
    <w:rsid w:val="14B22F0C"/>
    <w:rsid w:val="14C22C10"/>
    <w:rsid w:val="14E505FB"/>
    <w:rsid w:val="14E82BDD"/>
    <w:rsid w:val="14F11A91"/>
    <w:rsid w:val="15197B4D"/>
    <w:rsid w:val="151F24C7"/>
    <w:rsid w:val="152865B6"/>
    <w:rsid w:val="153D7488"/>
    <w:rsid w:val="154216B5"/>
    <w:rsid w:val="154B7B62"/>
    <w:rsid w:val="15555D77"/>
    <w:rsid w:val="15581A1D"/>
    <w:rsid w:val="1562473D"/>
    <w:rsid w:val="156E30E2"/>
    <w:rsid w:val="15962639"/>
    <w:rsid w:val="15997A33"/>
    <w:rsid w:val="15B34F99"/>
    <w:rsid w:val="15B55000"/>
    <w:rsid w:val="15F12441"/>
    <w:rsid w:val="15F26970"/>
    <w:rsid w:val="164A78C0"/>
    <w:rsid w:val="16585B40"/>
    <w:rsid w:val="165B65E9"/>
    <w:rsid w:val="165C1A47"/>
    <w:rsid w:val="165D4B5F"/>
    <w:rsid w:val="166B4341"/>
    <w:rsid w:val="166E3A44"/>
    <w:rsid w:val="167401D6"/>
    <w:rsid w:val="16755998"/>
    <w:rsid w:val="16803D8B"/>
    <w:rsid w:val="16832BBD"/>
    <w:rsid w:val="168A14FD"/>
    <w:rsid w:val="169868DE"/>
    <w:rsid w:val="16DC74EB"/>
    <w:rsid w:val="16F74821"/>
    <w:rsid w:val="1700420E"/>
    <w:rsid w:val="170E0A5C"/>
    <w:rsid w:val="17390AD2"/>
    <w:rsid w:val="175D4FCA"/>
    <w:rsid w:val="176E5DD1"/>
    <w:rsid w:val="17727C4C"/>
    <w:rsid w:val="177D67DF"/>
    <w:rsid w:val="17861A81"/>
    <w:rsid w:val="17A0779F"/>
    <w:rsid w:val="17B45708"/>
    <w:rsid w:val="17BE65FC"/>
    <w:rsid w:val="17FC3D52"/>
    <w:rsid w:val="17FD1361"/>
    <w:rsid w:val="180A4C18"/>
    <w:rsid w:val="18100480"/>
    <w:rsid w:val="182F02C1"/>
    <w:rsid w:val="183572F6"/>
    <w:rsid w:val="186A796D"/>
    <w:rsid w:val="18725EB0"/>
    <w:rsid w:val="18953918"/>
    <w:rsid w:val="1896572A"/>
    <w:rsid w:val="18C8712C"/>
    <w:rsid w:val="18D771F0"/>
    <w:rsid w:val="18D9498A"/>
    <w:rsid w:val="18DC16E3"/>
    <w:rsid w:val="18E02480"/>
    <w:rsid w:val="18EA6F23"/>
    <w:rsid w:val="18F4676D"/>
    <w:rsid w:val="18F73ADD"/>
    <w:rsid w:val="190B0C48"/>
    <w:rsid w:val="1912647A"/>
    <w:rsid w:val="19196057"/>
    <w:rsid w:val="193059E0"/>
    <w:rsid w:val="19393D9E"/>
    <w:rsid w:val="193E145C"/>
    <w:rsid w:val="1942015E"/>
    <w:rsid w:val="194C3D23"/>
    <w:rsid w:val="194D300E"/>
    <w:rsid w:val="1962556B"/>
    <w:rsid w:val="19640E83"/>
    <w:rsid w:val="19646AC5"/>
    <w:rsid w:val="197E213A"/>
    <w:rsid w:val="19A04E1A"/>
    <w:rsid w:val="19BF2C9E"/>
    <w:rsid w:val="19C87A59"/>
    <w:rsid w:val="19D159ED"/>
    <w:rsid w:val="19F906FD"/>
    <w:rsid w:val="1A3E4402"/>
    <w:rsid w:val="1A4F4D76"/>
    <w:rsid w:val="1A5D3725"/>
    <w:rsid w:val="1A637EFE"/>
    <w:rsid w:val="1A756CC1"/>
    <w:rsid w:val="1A9A12C1"/>
    <w:rsid w:val="1A9B676C"/>
    <w:rsid w:val="1AD07379"/>
    <w:rsid w:val="1ADC6D40"/>
    <w:rsid w:val="1AE2145B"/>
    <w:rsid w:val="1AE64B17"/>
    <w:rsid w:val="1B041DF3"/>
    <w:rsid w:val="1B07333A"/>
    <w:rsid w:val="1B102525"/>
    <w:rsid w:val="1B2056D8"/>
    <w:rsid w:val="1B2D58A3"/>
    <w:rsid w:val="1B417B88"/>
    <w:rsid w:val="1B471FD8"/>
    <w:rsid w:val="1B4B7A22"/>
    <w:rsid w:val="1B6937B7"/>
    <w:rsid w:val="1B810C2B"/>
    <w:rsid w:val="1BC43CAC"/>
    <w:rsid w:val="1BE07C15"/>
    <w:rsid w:val="1BE8034D"/>
    <w:rsid w:val="1BEB7216"/>
    <w:rsid w:val="1C0B4F5D"/>
    <w:rsid w:val="1C351057"/>
    <w:rsid w:val="1C7C6639"/>
    <w:rsid w:val="1C827473"/>
    <w:rsid w:val="1C8877C6"/>
    <w:rsid w:val="1CB001D1"/>
    <w:rsid w:val="1CCC4063"/>
    <w:rsid w:val="1CD22580"/>
    <w:rsid w:val="1CD73888"/>
    <w:rsid w:val="1D0A62F0"/>
    <w:rsid w:val="1D1522D2"/>
    <w:rsid w:val="1D197783"/>
    <w:rsid w:val="1D2C54F3"/>
    <w:rsid w:val="1D572666"/>
    <w:rsid w:val="1D626FD8"/>
    <w:rsid w:val="1D720B42"/>
    <w:rsid w:val="1D8D4321"/>
    <w:rsid w:val="1D9317D5"/>
    <w:rsid w:val="1D943902"/>
    <w:rsid w:val="1DB23D88"/>
    <w:rsid w:val="1DB863E5"/>
    <w:rsid w:val="1DCB1624"/>
    <w:rsid w:val="1DF84907"/>
    <w:rsid w:val="1E2527AC"/>
    <w:rsid w:val="1E3E4729"/>
    <w:rsid w:val="1E4C1AE7"/>
    <w:rsid w:val="1E546BED"/>
    <w:rsid w:val="1E547359"/>
    <w:rsid w:val="1E702911"/>
    <w:rsid w:val="1E732E33"/>
    <w:rsid w:val="1E8411F8"/>
    <w:rsid w:val="1E850202"/>
    <w:rsid w:val="1E924BC2"/>
    <w:rsid w:val="1EF9063F"/>
    <w:rsid w:val="1EFA59E6"/>
    <w:rsid w:val="1F0D2666"/>
    <w:rsid w:val="1F1D7EE8"/>
    <w:rsid w:val="1F341644"/>
    <w:rsid w:val="1F5F1CED"/>
    <w:rsid w:val="1F6D7F66"/>
    <w:rsid w:val="1F835B70"/>
    <w:rsid w:val="1F877BEC"/>
    <w:rsid w:val="1FA058F2"/>
    <w:rsid w:val="1FD41C8B"/>
    <w:rsid w:val="1FDE70B6"/>
    <w:rsid w:val="1FF02946"/>
    <w:rsid w:val="1FF241CF"/>
    <w:rsid w:val="1FFE4E7E"/>
    <w:rsid w:val="204A257E"/>
    <w:rsid w:val="20670E5A"/>
    <w:rsid w:val="2073378F"/>
    <w:rsid w:val="20914128"/>
    <w:rsid w:val="209A4210"/>
    <w:rsid w:val="20A83220"/>
    <w:rsid w:val="20B736BA"/>
    <w:rsid w:val="20C3021A"/>
    <w:rsid w:val="20D7130A"/>
    <w:rsid w:val="20DD3127"/>
    <w:rsid w:val="20E177C0"/>
    <w:rsid w:val="20EA281A"/>
    <w:rsid w:val="21082849"/>
    <w:rsid w:val="2127359F"/>
    <w:rsid w:val="213C0E69"/>
    <w:rsid w:val="214C07BE"/>
    <w:rsid w:val="21626989"/>
    <w:rsid w:val="21627873"/>
    <w:rsid w:val="216C7510"/>
    <w:rsid w:val="218973E1"/>
    <w:rsid w:val="218E68BA"/>
    <w:rsid w:val="219E430A"/>
    <w:rsid w:val="21AF28C5"/>
    <w:rsid w:val="21E47391"/>
    <w:rsid w:val="21F956D6"/>
    <w:rsid w:val="22512AD8"/>
    <w:rsid w:val="225C20DB"/>
    <w:rsid w:val="227F3D19"/>
    <w:rsid w:val="22871BA7"/>
    <w:rsid w:val="22AD5B2B"/>
    <w:rsid w:val="22C41874"/>
    <w:rsid w:val="22D90EF9"/>
    <w:rsid w:val="232A43C0"/>
    <w:rsid w:val="23405F20"/>
    <w:rsid w:val="23424B40"/>
    <w:rsid w:val="234C3E5C"/>
    <w:rsid w:val="23503E27"/>
    <w:rsid w:val="23640948"/>
    <w:rsid w:val="23652EF4"/>
    <w:rsid w:val="236A042E"/>
    <w:rsid w:val="23720241"/>
    <w:rsid w:val="23737B15"/>
    <w:rsid w:val="237D1CD1"/>
    <w:rsid w:val="237E7C93"/>
    <w:rsid w:val="23BF41FB"/>
    <w:rsid w:val="23C93BD9"/>
    <w:rsid w:val="23D20CE0"/>
    <w:rsid w:val="23D96211"/>
    <w:rsid w:val="23E12D99"/>
    <w:rsid w:val="23E32EED"/>
    <w:rsid w:val="23F0560A"/>
    <w:rsid w:val="23F77130"/>
    <w:rsid w:val="23FA0237"/>
    <w:rsid w:val="241A001E"/>
    <w:rsid w:val="24393976"/>
    <w:rsid w:val="244E5C3A"/>
    <w:rsid w:val="244F0582"/>
    <w:rsid w:val="24534C43"/>
    <w:rsid w:val="246B6F70"/>
    <w:rsid w:val="248024EA"/>
    <w:rsid w:val="24AA68A7"/>
    <w:rsid w:val="24B96D02"/>
    <w:rsid w:val="24EE0E2A"/>
    <w:rsid w:val="2535787D"/>
    <w:rsid w:val="2582218D"/>
    <w:rsid w:val="25A821B5"/>
    <w:rsid w:val="25C2380C"/>
    <w:rsid w:val="25C40AFC"/>
    <w:rsid w:val="25C65EA9"/>
    <w:rsid w:val="25D30D3F"/>
    <w:rsid w:val="25DB1478"/>
    <w:rsid w:val="25EA0F9D"/>
    <w:rsid w:val="26092728"/>
    <w:rsid w:val="26284BE7"/>
    <w:rsid w:val="2655270A"/>
    <w:rsid w:val="265E1EAA"/>
    <w:rsid w:val="2666570F"/>
    <w:rsid w:val="266D4CF0"/>
    <w:rsid w:val="267A740D"/>
    <w:rsid w:val="267D3996"/>
    <w:rsid w:val="2680412E"/>
    <w:rsid w:val="268A58A2"/>
    <w:rsid w:val="268D3725"/>
    <w:rsid w:val="26A85D28"/>
    <w:rsid w:val="26B17A32"/>
    <w:rsid w:val="26CB5ECB"/>
    <w:rsid w:val="26CC3563"/>
    <w:rsid w:val="26D26B81"/>
    <w:rsid w:val="26D33B5D"/>
    <w:rsid w:val="26E36A8C"/>
    <w:rsid w:val="272109C1"/>
    <w:rsid w:val="27326E3C"/>
    <w:rsid w:val="27403D27"/>
    <w:rsid w:val="27457A1B"/>
    <w:rsid w:val="274D3709"/>
    <w:rsid w:val="276537A2"/>
    <w:rsid w:val="2767173F"/>
    <w:rsid w:val="276B4823"/>
    <w:rsid w:val="2794417C"/>
    <w:rsid w:val="27A26C1B"/>
    <w:rsid w:val="27AE3812"/>
    <w:rsid w:val="27F525FA"/>
    <w:rsid w:val="27FF5A56"/>
    <w:rsid w:val="28106621"/>
    <w:rsid w:val="281B7DE6"/>
    <w:rsid w:val="285A2533"/>
    <w:rsid w:val="288602EB"/>
    <w:rsid w:val="28964DAD"/>
    <w:rsid w:val="28AB78EA"/>
    <w:rsid w:val="28B3629F"/>
    <w:rsid w:val="290D68D5"/>
    <w:rsid w:val="29122091"/>
    <w:rsid w:val="294644ED"/>
    <w:rsid w:val="294F692F"/>
    <w:rsid w:val="296C2E15"/>
    <w:rsid w:val="298F5BE4"/>
    <w:rsid w:val="299E6C77"/>
    <w:rsid w:val="29BB239E"/>
    <w:rsid w:val="29C95A0A"/>
    <w:rsid w:val="29D45394"/>
    <w:rsid w:val="29EA3785"/>
    <w:rsid w:val="29EF76A4"/>
    <w:rsid w:val="29FE7028"/>
    <w:rsid w:val="2A24445D"/>
    <w:rsid w:val="2A2834EB"/>
    <w:rsid w:val="2A2903FA"/>
    <w:rsid w:val="2A2A4E35"/>
    <w:rsid w:val="2A2C6C70"/>
    <w:rsid w:val="2A47516F"/>
    <w:rsid w:val="2A5360B6"/>
    <w:rsid w:val="2AAB19D1"/>
    <w:rsid w:val="2AC82E3D"/>
    <w:rsid w:val="2AC95A98"/>
    <w:rsid w:val="2AD4533E"/>
    <w:rsid w:val="2AF725F5"/>
    <w:rsid w:val="2B116452"/>
    <w:rsid w:val="2B1D6E2F"/>
    <w:rsid w:val="2B366716"/>
    <w:rsid w:val="2B371361"/>
    <w:rsid w:val="2B4D390D"/>
    <w:rsid w:val="2B5041D5"/>
    <w:rsid w:val="2B532195"/>
    <w:rsid w:val="2B6A4216"/>
    <w:rsid w:val="2B856638"/>
    <w:rsid w:val="2B9F2FCA"/>
    <w:rsid w:val="2B9F4285"/>
    <w:rsid w:val="2BD06572"/>
    <w:rsid w:val="2BEC7198"/>
    <w:rsid w:val="2BF4246A"/>
    <w:rsid w:val="2C016DEB"/>
    <w:rsid w:val="2C183965"/>
    <w:rsid w:val="2C271DE5"/>
    <w:rsid w:val="2C287027"/>
    <w:rsid w:val="2C2F198F"/>
    <w:rsid w:val="2C3F0EDD"/>
    <w:rsid w:val="2C491D5B"/>
    <w:rsid w:val="2C5D6F47"/>
    <w:rsid w:val="2C5D7F0B"/>
    <w:rsid w:val="2C92725E"/>
    <w:rsid w:val="2C956EB1"/>
    <w:rsid w:val="2C9E6949"/>
    <w:rsid w:val="2CA71CC8"/>
    <w:rsid w:val="2CC33F0F"/>
    <w:rsid w:val="2CC55FE0"/>
    <w:rsid w:val="2CCD7FF1"/>
    <w:rsid w:val="2CD4613C"/>
    <w:rsid w:val="2CEB53C9"/>
    <w:rsid w:val="2CF12331"/>
    <w:rsid w:val="2CFB7F83"/>
    <w:rsid w:val="2CFE48F4"/>
    <w:rsid w:val="2D1A4723"/>
    <w:rsid w:val="2D485987"/>
    <w:rsid w:val="2D4A6466"/>
    <w:rsid w:val="2D565FCF"/>
    <w:rsid w:val="2D630097"/>
    <w:rsid w:val="2D69288B"/>
    <w:rsid w:val="2D6B7AAF"/>
    <w:rsid w:val="2D74105A"/>
    <w:rsid w:val="2D75046F"/>
    <w:rsid w:val="2D776454"/>
    <w:rsid w:val="2D8079FF"/>
    <w:rsid w:val="2D877507"/>
    <w:rsid w:val="2D8A262B"/>
    <w:rsid w:val="2DCF17E4"/>
    <w:rsid w:val="2DD97526"/>
    <w:rsid w:val="2DF17838"/>
    <w:rsid w:val="2E015771"/>
    <w:rsid w:val="2E274F6E"/>
    <w:rsid w:val="2E363031"/>
    <w:rsid w:val="2E41278B"/>
    <w:rsid w:val="2E443652"/>
    <w:rsid w:val="2E5D389C"/>
    <w:rsid w:val="2E5F1FB0"/>
    <w:rsid w:val="2E874D61"/>
    <w:rsid w:val="2E8F2E27"/>
    <w:rsid w:val="2E9508AA"/>
    <w:rsid w:val="2E9D638E"/>
    <w:rsid w:val="2EA17C2D"/>
    <w:rsid w:val="2EAE1DAB"/>
    <w:rsid w:val="2EBD3EDD"/>
    <w:rsid w:val="2ED57C87"/>
    <w:rsid w:val="2EF064BE"/>
    <w:rsid w:val="2F486884"/>
    <w:rsid w:val="2F4C6DDD"/>
    <w:rsid w:val="2F4F027B"/>
    <w:rsid w:val="2F5268FB"/>
    <w:rsid w:val="2F7B058F"/>
    <w:rsid w:val="2F872F08"/>
    <w:rsid w:val="2F8A246F"/>
    <w:rsid w:val="2F8E1F93"/>
    <w:rsid w:val="2FDB44E6"/>
    <w:rsid w:val="2FE73901"/>
    <w:rsid w:val="2FEF2C1A"/>
    <w:rsid w:val="2FF635B8"/>
    <w:rsid w:val="30413231"/>
    <w:rsid w:val="306C59E5"/>
    <w:rsid w:val="307A2D4B"/>
    <w:rsid w:val="307B0802"/>
    <w:rsid w:val="307E75C4"/>
    <w:rsid w:val="3083638C"/>
    <w:rsid w:val="30872FBC"/>
    <w:rsid w:val="30A74DBA"/>
    <w:rsid w:val="30B140BB"/>
    <w:rsid w:val="30C6397A"/>
    <w:rsid w:val="30DC1F63"/>
    <w:rsid w:val="31215692"/>
    <w:rsid w:val="31342C53"/>
    <w:rsid w:val="313C1E8F"/>
    <w:rsid w:val="314D34FD"/>
    <w:rsid w:val="315C0774"/>
    <w:rsid w:val="31AF08B2"/>
    <w:rsid w:val="31C03126"/>
    <w:rsid w:val="31CC3212"/>
    <w:rsid w:val="32053F16"/>
    <w:rsid w:val="32172B4A"/>
    <w:rsid w:val="322A1CE7"/>
    <w:rsid w:val="327701E8"/>
    <w:rsid w:val="32787F7F"/>
    <w:rsid w:val="32976D06"/>
    <w:rsid w:val="32A31F97"/>
    <w:rsid w:val="32F742BF"/>
    <w:rsid w:val="32FE21D6"/>
    <w:rsid w:val="33003452"/>
    <w:rsid w:val="3332126F"/>
    <w:rsid w:val="33412C18"/>
    <w:rsid w:val="334212B2"/>
    <w:rsid w:val="3362346E"/>
    <w:rsid w:val="336631F3"/>
    <w:rsid w:val="338B4A07"/>
    <w:rsid w:val="33B91D6D"/>
    <w:rsid w:val="33D53A9D"/>
    <w:rsid w:val="33EC194A"/>
    <w:rsid w:val="340547BA"/>
    <w:rsid w:val="342C7F98"/>
    <w:rsid w:val="34403A44"/>
    <w:rsid w:val="34454234"/>
    <w:rsid w:val="34734D08"/>
    <w:rsid w:val="34993154"/>
    <w:rsid w:val="34C8106C"/>
    <w:rsid w:val="34CF6B76"/>
    <w:rsid w:val="34D04DC8"/>
    <w:rsid w:val="35170C48"/>
    <w:rsid w:val="35325A82"/>
    <w:rsid w:val="353718A0"/>
    <w:rsid w:val="353A3E77"/>
    <w:rsid w:val="355718E2"/>
    <w:rsid w:val="35594F6E"/>
    <w:rsid w:val="355A0B35"/>
    <w:rsid w:val="355C665B"/>
    <w:rsid w:val="356A73F7"/>
    <w:rsid w:val="3579545F"/>
    <w:rsid w:val="35C83CF1"/>
    <w:rsid w:val="35CE5B68"/>
    <w:rsid w:val="35FD2F6D"/>
    <w:rsid w:val="35FF1E8D"/>
    <w:rsid w:val="36016B27"/>
    <w:rsid w:val="363C466F"/>
    <w:rsid w:val="364B6A63"/>
    <w:rsid w:val="365A1A8B"/>
    <w:rsid w:val="365D7B3D"/>
    <w:rsid w:val="367534F7"/>
    <w:rsid w:val="368816D2"/>
    <w:rsid w:val="3691638B"/>
    <w:rsid w:val="36981915"/>
    <w:rsid w:val="369938DF"/>
    <w:rsid w:val="36AD7255"/>
    <w:rsid w:val="36C31297"/>
    <w:rsid w:val="36C84B60"/>
    <w:rsid w:val="36FE66BF"/>
    <w:rsid w:val="372408B5"/>
    <w:rsid w:val="37397FE1"/>
    <w:rsid w:val="37404AC2"/>
    <w:rsid w:val="374962C4"/>
    <w:rsid w:val="377D58FB"/>
    <w:rsid w:val="37941808"/>
    <w:rsid w:val="37B94FD4"/>
    <w:rsid w:val="37CC7F3C"/>
    <w:rsid w:val="37D050DF"/>
    <w:rsid w:val="37D37E88"/>
    <w:rsid w:val="37DC5731"/>
    <w:rsid w:val="37DE77FC"/>
    <w:rsid w:val="37E834F9"/>
    <w:rsid w:val="37E8686D"/>
    <w:rsid w:val="37FB0C34"/>
    <w:rsid w:val="37FD13F8"/>
    <w:rsid w:val="381227EA"/>
    <w:rsid w:val="381921BA"/>
    <w:rsid w:val="38372745"/>
    <w:rsid w:val="3838066A"/>
    <w:rsid w:val="383B4903"/>
    <w:rsid w:val="384870C3"/>
    <w:rsid w:val="386D4EAC"/>
    <w:rsid w:val="386D57C3"/>
    <w:rsid w:val="38763ED8"/>
    <w:rsid w:val="388D2FD0"/>
    <w:rsid w:val="389E51DD"/>
    <w:rsid w:val="38BE13DB"/>
    <w:rsid w:val="38CA4224"/>
    <w:rsid w:val="38CB32C4"/>
    <w:rsid w:val="38D13993"/>
    <w:rsid w:val="38D429AD"/>
    <w:rsid w:val="38E47094"/>
    <w:rsid w:val="38EC5F48"/>
    <w:rsid w:val="390019D4"/>
    <w:rsid w:val="3902351F"/>
    <w:rsid w:val="39260391"/>
    <w:rsid w:val="39362D77"/>
    <w:rsid w:val="3948543B"/>
    <w:rsid w:val="39630342"/>
    <w:rsid w:val="3965795B"/>
    <w:rsid w:val="397B1462"/>
    <w:rsid w:val="39842625"/>
    <w:rsid w:val="39847302"/>
    <w:rsid w:val="39924D42"/>
    <w:rsid w:val="39BE0047"/>
    <w:rsid w:val="39F05C78"/>
    <w:rsid w:val="39F8356E"/>
    <w:rsid w:val="39F96EA7"/>
    <w:rsid w:val="3A044D44"/>
    <w:rsid w:val="3A114FB8"/>
    <w:rsid w:val="3A2B2B31"/>
    <w:rsid w:val="3A362570"/>
    <w:rsid w:val="3A37310E"/>
    <w:rsid w:val="3A431266"/>
    <w:rsid w:val="3A4C0AB2"/>
    <w:rsid w:val="3A4C5977"/>
    <w:rsid w:val="3A6366DE"/>
    <w:rsid w:val="3A685AA2"/>
    <w:rsid w:val="3A8340C1"/>
    <w:rsid w:val="3AA41871"/>
    <w:rsid w:val="3AB36D9B"/>
    <w:rsid w:val="3AE35129"/>
    <w:rsid w:val="3AE62C81"/>
    <w:rsid w:val="3B1C4BCE"/>
    <w:rsid w:val="3B1D5A7C"/>
    <w:rsid w:val="3B274807"/>
    <w:rsid w:val="3B297F14"/>
    <w:rsid w:val="3B307152"/>
    <w:rsid w:val="3B4A60C2"/>
    <w:rsid w:val="3B687A37"/>
    <w:rsid w:val="3B717A23"/>
    <w:rsid w:val="3B79544F"/>
    <w:rsid w:val="3BD31F59"/>
    <w:rsid w:val="3BD46201"/>
    <w:rsid w:val="3BE41234"/>
    <w:rsid w:val="3C062F86"/>
    <w:rsid w:val="3C0C16CC"/>
    <w:rsid w:val="3C2025ED"/>
    <w:rsid w:val="3C2F4ACA"/>
    <w:rsid w:val="3C53447D"/>
    <w:rsid w:val="3C5A4DFC"/>
    <w:rsid w:val="3C5C1637"/>
    <w:rsid w:val="3C5E04BE"/>
    <w:rsid w:val="3C9B3594"/>
    <w:rsid w:val="3CDC5044"/>
    <w:rsid w:val="3CE015D4"/>
    <w:rsid w:val="3CE40275"/>
    <w:rsid w:val="3D0228C2"/>
    <w:rsid w:val="3D152002"/>
    <w:rsid w:val="3D1E4B3E"/>
    <w:rsid w:val="3D3B3666"/>
    <w:rsid w:val="3D3C0B26"/>
    <w:rsid w:val="3D4402AC"/>
    <w:rsid w:val="3D4C5207"/>
    <w:rsid w:val="3D4E0F7F"/>
    <w:rsid w:val="3D5B3034"/>
    <w:rsid w:val="3DBE6A9C"/>
    <w:rsid w:val="3DD86A9B"/>
    <w:rsid w:val="3DDA0CE0"/>
    <w:rsid w:val="3DE15D8D"/>
    <w:rsid w:val="3DFC50D8"/>
    <w:rsid w:val="3E043F4D"/>
    <w:rsid w:val="3E5C04C3"/>
    <w:rsid w:val="3E7B365E"/>
    <w:rsid w:val="3E810EE1"/>
    <w:rsid w:val="3E9E484B"/>
    <w:rsid w:val="3EA82911"/>
    <w:rsid w:val="3EB72E1D"/>
    <w:rsid w:val="3EBD512F"/>
    <w:rsid w:val="3EC15781"/>
    <w:rsid w:val="3ECC614F"/>
    <w:rsid w:val="3EE740A4"/>
    <w:rsid w:val="3EEF6792"/>
    <w:rsid w:val="3F0D6C58"/>
    <w:rsid w:val="3F285800"/>
    <w:rsid w:val="3F4B503E"/>
    <w:rsid w:val="3F4F309E"/>
    <w:rsid w:val="3F5D2E48"/>
    <w:rsid w:val="3F670446"/>
    <w:rsid w:val="3F8342C6"/>
    <w:rsid w:val="3F8C450A"/>
    <w:rsid w:val="3F9739E1"/>
    <w:rsid w:val="3FBD6D39"/>
    <w:rsid w:val="3FC27A03"/>
    <w:rsid w:val="3FDB2921"/>
    <w:rsid w:val="3FE95A64"/>
    <w:rsid w:val="3FFA1AFA"/>
    <w:rsid w:val="400A6F29"/>
    <w:rsid w:val="4024327D"/>
    <w:rsid w:val="404E2579"/>
    <w:rsid w:val="406D6A67"/>
    <w:rsid w:val="40712473"/>
    <w:rsid w:val="407B1BBC"/>
    <w:rsid w:val="409E3ED5"/>
    <w:rsid w:val="40A878A4"/>
    <w:rsid w:val="40E829C8"/>
    <w:rsid w:val="40F77B80"/>
    <w:rsid w:val="410209B9"/>
    <w:rsid w:val="412073E8"/>
    <w:rsid w:val="41446EB4"/>
    <w:rsid w:val="41523008"/>
    <w:rsid w:val="41553EA5"/>
    <w:rsid w:val="4162324B"/>
    <w:rsid w:val="41BC713E"/>
    <w:rsid w:val="41BD6F44"/>
    <w:rsid w:val="41C862AA"/>
    <w:rsid w:val="41D1217F"/>
    <w:rsid w:val="41E00886"/>
    <w:rsid w:val="41F36599"/>
    <w:rsid w:val="42126D96"/>
    <w:rsid w:val="421A38D6"/>
    <w:rsid w:val="42255BD5"/>
    <w:rsid w:val="42472441"/>
    <w:rsid w:val="42660B19"/>
    <w:rsid w:val="42AB01B6"/>
    <w:rsid w:val="42B96073"/>
    <w:rsid w:val="42BE193F"/>
    <w:rsid w:val="42CB17CB"/>
    <w:rsid w:val="42D943B5"/>
    <w:rsid w:val="42F016E8"/>
    <w:rsid w:val="42F02C8F"/>
    <w:rsid w:val="43120CA1"/>
    <w:rsid w:val="43302ED5"/>
    <w:rsid w:val="43350279"/>
    <w:rsid w:val="43350FE4"/>
    <w:rsid w:val="433E1A96"/>
    <w:rsid w:val="434E0C41"/>
    <w:rsid w:val="43694779"/>
    <w:rsid w:val="4385355F"/>
    <w:rsid w:val="43947908"/>
    <w:rsid w:val="43BB36C1"/>
    <w:rsid w:val="43C133FC"/>
    <w:rsid w:val="44004F9E"/>
    <w:rsid w:val="44090DBB"/>
    <w:rsid w:val="44201D33"/>
    <w:rsid w:val="442C7FA5"/>
    <w:rsid w:val="44320C93"/>
    <w:rsid w:val="444529B0"/>
    <w:rsid w:val="445157F9"/>
    <w:rsid w:val="445F7F16"/>
    <w:rsid w:val="4467308D"/>
    <w:rsid w:val="446D65EC"/>
    <w:rsid w:val="446D7D3D"/>
    <w:rsid w:val="449712EE"/>
    <w:rsid w:val="44AF284C"/>
    <w:rsid w:val="44E87F0C"/>
    <w:rsid w:val="44FB20D1"/>
    <w:rsid w:val="44FC7F9B"/>
    <w:rsid w:val="44FD1557"/>
    <w:rsid w:val="44FF34A7"/>
    <w:rsid w:val="452E1696"/>
    <w:rsid w:val="454A75B9"/>
    <w:rsid w:val="4571549B"/>
    <w:rsid w:val="45970D27"/>
    <w:rsid w:val="45BB73CE"/>
    <w:rsid w:val="45C32ACE"/>
    <w:rsid w:val="46003033"/>
    <w:rsid w:val="4611121F"/>
    <w:rsid w:val="46150390"/>
    <w:rsid w:val="462A4554"/>
    <w:rsid w:val="463B2A6B"/>
    <w:rsid w:val="464553D8"/>
    <w:rsid w:val="465B59C1"/>
    <w:rsid w:val="466730B2"/>
    <w:rsid w:val="467E7052"/>
    <w:rsid w:val="469C253A"/>
    <w:rsid w:val="46AE2E13"/>
    <w:rsid w:val="46AF1910"/>
    <w:rsid w:val="46B06807"/>
    <w:rsid w:val="46C12907"/>
    <w:rsid w:val="46DA7D28"/>
    <w:rsid w:val="46DD157B"/>
    <w:rsid w:val="46E1544B"/>
    <w:rsid w:val="46FF6014"/>
    <w:rsid w:val="47013507"/>
    <w:rsid w:val="47066FBA"/>
    <w:rsid w:val="470C3D53"/>
    <w:rsid w:val="47111834"/>
    <w:rsid w:val="473C66FB"/>
    <w:rsid w:val="474156B1"/>
    <w:rsid w:val="475528CD"/>
    <w:rsid w:val="4758493B"/>
    <w:rsid w:val="47593E9D"/>
    <w:rsid w:val="476D19DC"/>
    <w:rsid w:val="47821C83"/>
    <w:rsid w:val="478338C3"/>
    <w:rsid w:val="479C6D8B"/>
    <w:rsid w:val="47A34347"/>
    <w:rsid w:val="47B774C1"/>
    <w:rsid w:val="47C702AC"/>
    <w:rsid w:val="47C80402"/>
    <w:rsid w:val="47D227AD"/>
    <w:rsid w:val="47F77E82"/>
    <w:rsid w:val="47F92D32"/>
    <w:rsid w:val="480B5FA6"/>
    <w:rsid w:val="48232A69"/>
    <w:rsid w:val="482374AD"/>
    <w:rsid w:val="48240939"/>
    <w:rsid w:val="482C45B3"/>
    <w:rsid w:val="4844121F"/>
    <w:rsid w:val="4847257F"/>
    <w:rsid w:val="484872F6"/>
    <w:rsid w:val="485E4362"/>
    <w:rsid w:val="48635F2F"/>
    <w:rsid w:val="48774F00"/>
    <w:rsid w:val="487E4192"/>
    <w:rsid w:val="48A44149"/>
    <w:rsid w:val="48AE4FC8"/>
    <w:rsid w:val="48B96D16"/>
    <w:rsid w:val="48C83667"/>
    <w:rsid w:val="48E85CCF"/>
    <w:rsid w:val="4910358D"/>
    <w:rsid w:val="492A030F"/>
    <w:rsid w:val="494E242A"/>
    <w:rsid w:val="49676684"/>
    <w:rsid w:val="49777AB0"/>
    <w:rsid w:val="499A49CE"/>
    <w:rsid w:val="49A4502D"/>
    <w:rsid w:val="49B22896"/>
    <w:rsid w:val="49E36801"/>
    <w:rsid w:val="49FB2932"/>
    <w:rsid w:val="4A0537CF"/>
    <w:rsid w:val="4A2C51A3"/>
    <w:rsid w:val="4A370CCC"/>
    <w:rsid w:val="4A5F111C"/>
    <w:rsid w:val="4A732C9B"/>
    <w:rsid w:val="4A8D1FE6"/>
    <w:rsid w:val="4A9621B8"/>
    <w:rsid w:val="4A987F7B"/>
    <w:rsid w:val="4A9F5E3B"/>
    <w:rsid w:val="4AA226C0"/>
    <w:rsid w:val="4ABF3B3E"/>
    <w:rsid w:val="4AE72A13"/>
    <w:rsid w:val="4AF40C8C"/>
    <w:rsid w:val="4AF57D24"/>
    <w:rsid w:val="4AF65903"/>
    <w:rsid w:val="4AF8458F"/>
    <w:rsid w:val="4AFD07B4"/>
    <w:rsid w:val="4B2627B7"/>
    <w:rsid w:val="4B2C541A"/>
    <w:rsid w:val="4B517E8D"/>
    <w:rsid w:val="4B644368"/>
    <w:rsid w:val="4B692A0C"/>
    <w:rsid w:val="4B8206CD"/>
    <w:rsid w:val="4B8E5521"/>
    <w:rsid w:val="4B932496"/>
    <w:rsid w:val="4BA71A76"/>
    <w:rsid w:val="4C027573"/>
    <w:rsid w:val="4C115F9A"/>
    <w:rsid w:val="4C1B0BC7"/>
    <w:rsid w:val="4C261064"/>
    <w:rsid w:val="4C301B66"/>
    <w:rsid w:val="4C3466B2"/>
    <w:rsid w:val="4C347834"/>
    <w:rsid w:val="4C3C765D"/>
    <w:rsid w:val="4C485734"/>
    <w:rsid w:val="4C5D3EC3"/>
    <w:rsid w:val="4C6F0F12"/>
    <w:rsid w:val="4C946A98"/>
    <w:rsid w:val="4CBB5F06"/>
    <w:rsid w:val="4CC379F0"/>
    <w:rsid w:val="4CC43E58"/>
    <w:rsid w:val="4CC73F63"/>
    <w:rsid w:val="4CEC60BF"/>
    <w:rsid w:val="4D0B0959"/>
    <w:rsid w:val="4D174659"/>
    <w:rsid w:val="4D181AF2"/>
    <w:rsid w:val="4D1F2AD6"/>
    <w:rsid w:val="4D360F0E"/>
    <w:rsid w:val="4D36480A"/>
    <w:rsid w:val="4D3C354E"/>
    <w:rsid w:val="4D553C64"/>
    <w:rsid w:val="4D567A2A"/>
    <w:rsid w:val="4D667004"/>
    <w:rsid w:val="4D896004"/>
    <w:rsid w:val="4D9E1AAF"/>
    <w:rsid w:val="4DA03AFD"/>
    <w:rsid w:val="4DA25DC4"/>
    <w:rsid w:val="4DB22B44"/>
    <w:rsid w:val="4DC05A9B"/>
    <w:rsid w:val="4DDD6252"/>
    <w:rsid w:val="4DEA6DA2"/>
    <w:rsid w:val="4E0631B0"/>
    <w:rsid w:val="4E1407FF"/>
    <w:rsid w:val="4E253255"/>
    <w:rsid w:val="4E3F74C7"/>
    <w:rsid w:val="4E4168DE"/>
    <w:rsid w:val="4E8E34EE"/>
    <w:rsid w:val="4EAC3D58"/>
    <w:rsid w:val="4ECE31E5"/>
    <w:rsid w:val="4EDE7C20"/>
    <w:rsid w:val="4EF804B5"/>
    <w:rsid w:val="4EFE3276"/>
    <w:rsid w:val="4F071000"/>
    <w:rsid w:val="4F0B6229"/>
    <w:rsid w:val="4F147B4F"/>
    <w:rsid w:val="4F6A776F"/>
    <w:rsid w:val="4F844CD5"/>
    <w:rsid w:val="4FA86267"/>
    <w:rsid w:val="4FC06A01"/>
    <w:rsid w:val="500D0826"/>
    <w:rsid w:val="50275CB8"/>
    <w:rsid w:val="50340D88"/>
    <w:rsid w:val="503979C4"/>
    <w:rsid w:val="503C3BFF"/>
    <w:rsid w:val="50456AEB"/>
    <w:rsid w:val="504B3267"/>
    <w:rsid w:val="506568B4"/>
    <w:rsid w:val="50720FD1"/>
    <w:rsid w:val="509755BF"/>
    <w:rsid w:val="50BD362F"/>
    <w:rsid w:val="50C1180B"/>
    <w:rsid w:val="50D7438F"/>
    <w:rsid w:val="50EA7200"/>
    <w:rsid w:val="51265CD1"/>
    <w:rsid w:val="5132047B"/>
    <w:rsid w:val="51350E3F"/>
    <w:rsid w:val="51595CED"/>
    <w:rsid w:val="51622177"/>
    <w:rsid w:val="51773263"/>
    <w:rsid w:val="5178076C"/>
    <w:rsid w:val="51791893"/>
    <w:rsid w:val="51A451BA"/>
    <w:rsid w:val="51B10868"/>
    <w:rsid w:val="51BF0246"/>
    <w:rsid w:val="51CF0FC4"/>
    <w:rsid w:val="51D80452"/>
    <w:rsid w:val="51DC6E13"/>
    <w:rsid w:val="51F272C7"/>
    <w:rsid w:val="51F8538F"/>
    <w:rsid w:val="51F90AE6"/>
    <w:rsid w:val="520143BB"/>
    <w:rsid w:val="520F2674"/>
    <w:rsid w:val="521428E5"/>
    <w:rsid w:val="52405B6C"/>
    <w:rsid w:val="52621FA1"/>
    <w:rsid w:val="526651A2"/>
    <w:rsid w:val="52705E6E"/>
    <w:rsid w:val="52744C15"/>
    <w:rsid w:val="52915151"/>
    <w:rsid w:val="52E2002A"/>
    <w:rsid w:val="530A3C63"/>
    <w:rsid w:val="531C15F9"/>
    <w:rsid w:val="531E3DEC"/>
    <w:rsid w:val="532164E8"/>
    <w:rsid w:val="532F6376"/>
    <w:rsid w:val="533C3F47"/>
    <w:rsid w:val="539338EE"/>
    <w:rsid w:val="539F3E8B"/>
    <w:rsid w:val="53AC66A7"/>
    <w:rsid w:val="53B042EA"/>
    <w:rsid w:val="53BB5E15"/>
    <w:rsid w:val="53C25772"/>
    <w:rsid w:val="53D665BC"/>
    <w:rsid w:val="53E61ABA"/>
    <w:rsid w:val="54163002"/>
    <w:rsid w:val="54181E8F"/>
    <w:rsid w:val="541D3E9D"/>
    <w:rsid w:val="54363BAA"/>
    <w:rsid w:val="54493DF7"/>
    <w:rsid w:val="5460167E"/>
    <w:rsid w:val="54837097"/>
    <w:rsid w:val="54B35714"/>
    <w:rsid w:val="54BD7C19"/>
    <w:rsid w:val="54DC4C6B"/>
    <w:rsid w:val="54EF234D"/>
    <w:rsid w:val="550610D2"/>
    <w:rsid w:val="55171F21"/>
    <w:rsid w:val="55471B73"/>
    <w:rsid w:val="555649EC"/>
    <w:rsid w:val="55564A1D"/>
    <w:rsid w:val="55582AEC"/>
    <w:rsid w:val="55602668"/>
    <w:rsid w:val="558C18DF"/>
    <w:rsid w:val="55943898"/>
    <w:rsid w:val="559862FC"/>
    <w:rsid w:val="55A73AF0"/>
    <w:rsid w:val="55C94029"/>
    <w:rsid w:val="56403B4C"/>
    <w:rsid w:val="56647CA1"/>
    <w:rsid w:val="566E141A"/>
    <w:rsid w:val="566E546B"/>
    <w:rsid w:val="567B1F2B"/>
    <w:rsid w:val="56971971"/>
    <w:rsid w:val="56AE4BC0"/>
    <w:rsid w:val="56AF0889"/>
    <w:rsid w:val="56CD4634"/>
    <w:rsid w:val="57535E6A"/>
    <w:rsid w:val="576F2F50"/>
    <w:rsid w:val="57816536"/>
    <w:rsid w:val="579161E1"/>
    <w:rsid w:val="57AD5545"/>
    <w:rsid w:val="57BA3465"/>
    <w:rsid w:val="57D564F5"/>
    <w:rsid w:val="57EC78BB"/>
    <w:rsid w:val="57FF75EE"/>
    <w:rsid w:val="58103370"/>
    <w:rsid w:val="58105301"/>
    <w:rsid w:val="582C2FC2"/>
    <w:rsid w:val="5840261D"/>
    <w:rsid w:val="584274DB"/>
    <w:rsid w:val="586760E8"/>
    <w:rsid w:val="586B3FDE"/>
    <w:rsid w:val="586E5406"/>
    <w:rsid w:val="587C793F"/>
    <w:rsid w:val="5880310C"/>
    <w:rsid w:val="588653B2"/>
    <w:rsid w:val="58A14555"/>
    <w:rsid w:val="58BE40FF"/>
    <w:rsid w:val="58C95CEE"/>
    <w:rsid w:val="58EE1959"/>
    <w:rsid w:val="592346EC"/>
    <w:rsid w:val="59316DCC"/>
    <w:rsid w:val="59367DF7"/>
    <w:rsid w:val="596A48F9"/>
    <w:rsid w:val="599F20A7"/>
    <w:rsid w:val="59AE3F52"/>
    <w:rsid w:val="59B166BE"/>
    <w:rsid w:val="59D652D6"/>
    <w:rsid w:val="59DB3950"/>
    <w:rsid w:val="59EA71C8"/>
    <w:rsid w:val="5A5A6D5E"/>
    <w:rsid w:val="5A643739"/>
    <w:rsid w:val="5A7B6CD4"/>
    <w:rsid w:val="5A8A3C6C"/>
    <w:rsid w:val="5A92474A"/>
    <w:rsid w:val="5ACB4E94"/>
    <w:rsid w:val="5AEB5C08"/>
    <w:rsid w:val="5AED3131"/>
    <w:rsid w:val="5B145CA0"/>
    <w:rsid w:val="5B1E0E56"/>
    <w:rsid w:val="5B247662"/>
    <w:rsid w:val="5B510BB1"/>
    <w:rsid w:val="5B570A59"/>
    <w:rsid w:val="5B5A2D8E"/>
    <w:rsid w:val="5B5F0153"/>
    <w:rsid w:val="5B6E18BD"/>
    <w:rsid w:val="5B881D8E"/>
    <w:rsid w:val="5B882766"/>
    <w:rsid w:val="5B8F6EDB"/>
    <w:rsid w:val="5BA9172E"/>
    <w:rsid w:val="5BAB435B"/>
    <w:rsid w:val="5BAE342F"/>
    <w:rsid w:val="5BC528FD"/>
    <w:rsid w:val="5BD244DD"/>
    <w:rsid w:val="5BD42217"/>
    <w:rsid w:val="5BD42E2D"/>
    <w:rsid w:val="5BD46E85"/>
    <w:rsid w:val="5BDA1F67"/>
    <w:rsid w:val="5BE77B15"/>
    <w:rsid w:val="5BEF5969"/>
    <w:rsid w:val="5BFB631F"/>
    <w:rsid w:val="5BFD51BD"/>
    <w:rsid w:val="5C0D7E00"/>
    <w:rsid w:val="5C0F63AE"/>
    <w:rsid w:val="5C142F3C"/>
    <w:rsid w:val="5C225163"/>
    <w:rsid w:val="5C63188D"/>
    <w:rsid w:val="5C931B49"/>
    <w:rsid w:val="5CA97B29"/>
    <w:rsid w:val="5CB67BE3"/>
    <w:rsid w:val="5CC717D0"/>
    <w:rsid w:val="5CCA3EEF"/>
    <w:rsid w:val="5CD54987"/>
    <w:rsid w:val="5CD8346F"/>
    <w:rsid w:val="5CF90E52"/>
    <w:rsid w:val="5CFB1E5F"/>
    <w:rsid w:val="5CFE5169"/>
    <w:rsid w:val="5D015938"/>
    <w:rsid w:val="5D0E2082"/>
    <w:rsid w:val="5D212DA4"/>
    <w:rsid w:val="5D40180A"/>
    <w:rsid w:val="5D8519C3"/>
    <w:rsid w:val="5D89541B"/>
    <w:rsid w:val="5DC80482"/>
    <w:rsid w:val="5DD424B8"/>
    <w:rsid w:val="5DEF1EB3"/>
    <w:rsid w:val="5E017F6F"/>
    <w:rsid w:val="5E055233"/>
    <w:rsid w:val="5E512226"/>
    <w:rsid w:val="5E636496"/>
    <w:rsid w:val="5EA01A0C"/>
    <w:rsid w:val="5EAB3C09"/>
    <w:rsid w:val="5EB32EE1"/>
    <w:rsid w:val="5EB82BBA"/>
    <w:rsid w:val="5EEE6B88"/>
    <w:rsid w:val="5EFA6996"/>
    <w:rsid w:val="5F1F682C"/>
    <w:rsid w:val="5F2460D5"/>
    <w:rsid w:val="5F413DC8"/>
    <w:rsid w:val="5F50072F"/>
    <w:rsid w:val="5F6366B5"/>
    <w:rsid w:val="5F797C86"/>
    <w:rsid w:val="5F814DDD"/>
    <w:rsid w:val="5F851089"/>
    <w:rsid w:val="5F9950B4"/>
    <w:rsid w:val="5FCD5625"/>
    <w:rsid w:val="5FCE6208"/>
    <w:rsid w:val="5FD0361E"/>
    <w:rsid w:val="5FD56C18"/>
    <w:rsid w:val="5FDA6278"/>
    <w:rsid w:val="5FDF0944"/>
    <w:rsid w:val="5FEC3632"/>
    <w:rsid w:val="5FFE0F82"/>
    <w:rsid w:val="60017C7C"/>
    <w:rsid w:val="60100DB0"/>
    <w:rsid w:val="60234709"/>
    <w:rsid w:val="602B502A"/>
    <w:rsid w:val="602C4B23"/>
    <w:rsid w:val="606E7C39"/>
    <w:rsid w:val="608B7265"/>
    <w:rsid w:val="608D72C8"/>
    <w:rsid w:val="60B30F76"/>
    <w:rsid w:val="60C1550F"/>
    <w:rsid w:val="60C32DE6"/>
    <w:rsid w:val="60ED54D3"/>
    <w:rsid w:val="60F03161"/>
    <w:rsid w:val="610D2BCB"/>
    <w:rsid w:val="61137C17"/>
    <w:rsid w:val="612B3202"/>
    <w:rsid w:val="612C6F7A"/>
    <w:rsid w:val="613C15A2"/>
    <w:rsid w:val="613F3392"/>
    <w:rsid w:val="61403D6C"/>
    <w:rsid w:val="615C0D42"/>
    <w:rsid w:val="615D60EE"/>
    <w:rsid w:val="61651BD7"/>
    <w:rsid w:val="61734BA9"/>
    <w:rsid w:val="61996D95"/>
    <w:rsid w:val="61B158A9"/>
    <w:rsid w:val="61C62F2B"/>
    <w:rsid w:val="61D168D9"/>
    <w:rsid w:val="61D969C6"/>
    <w:rsid w:val="61E34380"/>
    <w:rsid w:val="61F41846"/>
    <w:rsid w:val="620740E4"/>
    <w:rsid w:val="6210294C"/>
    <w:rsid w:val="6216100D"/>
    <w:rsid w:val="62226D4D"/>
    <w:rsid w:val="622A5268"/>
    <w:rsid w:val="622C5484"/>
    <w:rsid w:val="62426A55"/>
    <w:rsid w:val="62545827"/>
    <w:rsid w:val="62747537"/>
    <w:rsid w:val="628252A8"/>
    <w:rsid w:val="62865B5C"/>
    <w:rsid w:val="628A21AA"/>
    <w:rsid w:val="62A30A36"/>
    <w:rsid w:val="62A3501A"/>
    <w:rsid w:val="62AA2E0E"/>
    <w:rsid w:val="62EC717B"/>
    <w:rsid w:val="62F23A9D"/>
    <w:rsid w:val="63106FC2"/>
    <w:rsid w:val="63415F7B"/>
    <w:rsid w:val="63691E47"/>
    <w:rsid w:val="63983ABA"/>
    <w:rsid w:val="63A037CA"/>
    <w:rsid w:val="63A52CE5"/>
    <w:rsid w:val="63B968BB"/>
    <w:rsid w:val="63D77671"/>
    <w:rsid w:val="63DB2361"/>
    <w:rsid w:val="63E33100"/>
    <w:rsid w:val="63FA6EBC"/>
    <w:rsid w:val="63FE4BFE"/>
    <w:rsid w:val="64143454"/>
    <w:rsid w:val="643447E4"/>
    <w:rsid w:val="64375028"/>
    <w:rsid w:val="644E5790"/>
    <w:rsid w:val="644F2288"/>
    <w:rsid w:val="6453553C"/>
    <w:rsid w:val="647C7DA6"/>
    <w:rsid w:val="649C7100"/>
    <w:rsid w:val="64C371AD"/>
    <w:rsid w:val="64D430F9"/>
    <w:rsid w:val="64F46001"/>
    <w:rsid w:val="64F60DB6"/>
    <w:rsid w:val="65133407"/>
    <w:rsid w:val="651E0D59"/>
    <w:rsid w:val="6549054E"/>
    <w:rsid w:val="65501700"/>
    <w:rsid w:val="655D260C"/>
    <w:rsid w:val="657A4758"/>
    <w:rsid w:val="657D45EA"/>
    <w:rsid w:val="659909A1"/>
    <w:rsid w:val="659F2B52"/>
    <w:rsid w:val="65A05975"/>
    <w:rsid w:val="66077095"/>
    <w:rsid w:val="661078B0"/>
    <w:rsid w:val="661E7A3D"/>
    <w:rsid w:val="663A0DA4"/>
    <w:rsid w:val="6646419A"/>
    <w:rsid w:val="66585799"/>
    <w:rsid w:val="667C2D4C"/>
    <w:rsid w:val="66B00467"/>
    <w:rsid w:val="66B72B91"/>
    <w:rsid w:val="66D83DFE"/>
    <w:rsid w:val="670C72FA"/>
    <w:rsid w:val="67201D84"/>
    <w:rsid w:val="673B2323"/>
    <w:rsid w:val="674C5C80"/>
    <w:rsid w:val="67530FFE"/>
    <w:rsid w:val="677E27F0"/>
    <w:rsid w:val="67845CD2"/>
    <w:rsid w:val="679E3484"/>
    <w:rsid w:val="67D77C40"/>
    <w:rsid w:val="67F82BDA"/>
    <w:rsid w:val="67FC7C98"/>
    <w:rsid w:val="680F25B4"/>
    <w:rsid w:val="681D15F5"/>
    <w:rsid w:val="68272865"/>
    <w:rsid w:val="683B74A5"/>
    <w:rsid w:val="685079F2"/>
    <w:rsid w:val="68511EDB"/>
    <w:rsid w:val="685B0D69"/>
    <w:rsid w:val="685F0EA4"/>
    <w:rsid w:val="68662B67"/>
    <w:rsid w:val="68890457"/>
    <w:rsid w:val="68914204"/>
    <w:rsid w:val="68A74259"/>
    <w:rsid w:val="68A86526"/>
    <w:rsid w:val="68C43362"/>
    <w:rsid w:val="68CA13F3"/>
    <w:rsid w:val="68D66648"/>
    <w:rsid w:val="68DA6EE2"/>
    <w:rsid w:val="68E74A43"/>
    <w:rsid w:val="68F304F4"/>
    <w:rsid w:val="690735F5"/>
    <w:rsid w:val="69286353"/>
    <w:rsid w:val="692B0715"/>
    <w:rsid w:val="693F67A4"/>
    <w:rsid w:val="69454A7B"/>
    <w:rsid w:val="6948783D"/>
    <w:rsid w:val="694B6D5C"/>
    <w:rsid w:val="6954618E"/>
    <w:rsid w:val="695F37E0"/>
    <w:rsid w:val="69604266"/>
    <w:rsid w:val="696F41C7"/>
    <w:rsid w:val="697657FC"/>
    <w:rsid w:val="697C2C65"/>
    <w:rsid w:val="697F0528"/>
    <w:rsid w:val="698F00A6"/>
    <w:rsid w:val="69A27DD9"/>
    <w:rsid w:val="69B63885"/>
    <w:rsid w:val="69DE3EF9"/>
    <w:rsid w:val="69E36FC7"/>
    <w:rsid w:val="69E64FEE"/>
    <w:rsid w:val="69E859B0"/>
    <w:rsid w:val="6A02540E"/>
    <w:rsid w:val="6A026C83"/>
    <w:rsid w:val="6A261FFA"/>
    <w:rsid w:val="6A3C43DE"/>
    <w:rsid w:val="6A480A4A"/>
    <w:rsid w:val="6A6D2306"/>
    <w:rsid w:val="6A757D2E"/>
    <w:rsid w:val="6A920310"/>
    <w:rsid w:val="6A9C7BD0"/>
    <w:rsid w:val="6AAE5152"/>
    <w:rsid w:val="6ACD532A"/>
    <w:rsid w:val="6ADD5CBB"/>
    <w:rsid w:val="6AEC520A"/>
    <w:rsid w:val="6AF80C04"/>
    <w:rsid w:val="6AFF193D"/>
    <w:rsid w:val="6B0B7C00"/>
    <w:rsid w:val="6B133BBF"/>
    <w:rsid w:val="6B1747F7"/>
    <w:rsid w:val="6B1B3A43"/>
    <w:rsid w:val="6B1C6A4B"/>
    <w:rsid w:val="6B1E65D8"/>
    <w:rsid w:val="6B4A7824"/>
    <w:rsid w:val="6B686E01"/>
    <w:rsid w:val="6B6A4927"/>
    <w:rsid w:val="6B8B66CA"/>
    <w:rsid w:val="6BB31D9F"/>
    <w:rsid w:val="6BB40298"/>
    <w:rsid w:val="6BB747C4"/>
    <w:rsid w:val="6BDA7B41"/>
    <w:rsid w:val="6C176AD6"/>
    <w:rsid w:val="6C21528D"/>
    <w:rsid w:val="6C2F0BC6"/>
    <w:rsid w:val="6C312A48"/>
    <w:rsid w:val="6C354F35"/>
    <w:rsid w:val="6C3A079D"/>
    <w:rsid w:val="6C430E7A"/>
    <w:rsid w:val="6C4E327A"/>
    <w:rsid w:val="6C572415"/>
    <w:rsid w:val="6C650F89"/>
    <w:rsid w:val="6C661592"/>
    <w:rsid w:val="6C6C40EE"/>
    <w:rsid w:val="6C6F28A8"/>
    <w:rsid w:val="6C854111"/>
    <w:rsid w:val="6C883B8B"/>
    <w:rsid w:val="6C987478"/>
    <w:rsid w:val="6C9F01F2"/>
    <w:rsid w:val="6CB61189"/>
    <w:rsid w:val="6CD32382"/>
    <w:rsid w:val="6CDC57B0"/>
    <w:rsid w:val="6CDD11B1"/>
    <w:rsid w:val="6CE30D89"/>
    <w:rsid w:val="6CF73A7A"/>
    <w:rsid w:val="6D0206BE"/>
    <w:rsid w:val="6D1941CD"/>
    <w:rsid w:val="6D3B5236"/>
    <w:rsid w:val="6D550819"/>
    <w:rsid w:val="6D5835D1"/>
    <w:rsid w:val="6D6348FE"/>
    <w:rsid w:val="6D796718"/>
    <w:rsid w:val="6D796A65"/>
    <w:rsid w:val="6D7F6559"/>
    <w:rsid w:val="6D8764CA"/>
    <w:rsid w:val="6D9A3C7C"/>
    <w:rsid w:val="6DA26ADD"/>
    <w:rsid w:val="6DAB39E4"/>
    <w:rsid w:val="6DB7784C"/>
    <w:rsid w:val="6DC6740E"/>
    <w:rsid w:val="6DD751BE"/>
    <w:rsid w:val="6DEE183F"/>
    <w:rsid w:val="6E2B085F"/>
    <w:rsid w:val="6E301E58"/>
    <w:rsid w:val="6E3569CB"/>
    <w:rsid w:val="6E5F20C1"/>
    <w:rsid w:val="6E926C15"/>
    <w:rsid w:val="6ECE1671"/>
    <w:rsid w:val="6ED00F45"/>
    <w:rsid w:val="6ED20397"/>
    <w:rsid w:val="6EDC2DA2"/>
    <w:rsid w:val="6EE45B38"/>
    <w:rsid w:val="6EE5266B"/>
    <w:rsid w:val="6EF54E4F"/>
    <w:rsid w:val="6EF81860"/>
    <w:rsid w:val="6F0F5333"/>
    <w:rsid w:val="6F2254DB"/>
    <w:rsid w:val="6F401A98"/>
    <w:rsid w:val="6F537B60"/>
    <w:rsid w:val="6F564CDB"/>
    <w:rsid w:val="6F6006A5"/>
    <w:rsid w:val="6F60321C"/>
    <w:rsid w:val="6F66181B"/>
    <w:rsid w:val="6F6D5552"/>
    <w:rsid w:val="6F812037"/>
    <w:rsid w:val="6F8E7C32"/>
    <w:rsid w:val="6F9F1751"/>
    <w:rsid w:val="6FC36CFC"/>
    <w:rsid w:val="6FE60BD1"/>
    <w:rsid w:val="6FFB76BF"/>
    <w:rsid w:val="701337DF"/>
    <w:rsid w:val="70161521"/>
    <w:rsid w:val="70384FF4"/>
    <w:rsid w:val="70462D13"/>
    <w:rsid w:val="705A7660"/>
    <w:rsid w:val="708704EE"/>
    <w:rsid w:val="709C1A26"/>
    <w:rsid w:val="70AD6312"/>
    <w:rsid w:val="70B82EFE"/>
    <w:rsid w:val="70BF0235"/>
    <w:rsid w:val="70DE1CAE"/>
    <w:rsid w:val="70DE3D3C"/>
    <w:rsid w:val="710D6E43"/>
    <w:rsid w:val="71184E25"/>
    <w:rsid w:val="712209D4"/>
    <w:rsid w:val="713559D7"/>
    <w:rsid w:val="713D2934"/>
    <w:rsid w:val="71431EA2"/>
    <w:rsid w:val="71467461"/>
    <w:rsid w:val="7156532A"/>
    <w:rsid w:val="71687097"/>
    <w:rsid w:val="71AC7812"/>
    <w:rsid w:val="71AF7537"/>
    <w:rsid w:val="71B11502"/>
    <w:rsid w:val="71B615C9"/>
    <w:rsid w:val="71D15D5F"/>
    <w:rsid w:val="71E02001"/>
    <w:rsid w:val="71EF3DD8"/>
    <w:rsid w:val="722E4900"/>
    <w:rsid w:val="72487E2D"/>
    <w:rsid w:val="724E1E8D"/>
    <w:rsid w:val="725018CB"/>
    <w:rsid w:val="725320D0"/>
    <w:rsid w:val="72706649"/>
    <w:rsid w:val="727B1CCA"/>
    <w:rsid w:val="72834520"/>
    <w:rsid w:val="72A5093A"/>
    <w:rsid w:val="72B85CFB"/>
    <w:rsid w:val="72DC50BB"/>
    <w:rsid w:val="72F55310"/>
    <w:rsid w:val="7301673F"/>
    <w:rsid w:val="73070783"/>
    <w:rsid w:val="73090EC9"/>
    <w:rsid w:val="73261A7B"/>
    <w:rsid w:val="732C5488"/>
    <w:rsid w:val="73514CF7"/>
    <w:rsid w:val="73591392"/>
    <w:rsid w:val="738738ED"/>
    <w:rsid w:val="73927111"/>
    <w:rsid w:val="73D15D1A"/>
    <w:rsid w:val="73DC3080"/>
    <w:rsid w:val="73FD0713"/>
    <w:rsid w:val="7443361E"/>
    <w:rsid w:val="744F5002"/>
    <w:rsid w:val="746E2840"/>
    <w:rsid w:val="74766552"/>
    <w:rsid w:val="747A4F7F"/>
    <w:rsid w:val="749C3698"/>
    <w:rsid w:val="74BA0471"/>
    <w:rsid w:val="74BF7052"/>
    <w:rsid w:val="74DF2F9E"/>
    <w:rsid w:val="74EE481B"/>
    <w:rsid w:val="74F07385"/>
    <w:rsid w:val="75017395"/>
    <w:rsid w:val="75075DE0"/>
    <w:rsid w:val="75322959"/>
    <w:rsid w:val="75640639"/>
    <w:rsid w:val="7572241C"/>
    <w:rsid w:val="7583598A"/>
    <w:rsid w:val="759C6025"/>
    <w:rsid w:val="75A355E4"/>
    <w:rsid w:val="75C2264E"/>
    <w:rsid w:val="75D73501"/>
    <w:rsid w:val="76101483"/>
    <w:rsid w:val="761B2FC0"/>
    <w:rsid w:val="762C1A00"/>
    <w:rsid w:val="763B31A3"/>
    <w:rsid w:val="7641171E"/>
    <w:rsid w:val="765148CB"/>
    <w:rsid w:val="765B3038"/>
    <w:rsid w:val="7661106A"/>
    <w:rsid w:val="766313D8"/>
    <w:rsid w:val="76677455"/>
    <w:rsid w:val="76733229"/>
    <w:rsid w:val="76D84F8E"/>
    <w:rsid w:val="76D85C26"/>
    <w:rsid w:val="76EA2651"/>
    <w:rsid w:val="76EA2E1A"/>
    <w:rsid w:val="76EF0294"/>
    <w:rsid w:val="77000835"/>
    <w:rsid w:val="7706397C"/>
    <w:rsid w:val="77100A78"/>
    <w:rsid w:val="77280FF7"/>
    <w:rsid w:val="77291B3A"/>
    <w:rsid w:val="77383B2B"/>
    <w:rsid w:val="773905D5"/>
    <w:rsid w:val="773D2725"/>
    <w:rsid w:val="774461EC"/>
    <w:rsid w:val="775A0BEA"/>
    <w:rsid w:val="775D3E86"/>
    <w:rsid w:val="776209F2"/>
    <w:rsid w:val="77623A00"/>
    <w:rsid w:val="7764230B"/>
    <w:rsid w:val="77852668"/>
    <w:rsid w:val="779C0467"/>
    <w:rsid w:val="77B12E41"/>
    <w:rsid w:val="77E45DEA"/>
    <w:rsid w:val="77E46676"/>
    <w:rsid w:val="780D6D66"/>
    <w:rsid w:val="780F485B"/>
    <w:rsid w:val="781C0719"/>
    <w:rsid w:val="783812A8"/>
    <w:rsid w:val="78622A03"/>
    <w:rsid w:val="788D79CD"/>
    <w:rsid w:val="789E5DDE"/>
    <w:rsid w:val="78A72B65"/>
    <w:rsid w:val="78B676BA"/>
    <w:rsid w:val="78C025A3"/>
    <w:rsid w:val="78D36017"/>
    <w:rsid w:val="790267E2"/>
    <w:rsid w:val="790C1713"/>
    <w:rsid w:val="79142376"/>
    <w:rsid w:val="79183C14"/>
    <w:rsid w:val="79407E90"/>
    <w:rsid w:val="79427524"/>
    <w:rsid w:val="795671AB"/>
    <w:rsid w:val="795B5B3F"/>
    <w:rsid w:val="79751067"/>
    <w:rsid w:val="798F6A58"/>
    <w:rsid w:val="79AC217D"/>
    <w:rsid w:val="7A135677"/>
    <w:rsid w:val="7A335776"/>
    <w:rsid w:val="7A487ED3"/>
    <w:rsid w:val="7A6E1402"/>
    <w:rsid w:val="7A794956"/>
    <w:rsid w:val="7A897A95"/>
    <w:rsid w:val="7A8A28F0"/>
    <w:rsid w:val="7AAC4F5C"/>
    <w:rsid w:val="7AD24297"/>
    <w:rsid w:val="7AD93877"/>
    <w:rsid w:val="7B2D2769"/>
    <w:rsid w:val="7B434B91"/>
    <w:rsid w:val="7B5B7E20"/>
    <w:rsid w:val="7BB03744"/>
    <w:rsid w:val="7BC31AD5"/>
    <w:rsid w:val="7BD361C8"/>
    <w:rsid w:val="7BF9442D"/>
    <w:rsid w:val="7C4A6A76"/>
    <w:rsid w:val="7C5F2999"/>
    <w:rsid w:val="7C717FFC"/>
    <w:rsid w:val="7C776840"/>
    <w:rsid w:val="7C914409"/>
    <w:rsid w:val="7CAA3093"/>
    <w:rsid w:val="7CBF777E"/>
    <w:rsid w:val="7CC77961"/>
    <w:rsid w:val="7CDD764F"/>
    <w:rsid w:val="7CEF55D0"/>
    <w:rsid w:val="7D006E2D"/>
    <w:rsid w:val="7D1D59E3"/>
    <w:rsid w:val="7D3134F6"/>
    <w:rsid w:val="7D39684F"/>
    <w:rsid w:val="7D3C53E9"/>
    <w:rsid w:val="7D450D50"/>
    <w:rsid w:val="7D46475D"/>
    <w:rsid w:val="7D4F7E21"/>
    <w:rsid w:val="7D7C46F6"/>
    <w:rsid w:val="7D7E410B"/>
    <w:rsid w:val="7D8600AB"/>
    <w:rsid w:val="7D9A3834"/>
    <w:rsid w:val="7DA433A0"/>
    <w:rsid w:val="7DAC2011"/>
    <w:rsid w:val="7DC205F3"/>
    <w:rsid w:val="7E294099"/>
    <w:rsid w:val="7E2B0DDF"/>
    <w:rsid w:val="7E2D3E32"/>
    <w:rsid w:val="7E5E656D"/>
    <w:rsid w:val="7E9656B9"/>
    <w:rsid w:val="7ED35634"/>
    <w:rsid w:val="7ED75335"/>
    <w:rsid w:val="7EDA4F69"/>
    <w:rsid w:val="7EF05C42"/>
    <w:rsid w:val="7EFF7BF5"/>
    <w:rsid w:val="7F032C71"/>
    <w:rsid w:val="7F1754BE"/>
    <w:rsid w:val="7F17671C"/>
    <w:rsid w:val="7F3948E4"/>
    <w:rsid w:val="7F513EF9"/>
    <w:rsid w:val="7F5D7F57"/>
    <w:rsid w:val="7F7122D0"/>
    <w:rsid w:val="7F823D4E"/>
    <w:rsid w:val="7F911860"/>
    <w:rsid w:val="7FB72C5E"/>
    <w:rsid w:val="7FBD24C4"/>
    <w:rsid w:val="7FD14B1D"/>
    <w:rsid w:val="7FE61D04"/>
    <w:rsid w:val="7FF627D5"/>
    <w:rsid w:val="7FFA6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BC1FD"/>
  <w15:docId w15:val="{D0DF14F2-56C7-4DD2-B0B7-263D7BF8A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Chars="200" w:firstLine="200"/>
      <w:jc w:val="both"/>
    </w:pPr>
    <w:rPr>
      <w:sz w:val="24"/>
      <w:szCs w:val="24"/>
      <w:lang w:val="en-US"/>
    </w:rPr>
  </w:style>
  <w:style w:type="paragraph" w:styleId="1">
    <w:name w:val="heading 1"/>
    <w:next w:val="a"/>
    <w:link w:val="10"/>
    <w:autoRedefine/>
    <w:uiPriority w:val="9"/>
    <w:qFormat/>
    <w:pPr>
      <w:keepNext/>
      <w:keepLines/>
      <w:pageBreakBefore/>
      <w:spacing w:before="100" w:beforeAutospacing="1" w:after="100" w:afterAutospacing="1" w:line="360" w:lineRule="auto"/>
      <w:jc w:val="center"/>
      <w:outlineLvl w:val="0"/>
    </w:pPr>
    <w:rPr>
      <w:b/>
      <w:bCs/>
      <w:kern w:val="44"/>
      <w:sz w:val="44"/>
      <w:szCs w:val="44"/>
      <w:lang w:val="en-US"/>
    </w:rPr>
  </w:style>
  <w:style w:type="paragraph" w:styleId="2">
    <w:name w:val="heading 2"/>
    <w:next w:val="a"/>
    <w:link w:val="20"/>
    <w:autoRedefine/>
    <w:qFormat/>
    <w:pPr>
      <w:keepNext/>
      <w:keepLines/>
      <w:spacing w:beforeLines="150" w:before="360" w:afterLines="50" w:after="120" w:line="300" w:lineRule="auto"/>
      <w:outlineLvl w:val="1"/>
    </w:pPr>
    <w:rPr>
      <w:b/>
      <w:sz w:val="32"/>
      <w:szCs w:val="32"/>
      <w:lang w:val="en-US"/>
    </w:rPr>
  </w:style>
  <w:style w:type="paragraph" w:styleId="3">
    <w:name w:val="heading 3"/>
    <w:next w:val="a"/>
    <w:link w:val="30"/>
    <w:autoRedefine/>
    <w:qFormat/>
    <w:pPr>
      <w:keepNext/>
      <w:keepLines/>
      <w:spacing w:beforeLines="50" w:before="50" w:afterLines="50" w:after="50" w:line="360" w:lineRule="auto"/>
      <w:outlineLvl w:val="2"/>
    </w:pPr>
    <w:rPr>
      <w:b/>
      <w:sz w:val="30"/>
      <w:szCs w:val="28"/>
      <w:lang w:val="en-US"/>
    </w:rPr>
  </w:style>
  <w:style w:type="paragraph" w:styleId="4">
    <w:name w:val="heading 4"/>
    <w:next w:val="a"/>
    <w:link w:val="40"/>
    <w:autoRedefine/>
    <w:qFormat/>
    <w:pPr>
      <w:keepNext/>
      <w:spacing w:beforeLines="50" w:before="50" w:afterLines="50" w:after="50" w:line="360" w:lineRule="auto"/>
      <w:outlineLvl w:val="3"/>
    </w:pPr>
    <w:rPr>
      <w:b/>
      <w:sz w:val="28"/>
      <w:lang w:val="en-US"/>
    </w:rPr>
  </w:style>
  <w:style w:type="paragraph" w:styleId="5">
    <w:name w:val="heading 5"/>
    <w:basedOn w:val="a"/>
    <w:next w:val="a"/>
    <w:link w:val="50"/>
    <w:qFormat/>
    <w:pPr>
      <w:keepNext/>
      <w:outlineLvl w:val="4"/>
    </w:pPr>
    <w:rPr>
      <w:b/>
      <w:iCs/>
    </w:rPr>
  </w:style>
  <w:style w:type="paragraph" w:styleId="6">
    <w:name w:val="heading 6"/>
    <w:basedOn w:val="a"/>
    <w:next w:val="a"/>
    <w:link w:val="60"/>
    <w:autoRedefine/>
    <w:uiPriority w:val="9"/>
    <w:unhideWhenUsed/>
    <w:qFormat/>
    <w:pPr>
      <w:keepNext/>
      <w:keepLines/>
      <w:spacing w:before="240" w:after="64" w:line="320" w:lineRule="auto"/>
      <w:outlineLvl w:val="5"/>
    </w:pPr>
    <w:rPr>
      <w:rFonts w:cstheme="majorBidi"/>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spacing w:after="100" w:line="240" w:lineRule="auto"/>
      <w:ind w:left="1440" w:firstLineChars="0" w:firstLine="0"/>
      <w:jc w:val="left"/>
    </w:pPr>
    <w:rPr>
      <w:rFonts w:asciiTheme="minorHAnsi" w:eastAsiaTheme="minorEastAsia" w:hAnsiTheme="minorHAnsi" w:cstheme="minorBidi"/>
    </w:rPr>
  </w:style>
  <w:style w:type="paragraph" w:styleId="a3">
    <w:name w:val="caption"/>
    <w:basedOn w:val="a"/>
    <w:next w:val="a"/>
    <w:autoRedefine/>
    <w:uiPriority w:val="35"/>
    <w:semiHidden/>
    <w:unhideWhenUsed/>
    <w:qFormat/>
    <w:rPr>
      <w:rFonts w:ascii="Arial" w:eastAsia="黑体" w:hAnsi="Arial"/>
      <w:sz w:val="20"/>
    </w:rPr>
  </w:style>
  <w:style w:type="paragraph" w:styleId="a4">
    <w:name w:val="Body Text"/>
    <w:basedOn w:val="a"/>
    <w:semiHidden/>
    <w:qFormat/>
    <w:rPr>
      <w:rFonts w:ascii="黑体" w:eastAsia="黑体" w:hAnsi="黑体" w:cs="黑体"/>
      <w:sz w:val="21"/>
      <w:szCs w:val="21"/>
      <w:lang w:eastAsia="en-US"/>
    </w:rPr>
  </w:style>
  <w:style w:type="paragraph" w:styleId="TOC5">
    <w:name w:val="toc 5"/>
    <w:basedOn w:val="a"/>
    <w:next w:val="a"/>
    <w:autoRedefine/>
    <w:uiPriority w:val="39"/>
    <w:unhideWhenUsed/>
    <w:qFormat/>
    <w:pPr>
      <w:ind w:leftChars="800" w:left="1680"/>
    </w:pPr>
  </w:style>
  <w:style w:type="paragraph" w:styleId="TOC3">
    <w:name w:val="toc 3"/>
    <w:basedOn w:val="a"/>
    <w:next w:val="a"/>
    <w:autoRedefine/>
    <w:uiPriority w:val="39"/>
    <w:unhideWhenUsed/>
    <w:qFormat/>
    <w:pPr>
      <w:ind w:leftChars="400" w:left="400" w:firstLineChars="0" w:firstLine="0"/>
    </w:pPr>
  </w:style>
  <w:style w:type="paragraph" w:styleId="a5">
    <w:name w:val="Plain Text"/>
    <w:basedOn w:val="a"/>
    <w:link w:val="a6"/>
    <w:autoRedefine/>
    <w:uiPriority w:val="99"/>
    <w:semiHidden/>
    <w:unhideWhenUsed/>
    <w:qFormat/>
    <w:rPr>
      <w:rFonts w:ascii="Consolas" w:hAnsi="Consolas" w:cs="Consolas"/>
      <w:szCs w:val="21"/>
    </w:rPr>
  </w:style>
  <w:style w:type="paragraph" w:styleId="TOC8">
    <w:name w:val="toc 8"/>
    <w:basedOn w:val="a"/>
    <w:next w:val="a"/>
    <w:autoRedefine/>
    <w:uiPriority w:val="39"/>
    <w:unhideWhenUsed/>
    <w:qFormat/>
    <w:pPr>
      <w:spacing w:after="100" w:line="240" w:lineRule="auto"/>
      <w:ind w:left="1680" w:firstLineChars="0" w:firstLine="0"/>
      <w:jc w:val="left"/>
    </w:pPr>
    <w:rPr>
      <w:rFonts w:asciiTheme="minorHAnsi" w:eastAsiaTheme="minorEastAsia" w:hAnsiTheme="minorHAnsi" w:cstheme="minorBidi"/>
    </w:rPr>
  </w:style>
  <w:style w:type="paragraph" w:styleId="a7">
    <w:name w:val="Balloon Text"/>
    <w:basedOn w:val="a"/>
    <w:link w:val="a8"/>
    <w:autoRedefine/>
    <w:uiPriority w:val="99"/>
    <w:semiHidden/>
    <w:unhideWhenUsed/>
    <w:qFormat/>
    <w:pPr>
      <w:spacing w:line="240" w:lineRule="auto"/>
    </w:pPr>
    <w:rPr>
      <w:sz w:val="18"/>
      <w:szCs w:val="18"/>
    </w:rPr>
  </w:style>
  <w:style w:type="paragraph" w:styleId="a9">
    <w:name w:val="footer"/>
    <w:basedOn w:val="a"/>
    <w:link w:val="aa"/>
    <w:autoRedefine/>
    <w:uiPriority w:val="99"/>
    <w:unhideWhenUsed/>
    <w:qFormat/>
    <w:pPr>
      <w:tabs>
        <w:tab w:val="center" w:pos="4680"/>
        <w:tab w:val="right" w:pos="9360"/>
      </w:tabs>
    </w:pPr>
    <w:rPr>
      <w:rFonts w:asciiTheme="minorHAnsi" w:eastAsiaTheme="minorEastAsia" w:hAnsiTheme="minorHAnsi" w:cstheme="minorBidi"/>
    </w:rPr>
  </w:style>
  <w:style w:type="paragraph" w:styleId="ab">
    <w:name w:val="header"/>
    <w:basedOn w:val="a"/>
    <w:link w:val="ac"/>
    <w:autoRedefine/>
    <w:uiPriority w:val="99"/>
    <w:unhideWhenUsed/>
    <w:qFormat/>
    <w:pPr>
      <w:tabs>
        <w:tab w:val="center" w:pos="4680"/>
        <w:tab w:val="right" w:pos="9360"/>
      </w:tabs>
    </w:pPr>
    <w:rPr>
      <w:rFonts w:asciiTheme="minorHAnsi" w:eastAsiaTheme="minorEastAsia" w:hAnsiTheme="minorHAnsi" w:cstheme="minorBidi"/>
    </w:rPr>
  </w:style>
  <w:style w:type="paragraph" w:styleId="TOC1">
    <w:name w:val="toc 1"/>
    <w:basedOn w:val="a"/>
    <w:next w:val="a"/>
    <w:autoRedefine/>
    <w:uiPriority w:val="39"/>
    <w:unhideWhenUsed/>
    <w:qFormat/>
    <w:pPr>
      <w:ind w:firstLineChars="0" w:firstLine="0"/>
    </w:pPr>
    <w:rPr>
      <w:b/>
    </w:rPr>
  </w:style>
  <w:style w:type="paragraph" w:styleId="TOC4">
    <w:name w:val="toc 4"/>
    <w:basedOn w:val="a"/>
    <w:next w:val="a"/>
    <w:autoRedefine/>
    <w:uiPriority w:val="39"/>
    <w:unhideWhenUsed/>
    <w:qFormat/>
    <w:pPr>
      <w:spacing w:line="348" w:lineRule="auto"/>
      <w:ind w:leftChars="600" w:left="600" w:firstLineChars="0" w:firstLine="0"/>
    </w:pPr>
  </w:style>
  <w:style w:type="paragraph" w:styleId="TOC6">
    <w:name w:val="toc 6"/>
    <w:basedOn w:val="a"/>
    <w:next w:val="a"/>
    <w:autoRedefine/>
    <w:uiPriority w:val="39"/>
    <w:unhideWhenUsed/>
    <w:qFormat/>
    <w:pPr>
      <w:ind w:leftChars="1000" w:left="2100"/>
    </w:pPr>
  </w:style>
  <w:style w:type="paragraph" w:styleId="ad">
    <w:name w:val="table of figures"/>
    <w:basedOn w:val="a"/>
    <w:next w:val="a"/>
    <w:autoRedefine/>
    <w:uiPriority w:val="99"/>
    <w:unhideWhenUsed/>
    <w:qFormat/>
    <w:pPr>
      <w:ind w:leftChars="200" w:left="200" w:hangingChars="200" w:hanging="200"/>
    </w:pPr>
  </w:style>
  <w:style w:type="paragraph" w:styleId="TOC2">
    <w:name w:val="toc 2"/>
    <w:basedOn w:val="a"/>
    <w:next w:val="a"/>
    <w:autoRedefine/>
    <w:uiPriority w:val="39"/>
    <w:unhideWhenUsed/>
    <w:qFormat/>
    <w:pPr>
      <w:ind w:leftChars="200" w:left="200" w:firstLineChars="0" w:firstLine="0"/>
    </w:pPr>
  </w:style>
  <w:style w:type="paragraph" w:styleId="TOC9">
    <w:name w:val="toc 9"/>
    <w:basedOn w:val="a"/>
    <w:next w:val="a"/>
    <w:autoRedefine/>
    <w:uiPriority w:val="39"/>
    <w:unhideWhenUsed/>
    <w:qFormat/>
    <w:pPr>
      <w:spacing w:after="100" w:line="240" w:lineRule="auto"/>
      <w:ind w:left="1920" w:firstLineChars="0" w:firstLine="0"/>
      <w:jc w:val="left"/>
    </w:pPr>
    <w:rPr>
      <w:rFonts w:asciiTheme="minorHAnsi" w:eastAsiaTheme="minorEastAsia" w:hAnsiTheme="minorHAnsi" w:cstheme="minorBidi"/>
    </w:rPr>
  </w:style>
  <w:style w:type="paragraph" w:styleId="ae">
    <w:name w:val="Normal (Web)"/>
    <w:basedOn w:val="a"/>
    <w:autoRedefine/>
    <w:uiPriority w:val="99"/>
    <w:semiHidden/>
    <w:unhideWhenUsed/>
    <w:qFormat/>
  </w:style>
  <w:style w:type="paragraph" w:styleId="af">
    <w:name w:val="Body Text First Indent"/>
    <w:basedOn w:val="a4"/>
    <w:unhideWhenUsed/>
    <w:qFormat/>
    <w:pPr>
      <w:ind w:firstLineChars="100" w:firstLine="420"/>
    </w:pPr>
    <w:rPr>
      <w:rFonts w:ascii="宋体" w:hAnsi="宋体"/>
      <w:sz w:val="28"/>
      <w:szCs w:val="22"/>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page number"/>
    <w:basedOn w:val="a0"/>
    <w:uiPriority w:val="99"/>
    <w:unhideWhenUsed/>
    <w:qFormat/>
  </w:style>
  <w:style w:type="character" w:styleId="af3">
    <w:name w:val="FollowedHyperlink"/>
    <w:basedOn w:val="a0"/>
    <w:uiPriority w:val="99"/>
    <w:semiHidden/>
    <w:unhideWhenUsed/>
    <w:qFormat/>
    <w:rPr>
      <w:color w:val="954F72" w:themeColor="followedHyperlink"/>
      <w:u w:val="single"/>
    </w:rPr>
  </w:style>
  <w:style w:type="character" w:styleId="af4">
    <w:name w:val="Emphasis"/>
    <w:basedOn w:val="a0"/>
    <w:uiPriority w:val="20"/>
    <w:qFormat/>
    <w:rPr>
      <w:i/>
      <w:iCs/>
    </w:rPr>
  </w:style>
  <w:style w:type="character" w:styleId="af5">
    <w:name w:val="Hyperlink"/>
    <w:basedOn w:val="a0"/>
    <w:uiPriority w:val="99"/>
    <w:unhideWhenUsed/>
    <w:qFormat/>
    <w:rPr>
      <w:color w:val="0000FF"/>
      <w:u w:val="single"/>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qFormat/>
    <w:rPr>
      <w:b/>
      <w:sz w:val="32"/>
      <w:szCs w:val="32"/>
    </w:rPr>
  </w:style>
  <w:style w:type="character" w:customStyle="1" w:styleId="30">
    <w:name w:val="标题 3 字符"/>
    <w:basedOn w:val="a0"/>
    <w:link w:val="3"/>
    <w:qFormat/>
    <w:rPr>
      <w:rFonts w:ascii="Times New Roman" w:eastAsia="宋体" w:hAnsi="Times New Roman" w:cs="Times New Roman"/>
      <w:b/>
      <w:sz w:val="30"/>
      <w:szCs w:val="28"/>
    </w:rPr>
  </w:style>
  <w:style w:type="character" w:customStyle="1" w:styleId="40">
    <w:name w:val="标题 4 字符"/>
    <w:basedOn w:val="a0"/>
    <w:link w:val="4"/>
    <w:qFormat/>
    <w:rPr>
      <w:rFonts w:ascii="Times New Roman" w:eastAsia="宋体" w:hAnsi="Times New Roman" w:cs="Times New Roman"/>
      <w:b/>
      <w:sz w:val="28"/>
      <w:szCs w:val="20"/>
    </w:rPr>
  </w:style>
  <w:style w:type="character" w:customStyle="1" w:styleId="50">
    <w:name w:val="标题 5 字符"/>
    <w:basedOn w:val="a0"/>
    <w:link w:val="5"/>
    <w:qFormat/>
    <w:rPr>
      <w:rFonts w:ascii="Times New Roman" w:eastAsia="宋体" w:hAnsi="Times New Roman" w:cs="Times New Roman"/>
      <w:b/>
      <w:iCs/>
      <w:sz w:val="24"/>
    </w:rPr>
  </w:style>
  <w:style w:type="character" w:customStyle="1" w:styleId="60">
    <w:name w:val="标题 6 字符"/>
    <w:basedOn w:val="a0"/>
    <w:link w:val="6"/>
    <w:uiPriority w:val="9"/>
    <w:qFormat/>
    <w:rPr>
      <w:rFonts w:ascii="Times New Roman" w:eastAsia="宋体" w:hAnsi="Times New Roman" w:cstheme="majorBidi"/>
      <w:bCs/>
      <w:sz w:val="24"/>
      <w:szCs w:val="24"/>
    </w:rPr>
  </w:style>
  <w:style w:type="character" w:customStyle="1" w:styleId="a6">
    <w:name w:val="纯文本 字符"/>
    <w:basedOn w:val="a0"/>
    <w:link w:val="a5"/>
    <w:uiPriority w:val="99"/>
    <w:semiHidden/>
    <w:qFormat/>
    <w:rPr>
      <w:rFonts w:ascii="Consolas" w:eastAsia="宋体" w:hAnsi="Consolas" w:cs="Consolas"/>
      <w:kern w:val="2"/>
      <w:sz w:val="21"/>
      <w:szCs w:val="21"/>
    </w:rPr>
  </w:style>
  <w:style w:type="character" w:customStyle="1" w:styleId="a8">
    <w:name w:val="批注框文本 字符"/>
    <w:basedOn w:val="a0"/>
    <w:link w:val="a7"/>
    <w:uiPriority w:val="99"/>
    <w:semiHidden/>
    <w:qFormat/>
    <w:rPr>
      <w:sz w:val="18"/>
      <w:szCs w:val="18"/>
    </w:rPr>
  </w:style>
  <w:style w:type="character" w:customStyle="1" w:styleId="aa">
    <w:name w:val="页脚 字符"/>
    <w:basedOn w:val="a0"/>
    <w:link w:val="a9"/>
    <w:uiPriority w:val="99"/>
    <w:qFormat/>
  </w:style>
  <w:style w:type="character" w:customStyle="1" w:styleId="ac">
    <w:name w:val="页眉 字符"/>
    <w:basedOn w:val="a0"/>
    <w:link w:val="ab"/>
    <w:uiPriority w:val="99"/>
    <w:qFormat/>
  </w:style>
  <w:style w:type="paragraph" w:customStyle="1" w:styleId="af6">
    <w:name w:val="表标题"/>
    <w:basedOn w:val="a5"/>
    <w:qFormat/>
    <w:pPr>
      <w:spacing w:line="300" w:lineRule="auto"/>
      <w:jc w:val="center"/>
    </w:pPr>
    <w:rPr>
      <w:rFonts w:ascii="Times New Roman" w:eastAsia="黑体" w:hAnsi="Times New Roman" w:cs="Times New Roman"/>
      <w:bCs/>
      <w:sz w:val="18"/>
      <w:szCs w:val="18"/>
    </w:rPr>
  </w:style>
  <w:style w:type="character" w:customStyle="1" w:styleId="textayndr">
    <w:name w:val="text_ayndr"/>
    <w:basedOn w:val="a0"/>
    <w:qFormat/>
  </w:style>
  <w:style w:type="paragraph" w:styleId="af7">
    <w:name w:val="List Paragraph"/>
    <w:basedOn w:val="a"/>
    <w:uiPriority w:val="34"/>
    <w:qFormat/>
    <w:pPr>
      <w:ind w:left="720"/>
      <w:contextualSpacing/>
    </w:pPr>
  </w:style>
  <w:style w:type="character" w:customStyle="1" w:styleId="font81">
    <w:name w:val="font81"/>
    <w:basedOn w:val="a0"/>
    <w:qFormat/>
    <w:rPr>
      <w:rFonts w:ascii="宋体" w:eastAsia="宋体" w:hAnsi="宋体" w:hint="eastAsia"/>
      <w:color w:val="333333"/>
      <w:sz w:val="20"/>
      <w:szCs w:val="20"/>
      <w:u w:val="single"/>
    </w:rPr>
  </w:style>
  <w:style w:type="character" w:customStyle="1" w:styleId="font31">
    <w:name w:val="font31"/>
    <w:basedOn w:val="a0"/>
    <w:qFormat/>
    <w:rPr>
      <w:rFonts w:ascii="Times New Roman" w:hAnsi="Times New Roman" w:cs="Times New Roman" w:hint="default"/>
      <w:color w:val="000000"/>
      <w:sz w:val="20"/>
      <w:szCs w:val="20"/>
      <w:u w:val="none"/>
    </w:rPr>
  </w:style>
  <w:style w:type="character" w:customStyle="1" w:styleId="font11">
    <w:name w:val="font11"/>
    <w:basedOn w:val="a0"/>
    <w:qFormat/>
    <w:rPr>
      <w:rFonts w:ascii="宋体" w:eastAsia="宋体" w:hAnsi="宋体" w:hint="eastAsia"/>
      <w:color w:val="000000"/>
      <w:sz w:val="20"/>
      <w:szCs w:val="20"/>
      <w:u w:val="none"/>
    </w:rPr>
  </w:style>
  <w:style w:type="character" w:customStyle="1" w:styleId="font61">
    <w:name w:val="font61"/>
    <w:basedOn w:val="a0"/>
    <w:qFormat/>
    <w:rPr>
      <w:rFonts w:ascii="宋体" w:eastAsia="宋体" w:hAnsi="宋体" w:hint="eastAsia"/>
      <w:color w:val="000000"/>
      <w:sz w:val="20"/>
      <w:szCs w:val="20"/>
      <w:u w:val="single"/>
    </w:rPr>
  </w:style>
  <w:style w:type="character" w:customStyle="1" w:styleId="font71">
    <w:name w:val="font71"/>
    <w:basedOn w:val="a0"/>
    <w:qFormat/>
    <w:rPr>
      <w:rFonts w:ascii="宋体" w:eastAsia="宋体" w:hAnsi="宋体" w:hint="eastAsia"/>
      <w:color w:val="333333"/>
      <w:sz w:val="20"/>
      <w:szCs w:val="20"/>
      <w:u w:val="single"/>
    </w:rPr>
  </w:style>
  <w:style w:type="character" w:customStyle="1" w:styleId="font21">
    <w:name w:val="font21"/>
    <w:basedOn w:val="a0"/>
    <w:qFormat/>
    <w:rPr>
      <w:rFonts w:ascii="Times New Roman" w:hAnsi="Times New Roman" w:cs="Times New Roman" w:hint="default"/>
      <w:color w:val="000000"/>
      <w:sz w:val="20"/>
      <w:szCs w:val="20"/>
      <w:u w:val="none"/>
    </w:rPr>
  </w:style>
  <w:style w:type="table" w:customStyle="1" w:styleId="TableNormal1">
    <w:name w:val="Table Normal1"/>
    <w:semiHidden/>
    <w:unhideWhenUsed/>
    <w:qFormat/>
    <w:tblPr>
      <w:tblCellMar>
        <w:top w:w="0" w:type="dxa"/>
        <w:left w:w="0" w:type="dxa"/>
        <w:bottom w:w="0" w:type="dxa"/>
        <w:right w:w="0" w:type="dxa"/>
      </w:tblCellMar>
    </w:tblPr>
  </w:style>
  <w:style w:type="paragraph" w:customStyle="1" w:styleId="TOCHeading1">
    <w:name w:val="TOC Heading1"/>
    <w:basedOn w:val="1"/>
    <w:next w:val="a"/>
    <w:autoRedefine/>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8">
    <w:name w:val="图题"/>
    <w:link w:val="af9"/>
    <w:autoRedefine/>
    <w:qFormat/>
    <w:pPr>
      <w:spacing w:afterLines="50" w:after="50" w:line="360" w:lineRule="auto"/>
      <w:jc w:val="center"/>
    </w:pPr>
    <w:rPr>
      <w:rFonts w:hint="eastAsia"/>
      <w:b/>
      <w:color w:val="000000" w:themeColor="text1"/>
      <w:sz w:val="22"/>
      <w:lang w:val="en-US"/>
    </w:rPr>
  </w:style>
  <w:style w:type="paragraph" w:customStyle="1" w:styleId="afa">
    <w:name w:val="图"/>
    <w:autoRedefine/>
    <w:qFormat/>
    <w:pPr>
      <w:spacing w:beforeLines="50" w:before="50" w:line="360" w:lineRule="auto"/>
      <w:jc w:val="center"/>
    </w:pPr>
    <w:rPr>
      <w:sz w:val="24"/>
      <w:lang w:val="en-US"/>
    </w:rPr>
  </w:style>
  <w:style w:type="paragraph" w:customStyle="1" w:styleId="afb">
    <w:name w:val="表题"/>
    <w:autoRedefine/>
    <w:qFormat/>
    <w:pPr>
      <w:keepNext/>
      <w:spacing w:beforeLines="100" w:before="100" w:line="360" w:lineRule="auto"/>
      <w:jc w:val="center"/>
    </w:pPr>
    <w:rPr>
      <w:rFonts w:hint="eastAsia"/>
      <w:b/>
      <w:sz w:val="22"/>
      <w:lang w:val="en-US"/>
    </w:rPr>
  </w:style>
  <w:style w:type="paragraph" w:customStyle="1" w:styleId="afc">
    <w:name w:val="表文字"/>
    <w:autoRedefine/>
    <w:qFormat/>
    <w:pPr>
      <w:spacing w:line="360" w:lineRule="auto"/>
      <w:jc w:val="center"/>
    </w:pPr>
    <w:rPr>
      <w:rFonts w:hint="eastAsia"/>
      <w:bCs/>
      <w:sz w:val="21"/>
      <w:lang w:val="en-US"/>
    </w:rPr>
  </w:style>
  <w:style w:type="paragraph" w:customStyle="1" w:styleId="afd">
    <w:name w:val="图样式"/>
    <w:autoRedefine/>
    <w:qFormat/>
    <w:pPr>
      <w:spacing w:beforeLines="50" w:before="50" w:line="360" w:lineRule="auto"/>
      <w:jc w:val="center"/>
    </w:pPr>
    <w:rPr>
      <w:sz w:val="21"/>
      <w:lang w:val="en-US"/>
    </w:rPr>
  </w:style>
  <w:style w:type="paragraph" w:customStyle="1" w:styleId="afe">
    <w:name w:val="注"/>
    <w:basedOn w:val="a"/>
    <w:next w:val="a"/>
    <w:autoRedefine/>
    <w:qFormat/>
    <w:pPr>
      <w:ind w:firstLineChars="0" w:firstLine="0"/>
    </w:pPr>
    <w:rPr>
      <w:sz w:val="20"/>
      <w:szCs w:val="20"/>
    </w:rPr>
  </w:style>
  <w:style w:type="character" w:customStyle="1" w:styleId="font51">
    <w:name w:val="font51"/>
    <w:basedOn w:val="a0"/>
    <w:autoRedefine/>
    <w:qFormat/>
    <w:rPr>
      <w:rFonts w:ascii="宋体" w:eastAsia="宋体" w:hAnsi="宋体" w:cs="宋体" w:hint="eastAsia"/>
      <w:color w:val="auto"/>
      <w:sz w:val="20"/>
      <w:szCs w:val="20"/>
      <w:u w:val="none"/>
    </w:rPr>
  </w:style>
  <w:style w:type="character" w:customStyle="1" w:styleId="UnresolvedMention1">
    <w:name w:val="Unresolved Mention1"/>
    <w:basedOn w:val="a0"/>
    <w:autoRedefine/>
    <w:uiPriority w:val="99"/>
    <w:semiHidden/>
    <w:unhideWhenUsed/>
    <w:qFormat/>
    <w:rPr>
      <w:color w:val="605E5C"/>
      <w:shd w:val="clear" w:color="auto" w:fill="E1DFDD"/>
    </w:rPr>
  </w:style>
  <w:style w:type="character" w:customStyle="1" w:styleId="UnresolvedMention2">
    <w:name w:val="Unresolved Mention2"/>
    <w:basedOn w:val="a0"/>
    <w:autoRedefine/>
    <w:uiPriority w:val="99"/>
    <w:semiHidden/>
    <w:unhideWhenUsed/>
    <w:qFormat/>
    <w:rPr>
      <w:color w:val="605E5C"/>
      <w:shd w:val="clear" w:color="auto" w:fill="E1DFDD"/>
    </w:rPr>
  </w:style>
  <w:style w:type="paragraph" w:customStyle="1" w:styleId="aff">
    <w:name w:val="图标题"/>
    <w:basedOn w:val="af8"/>
    <w:link w:val="aff0"/>
    <w:autoRedefine/>
    <w:qFormat/>
    <w:pPr>
      <w:spacing w:afterLines="0" w:after="0"/>
    </w:pPr>
    <w:rPr>
      <w:rFonts w:hint="default"/>
    </w:rPr>
  </w:style>
  <w:style w:type="character" w:customStyle="1" w:styleId="af9">
    <w:name w:val="图题 字符"/>
    <w:basedOn w:val="a0"/>
    <w:link w:val="af8"/>
    <w:autoRedefine/>
    <w:qFormat/>
    <w:rPr>
      <w:b/>
      <w:color w:val="000000" w:themeColor="text1"/>
      <w:sz w:val="22"/>
    </w:rPr>
  </w:style>
  <w:style w:type="character" w:customStyle="1" w:styleId="aff0">
    <w:name w:val="图标题 字符"/>
    <w:basedOn w:val="af9"/>
    <w:link w:val="aff"/>
    <w:autoRedefine/>
    <w:qFormat/>
    <w:rPr>
      <w:b/>
      <w:color w:val="000000" w:themeColor="text1"/>
      <w:sz w:val="22"/>
    </w:rPr>
  </w:style>
  <w:style w:type="paragraph" w:customStyle="1" w:styleId="TOCHeading2">
    <w:name w:val="TOC Heading2"/>
    <w:basedOn w:val="1"/>
    <w:next w:val="a"/>
    <w:autoRedefine/>
    <w:uiPriority w:val="39"/>
    <w:unhideWhenUsed/>
    <w:qFormat/>
    <w:pPr>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61">
    <w:name w:val="标题6"/>
    <w:basedOn w:val="5"/>
    <w:link w:val="62"/>
    <w:autoRedefine/>
    <w:qFormat/>
    <w:pPr>
      <w:spacing w:beforeLines="50" w:before="120"/>
      <w:ind w:firstLine="482"/>
      <w:outlineLvl w:val="5"/>
    </w:pPr>
  </w:style>
  <w:style w:type="character" w:customStyle="1" w:styleId="62">
    <w:name w:val="标题6 字符"/>
    <w:basedOn w:val="50"/>
    <w:link w:val="61"/>
    <w:autoRedefine/>
    <w:qFormat/>
    <w:rPr>
      <w:rFonts w:ascii="Times New Roman" w:eastAsia="宋体" w:hAnsi="Times New Roman" w:cs="Times New Roman"/>
      <w:b/>
      <w:iCs/>
      <w:sz w:val="24"/>
      <w:szCs w:val="24"/>
    </w:rPr>
  </w:style>
  <w:style w:type="character" w:customStyle="1" w:styleId="11">
    <w:name w:val="未处理的提及1"/>
    <w:basedOn w:val="a0"/>
    <w:autoRedefine/>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tiff"/><Relationship Id="rId21" Type="http://schemas.openxmlformats.org/officeDocument/2006/relationships/image" Target="media/image6.jpeg"/><Relationship Id="rId324" Type="http://schemas.openxmlformats.org/officeDocument/2006/relationships/image" Target="media/image303.jpeg"/><Relationship Id="rId531" Type="http://schemas.openxmlformats.org/officeDocument/2006/relationships/image" Target="media/image510.jpeg"/><Relationship Id="rId170" Type="http://schemas.openxmlformats.org/officeDocument/2006/relationships/image" Target="media/image149.tiff"/><Relationship Id="rId268" Type="http://schemas.openxmlformats.org/officeDocument/2006/relationships/image" Target="media/image247.jpeg"/><Relationship Id="rId475" Type="http://schemas.openxmlformats.org/officeDocument/2006/relationships/image" Target="media/image454.emf"/><Relationship Id="rId32" Type="http://schemas.openxmlformats.org/officeDocument/2006/relationships/image" Target="media/image13.jpeg"/><Relationship Id="rId128" Type="http://schemas.openxmlformats.org/officeDocument/2006/relationships/image" Target="media/image107.tiff"/><Relationship Id="rId335" Type="http://schemas.openxmlformats.org/officeDocument/2006/relationships/image" Target="media/image314.png"/><Relationship Id="rId542" Type="http://schemas.openxmlformats.org/officeDocument/2006/relationships/image" Target="media/image521.emf"/><Relationship Id="rId181" Type="http://schemas.openxmlformats.org/officeDocument/2006/relationships/image" Target="media/image160.tiff"/><Relationship Id="rId402" Type="http://schemas.openxmlformats.org/officeDocument/2006/relationships/image" Target="media/image381.png"/><Relationship Id="rId279" Type="http://schemas.openxmlformats.org/officeDocument/2006/relationships/image" Target="media/image258.png"/><Relationship Id="rId486" Type="http://schemas.openxmlformats.org/officeDocument/2006/relationships/image" Target="media/image465.jpeg"/><Relationship Id="rId43" Type="http://schemas.openxmlformats.org/officeDocument/2006/relationships/image" Target="media/image22.jpeg"/><Relationship Id="rId139" Type="http://schemas.openxmlformats.org/officeDocument/2006/relationships/image" Target="media/image118.tiff"/><Relationship Id="rId346" Type="http://schemas.openxmlformats.org/officeDocument/2006/relationships/image" Target="media/image325.jpeg"/><Relationship Id="rId553" Type="http://schemas.openxmlformats.org/officeDocument/2006/relationships/image" Target="media/image532.emf"/><Relationship Id="rId192" Type="http://schemas.openxmlformats.org/officeDocument/2006/relationships/image" Target="media/image171.jpeg"/><Relationship Id="rId206" Type="http://schemas.openxmlformats.org/officeDocument/2006/relationships/image" Target="media/image185.jpeg"/><Relationship Id="rId413" Type="http://schemas.openxmlformats.org/officeDocument/2006/relationships/image" Target="media/image392.emf"/><Relationship Id="rId497" Type="http://schemas.openxmlformats.org/officeDocument/2006/relationships/image" Target="media/image476.jpeg"/><Relationship Id="rId357" Type="http://schemas.openxmlformats.org/officeDocument/2006/relationships/image" Target="media/image336.png"/><Relationship Id="rId54" Type="http://schemas.openxmlformats.org/officeDocument/2006/relationships/image" Target="media/image33.jpeg"/><Relationship Id="rId217" Type="http://schemas.openxmlformats.org/officeDocument/2006/relationships/image" Target="media/image196.png"/><Relationship Id="rId564" Type="http://schemas.openxmlformats.org/officeDocument/2006/relationships/image" Target="media/image543.emf"/><Relationship Id="rId424" Type="http://schemas.openxmlformats.org/officeDocument/2006/relationships/image" Target="media/image403.jpeg"/><Relationship Id="rId270" Type="http://schemas.openxmlformats.org/officeDocument/2006/relationships/image" Target="media/image249.jpeg"/><Relationship Id="rId65" Type="http://schemas.openxmlformats.org/officeDocument/2006/relationships/image" Target="media/image44.jpeg"/><Relationship Id="rId130" Type="http://schemas.openxmlformats.org/officeDocument/2006/relationships/image" Target="media/image109.jpeg"/><Relationship Id="rId368" Type="http://schemas.openxmlformats.org/officeDocument/2006/relationships/image" Target="media/image347.png"/><Relationship Id="rId575" Type="http://schemas.openxmlformats.org/officeDocument/2006/relationships/image" Target="media/image554.jpeg"/><Relationship Id="rId228" Type="http://schemas.openxmlformats.org/officeDocument/2006/relationships/image" Target="media/image207.png"/><Relationship Id="rId435" Type="http://schemas.openxmlformats.org/officeDocument/2006/relationships/image" Target="media/image414.jpeg"/><Relationship Id="rId281" Type="http://schemas.openxmlformats.org/officeDocument/2006/relationships/image" Target="media/image260.jpeg"/><Relationship Id="rId502" Type="http://schemas.openxmlformats.org/officeDocument/2006/relationships/image" Target="media/image481.jpeg"/><Relationship Id="rId76" Type="http://schemas.openxmlformats.org/officeDocument/2006/relationships/image" Target="media/image55.jpeg"/><Relationship Id="rId141" Type="http://schemas.openxmlformats.org/officeDocument/2006/relationships/image" Target="media/image120.jpeg"/><Relationship Id="rId379" Type="http://schemas.openxmlformats.org/officeDocument/2006/relationships/image" Target="media/image358.emf"/><Relationship Id="rId586" Type="http://schemas.openxmlformats.org/officeDocument/2006/relationships/theme" Target="theme/theme1.xml"/><Relationship Id="rId7" Type="http://schemas.openxmlformats.org/officeDocument/2006/relationships/endnotes" Target="endnotes.xml"/><Relationship Id="rId239" Type="http://schemas.openxmlformats.org/officeDocument/2006/relationships/image" Target="media/image218.jpeg"/><Relationship Id="rId446" Type="http://schemas.openxmlformats.org/officeDocument/2006/relationships/image" Target="media/image425.emf"/><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67.emf"/><Relationship Id="rId45" Type="http://schemas.openxmlformats.org/officeDocument/2006/relationships/image" Target="media/image24.tiff"/><Relationship Id="rId87" Type="http://schemas.openxmlformats.org/officeDocument/2006/relationships/image" Target="media/image66.tiff"/><Relationship Id="rId110" Type="http://schemas.openxmlformats.org/officeDocument/2006/relationships/image" Target="media/image89.tiff"/><Relationship Id="rId348" Type="http://schemas.openxmlformats.org/officeDocument/2006/relationships/image" Target="media/image327.png"/><Relationship Id="rId513" Type="http://schemas.openxmlformats.org/officeDocument/2006/relationships/image" Target="media/image492.jpeg"/><Relationship Id="rId555" Type="http://schemas.openxmlformats.org/officeDocument/2006/relationships/image" Target="media/image534.jpeg"/><Relationship Id="rId152" Type="http://schemas.openxmlformats.org/officeDocument/2006/relationships/image" Target="media/image131.tiff"/><Relationship Id="rId194" Type="http://schemas.openxmlformats.org/officeDocument/2006/relationships/image" Target="media/image173.jpeg"/><Relationship Id="rId208" Type="http://schemas.openxmlformats.org/officeDocument/2006/relationships/image" Target="media/image187.tiff"/><Relationship Id="rId415" Type="http://schemas.openxmlformats.org/officeDocument/2006/relationships/image" Target="media/image394.emf"/><Relationship Id="rId457" Type="http://schemas.openxmlformats.org/officeDocument/2006/relationships/image" Target="media/image436.emf"/><Relationship Id="rId261" Type="http://schemas.openxmlformats.org/officeDocument/2006/relationships/image" Target="media/image240.png"/><Relationship Id="rId499" Type="http://schemas.openxmlformats.org/officeDocument/2006/relationships/image" Target="media/image478.emf"/><Relationship Id="rId14" Type="http://schemas.openxmlformats.org/officeDocument/2006/relationships/footer" Target="footer4.xml"/><Relationship Id="rId56" Type="http://schemas.openxmlformats.org/officeDocument/2006/relationships/image" Target="media/image35.jpeg"/><Relationship Id="rId317" Type="http://schemas.openxmlformats.org/officeDocument/2006/relationships/image" Target="media/image296.jpeg"/><Relationship Id="rId359" Type="http://schemas.openxmlformats.org/officeDocument/2006/relationships/image" Target="media/image338.png"/><Relationship Id="rId524" Type="http://schemas.openxmlformats.org/officeDocument/2006/relationships/image" Target="media/image503.emf"/><Relationship Id="rId566" Type="http://schemas.openxmlformats.org/officeDocument/2006/relationships/image" Target="media/image545.png"/><Relationship Id="rId98" Type="http://schemas.openxmlformats.org/officeDocument/2006/relationships/image" Target="media/image77.tiff"/><Relationship Id="rId121" Type="http://schemas.openxmlformats.org/officeDocument/2006/relationships/image" Target="media/image100.tiff"/><Relationship Id="rId163" Type="http://schemas.openxmlformats.org/officeDocument/2006/relationships/image" Target="media/image142.jpeg"/><Relationship Id="rId219" Type="http://schemas.openxmlformats.org/officeDocument/2006/relationships/image" Target="media/image198.jpeg"/><Relationship Id="rId370" Type="http://schemas.openxmlformats.org/officeDocument/2006/relationships/image" Target="media/image349.png"/><Relationship Id="rId426" Type="http://schemas.openxmlformats.org/officeDocument/2006/relationships/image" Target="media/image405.jpeg"/><Relationship Id="rId230" Type="http://schemas.openxmlformats.org/officeDocument/2006/relationships/image" Target="media/image209.jpeg"/><Relationship Id="rId468" Type="http://schemas.openxmlformats.org/officeDocument/2006/relationships/image" Target="media/image447.jpeg"/><Relationship Id="rId25" Type="http://schemas.openxmlformats.org/officeDocument/2006/relationships/image" Target="media/image9.wmf"/><Relationship Id="rId67" Type="http://schemas.openxmlformats.org/officeDocument/2006/relationships/image" Target="media/image46.jpeg"/><Relationship Id="rId272" Type="http://schemas.openxmlformats.org/officeDocument/2006/relationships/image" Target="media/image251.png"/><Relationship Id="rId328" Type="http://schemas.openxmlformats.org/officeDocument/2006/relationships/image" Target="media/image307.jpeg"/><Relationship Id="rId535" Type="http://schemas.openxmlformats.org/officeDocument/2006/relationships/image" Target="media/image514.emf"/><Relationship Id="rId577" Type="http://schemas.openxmlformats.org/officeDocument/2006/relationships/image" Target="media/image556.jpeg"/><Relationship Id="rId132" Type="http://schemas.openxmlformats.org/officeDocument/2006/relationships/image" Target="media/image111.tiff"/><Relationship Id="rId174" Type="http://schemas.openxmlformats.org/officeDocument/2006/relationships/image" Target="media/image153.jpeg"/><Relationship Id="rId381" Type="http://schemas.openxmlformats.org/officeDocument/2006/relationships/image" Target="media/image360.emf"/><Relationship Id="rId241" Type="http://schemas.openxmlformats.org/officeDocument/2006/relationships/image" Target="media/image220.png"/><Relationship Id="rId437" Type="http://schemas.openxmlformats.org/officeDocument/2006/relationships/image" Target="media/image416.jpeg"/><Relationship Id="rId479" Type="http://schemas.openxmlformats.org/officeDocument/2006/relationships/image" Target="media/image458.jpeg"/><Relationship Id="rId36" Type="http://schemas.openxmlformats.org/officeDocument/2006/relationships/image" Target="media/image17.jpeg"/><Relationship Id="rId283" Type="http://schemas.openxmlformats.org/officeDocument/2006/relationships/image" Target="media/image262.png"/><Relationship Id="rId339" Type="http://schemas.openxmlformats.org/officeDocument/2006/relationships/image" Target="media/image318.png"/><Relationship Id="rId490" Type="http://schemas.openxmlformats.org/officeDocument/2006/relationships/image" Target="media/image469.jpeg"/><Relationship Id="rId504" Type="http://schemas.openxmlformats.org/officeDocument/2006/relationships/image" Target="media/image483.jpeg"/><Relationship Id="rId546" Type="http://schemas.openxmlformats.org/officeDocument/2006/relationships/image" Target="media/image525.jpeg"/><Relationship Id="rId78" Type="http://schemas.openxmlformats.org/officeDocument/2006/relationships/image" Target="media/image57.jpeg"/><Relationship Id="rId101" Type="http://schemas.openxmlformats.org/officeDocument/2006/relationships/image" Target="media/image80.jpeg"/><Relationship Id="rId143" Type="http://schemas.openxmlformats.org/officeDocument/2006/relationships/image" Target="media/image122.jpeg"/><Relationship Id="rId185" Type="http://schemas.openxmlformats.org/officeDocument/2006/relationships/image" Target="media/image164.jpeg"/><Relationship Id="rId350" Type="http://schemas.openxmlformats.org/officeDocument/2006/relationships/image" Target="media/image329.jpeg"/><Relationship Id="rId406" Type="http://schemas.openxmlformats.org/officeDocument/2006/relationships/image" Target="media/image385.jpeg"/><Relationship Id="rId9" Type="http://schemas.openxmlformats.org/officeDocument/2006/relationships/header" Target="header2.xml"/><Relationship Id="rId210" Type="http://schemas.openxmlformats.org/officeDocument/2006/relationships/image" Target="media/image189.jpeg"/><Relationship Id="rId392" Type="http://schemas.openxmlformats.org/officeDocument/2006/relationships/image" Target="media/image371.emf"/><Relationship Id="rId448" Type="http://schemas.openxmlformats.org/officeDocument/2006/relationships/image" Target="media/image427.jpeg"/><Relationship Id="rId252" Type="http://schemas.openxmlformats.org/officeDocument/2006/relationships/image" Target="media/image231.jpeg"/><Relationship Id="rId294" Type="http://schemas.openxmlformats.org/officeDocument/2006/relationships/image" Target="media/image273.png"/><Relationship Id="rId308" Type="http://schemas.openxmlformats.org/officeDocument/2006/relationships/image" Target="media/image287.jpeg"/><Relationship Id="rId515" Type="http://schemas.openxmlformats.org/officeDocument/2006/relationships/image" Target="media/image494.jpeg"/><Relationship Id="rId47" Type="http://schemas.openxmlformats.org/officeDocument/2006/relationships/image" Target="media/image26.tiff"/><Relationship Id="rId89" Type="http://schemas.openxmlformats.org/officeDocument/2006/relationships/image" Target="media/image68.jpeg"/><Relationship Id="rId112" Type="http://schemas.openxmlformats.org/officeDocument/2006/relationships/image" Target="media/image91.jpeg"/><Relationship Id="rId154" Type="http://schemas.openxmlformats.org/officeDocument/2006/relationships/image" Target="media/image133.jpeg"/><Relationship Id="rId361" Type="http://schemas.openxmlformats.org/officeDocument/2006/relationships/image" Target="media/image340.jpeg"/><Relationship Id="rId557" Type="http://schemas.openxmlformats.org/officeDocument/2006/relationships/image" Target="media/image536.jpeg"/><Relationship Id="rId196" Type="http://schemas.openxmlformats.org/officeDocument/2006/relationships/image" Target="media/image175.jpeg"/><Relationship Id="rId417" Type="http://schemas.openxmlformats.org/officeDocument/2006/relationships/image" Target="media/image396.jpeg"/><Relationship Id="rId459" Type="http://schemas.openxmlformats.org/officeDocument/2006/relationships/image" Target="media/image438.jpeg"/><Relationship Id="rId16" Type="http://schemas.openxmlformats.org/officeDocument/2006/relationships/image" Target="media/image1.jpeg"/><Relationship Id="rId221" Type="http://schemas.openxmlformats.org/officeDocument/2006/relationships/image" Target="media/image200.jpeg"/><Relationship Id="rId263" Type="http://schemas.openxmlformats.org/officeDocument/2006/relationships/image" Target="media/image242.png"/><Relationship Id="rId319" Type="http://schemas.openxmlformats.org/officeDocument/2006/relationships/image" Target="media/image298.jpeg"/><Relationship Id="rId470" Type="http://schemas.openxmlformats.org/officeDocument/2006/relationships/image" Target="media/image449.emf"/><Relationship Id="rId526" Type="http://schemas.openxmlformats.org/officeDocument/2006/relationships/image" Target="media/image505.jpeg"/><Relationship Id="rId58" Type="http://schemas.openxmlformats.org/officeDocument/2006/relationships/image" Target="media/image37.tiff"/><Relationship Id="rId123" Type="http://schemas.openxmlformats.org/officeDocument/2006/relationships/image" Target="media/image102.tiff"/><Relationship Id="rId330" Type="http://schemas.openxmlformats.org/officeDocument/2006/relationships/image" Target="media/image309.png"/><Relationship Id="rId568" Type="http://schemas.openxmlformats.org/officeDocument/2006/relationships/image" Target="media/image547.emf"/><Relationship Id="rId165" Type="http://schemas.openxmlformats.org/officeDocument/2006/relationships/image" Target="media/image144.tiff"/><Relationship Id="rId372" Type="http://schemas.openxmlformats.org/officeDocument/2006/relationships/image" Target="media/image351.png"/><Relationship Id="rId428" Type="http://schemas.openxmlformats.org/officeDocument/2006/relationships/image" Target="media/image407.emf"/><Relationship Id="rId232" Type="http://schemas.openxmlformats.org/officeDocument/2006/relationships/image" Target="media/image211.jpeg"/><Relationship Id="rId274" Type="http://schemas.openxmlformats.org/officeDocument/2006/relationships/image" Target="media/image253.png"/><Relationship Id="rId481" Type="http://schemas.openxmlformats.org/officeDocument/2006/relationships/image" Target="media/image460.emf"/><Relationship Id="rId27" Type="http://schemas.openxmlformats.org/officeDocument/2006/relationships/image" Target="media/image10.wmf"/><Relationship Id="rId69" Type="http://schemas.openxmlformats.org/officeDocument/2006/relationships/image" Target="media/image48.tiff"/><Relationship Id="rId134" Type="http://schemas.openxmlformats.org/officeDocument/2006/relationships/image" Target="media/image113.tiff"/><Relationship Id="rId537" Type="http://schemas.openxmlformats.org/officeDocument/2006/relationships/image" Target="media/image516.jpeg"/><Relationship Id="rId579" Type="http://schemas.openxmlformats.org/officeDocument/2006/relationships/chart" Target="charts/chart1.xml"/><Relationship Id="rId80" Type="http://schemas.openxmlformats.org/officeDocument/2006/relationships/image" Target="media/image59.tiff"/><Relationship Id="rId176" Type="http://schemas.openxmlformats.org/officeDocument/2006/relationships/image" Target="media/image155.tiff"/><Relationship Id="rId341" Type="http://schemas.openxmlformats.org/officeDocument/2006/relationships/image" Target="media/image320.jpeg"/><Relationship Id="rId383" Type="http://schemas.openxmlformats.org/officeDocument/2006/relationships/image" Target="media/image362.emf"/><Relationship Id="rId439" Type="http://schemas.openxmlformats.org/officeDocument/2006/relationships/image" Target="media/image418.emf"/><Relationship Id="rId201" Type="http://schemas.openxmlformats.org/officeDocument/2006/relationships/image" Target="media/image180.jpeg"/><Relationship Id="rId243" Type="http://schemas.openxmlformats.org/officeDocument/2006/relationships/image" Target="media/image222.png"/><Relationship Id="rId285" Type="http://schemas.openxmlformats.org/officeDocument/2006/relationships/image" Target="media/image264.jpeg"/><Relationship Id="rId450" Type="http://schemas.openxmlformats.org/officeDocument/2006/relationships/image" Target="media/image429.jpeg"/><Relationship Id="rId506" Type="http://schemas.openxmlformats.org/officeDocument/2006/relationships/image" Target="media/image485.emf"/><Relationship Id="rId38" Type="http://schemas.openxmlformats.org/officeDocument/2006/relationships/image" Target="media/image19.tiff"/><Relationship Id="rId103" Type="http://schemas.openxmlformats.org/officeDocument/2006/relationships/image" Target="media/image82.tiff"/><Relationship Id="rId310" Type="http://schemas.openxmlformats.org/officeDocument/2006/relationships/image" Target="media/image289.jpeg"/><Relationship Id="rId492" Type="http://schemas.openxmlformats.org/officeDocument/2006/relationships/image" Target="media/image471.jpeg"/><Relationship Id="rId548" Type="http://schemas.openxmlformats.org/officeDocument/2006/relationships/image" Target="media/image527.emf"/><Relationship Id="rId91" Type="http://schemas.openxmlformats.org/officeDocument/2006/relationships/image" Target="media/image70.tiff"/><Relationship Id="rId145" Type="http://schemas.openxmlformats.org/officeDocument/2006/relationships/image" Target="media/image124.tiff"/><Relationship Id="rId187" Type="http://schemas.openxmlformats.org/officeDocument/2006/relationships/image" Target="media/image166.tiff"/><Relationship Id="rId352" Type="http://schemas.openxmlformats.org/officeDocument/2006/relationships/image" Target="media/image331.tiff"/><Relationship Id="rId394" Type="http://schemas.openxmlformats.org/officeDocument/2006/relationships/image" Target="media/image373.emf"/><Relationship Id="rId408" Type="http://schemas.openxmlformats.org/officeDocument/2006/relationships/image" Target="media/image387.jpeg"/><Relationship Id="rId212" Type="http://schemas.openxmlformats.org/officeDocument/2006/relationships/image" Target="media/image191.png"/><Relationship Id="rId254" Type="http://schemas.openxmlformats.org/officeDocument/2006/relationships/image" Target="media/image233.jpeg"/><Relationship Id="rId49" Type="http://schemas.openxmlformats.org/officeDocument/2006/relationships/image" Target="media/image28.jpeg"/><Relationship Id="rId114" Type="http://schemas.openxmlformats.org/officeDocument/2006/relationships/image" Target="media/image93.jpeg"/><Relationship Id="rId296" Type="http://schemas.openxmlformats.org/officeDocument/2006/relationships/image" Target="media/image275.jpeg"/><Relationship Id="rId461" Type="http://schemas.openxmlformats.org/officeDocument/2006/relationships/image" Target="media/image440.jpeg"/><Relationship Id="rId517" Type="http://schemas.openxmlformats.org/officeDocument/2006/relationships/image" Target="media/image496.emf"/><Relationship Id="rId559" Type="http://schemas.openxmlformats.org/officeDocument/2006/relationships/image" Target="media/image538.emf"/><Relationship Id="rId60" Type="http://schemas.openxmlformats.org/officeDocument/2006/relationships/image" Target="media/image39.jpeg"/><Relationship Id="rId156" Type="http://schemas.openxmlformats.org/officeDocument/2006/relationships/image" Target="media/image135.tiff"/><Relationship Id="rId198" Type="http://schemas.openxmlformats.org/officeDocument/2006/relationships/image" Target="media/image177.tiff"/><Relationship Id="rId321" Type="http://schemas.openxmlformats.org/officeDocument/2006/relationships/image" Target="media/image300.png"/><Relationship Id="rId363" Type="http://schemas.openxmlformats.org/officeDocument/2006/relationships/image" Target="media/image342.png"/><Relationship Id="rId419" Type="http://schemas.openxmlformats.org/officeDocument/2006/relationships/image" Target="media/image398.jpeg"/><Relationship Id="rId570" Type="http://schemas.openxmlformats.org/officeDocument/2006/relationships/image" Target="media/image549.jpeg"/><Relationship Id="rId223" Type="http://schemas.openxmlformats.org/officeDocument/2006/relationships/image" Target="media/image202.png"/><Relationship Id="rId430" Type="http://schemas.openxmlformats.org/officeDocument/2006/relationships/image" Target="media/image409.jpeg"/><Relationship Id="rId18" Type="http://schemas.openxmlformats.org/officeDocument/2006/relationships/image" Target="media/image3.png"/><Relationship Id="rId265" Type="http://schemas.openxmlformats.org/officeDocument/2006/relationships/image" Target="media/image244.jpeg"/><Relationship Id="rId472" Type="http://schemas.openxmlformats.org/officeDocument/2006/relationships/image" Target="media/image451.jpeg"/><Relationship Id="rId528" Type="http://schemas.openxmlformats.org/officeDocument/2006/relationships/image" Target="media/image507.jpeg"/><Relationship Id="rId125" Type="http://schemas.openxmlformats.org/officeDocument/2006/relationships/image" Target="media/image104.jpeg"/><Relationship Id="rId167" Type="http://schemas.openxmlformats.org/officeDocument/2006/relationships/image" Target="media/image146.jpeg"/><Relationship Id="rId332" Type="http://schemas.openxmlformats.org/officeDocument/2006/relationships/image" Target="media/image311.jpeg"/><Relationship Id="rId374" Type="http://schemas.openxmlformats.org/officeDocument/2006/relationships/image" Target="media/image353.png"/><Relationship Id="rId581" Type="http://schemas.openxmlformats.org/officeDocument/2006/relationships/image" Target="media/image559.jpeg"/><Relationship Id="rId71" Type="http://schemas.openxmlformats.org/officeDocument/2006/relationships/image" Target="media/image50.jpe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255.jpeg"/><Relationship Id="rId441" Type="http://schemas.openxmlformats.org/officeDocument/2006/relationships/image" Target="media/image420.jpeg"/><Relationship Id="rId483" Type="http://schemas.openxmlformats.org/officeDocument/2006/relationships/image" Target="media/image462.jpeg"/><Relationship Id="rId539" Type="http://schemas.openxmlformats.org/officeDocument/2006/relationships/image" Target="media/image518.jpeg"/><Relationship Id="rId40" Type="http://schemas.openxmlformats.org/officeDocument/2006/relationships/footer" Target="footer6.xml"/><Relationship Id="rId136" Type="http://schemas.openxmlformats.org/officeDocument/2006/relationships/image" Target="media/image115.jpeg"/><Relationship Id="rId178" Type="http://schemas.openxmlformats.org/officeDocument/2006/relationships/image" Target="media/image157.jpeg"/><Relationship Id="rId301" Type="http://schemas.openxmlformats.org/officeDocument/2006/relationships/image" Target="media/image280.jpeg"/><Relationship Id="rId343" Type="http://schemas.openxmlformats.org/officeDocument/2006/relationships/image" Target="media/image322.tiff"/><Relationship Id="rId550" Type="http://schemas.openxmlformats.org/officeDocument/2006/relationships/image" Target="media/image529.jpeg"/><Relationship Id="rId82" Type="http://schemas.openxmlformats.org/officeDocument/2006/relationships/image" Target="media/image61.jpeg"/><Relationship Id="rId203" Type="http://schemas.openxmlformats.org/officeDocument/2006/relationships/image" Target="media/image182.tiff"/><Relationship Id="rId385" Type="http://schemas.openxmlformats.org/officeDocument/2006/relationships/image" Target="media/image364.emf"/><Relationship Id="rId245" Type="http://schemas.openxmlformats.org/officeDocument/2006/relationships/image" Target="media/image224.jpeg"/><Relationship Id="rId287" Type="http://schemas.openxmlformats.org/officeDocument/2006/relationships/image" Target="media/image266.png"/><Relationship Id="rId410" Type="http://schemas.openxmlformats.org/officeDocument/2006/relationships/image" Target="media/image389.jpeg"/><Relationship Id="rId452" Type="http://schemas.openxmlformats.org/officeDocument/2006/relationships/image" Target="media/image431.emf"/><Relationship Id="rId494" Type="http://schemas.openxmlformats.org/officeDocument/2006/relationships/image" Target="media/image473.emf"/><Relationship Id="rId508" Type="http://schemas.openxmlformats.org/officeDocument/2006/relationships/image" Target="media/image487.jpeg"/><Relationship Id="rId105" Type="http://schemas.openxmlformats.org/officeDocument/2006/relationships/image" Target="media/image84.tiff"/><Relationship Id="rId147" Type="http://schemas.openxmlformats.org/officeDocument/2006/relationships/image" Target="media/image126.jpeg"/><Relationship Id="rId312" Type="http://schemas.openxmlformats.org/officeDocument/2006/relationships/image" Target="media/image291.jpeg"/><Relationship Id="rId354" Type="http://schemas.openxmlformats.org/officeDocument/2006/relationships/image" Target="media/image333.png"/><Relationship Id="rId51" Type="http://schemas.openxmlformats.org/officeDocument/2006/relationships/image" Target="media/image30.jpeg"/><Relationship Id="rId93" Type="http://schemas.openxmlformats.org/officeDocument/2006/relationships/image" Target="media/image72.tiff"/><Relationship Id="rId189" Type="http://schemas.openxmlformats.org/officeDocument/2006/relationships/image" Target="media/image168.jpeg"/><Relationship Id="rId396" Type="http://schemas.openxmlformats.org/officeDocument/2006/relationships/image" Target="media/image375.emf"/><Relationship Id="rId561" Type="http://schemas.openxmlformats.org/officeDocument/2006/relationships/image" Target="media/image540.jpeg"/><Relationship Id="rId214" Type="http://schemas.openxmlformats.org/officeDocument/2006/relationships/image" Target="media/image193.tiff"/><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400.emf"/><Relationship Id="rId463" Type="http://schemas.openxmlformats.org/officeDocument/2006/relationships/image" Target="media/image442.emf"/><Relationship Id="rId519" Type="http://schemas.openxmlformats.org/officeDocument/2006/relationships/image" Target="media/image498.jpeg"/><Relationship Id="rId116" Type="http://schemas.openxmlformats.org/officeDocument/2006/relationships/image" Target="media/image95.tiff"/><Relationship Id="rId158" Type="http://schemas.openxmlformats.org/officeDocument/2006/relationships/image" Target="media/image137.jpeg"/><Relationship Id="rId323" Type="http://schemas.openxmlformats.org/officeDocument/2006/relationships/image" Target="media/image302.jpeg"/><Relationship Id="rId530" Type="http://schemas.openxmlformats.org/officeDocument/2006/relationships/image" Target="media/image509.emf"/><Relationship Id="rId20" Type="http://schemas.openxmlformats.org/officeDocument/2006/relationships/image" Target="media/image5.jpeg"/><Relationship Id="rId62" Type="http://schemas.openxmlformats.org/officeDocument/2006/relationships/image" Target="media/image41.tiff"/><Relationship Id="rId365" Type="http://schemas.openxmlformats.org/officeDocument/2006/relationships/image" Target="media/image344.jpeg"/><Relationship Id="rId572" Type="http://schemas.openxmlformats.org/officeDocument/2006/relationships/image" Target="media/image551.jpeg"/><Relationship Id="rId225" Type="http://schemas.openxmlformats.org/officeDocument/2006/relationships/image" Target="media/image204.jpeg"/><Relationship Id="rId267" Type="http://schemas.openxmlformats.org/officeDocument/2006/relationships/image" Target="media/image246.jpeg"/><Relationship Id="rId432" Type="http://schemas.openxmlformats.org/officeDocument/2006/relationships/image" Target="media/image411.jpeg"/><Relationship Id="rId474" Type="http://schemas.openxmlformats.org/officeDocument/2006/relationships/image" Target="media/image453.jpeg"/><Relationship Id="rId127" Type="http://schemas.openxmlformats.org/officeDocument/2006/relationships/image" Target="media/image106.tiff"/><Relationship Id="rId31" Type="http://schemas.openxmlformats.org/officeDocument/2006/relationships/image" Target="media/image12.png"/><Relationship Id="rId73" Type="http://schemas.openxmlformats.org/officeDocument/2006/relationships/image" Target="media/image52.tiff"/><Relationship Id="rId169" Type="http://schemas.openxmlformats.org/officeDocument/2006/relationships/image" Target="media/image148.tiff"/><Relationship Id="rId334" Type="http://schemas.openxmlformats.org/officeDocument/2006/relationships/image" Target="media/image313.jpeg"/><Relationship Id="rId376" Type="http://schemas.openxmlformats.org/officeDocument/2006/relationships/image" Target="media/image355.tiff"/><Relationship Id="rId541" Type="http://schemas.openxmlformats.org/officeDocument/2006/relationships/image" Target="media/image520.emf"/><Relationship Id="rId583" Type="http://schemas.openxmlformats.org/officeDocument/2006/relationships/image" Target="media/image561.jpeg"/><Relationship Id="rId4" Type="http://schemas.openxmlformats.org/officeDocument/2006/relationships/settings" Target="settings.xml"/><Relationship Id="rId180" Type="http://schemas.openxmlformats.org/officeDocument/2006/relationships/image" Target="media/image159.jpeg"/><Relationship Id="rId236" Type="http://schemas.openxmlformats.org/officeDocument/2006/relationships/image" Target="media/image215.jpeg"/><Relationship Id="rId278" Type="http://schemas.openxmlformats.org/officeDocument/2006/relationships/image" Target="media/image257.png"/><Relationship Id="rId401" Type="http://schemas.openxmlformats.org/officeDocument/2006/relationships/image" Target="media/image380.png"/><Relationship Id="rId443" Type="http://schemas.openxmlformats.org/officeDocument/2006/relationships/image" Target="media/image422.jpeg"/><Relationship Id="rId303" Type="http://schemas.openxmlformats.org/officeDocument/2006/relationships/image" Target="media/image282.png"/><Relationship Id="rId485" Type="http://schemas.openxmlformats.org/officeDocument/2006/relationships/image" Target="media/image464.jpeg"/><Relationship Id="rId42" Type="http://schemas.openxmlformats.org/officeDocument/2006/relationships/image" Target="media/image21.tiff"/><Relationship Id="rId84" Type="http://schemas.openxmlformats.org/officeDocument/2006/relationships/image" Target="media/image63.jpeg"/><Relationship Id="rId138" Type="http://schemas.openxmlformats.org/officeDocument/2006/relationships/image" Target="media/image117.tiff"/><Relationship Id="rId345" Type="http://schemas.openxmlformats.org/officeDocument/2006/relationships/image" Target="media/image324.png"/><Relationship Id="rId387" Type="http://schemas.openxmlformats.org/officeDocument/2006/relationships/image" Target="media/image366.emf"/><Relationship Id="rId510" Type="http://schemas.openxmlformats.org/officeDocument/2006/relationships/image" Target="media/image489.jpeg"/><Relationship Id="rId552" Type="http://schemas.openxmlformats.org/officeDocument/2006/relationships/image" Target="media/image531.jpeg"/><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26.png"/><Relationship Id="rId412" Type="http://schemas.openxmlformats.org/officeDocument/2006/relationships/image" Target="media/image391.emf"/><Relationship Id="rId107" Type="http://schemas.openxmlformats.org/officeDocument/2006/relationships/image" Target="media/image86.jpeg"/><Relationship Id="rId289" Type="http://schemas.openxmlformats.org/officeDocument/2006/relationships/image" Target="media/image268.png"/><Relationship Id="rId454" Type="http://schemas.openxmlformats.org/officeDocument/2006/relationships/image" Target="media/image433.jpeg"/><Relationship Id="rId496" Type="http://schemas.openxmlformats.org/officeDocument/2006/relationships/image" Target="media/image475.jpeg"/><Relationship Id="rId11" Type="http://schemas.openxmlformats.org/officeDocument/2006/relationships/footer" Target="footer2.xml"/><Relationship Id="rId53" Type="http://schemas.openxmlformats.org/officeDocument/2006/relationships/image" Target="media/image32.jpeg"/><Relationship Id="rId149" Type="http://schemas.openxmlformats.org/officeDocument/2006/relationships/image" Target="media/image128.jpeg"/><Relationship Id="rId314" Type="http://schemas.openxmlformats.org/officeDocument/2006/relationships/image" Target="media/image293.png"/><Relationship Id="rId356" Type="http://schemas.openxmlformats.org/officeDocument/2006/relationships/image" Target="media/image335.jpeg"/><Relationship Id="rId398" Type="http://schemas.openxmlformats.org/officeDocument/2006/relationships/image" Target="media/image377.emf"/><Relationship Id="rId521" Type="http://schemas.openxmlformats.org/officeDocument/2006/relationships/image" Target="media/image500.jpeg"/><Relationship Id="rId563" Type="http://schemas.openxmlformats.org/officeDocument/2006/relationships/image" Target="media/image542.jpeg"/><Relationship Id="rId95" Type="http://schemas.openxmlformats.org/officeDocument/2006/relationships/image" Target="media/image74.jpeg"/><Relationship Id="rId160" Type="http://schemas.openxmlformats.org/officeDocument/2006/relationships/image" Target="media/image139.tiff"/><Relationship Id="rId216" Type="http://schemas.openxmlformats.org/officeDocument/2006/relationships/image" Target="media/image195.jpeg"/><Relationship Id="rId423" Type="http://schemas.openxmlformats.org/officeDocument/2006/relationships/image" Target="media/image402.jpeg"/><Relationship Id="rId258" Type="http://schemas.openxmlformats.org/officeDocument/2006/relationships/image" Target="media/image237.png"/><Relationship Id="rId465" Type="http://schemas.openxmlformats.org/officeDocument/2006/relationships/image" Target="media/image444.jpeg"/><Relationship Id="rId22" Type="http://schemas.openxmlformats.org/officeDocument/2006/relationships/image" Target="media/image7.jpeg"/><Relationship Id="rId64" Type="http://schemas.openxmlformats.org/officeDocument/2006/relationships/image" Target="media/image43.tiff"/><Relationship Id="rId118" Type="http://schemas.openxmlformats.org/officeDocument/2006/relationships/image" Target="media/image97.jpeg"/><Relationship Id="rId325" Type="http://schemas.openxmlformats.org/officeDocument/2006/relationships/image" Target="media/image304.png"/><Relationship Id="rId367" Type="http://schemas.openxmlformats.org/officeDocument/2006/relationships/image" Target="media/image346.jpeg"/><Relationship Id="rId532" Type="http://schemas.openxmlformats.org/officeDocument/2006/relationships/image" Target="media/image511.jpeg"/><Relationship Id="rId574" Type="http://schemas.openxmlformats.org/officeDocument/2006/relationships/image" Target="media/image553.jpeg"/><Relationship Id="rId171" Type="http://schemas.openxmlformats.org/officeDocument/2006/relationships/image" Target="media/image150.tiff"/><Relationship Id="rId227" Type="http://schemas.openxmlformats.org/officeDocument/2006/relationships/image" Target="media/image206.png"/><Relationship Id="rId269" Type="http://schemas.openxmlformats.org/officeDocument/2006/relationships/image" Target="media/image248.jpeg"/><Relationship Id="rId434" Type="http://schemas.openxmlformats.org/officeDocument/2006/relationships/image" Target="media/image413.emf"/><Relationship Id="rId476" Type="http://schemas.openxmlformats.org/officeDocument/2006/relationships/image" Target="media/image455.emf"/><Relationship Id="rId33" Type="http://schemas.openxmlformats.org/officeDocument/2006/relationships/image" Target="media/image14.jpeg"/><Relationship Id="rId129" Type="http://schemas.openxmlformats.org/officeDocument/2006/relationships/image" Target="media/image108.tiff"/><Relationship Id="rId280" Type="http://schemas.openxmlformats.org/officeDocument/2006/relationships/image" Target="media/image259.jpeg"/><Relationship Id="rId336" Type="http://schemas.openxmlformats.org/officeDocument/2006/relationships/image" Target="media/image315.png"/><Relationship Id="rId501" Type="http://schemas.openxmlformats.org/officeDocument/2006/relationships/image" Target="media/image480.jpeg"/><Relationship Id="rId543" Type="http://schemas.openxmlformats.org/officeDocument/2006/relationships/image" Target="media/image522.jpeg"/><Relationship Id="rId75" Type="http://schemas.openxmlformats.org/officeDocument/2006/relationships/image" Target="media/image54.tiff"/><Relationship Id="rId140" Type="http://schemas.openxmlformats.org/officeDocument/2006/relationships/image" Target="media/image119.tiff"/><Relationship Id="rId182" Type="http://schemas.openxmlformats.org/officeDocument/2006/relationships/image" Target="media/image161.tiff"/><Relationship Id="rId378" Type="http://schemas.openxmlformats.org/officeDocument/2006/relationships/image" Target="media/image357.emf"/><Relationship Id="rId403" Type="http://schemas.openxmlformats.org/officeDocument/2006/relationships/image" Target="media/image382.png"/><Relationship Id="rId585"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17.jpeg"/><Relationship Id="rId445" Type="http://schemas.openxmlformats.org/officeDocument/2006/relationships/image" Target="media/image424.emf"/><Relationship Id="rId487" Type="http://schemas.openxmlformats.org/officeDocument/2006/relationships/image" Target="media/image466.jpeg"/><Relationship Id="rId291" Type="http://schemas.openxmlformats.org/officeDocument/2006/relationships/image" Target="media/image270.jpeg"/><Relationship Id="rId305" Type="http://schemas.openxmlformats.org/officeDocument/2006/relationships/image" Target="media/image284.jpeg"/><Relationship Id="rId347" Type="http://schemas.openxmlformats.org/officeDocument/2006/relationships/image" Target="media/image326.jpeg"/><Relationship Id="rId512" Type="http://schemas.openxmlformats.org/officeDocument/2006/relationships/image" Target="media/image491.emf"/><Relationship Id="rId44" Type="http://schemas.openxmlformats.org/officeDocument/2006/relationships/image" Target="media/image23.tiff"/><Relationship Id="rId86" Type="http://schemas.openxmlformats.org/officeDocument/2006/relationships/image" Target="media/image65.tiff"/><Relationship Id="rId151" Type="http://schemas.openxmlformats.org/officeDocument/2006/relationships/image" Target="media/image130.tiff"/><Relationship Id="rId389" Type="http://schemas.openxmlformats.org/officeDocument/2006/relationships/image" Target="media/image368.emf"/><Relationship Id="rId554" Type="http://schemas.openxmlformats.org/officeDocument/2006/relationships/image" Target="media/image533.emf"/><Relationship Id="rId193" Type="http://schemas.openxmlformats.org/officeDocument/2006/relationships/image" Target="media/image172.jpeg"/><Relationship Id="rId207" Type="http://schemas.openxmlformats.org/officeDocument/2006/relationships/image" Target="media/image186.tiff"/><Relationship Id="rId249" Type="http://schemas.openxmlformats.org/officeDocument/2006/relationships/image" Target="media/image228.png"/><Relationship Id="rId414" Type="http://schemas.openxmlformats.org/officeDocument/2006/relationships/image" Target="media/image393.emf"/><Relationship Id="rId456" Type="http://schemas.openxmlformats.org/officeDocument/2006/relationships/image" Target="media/image435.jpeg"/><Relationship Id="rId498" Type="http://schemas.openxmlformats.org/officeDocument/2006/relationships/image" Target="media/image477.jpeg"/><Relationship Id="rId13" Type="http://schemas.openxmlformats.org/officeDocument/2006/relationships/footer" Target="footer3.xml"/><Relationship Id="rId109" Type="http://schemas.openxmlformats.org/officeDocument/2006/relationships/image" Target="media/image88.tiff"/><Relationship Id="rId260" Type="http://schemas.openxmlformats.org/officeDocument/2006/relationships/image" Target="media/image239.jpeg"/><Relationship Id="rId316" Type="http://schemas.openxmlformats.org/officeDocument/2006/relationships/image" Target="media/image295.png"/><Relationship Id="rId523" Type="http://schemas.openxmlformats.org/officeDocument/2006/relationships/image" Target="media/image502.emf"/><Relationship Id="rId55" Type="http://schemas.openxmlformats.org/officeDocument/2006/relationships/image" Target="media/image34.jpeg"/><Relationship Id="rId97" Type="http://schemas.openxmlformats.org/officeDocument/2006/relationships/image" Target="media/image76.tiff"/><Relationship Id="rId120" Type="http://schemas.openxmlformats.org/officeDocument/2006/relationships/image" Target="media/image99.jpeg"/><Relationship Id="rId358" Type="http://schemas.openxmlformats.org/officeDocument/2006/relationships/image" Target="media/image337.png"/><Relationship Id="rId565" Type="http://schemas.openxmlformats.org/officeDocument/2006/relationships/image" Target="media/image544.emf"/><Relationship Id="rId162" Type="http://schemas.openxmlformats.org/officeDocument/2006/relationships/image" Target="media/image141.jpeg"/><Relationship Id="rId218" Type="http://schemas.openxmlformats.org/officeDocument/2006/relationships/image" Target="media/image197.png"/><Relationship Id="rId425" Type="http://schemas.openxmlformats.org/officeDocument/2006/relationships/image" Target="media/image404.jpeg"/><Relationship Id="rId467" Type="http://schemas.openxmlformats.org/officeDocument/2006/relationships/image" Target="media/image446.jpeg"/><Relationship Id="rId271" Type="http://schemas.openxmlformats.org/officeDocument/2006/relationships/image" Target="media/image250.jpeg"/><Relationship Id="rId24" Type="http://schemas.microsoft.com/office/2007/relationships/hdphoto" Target="media/hdphoto1.wdp"/><Relationship Id="rId66" Type="http://schemas.openxmlformats.org/officeDocument/2006/relationships/image" Target="media/image45.jpeg"/><Relationship Id="rId131" Type="http://schemas.openxmlformats.org/officeDocument/2006/relationships/image" Target="media/image110.jpeg"/><Relationship Id="rId327" Type="http://schemas.openxmlformats.org/officeDocument/2006/relationships/image" Target="media/image306.jpeg"/><Relationship Id="rId369" Type="http://schemas.openxmlformats.org/officeDocument/2006/relationships/image" Target="media/image348.png"/><Relationship Id="rId534" Type="http://schemas.openxmlformats.org/officeDocument/2006/relationships/image" Target="media/image513.jpeg"/><Relationship Id="rId576" Type="http://schemas.openxmlformats.org/officeDocument/2006/relationships/image" Target="media/image555.jpeg"/><Relationship Id="rId173" Type="http://schemas.openxmlformats.org/officeDocument/2006/relationships/image" Target="media/image152.jpeg"/><Relationship Id="rId229" Type="http://schemas.openxmlformats.org/officeDocument/2006/relationships/image" Target="media/image208.png"/><Relationship Id="rId380" Type="http://schemas.openxmlformats.org/officeDocument/2006/relationships/image" Target="media/image359.emf"/><Relationship Id="rId436" Type="http://schemas.openxmlformats.org/officeDocument/2006/relationships/image" Target="media/image415.jpeg"/><Relationship Id="rId240" Type="http://schemas.openxmlformats.org/officeDocument/2006/relationships/image" Target="media/image219.jpeg"/><Relationship Id="rId478" Type="http://schemas.openxmlformats.org/officeDocument/2006/relationships/image" Target="media/image457.jpeg"/><Relationship Id="rId35" Type="http://schemas.openxmlformats.org/officeDocument/2006/relationships/image" Target="media/image16.png"/><Relationship Id="rId77" Type="http://schemas.openxmlformats.org/officeDocument/2006/relationships/image" Target="media/image56.jpeg"/><Relationship Id="rId100" Type="http://schemas.openxmlformats.org/officeDocument/2006/relationships/image" Target="media/image79.jpeg"/><Relationship Id="rId282" Type="http://schemas.openxmlformats.org/officeDocument/2006/relationships/image" Target="media/image261.png"/><Relationship Id="rId338" Type="http://schemas.openxmlformats.org/officeDocument/2006/relationships/image" Target="media/image317.jpeg"/><Relationship Id="rId503" Type="http://schemas.openxmlformats.org/officeDocument/2006/relationships/image" Target="media/image482.jpeg"/><Relationship Id="rId545" Type="http://schemas.openxmlformats.org/officeDocument/2006/relationships/image" Target="media/image524.jpeg"/><Relationship Id="rId8" Type="http://schemas.openxmlformats.org/officeDocument/2006/relationships/header" Target="header1.xml"/><Relationship Id="rId142" Type="http://schemas.openxmlformats.org/officeDocument/2006/relationships/image" Target="media/image121.jpeg"/><Relationship Id="rId184" Type="http://schemas.openxmlformats.org/officeDocument/2006/relationships/image" Target="media/image163.jpeg"/><Relationship Id="rId391" Type="http://schemas.openxmlformats.org/officeDocument/2006/relationships/image" Target="media/image370.emf"/><Relationship Id="rId405" Type="http://schemas.openxmlformats.org/officeDocument/2006/relationships/image" Target="media/image384.png"/><Relationship Id="rId447" Type="http://schemas.openxmlformats.org/officeDocument/2006/relationships/image" Target="media/image426.jpeg"/><Relationship Id="rId251" Type="http://schemas.openxmlformats.org/officeDocument/2006/relationships/image" Target="media/image230.jpeg"/><Relationship Id="rId489" Type="http://schemas.openxmlformats.org/officeDocument/2006/relationships/image" Target="media/image468.jpeg"/><Relationship Id="rId46" Type="http://schemas.openxmlformats.org/officeDocument/2006/relationships/image" Target="media/image25.tiff"/><Relationship Id="rId293" Type="http://schemas.openxmlformats.org/officeDocument/2006/relationships/image" Target="media/image272.png"/><Relationship Id="rId307" Type="http://schemas.openxmlformats.org/officeDocument/2006/relationships/image" Target="media/image286.jpeg"/><Relationship Id="rId349" Type="http://schemas.openxmlformats.org/officeDocument/2006/relationships/image" Target="media/image328.png"/><Relationship Id="rId514" Type="http://schemas.openxmlformats.org/officeDocument/2006/relationships/image" Target="media/image493.jpeg"/><Relationship Id="rId556" Type="http://schemas.openxmlformats.org/officeDocument/2006/relationships/image" Target="media/image535.jpeg"/><Relationship Id="rId88" Type="http://schemas.openxmlformats.org/officeDocument/2006/relationships/image" Target="media/image67.jpeg"/><Relationship Id="rId111" Type="http://schemas.openxmlformats.org/officeDocument/2006/relationships/image" Target="media/image90.tiff"/><Relationship Id="rId153" Type="http://schemas.openxmlformats.org/officeDocument/2006/relationships/image" Target="media/image132.jpeg"/><Relationship Id="rId195" Type="http://schemas.openxmlformats.org/officeDocument/2006/relationships/image" Target="media/image174.jpeg"/><Relationship Id="rId209" Type="http://schemas.openxmlformats.org/officeDocument/2006/relationships/image" Target="media/image188.tiff"/><Relationship Id="rId360" Type="http://schemas.openxmlformats.org/officeDocument/2006/relationships/image" Target="media/image339.jpeg"/><Relationship Id="rId416" Type="http://schemas.openxmlformats.org/officeDocument/2006/relationships/image" Target="media/image395.emf"/><Relationship Id="rId220" Type="http://schemas.openxmlformats.org/officeDocument/2006/relationships/image" Target="media/image199.jpeg"/><Relationship Id="rId458" Type="http://schemas.openxmlformats.org/officeDocument/2006/relationships/image" Target="media/image437.emf"/><Relationship Id="rId15" Type="http://schemas.openxmlformats.org/officeDocument/2006/relationships/footer" Target="footer5.xml"/><Relationship Id="rId57" Type="http://schemas.openxmlformats.org/officeDocument/2006/relationships/image" Target="media/image36.tiff"/><Relationship Id="rId262" Type="http://schemas.openxmlformats.org/officeDocument/2006/relationships/image" Target="media/image241.png"/><Relationship Id="rId318" Type="http://schemas.openxmlformats.org/officeDocument/2006/relationships/image" Target="media/image297.jpeg"/><Relationship Id="rId525" Type="http://schemas.openxmlformats.org/officeDocument/2006/relationships/image" Target="media/image504.jpeg"/><Relationship Id="rId567" Type="http://schemas.openxmlformats.org/officeDocument/2006/relationships/image" Target="media/image546.png"/><Relationship Id="rId99" Type="http://schemas.openxmlformats.org/officeDocument/2006/relationships/image" Target="media/image78.tiff"/><Relationship Id="rId122" Type="http://schemas.openxmlformats.org/officeDocument/2006/relationships/image" Target="media/image101.tiff"/><Relationship Id="rId164" Type="http://schemas.openxmlformats.org/officeDocument/2006/relationships/image" Target="media/image143.tiff"/><Relationship Id="rId371" Type="http://schemas.openxmlformats.org/officeDocument/2006/relationships/image" Target="media/image350.jpeg"/><Relationship Id="rId427" Type="http://schemas.openxmlformats.org/officeDocument/2006/relationships/image" Target="media/image406.emf"/><Relationship Id="rId469" Type="http://schemas.openxmlformats.org/officeDocument/2006/relationships/image" Target="media/image448.emf"/><Relationship Id="rId26" Type="http://schemas.openxmlformats.org/officeDocument/2006/relationships/oleObject" Target="embeddings/oleObject1.bin"/><Relationship Id="rId231" Type="http://schemas.openxmlformats.org/officeDocument/2006/relationships/image" Target="media/image210.jpeg"/><Relationship Id="rId273" Type="http://schemas.openxmlformats.org/officeDocument/2006/relationships/image" Target="media/image252.png"/><Relationship Id="rId329" Type="http://schemas.openxmlformats.org/officeDocument/2006/relationships/image" Target="media/image308.tiff"/><Relationship Id="rId480" Type="http://schemas.openxmlformats.org/officeDocument/2006/relationships/image" Target="media/image459.jpeg"/><Relationship Id="rId536" Type="http://schemas.openxmlformats.org/officeDocument/2006/relationships/image" Target="media/image515.emf"/><Relationship Id="rId68" Type="http://schemas.openxmlformats.org/officeDocument/2006/relationships/image" Target="media/image47.tiff"/><Relationship Id="rId133" Type="http://schemas.openxmlformats.org/officeDocument/2006/relationships/image" Target="media/image112.tiff"/><Relationship Id="rId175" Type="http://schemas.openxmlformats.org/officeDocument/2006/relationships/image" Target="media/image154.tiff"/><Relationship Id="rId340" Type="http://schemas.openxmlformats.org/officeDocument/2006/relationships/image" Target="media/image319.jpeg"/><Relationship Id="rId578" Type="http://schemas.openxmlformats.org/officeDocument/2006/relationships/image" Target="media/image557.emf"/><Relationship Id="rId200" Type="http://schemas.openxmlformats.org/officeDocument/2006/relationships/image" Target="media/image179.jpeg"/><Relationship Id="rId382" Type="http://schemas.openxmlformats.org/officeDocument/2006/relationships/image" Target="media/image361.emf"/><Relationship Id="rId438" Type="http://schemas.openxmlformats.org/officeDocument/2006/relationships/image" Target="media/image417.jpe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70.jpeg"/><Relationship Id="rId505" Type="http://schemas.openxmlformats.org/officeDocument/2006/relationships/image" Target="media/image484.emf"/><Relationship Id="rId37" Type="http://schemas.openxmlformats.org/officeDocument/2006/relationships/image" Target="media/image18.jpeg"/><Relationship Id="rId79" Type="http://schemas.openxmlformats.org/officeDocument/2006/relationships/image" Target="media/image58.tiff"/><Relationship Id="rId102" Type="http://schemas.openxmlformats.org/officeDocument/2006/relationships/image" Target="media/image81.jpeg"/><Relationship Id="rId144" Type="http://schemas.openxmlformats.org/officeDocument/2006/relationships/image" Target="media/image123.tiff"/><Relationship Id="rId547" Type="http://schemas.openxmlformats.org/officeDocument/2006/relationships/image" Target="media/image526.emf"/><Relationship Id="rId90" Type="http://schemas.openxmlformats.org/officeDocument/2006/relationships/image" Target="media/image69.jpeg"/><Relationship Id="rId186" Type="http://schemas.openxmlformats.org/officeDocument/2006/relationships/image" Target="media/image165.tiff"/><Relationship Id="rId351" Type="http://schemas.openxmlformats.org/officeDocument/2006/relationships/image" Target="media/image330.jpeg"/><Relationship Id="rId393" Type="http://schemas.openxmlformats.org/officeDocument/2006/relationships/image" Target="media/image372.emf"/><Relationship Id="rId407" Type="http://schemas.openxmlformats.org/officeDocument/2006/relationships/image" Target="media/image386.jpeg"/><Relationship Id="rId449" Type="http://schemas.openxmlformats.org/officeDocument/2006/relationships/image" Target="media/image428.jpeg"/><Relationship Id="rId211" Type="http://schemas.openxmlformats.org/officeDocument/2006/relationships/image" Target="media/image190.jpeg"/><Relationship Id="rId253" Type="http://schemas.openxmlformats.org/officeDocument/2006/relationships/image" Target="media/image232.jpeg"/><Relationship Id="rId295" Type="http://schemas.openxmlformats.org/officeDocument/2006/relationships/image" Target="media/image274.jpeg"/><Relationship Id="rId309" Type="http://schemas.openxmlformats.org/officeDocument/2006/relationships/image" Target="media/image288.jpeg"/><Relationship Id="rId460" Type="http://schemas.openxmlformats.org/officeDocument/2006/relationships/image" Target="media/image439.jpeg"/><Relationship Id="rId516" Type="http://schemas.openxmlformats.org/officeDocument/2006/relationships/image" Target="media/image495.jpeg"/><Relationship Id="rId48" Type="http://schemas.openxmlformats.org/officeDocument/2006/relationships/image" Target="media/image27.tiff"/><Relationship Id="rId113" Type="http://schemas.openxmlformats.org/officeDocument/2006/relationships/image" Target="media/image92.jpeg"/><Relationship Id="rId320" Type="http://schemas.openxmlformats.org/officeDocument/2006/relationships/image" Target="media/image299.png"/><Relationship Id="rId558" Type="http://schemas.openxmlformats.org/officeDocument/2006/relationships/image" Target="media/image537.jpeg"/><Relationship Id="rId155" Type="http://schemas.openxmlformats.org/officeDocument/2006/relationships/image" Target="media/image134.tiff"/><Relationship Id="rId197" Type="http://schemas.openxmlformats.org/officeDocument/2006/relationships/image" Target="media/image176.tiff"/><Relationship Id="rId362" Type="http://schemas.openxmlformats.org/officeDocument/2006/relationships/image" Target="media/image341.png"/><Relationship Id="rId418" Type="http://schemas.openxmlformats.org/officeDocument/2006/relationships/image" Target="media/image397.jpeg"/><Relationship Id="rId222" Type="http://schemas.openxmlformats.org/officeDocument/2006/relationships/image" Target="media/image201.png"/><Relationship Id="rId264" Type="http://schemas.openxmlformats.org/officeDocument/2006/relationships/image" Target="media/image243.jpeg"/><Relationship Id="rId471" Type="http://schemas.openxmlformats.org/officeDocument/2006/relationships/image" Target="media/image450.jpeg"/><Relationship Id="rId17" Type="http://schemas.openxmlformats.org/officeDocument/2006/relationships/image" Target="media/image2.jpeg"/><Relationship Id="rId59" Type="http://schemas.openxmlformats.org/officeDocument/2006/relationships/image" Target="media/image38.jpeg"/><Relationship Id="rId124" Type="http://schemas.openxmlformats.org/officeDocument/2006/relationships/image" Target="media/image103.jpeg"/><Relationship Id="rId527" Type="http://schemas.openxmlformats.org/officeDocument/2006/relationships/image" Target="media/image506.jpeg"/><Relationship Id="rId569" Type="http://schemas.openxmlformats.org/officeDocument/2006/relationships/image" Target="media/image548.jpeg"/><Relationship Id="rId70" Type="http://schemas.openxmlformats.org/officeDocument/2006/relationships/image" Target="media/image49.tiff"/><Relationship Id="rId166" Type="http://schemas.openxmlformats.org/officeDocument/2006/relationships/image" Target="media/image145.tiff"/><Relationship Id="rId331" Type="http://schemas.openxmlformats.org/officeDocument/2006/relationships/image" Target="media/image310.png"/><Relationship Id="rId373" Type="http://schemas.openxmlformats.org/officeDocument/2006/relationships/image" Target="media/image352.jpeg"/><Relationship Id="rId429" Type="http://schemas.openxmlformats.org/officeDocument/2006/relationships/image" Target="media/image408.jpeg"/><Relationship Id="rId580" Type="http://schemas.openxmlformats.org/officeDocument/2006/relationships/image" Target="media/image558.jpe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9.emf"/><Relationship Id="rId28" Type="http://schemas.openxmlformats.org/officeDocument/2006/relationships/oleObject" Target="embeddings/oleObject2.bin"/><Relationship Id="rId275" Type="http://schemas.openxmlformats.org/officeDocument/2006/relationships/image" Target="media/image254.jpeg"/><Relationship Id="rId300" Type="http://schemas.openxmlformats.org/officeDocument/2006/relationships/image" Target="media/image279.jpeg"/><Relationship Id="rId482" Type="http://schemas.openxmlformats.org/officeDocument/2006/relationships/image" Target="media/image461.emf"/><Relationship Id="rId538" Type="http://schemas.openxmlformats.org/officeDocument/2006/relationships/image" Target="media/image517.jpeg"/><Relationship Id="rId81" Type="http://schemas.openxmlformats.org/officeDocument/2006/relationships/image" Target="media/image60.tiff"/><Relationship Id="rId135" Type="http://schemas.openxmlformats.org/officeDocument/2006/relationships/image" Target="media/image114.jpeg"/><Relationship Id="rId177" Type="http://schemas.openxmlformats.org/officeDocument/2006/relationships/image" Target="media/image156.tiff"/><Relationship Id="rId342" Type="http://schemas.openxmlformats.org/officeDocument/2006/relationships/image" Target="media/image321.jpeg"/><Relationship Id="rId384" Type="http://schemas.openxmlformats.org/officeDocument/2006/relationships/image" Target="media/image363.emf"/><Relationship Id="rId202" Type="http://schemas.openxmlformats.org/officeDocument/2006/relationships/image" Target="media/image181.tiff"/><Relationship Id="rId244" Type="http://schemas.openxmlformats.org/officeDocument/2006/relationships/image" Target="media/image223.jpeg"/><Relationship Id="rId39" Type="http://schemas.openxmlformats.org/officeDocument/2006/relationships/header" Target="header4.xml"/><Relationship Id="rId286" Type="http://schemas.openxmlformats.org/officeDocument/2006/relationships/image" Target="media/image265.jpeg"/><Relationship Id="rId451" Type="http://schemas.openxmlformats.org/officeDocument/2006/relationships/image" Target="media/image430.emf"/><Relationship Id="rId493" Type="http://schemas.openxmlformats.org/officeDocument/2006/relationships/image" Target="media/image472.emf"/><Relationship Id="rId507" Type="http://schemas.openxmlformats.org/officeDocument/2006/relationships/image" Target="media/image486.jpeg"/><Relationship Id="rId549" Type="http://schemas.openxmlformats.org/officeDocument/2006/relationships/image" Target="media/image528.jpeg"/><Relationship Id="rId50" Type="http://schemas.openxmlformats.org/officeDocument/2006/relationships/image" Target="media/image29.jpeg"/><Relationship Id="rId104" Type="http://schemas.openxmlformats.org/officeDocument/2006/relationships/image" Target="media/image83.tiff"/><Relationship Id="rId146" Type="http://schemas.openxmlformats.org/officeDocument/2006/relationships/image" Target="media/image125.tiff"/><Relationship Id="rId188" Type="http://schemas.openxmlformats.org/officeDocument/2006/relationships/image" Target="media/image167.tiff"/><Relationship Id="rId311" Type="http://schemas.openxmlformats.org/officeDocument/2006/relationships/image" Target="media/image290.jpeg"/><Relationship Id="rId353" Type="http://schemas.openxmlformats.org/officeDocument/2006/relationships/image" Target="media/image332.png"/><Relationship Id="rId395" Type="http://schemas.openxmlformats.org/officeDocument/2006/relationships/image" Target="media/image374.emf"/><Relationship Id="rId409" Type="http://schemas.openxmlformats.org/officeDocument/2006/relationships/image" Target="media/image388.jpeg"/><Relationship Id="rId560" Type="http://schemas.openxmlformats.org/officeDocument/2006/relationships/image" Target="media/image539.jpeg"/><Relationship Id="rId92" Type="http://schemas.openxmlformats.org/officeDocument/2006/relationships/image" Target="media/image71.tiff"/><Relationship Id="rId213" Type="http://schemas.openxmlformats.org/officeDocument/2006/relationships/image" Target="media/image192.jpeg"/><Relationship Id="rId420" Type="http://schemas.openxmlformats.org/officeDocument/2006/relationships/image" Target="media/image399.jpeg"/><Relationship Id="rId255" Type="http://schemas.openxmlformats.org/officeDocument/2006/relationships/image" Target="media/image234.jpeg"/><Relationship Id="rId297" Type="http://schemas.openxmlformats.org/officeDocument/2006/relationships/image" Target="media/image276.png"/><Relationship Id="rId462" Type="http://schemas.openxmlformats.org/officeDocument/2006/relationships/image" Target="media/image441.jpeg"/><Relationship Id="rId518" Type="http://schemas.openxmlformats.org/officeDocument/2006/relationships/image" Target="media/image497.emf"/><Relationship Id="rId115" Type="http://schemas.openxmlformats.org/officeDocument/2006/relationships/image" Target="media/image94.tiff"/><Relationship Id="rId157" Type="http://schemas.openxmlformats.org/officeDocument/2006/relationships/image" Target="media/image136.jpeg"/><Relationship Id="rId322" Type="http://schemas.openxmlformats.org/officeDocument/2006/relationships/image" Target="media/image301.png"/><Relationship Id="rId364" Type="http://schemas.openxmlformats.org/officeDocument/2006/relationships/image" Target="media/image343.png"/><Relationship Id="rId61" Type="http://schemas.openxmlformats.org/officeDocument/2006/relationships/image" Target="media/image40.jpeg"/><Relationship Id="rId199" Type="http://schemas.openxmlformats.org/officeDocument/2006/relationships/image" Target="media/image178.tiff"/><Relationship Id="rId571" Type="http://schemas.openxmlformats.org/officeDocument/2006/relationships/image" Target="media/image550.jpeg"/><Relationship Id="rId19" Type="http://schemas.openxmlformats.org/officeDocument/2006/relationships/image" Target="media/image4.jpeg"/><Relationship Id="rId224" Type="http://schemas.openxmlformats.org/officeDocument/2006/relationships/image" Target="media/image203.jpeg"/><Relationship Id="rId266" Type="http://schemas.openxmlformats.org/officeDocument/2006/relationships/image" Target="media/image245.jpeg"/><Relationship Id="rId431" Type="http://schemas.openxmlformats.org/officeDocument/2006/relationships/image" Target="media/image410.jpeg"/><Relationship Id="rId473" Type="http://schemas.openxmlformats.org/officeDocument/2006/relationships/image" Target="media/image452.jpeg"/><Relationship Id="rId529" Type="http://schemas.openxmlformats.org/officeDocument/2006/relationships/image" Target="media/image508.emf"/><Relationship Id="rId30" Type="http://schemas.openxmlformats.org/officeDocument/2006/relationships/oleObject" Target="embeddings/oleObject3.bin"/><Relationship Id="rId126" Type="http://schemas.openxmlformats.org/officeDocument/2006/relationships/image" Target="media/image105.jpeg"/><Relationship Id="rId168" Type="http://schemas.openxmlformats.org/officeDocument/2006/relationships/image" Target="media/image147.jpeg"/><Relationship Id="rId333" Type="http://schemas.openxmlformats.org/officeDocument/2006/relationships/image" Target="media/image312.jpeg"/><Relationship Id="rId540" Type="http://schemas.openxmlformats.org/officeDocument/2006/relationships/image" Target="media/image519.jpeg"/><Relationship Id="rId72" Type="http://schemas.openxmlformats.org/officeDocument/2006/relationships/image" Target="media/image51.jpeg"/><Relationship Id="rId375" Type="http://schemas.openxmlformats.org/officeDocument/2006/relationships/image" Target="media/image354.tiff"/><Relationship Id="rId582" Type="http://schemas.openxmlformats.org/officeDocument/2006/relationships/image" Target="media/image560.jpeg"/><Relationship Id="rId3" Type="http://schemas.openxmlformats.org/officeDocument/2006/relationships/styles" Target="styles.xml"/><Relationship Id="rId235" Type="http://schemas.openxmlformats.org/officeDocument/2006/relationships/image" Target="media/image214.png"/><Relationship Id="rId277" Type="http://schemas.openxmlformats.org/officeDocument/2006/relationships/image" Target="media/image256.jpeg"/><Relationship Id="rId400" Type="http://schemas.openxmlformats.org/officeDocument/2006/relationships/image" Target="media/image379.emf"/><Relationship Id="rId442" Type="http://schemas.openxmlformats.org/officeDocument/2006/relationships/image" Target="media/image421.jpeg"/><Relationship Id="rId484" Type="http://schemas.openxmlformats.org/officeDocument/2006/relationships/image" Target="media/image463.jpeg"/><Relationship Id="rId137" Type="http://schemas.openxmlformats.org/officeDocument/2006/relationships/image" Target="media/image116.jpeg"/><Relationship Id="rId302" Type="http://schemas.openxmlformats.org/officeDocument/2006/relationships/image" Target="media/image281.png"/><Relationship Id="rId344" Type="http://schemas.openxmlformats.org/officeDocument/2006/relationships/image" Target="media/image323.png"/><Relationship Id="rId41" Type="http://schemas.openxmlformats.org/officeDocument/2006/relationships/image" Target="media/image20.jpeg"/><Relationship Id="rId83" Type="http://schemas.openxmlformats.org/officeDocument/2006/relationships/image" Target="media/image62.jpeg"/><Relationship Id="rId179" Type="http://schemas.openxmlformats.org/officeDocument/2006/relationships/image" Target="media/image158.jpeg"/><Relationship Id="rId386" Type="http://schemas.openxmlformats.org/officeDocument/2006/relationships/image" Target="media/image365.emf"/><Relationship Id="rId551" Type="http://schemas.openxmlformats.org/officeDocument/2006/relationships/image" Target="media/image530.jpeg"/><Relationship Id="rId190" Type="http://schemas.openxmlformats.org/officeDocument/2006/relationships/image" Target="media/image169.jpeg"/><Relationship Id="rId204" Type="http://schemas.openxmlformats.org/officeDocument/2006/relationships/image" Target="media/image183.tiff"/><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90.jpeg"/><Relationship Id="rId453" Type="http://schemas.openxmlformats.org/officeDocument/2006/relationships/image" Target="media/image432.jpeg"/><Relationship Id="rId509" Type="http://schemas.openxmlformats.org/officeDocument/2006/relationships/image" Target="media/image488.jpeg"/><Relationship Id="rId106" Type="http://schemas.openxmlformats.org/officeDocument/2006/relationships/image" Target="media/image85.jpeg"/><Relationship Id="rId313" Type="http://schemas.openxmlformats.org/officeDocument/2006/relationships/image" Target="media/image292.jpeg"/><Relationship Id="rId495" Type="http://schemas.openxmlformats.org/officeDocument/2006/relationships/image" Target="media/image474.jpeg"/><Relationship Id="rId10" Type="http://schemas.openxmlformats.org/officeDocument/2006/relationships/footer" Target="footer1.xml"/><Relationship Id="rId52" Type="http://schemas.openxmlformats.org/officeDocument/2006/relationships/image" Target="media/image31.jpeg"/><Relationship Id="rId94" Type="http://schemas.openxmlformats.org/officeDocument/2006/relationships/image" Target="media/image73.jpeg"/><Relationship Id="rId148" Type="http://schemas.openxmlformats.org/officeDocument/2006/relationships/image" Target="media/image127.jpeg"/><Relationship Id="rId355" Type="http://schemas.openxmlformats.org/officeDocument/2006/relationships/image" Target="media/image334.jpeg"/><Relationship Id="rId397" Type="http://schemas.openxmlformats.org/officeDocument/2006/relationships/image" Target="media/image376.emf"/><Relationship Id="rId520" Type="http://schemas.openxmlformats.org/officeDocument/2006/relationships/image" Target="media/image499.jpeg"/><Relationship Id="rId562" Type="http://schemas.openxmlformats.org/officeDocument/2006/relationships/image" Target="media/image541.jpeg"/><Relationship Id="rId215" Type="http://schemas.openxmlformats.org/officeDocument/2006/relationships/image" Target="media/image194.jpeg"/><Relationship Id="rId257" Type="http://schemas.openxmlformats.org/officeDocument/2006/relationships/image" Target="media/image236.png"/><Relationship Id="rId422" Type="http://schemas.openxmlformats.org/officeDocument/2006/relationships/image" Target="media/image401.emf"/><Relationship Id="rId464" Type="http://schemas.openxmlformats.org/officeDocument/2006/relationships/image" Target="media/image443.emf"/><Relationship Id="rId299" Type="http://schemas.openxmlformats.org/officeDocument/2006/relationships/image" Target="media/image278.png"/><Relationship Id="rId63" Type="http://schemas.openxmlformats.org/officeDocument/2006/relationships/image" Target="media/image42.tiff"/><Relationship Id="rId159" Type="http://schemas.openxmlformats.org/officeDocument/2006/relationships/image" Target="media/image138.tiff"/><Relationship Id="rId366" Type="http://schemas.openxmlformats.org/officeDocument/2006/relationships/image" Target="media/image345.jpeg"/><Relationship Id="rId573" Type="http://schemas.openxmlformats.org/officeDocument/2006/relationships/image" Target="media/image552.emf"/><Relationship Id="rId226" Type="http://schemas.openxmlformats.org/officeDocument/2006/relationships/image" Target="media/image205.jpeg"/><Relationship Id="rId433" Type="http://schemas.openxmlformats.org/officeDocument/2006/relationships/image" Target="media/image412.emf"/><Relationship Id="rId74" Type="http://schemas.openxmlformats.org/officeDocument/2006/relationships/image" Target="media/image53.tiff"/><Relationship Id="rId377" Type="http://schemas.openxmlformats.org/officeDocument/2006/relationships/image" Target="media/image356.emf"/><Relationship Id="rId500" Type="http://schemas.openxmlformats.org/officeDocument/2006/relationships/image" Target="media/image479.emf"/><Relationship Id="rId584" Type="http://schemas.openxmlformats.org/officeDocument/2006/relationships/image" Target="media/image562.jpeg"/><Relationship Id="rId5" Type="http://schemas.openxmlformats.org/officeDocument/2006/relationships/webSettings" Target="webSettings.xml"/><Relationship Id="rId237" Type="http://schemas.openxmlformats.org/officeDocument/2006/relationships/image" Target="media/image216.jpeg"/><Relationship Id="rId444" Type="http://schemas.openxmlformats.org/officeDocument/2006/relationships/image" Target="media/image423.jpeg"/><Relationship Id="rId290" Type="http://schemas.openxmlformats.org/officeDocument/2006/relationships/image" Target="media/image269.jpeg"/><Relationship Id="rId304" Type="http://schemas.openxmlformats.org/officeDocument/2006/relationships/image" Target="media/image283.png"/><Relationship Id="rId388" Type="http://schemas.openxmlformats.org/officeDocument/2006/relationships/image" Target="media/image367.emf"/><Relationship Id="rId511" Type="http://schemas.openxmlformats.org/officeDocument/2006/relationships/image" Target="media/image490.emf"/><Relationship Id="rId85" Type="http://schemas.openxmlformats.org/officeDocument/2006/relationships/image" Target="media/image64.tiff"/><Relationship Id="rId150" Type="http://schemas.openxmlformats.org/officeDocument/2006/relationships/image" Target="media/image129.tiff"/><Relationship Id="rId248" Type="http://schemas.openxmlformats.org/officeDocument/2006/relationships/image" Target="media/image227.jpeg"/><Relationship Id="rId455" Type="http://schemas.openxmlformats.org/officeDocument/2006/relationships/image" Target="media/image434.jpeg"/><Relationship Id="rId12" Type="http://schemas.openxmlformats.org/officeDocument/2006/relationships/header" Target="header3.xml"/><Relationship Id="rId108" Type="http://schemas.openxmlformats.org/officeDocument/2006/relationships/image" Target="media/image87.jpeg"/><Relationship Id="rId315" Type="http://schemas.openxmlformats.org/officeDocument/2006/relationships/image" Target="media/image294.png"/><Relationship Id="rId522" Type="http://schemas.openxmlformats.org/officeDocument/2006/relationships/image" Target="media/image501.jpeg"/><Relationship Id="rId96" Type="http://schemas.openxmlformats.org/officeDocument/2006/relationships/image" Target="media/image75.jpeg"/><Relationship Id="rId161" Type="http://schemas.openxmlformats.org/officeDocument/2006/relationships/image" Target="media/image140.jpeg"/><Relationship Id="rId399" Type="http://schemas.openxmlformats.org/officeDocument/2006/relationships/image" Target="media/image378.emf"/><Relationship Id="rId259" Type="http://schemas.openxmlformats.org/officeDocument/2006/relationships/image" Target="media/image238.jpeg"/><Relationship Id="rId466" Type="http://schemas.openxmlformats.org/officeDocument/2006/relationships/image" Target="media/image445.jpeg"/><Relationship Id="rId23" Type="http://schemas.openxmlformats.org/officeDocument/2006/relationships/image" Target="media/image8.png"/><Relationship Id="rId119" Type="http://schemas.openxmlformats.org/officeDocument/2006/relationships/image" Target="media/image98.jpeg"/><Relationship Id="rId326" Type="http://schemas.openxmlformats.org/officeDocument/2006/relationships/image" Target="media/image305.jpeg"/><Relationship Id="rId533" Type="http://schemas.openxmlformats.org/officeDocument/2006/relationships/image" Target="media/image512.jpeg"/><Relationship Id="rId172" Type="http://schemas.openxmlformats.org/officeDocument/2006/relationships/image" Target="media/image151.jpeg"/><Relationship Id="rId477" Type="http://schemas.openxmlformats.org/officeDocument/2006/relationships/image" Target="media/image456.jpeg"/><Relationship Id="rId337" Type="http://schemas.openxmlformats.org/officeDocument/2006/relationships/image" Target="media/image316.png"/><Relationship Id="rId34" Type="http://schemas.openxmlformats.org/officeDocument/2006/relationships/image" Target="media/image15.png"/><Relationship Id="rId544" Type="http://schemas.openxmlformats.org/officeDocument/2006/relationships/image" Target="media/image523.jpeg"/><Relationship Id="rId183" Type="http://schemas.openxmlformats.org/officeDocument/2006/relationships/image" Target="media/image162.tiff"/><Relationship Id="rId390" Type="http://schemas.openxmlformats.org/officeDocument/2006/relationships/image" Target="media/image369.emf"/><Relationship Id="rId404" Type="http://schemas.openxmlformats.org/officeDocument/2006/relationships/image" Target="media/image383.png"/></Relationships>
</file>

<file path=word/charts/_rels/chart1.xml.rels><?xml version="1.0" encoding="UTF-8" standalone="yes"?>
<Relationships xmlns="http://schemas.openxmlformats.org/package/2006/relationships"><Relationship Id="rId3" Type="http://schemas.openxmlformats.org/officeDocument/2006/relationships/oleObject" Target="file:///D:\&#21150;&#20844;&#23460;\&#21150;&#20844;&#23460;4\&#37325;&#24198;&#29983;&#24577;&#30417;&#27979;\&#20861;&#31867;&#20998;&#2651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ysClr val="windowText" lastClr="000000"/>
                </a:solidFill>
                <a:latin typeface="宋体" panose="02010600030101010101" charset="-122"/>
                <a:ea typeface="宋体" panose="02010600030101010101" charset="-122"/>
                <a:cs typeface="Times New Roman" panose="02020603050405020304" charset="0"/>
              </a:defRPr>
            </a:pPr>
            <a:r>
              <a:rPr lang="zh-CN" sz="1100">
                <a:latin typeface="宋体" panose="02010600030101010101" charset="-122"/>
                <a:ea typeface="宋体" panose="02010600030101010101" charset="-122"/>
              </a:rPr>
              <a:t>频</a:t>
            </a:r>
            <a:endParaRPr lang="en-US" sz="1100">
              <a:latin typeface="宋体" panose="02010600030101010101" charset="-122"/>
              <a:ea typeface="宋体" panose="02010600030101010101" charset="-122"/>
            </a:endParaRPr>
          </a:p>
          <a:p>
            <a:pPr>
              <a:defRPr sz="1100">
                <a:latin typeface="宋体" panose="02010600030101010101" charset="-122"/>
                <a:ea typeface="宋体" panose="02010600030101010101" charset="-122"/>
              </a:defRPr>
            </a:pPr>
            <a:r>
              <a:rPr lang="zh-CN" sz="1100">
                <a:latin typeface="宋体" panose="02010600030101010101" charset="-122"/>
                <a:ea typeface="宋体" panose="02010600030101010101" charset="-122"/>
              </a:rPr>
              <a:t>次</a:t>
            </a:r>
          </a:p>
        </c:rich>
      </c:tx>
      <c:layout>
        <c:manualLayout>
          <c:xMode val="edge"/>
          <c:yMode val="edge"/>
          <c:x val="8.3333602806835994E-3"/>
          <c:y val="0.30371339796064301"/>
        </c:manualLayout>
      </c:layout>
      <c:overlay val="0"/>
      <c:spPr>
        <a:noFill/>
        <a:ln>
          <a:noFill/>
        </a:ln>
        <a:effectLst/>
      </c:spPr>
      <c:txPr>
        <a:bodyPr rot="0" spcFirstLastPara="1" vertOverflow="ellipsis" vert="horz" wrap="square" anchor="ctr" anchorCtr="1"/>
        <a:lstStyle/>
        <a:p>
          <a:pPr>
            <a:defRPr lang="zh-CN" sz="1100" b="0" i="0" u="none" strike="noStrike" kern="1200" spc="0" baseline="0">
              <a:solidFill>
                <a:sysClr val="windowText" lastClr="000000"/>
              </a:solidFill>
              <a:latin typeface="宋体" panose="02010600030101010101" charset="-122"/>
              <a:ea typeface="宋体" panose="02010600030101010101" charset="-122"/>
              <a:cs typeface="Times New Roman" panose="02020603050405020304" charset="0"/>
            </a:defRPr>
          </a:pPr>
          <a:endParaRPr lang="en-US"/>
        </a:p>
      </c:txPr>
    </c:title>
    <c:autoTitleDeleted val="0"/>
    <c:plotArea>
      <c:layout>
        <c:manualLayout>
          <c:layoutTarget val="inner"/>
          <c:xMode val="edge"/>
          <c:yMode val="edge"/>
          <c:x val="7.9781403094633704E-2"/>
          <c:y val="4.5689667081088597E-2"/>
          <c:w val="0.88966305033226101"/>
          <c:h val="0.75863517060367502"/>
        </c:manualLayout>
      </c:layout>
      <c:lineChart>
        <c:grouping val="standard"/>
        <c:varyColors val="0"/>
        <c:ser>
          <c:idx val="0"/>
          <c:order val="0"/>
          <c:tx>
            <c:strRef>
              <c:f>花面狸活动节律!$K$1</c:f>
              <c:strCache>
                <c:ptCount val="1"/>
                <c:pt idx="0">
                  <c:v>频次</c:v>
                </c:pt>
              </c:strCache>
            </c:strRef>
          </c:tx>
          <c:spPr>
            <a:ln w="3175" cap="rnd">
              <a:solidFill>
                <a:schemeClr val="tx1"/>
              </a:solidFill>
              <a:round/>
            </a:ln>
            <a:effectLst/>
          </c:spPr>
          <c:marker>
            <c:symbol val="none"/>
          </c:marker>
          <c:cat>
            <c:numRef>
              <c:f>花面狸活动节律!$J$2:$J$25</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numCache>
            </c:numRef>
          </c:cat>
          <c:val>
            <c:numRef>
              <c:f>花面狸活动节律!$K$2:$K$25</c:f>
              <c:numCache>
                <c:formatCode>General</c:formatCode>
                <c:ptCount val="24"/>
                <c:pt idx="0">
                  <c:v>3</c:v>
                </c:pt>
                <c:pt idx="1">
                  <c:v>4</c:v>
                </c:pt>
                <c:pt idx="2">
                  <c:v>3</c:v>
                </c:pt>
                <c:pt idx="3">
                  <c:v>2</c:v>
                </c:pt>
                <c:pt idx="4">
                  <c:v>6</c:v>
                </c:pt>
                <c:pt idx="5">
                  <c:v>3</c:v>
                </c:pt>
                <c:pt idx="6">
                  <c:v>1</c:v>
                </c:pt>
                <c:pt idx="7">
                  <c:v>0</c:v>
                </c:pt>
                <c:pt idx="8">
                  <c:v>0</c:v>
                </c:pt>
                <c:pt idx="9">
                  <c:v>0</c:v>
                </c:pt>
                <c:pt idx="10">
                  <c:v>0</c:v>
                </c:pt>
                <c:pt idx="11">
                  <c:v>0</c:v>
                </c:pt>
                <c:pt idx="12">
                  <c:v>0</c:v>
                </c:pt>
                <c:pt idx="13">
                  <c:v>0</c:v>
                </c:pt>
                <c:pt idx="14">
                  <c:v>0</c:v>
                </c:pt>
                <c:pt idx="15">
                  <c:v>0</c:v>
                </c:pt>
                <c:pt idx="16">
                  <c:v>0</c:v>
                </c:pt>
                <c:pt idx="17">
                  <c:v>0</c:v>
                </c:pt>
                <c:pt idx="18">
                  <c:v>0</c:v>
                </c:pt>
                <c:pt idx="19">
                  <c:v>2</c:v>
                </c:pt>
                <c:pt idx="20">
                  <c:v>1</c:v>
                </c:pt>
                <c:pt idx="21">
                  <c:v>6</c:v>
                </c:pt>
                <c:pt idx="22">
                  <c:v>2</c:v>
                </c:pt>
                <c:pt idx="23">
                  <c:v>2</c:v>
                </c:pt>
              </c:numCache>
            </c:numRef>
          </c:val>
          <c:smooth val="0"/>
          <c:extLst>
            <c:ext xmlns:c16="http://schemas.microsoft.com/office/drawing/2014/chart" uri="{C3380CC4-5D6E-409C-BE32-E72D297353CC}">
              <c16:uniqueId val="{00000000-130D-4307-9C26-1DA5C4B871C6}"/>
            </c:ext>
          </c:extLst>
        </c:ser>
        <c:dLbls>
          <c:showLegendKey val="0"/>
          <c:showVal val="0"/>
          <c:showCatName val="0"/>
          <c:showSerName val="0"/>
          <c:showPercent val="0"/>
          <c:showBubbleSize val="0"/>
        </c:dLbls>
        <c:smooth val="0"/>
        <c:axId val="532097768"/>
        <c:axId val="532103016"/>
      </c:lineChart>
      <c:catAx>
        <c:axId val="532097768"/>
        <c:scaling>
          <c:orientation val="minMax"/>
        </c:scaling>
        <c:delete val="0"/>
        <c:axPos val="b"/>
        <c:title>
          <c:tx>
            <c:rich>
              <a:bodyPr rot="0" spcFirstLastPara="1" vertOverflow="ellipsis" vert="horz" wrap="square" anchor="ctr" anchorCtr="1"/>
              <a:lstStyle/>
              <a:p>
                <a:pPr>
                  <a:defRPr lang="zh-CN" sz="1100" b="0" i="0" u="none" strike="noStrike" kern="1200" baseline="0">
                    <a:solidFill>
                      <a:sysClr val="windowText" lastClr="000000"/>
                    </a:solidFill>
                    <a:latin typeface="宋体" panose="02010600030101010101" charset="-122"/>
                    <a:ea typeface="宋体" panose="02010600030101010101" charset="-122"/>
                    <a:cs typeface="Times New Roman" panose="02020603050405020304" charset="0"/>
                  </a:defRPr>
                </a:pPr>
                <a:r>
                  <a:rPr lang="zh-CN" sz="1100">
                    <a:latin typeface="宋体" panose="02010600030101010101" charset="-122"/>
                    <a:ea typeface="宋体" panose="02010600030101010101" charset="-122"/>
                  </a:rPr>
                  <a:t>时刻</a:t>
                </a:r>
              </a:p>
            </c:rich>
          </c:tx>
          <c:layout>
            <c:manualLayout>
              <c:xMode val="edge"/>
              <c:yMode val="edge"/>
              <c:x val="0.457383355985791"/>
              <c:y val="0.90046518856195601"/>
            </c:manualLayout>
          </c:layout>
          <c:overlay val="0"/>
          <c:spPr>
            <a:noFill/>
            <a:ln>
              <a:noFill/>
            </a:ln>
            <a:effectLst/>
          </c:spPr>
          <c:txPr>
            <a:bodyPr rot="0" spcFirstLastPara="1" vertOverflow="ellipsis" vert="horz" wrap="square" anchor="ctr" anchorCtr="1"/>
            <a:lstStyle/>
            <a:p>
              <a:pPr>
                <a:defRPr lang="zh-CN" sz="1100" b="0" i="0" u="none" strike="noStrike" kern="1200" baseline="0">
                  <a:solidFill>
                    <a:sysClr val="windowText" lastClr="000000"/>
                  </a:solidFill>
                  <a:latin typeface="宋体" panose="02010600030101010101" charset="-122"/>
                  <a:ea typeface="宋体" panose="02010600030101010101" charset="-122"/>
                  <a:cs typeface="Times New Roman" panose="02020603050405020304" charset="0"/>
                </a:defRPr>
              </a:pPr>
              <a:endParaRPr lang="zh-CN"/>
            </a:p>
          </c:txPr>
        </c:title>
        <c:numFmt formatCode="General" sourceLinked="1"/>
        <c:majorTickMark val="in"/>
        <c:minorTickMark val="none"/>
        <c:tickLblPos val="nextTo"/>
        <c:spPr>
          <a:noFill/>
          <a:ln w="6350" cap="flat" cmpd="sng" algn="ctr">
            <a:solidFill>
              <a:schemeClr val="tx1"/>
            </a:solidFill>
            <a:round/>
          </a:ln>
          <a:effectLst/>
        </c:spPr>
        <c:txPr>
          <a:bodyPr rot="-60000000" spcFirstLastPara="1" vertOverflow="ellipsis" vert="horz" wrap="square" anchor="ctr" anchorCtr="1"/>
          <a:lstStyle/>
          <a:p>
            <a:pPr>
              <a:defRPr lang="zh-CN" sz="1100" b="0" i="0" u="none" strike="noStrike" kern="1200" baseline="0">
                <a:solidFill>
                  <a:sysClr val="windowText" lastClr="000000"/>
                </a:solidFill>
                <a:latin typeface="Times New Roman" panose="02020603050405020304" charset="0"/>
                <a:ea typeface="+mn-ea"/>
                <a:cs typeface="Times New Roman" panose="02020603050405020304" charset="0"/>
              </a:defRPr>
            </a:pPr>
            <a:endParaRPr lang="LID4096"/>
          </a:p>
        </c:txPr>
        <c:crossAx val="532103016"/>
        <c:crosses val="autoZero"/>
        <c:auto val="1"/>
        <c:lblAlgn val="ctr"/>
        <c:lblOffset val="100"/>
        <c:noMultiLvlLbl val="0"/>
      </c:catAx>
      <c:valAx>
        <c:axId val="532103016"/>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w="6350">
            <a:solidFill>
              <a:schemeClr val="tx1"/>
            </a:solidFill>
          </a:ln>
          <a:effectLst/>
        </c:spPr>
        <c:txPr>
          <a:bodyPr rot="-60000000" spcFirstLastPara="1" vertOverflow="ellipsis" vert="horz" wrap="square" anchor="ctr" anchorCtr="1"/>
          <a:lstStyle/>
          <a:p>
            <a:pPr>
              <a:defRPr lang="zh-CN" sz="1100" b="0" i="0" u="none" strike="noStrike" kern="1200" baseline="0">
                <a:solidFill>
                  <a:sysClr val="windowText" lastClr="000000"/>
                </a:solidFill>
                <a:latin typeface="Times New Roman" panose="02020603050405020304" charset="0"/>
                <a:ea typeface="+mn-ea"/>
                <a:cs typeface="Times New Roman" panose="02020603050405020304" charset="0"/>
              </a:defRPr>
            </a:pPr>
            <a:endParaRPr lang="LID4096"/>
          </a:p>
        </c:txPr>
        <c:crossAx val="5320977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lang="zh-CN" sz="1200">
          <a:solidFill>
            <a:sysClr val="windowText" lastClr="000000"/>
          </a:solidFill>
          <a:latin typeface="Times New Roman" panose="02020603050405020304" charset="0"/>
          <a:cs typeface="Times New Roman" panose="02020603050405020304" charset="0"/>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63D91-F8C9-3148-9BAA-69B1D071A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195</Pages>
  <Words>24570</Words>
  <Characters>140051</Characters>
  <Application>Microsoft Office Word</Application>
  <DocSecurity>0</DocSecurity>
  <Lines>1167</Lines>
  <Paragraphs>328</Paragraphs>
  <ScaleCrop>false</ScaleCrop>
  <Company/>
  <LinksUpToDate>false</LinksUpToDate>
  <CharactersWithSpaces>164293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bbLGH;Guohui Luo</dc:creator>
  <cp:lastModifiedBy>c10449</cp:lastModifiedBy>
  <cp:revision>2</cp:revision>
  <cp:lastPrinted>2023-12-11T02:18:00Z</cp:lastPrinted>
  <dcterms:created xsi:type="dcterms:W3CDTF">2025-03-26T08:46:00Z</dcterms:created>
  <dcterms:modified xsi:type="dcterms:W3CDTF">2025-03-26T08:46:00Z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CE1423AC66034C45A6121B8C8FB7147C_13</vt:lpwstr>
  </property>
</Properties>
</file>